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Borders>
          <w:top w:val="none" w:sz="0" w:space="0" w:color="auto"/>
          <w:left w:val="none" w:sz="0" w:space="0" w:color="auto"/>
          <w:right w:val="none" w:sz="0" w:space="0" w:color="auto"/>
        </w:tblBorders>
        <w:tblLook w:val="04A0" w:firstRow="1" w:lastRow="0" w:firstColumn="1" w:lastColumn="0" w:noHBand="0" w:noVBand="1"/>
      </w:tblPr>
      <w:tblGrid>
        <w:gridCol w:w="846"/>
        <w:gridCol w:w="18340"/>
      </w:tblGrid>
      <w:tr w:rsidR="00D92306" w14:paraId="31E1EDF6" w14:textId="77777777" w:rsidTr="004D228A">
        <w:tc>
          <w:tcPr>
            <w:tcW w:w="846" w:type="dxa"/>
            <w:shd w:val="clear" w:color="auto" w:fill="767171" w:themeFill="background2" w:themeFillShade="80"/>
          </w:tcPr>
          <w:p w14:paraId="09147D69" w14:textId="77777777" w:rsidR="00D92306" w:rsidRPr="00BA1780" w:rsidRDefault="00D92306" w:rsidP="00CD3DC3">
            <w:pPr>
              <w:spacing w:line="0" w:lineRule="atLeast"/>
              <w:rPr>
                <w:b/>
                <w:color w:val="FFFFFF" w:themeColor="background1"/>
                <w:sz w:val="22"/>
              </w:rPr>
            </w:pPr>
            <w:r>
              <w:rPr>
                <w:rFonts w:hint="eastAsia"/>
                <w:b/>
                <w:color w:val="FFFFFF" w:themeColor="background1"/>
                <w:sz w:val="22"/>
              </w:rPr>
              <w:t>3</w:t>
            </w:r>
            <w:r w:rsidRPr="00BA1780">
              <w:rPr>
                <w:rFonts w:hint="eastAsia"/>
                <w:b/>
                <w:color w:val="FFFFFF" w:themeColor="background1"/>
                <w:sz w:val="22"/>
              </w:rPr>
              <w:t xml:space="preserve">編　</w:t>
            </w:r>
          </w:p>
        </w:tc>
        <w:tc>
          <w:tcPr>
            <w:tcW w:w="18340" w:type="dxa"/>
            <w:shd w:val="clear" w:color="auto" w:fill="D0CECE" w:themeFill="background2" w:themeFillShade="E6"/>
          </w:tcPr>
          <w:p w14:paraId="721BDC5E" w14:textId="77777777" w:rsidR="00D92306" w:rsidRDefault="00D92306" w:rsidP="00087C1C">
            <w:pPr>
              <w:spacing w:line="0" w:lineRule="atLeast"/>
              <w:rPr>
                <w:b/>
                <w:sz w:val="22"/>
              </w:rPr>
            </w:pPr>
            <w:r w:rsidRPr="00222491">
              <w:rPr>
                <w:rFonts w:hint="eastAsia"/>
                <w:b/>
                <w:sz w:val="22"/>
              </w:rPr>
              <w:t xml:space="preserve">1章　</w:t>
            </w:r>
            <w:r w:rsidR="00087C1C" w:rsidRPr="00087C1C">
              <w:rPr>
                <w:rFonts w:hint="eastAsia"/>
                <w:b/>
                <w:sz w:val="22"/>
              </w:rPr>
              <w:t>ヒトの体を調節するしくみ</w:t>
            </w:r>
          </w:p>
        </w:tc>
      </w:tr>
      <w:tr w:rsidR="00D92306" w14:paraId="7D08D85C" w14:textId="77777777" w:rsidTr="004D228A">
        <w:tc>
          <w:tcPr>
            <w:tcW w:w="846" w:type="dxa"/>
          </w:tcPr>
          <w:p w14:paraId="4372CF9B" w14:textId="77777777" w:rsidR="00D92306" w:rsidRDefault="00D92306" w:rsidP="00CD3DC3">
            <w:pPr>
              <w:spacing w:line="0" w:lineRule="atLeast"/>
              <w:rPr>
                <w:b/>
                <w:sz w:val="22"/>
              </w:rPr>
            </w:pPr>
          </w:p>
        </w:tc>
        <w:tc>
          <w:tcPr>
            <w:tcW w:w="18340" w:type="dxa"/>
            <w:vAlign w:val="center"/>
          </w:tcPr>
          <w:p w14:paraId="269353F6" w14:textId="52DFB5C5" w:rsidR="00D92306" w:rsidRDefault="00D92306" w:rsidP="00087C1C">
            <w:pPr>
              <w:spacing w:line="0" w:lineRule="atLeast"/>
              <w:rPr>
                <w:b/>
                <w:sz w:val="22"/>
                <w:lang w:eastAsia="zh-TW"/>
              </w:rPr>
            </w:pPr>
            <w:r>
              <w:rPr>
                <w:rFonts w:hint="eastAsia"/>
                <w:noProof/>
                <w:sz w:val="18"/>
              </w:rPr>
              <mc:AlternateContent>
                <mc:Choice Requires="wps">
                  <w:drawing>
                    <wp:anchor distT="0" distB="0" distL="114300" distR="114300" simplePos="0" relativeHeight="251659264" behindDoc="0" locked="0" layoutInCell="1" allowOverlap="1" wp14:anchorId="175B1128" wp14:editId="1BADF94F">
                      <wp:simplePos x="0" y="0"/>
                      <wp:positionH relativeFrom="column">
                        <wp:posOffset>51435</wp:posOffset>
                      </wp:positionH>
                      <wp:positionV relativeFrom="paragraph">
                        <wp:posOffset>635</wp:posOffset>
                      </wp:positionV>
                      <wp:extent cx="1969135"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6913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675300" w14:textId="757B0FDB" w:rsidR="00D92306" w:rsidRPr="00690E8B" w:rsidRDefault="00D92306" w:rsidP="00D92306">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171BD9">
                                    <w:rPr>
                                      <w:color w:val="000000" w:themeColor="text1"/>
                                      <w:sz w:val="16"/>
                                    </w:rPr>
                                    <w:t>(2)ア(ア)</w:t>
                                  </w:r>
                                  <w:r w:rsidRPr="00171BD9">
                                    <w:rPr>
                                      <w:rFonts w:hint="eastAsia"/>
                                      <w:color w:val="000000" w:themeColor="text1"/>
                                      <w:sz w:val="16"/>
                                    </w:rPr>
                                    <w:t>㋐㋑</w:t>
                                  </w:r>
                                  <w:r w:rsidRPr="00171BD9">
                                    <w:rPr>
                                      <w:color w:val="000000" w:themeColor="text1"/>
                                      <w:sz w:val="16"/>
                                    </w:rPr>
                                    <w:t xml:space="preserve"> </w:t>
                                  </w:r>
                                  <w:r w:rsidR="00E6167C">
                                    <w:rPr>
                                      <w:color w:val="000000" w:themeColor="text1"/>
                                      <w:sz w:val="16"/>
                                    </w:rPr>
                                    <w:t>、</w:t>
                                  </w:r>
                                  <w:r w:rsidRPr="00171BD9">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5B1128" id="角丸四角形 2" o:spid="_x0000_s1026" style="position:absolute;left:0;text-align:left;margin-left:4.05pt;margin-top:.05pt;width:155.0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" fillcolor="#c9c9c9 [1942]" stroked="f" strokeweight="1pt">
                      <v:stroke joinstyle="miter"/>
                      <v:textbox inset="0,0,0,0">
                        <w:txbxContent>
                          <w:p w14:paraId="38675300" w14:textId="757B0FDB" w:rsidR="00D92306" w:rsidRPr="00690E8B" w:rsidRDefault="00D92306" w:rsidP="00D92306">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171BD9">
                              <w:rPr>
                                <w:color w:val="000000" w:themeColor="text1"/>
                                <w:sz w:val="16"/>
                              </w:rPr>
                              <w:t>(2)ア(ア)</w:t>
                            </w:r>
                            <w:r w:rsidRPr="00171BD9">
                              <w:rPr>
                                <w:rFonts w:hint="eastAsia"/>
                                <w:color w:val="000000" w:themeColor="text1"/>
                                <w:sz w:val="16"/>
                              </w:rPr>
                              <w:t>㋐㋑</w:t>
                            </w:r>
                            <w:r w:rsidRPr="00171BD9">
                              <w:rPr>
                                <w:color w:val="000000" w:themeColor="text1"/>
                                <w:sz w:val="16"/>
                              </w:rPr>
                              <w:t xml:space="preserve"> </w:t>
                            </w:r>
                            <w:r w:rsidR="00E6167C">
                              <w:rPr>
                                <w:color w:val="000000" w:themeColor="text1"/>
                                <w:sz w:val="16"/>
                              </w:rPr>
                              <w:t>、</w:t>
                            </w:r>
                            <w:r w:rsidRPr="00171BD9">
                              <w:rPr>
                                <w:color w:val="000000" w:themeColor="text1"/>
                                <w:sz w:val="16"/>
                              </w:rPr>
                              <w:t>イ</w:t>
                            </w:r>
                          </w:p>
                        </w:txbxContent>
                      </v:textbox>
                    </v:roundrect>
                  </w:pict>
                </mc:Fallback>
              </mc:AlternateContent>
            </w:r>
            <w:r w:rsidRPr="00BA1780">
              <w:rPr>
                <w:rFonts w:hint="eastAsia"/>
                <w:sz w:val="16"/>
                <w:lang w:eastAsia="zh-TW"/>
              </w:rPr>
              <w:t xml:space="preserve">　　　　　　　　　</w:t>
            </w:r>
            <w:r>
              <w:rPr>
                <w:rFonts w:hint="eastAsia"/>
                <w:sz w:val="16"/>
                <w:lang w:eastAsia="zh-TW"/>
              </w:rPr>
              <w:t xml:space="preserve">　　　　　　　　　　　　　　　　　　　　　　　　　　　　　　　</w:t>
            </w:r>
            <w:r w:rsidRPr="003F1CC0">
              <w:rPr>
                <w:rFonts w:hint="eastAsia"/>
                <w:color w:val="000000" w:themeColor="text1"/>
                <w:sz w:val="16"/>
                <w:lang w:eastAsia="zh-TW"/>
              </w:rPr>
              <w:t>教科書</w:t>
            </w:r>
            <w:r w:rsidR="00087C1C" w:rsidRPr="003F1CC0">
              <w:rPr>
                <w:rFonts w:hint="eastAsia"/>
                <w:color w:val="000000" w:themeColor="text1"/>
                <w:sz w:val="16"/>
                <w:lang w:eastAsia="zh-TW"/>
              </w:rPr>
              <w:t>p.</w:t>
            </w:r>
            <w:r w:rsidR="007D0201">
              <w:rPr>
                <w:rFonts w:hint="eastAsia"/>
                <w:color w:val="000000" w:themeColor="text1"/>
                <w:sz w:val="16"/>
                <w:lang w:eastAsia="zh-TW"/>
              </w:rPr>
              <w:t>80</w:t>
            </w:r>
            <w:r w:rsidRPr="003F1CC0">
              <w:rPr>
                <w:rFonts w:hint="eastAsia"/>
                <w:color w:val="000000" w:themeColor="text1"/>
                <w:sz w:val="16"/>
                <w:lang w:eastAsia="zh-TW"/>
              </w:rPr>
              <w:t>～</w:t>
            </w:r>
            <w:r w:rsidR="007D0201">
              <w:rPr>
                <w:rFonts w:hint="eastAsia"/>
                <w:color w:val="000000" w:themeColor="text1"/>
                <w:sz w:val="16"/>
                <w:lang w:eastAsia="zh-TW"/>
              </w:rPr>
              <w:t>105</w:t>
            </w:r>
            <w:r w:rsidRPr="00BA1780">
              <w:rPr>
                <w:rFonts w:hint="eastAsia"/>
                <w:sz w:val="16"/>
                <w:lang w:eastAsia="zh-TW"/>
              </w:rPr>
              <w:t xml:space="preserve">　</w:t>
            </w:r>
            <w:r>
              <w:rPr>
                <w:rFonts w:hint="eastAsia"/>
                <w:color w:val="FFFFFF" w:themeColor="background1"/>
                <w:sz w:val="16"/>
                <w:highlight w:val="darkGray"/>
                <w:shd w:val="pct15" w:color="auto" w:fill="FFFFFF"/>
                <w:lang w:eastAsia="zh-TW"/>
              </w:rPr>
              <w:t>10</w:t>
            </w:r>
            <w:r w:rsidRPr="00BA1780">
              <w:rPr>
                <w:rFonts w:hint="eastAsia"/>
                <w:color w:val="FFFFFF" w:themeColor="background1"/>
                <w:sz w:val="16"/>
                <w:highlight w:val="darkGray"/>
                <w:shd w:val="pct15" w:color="auto" w:fill="FFFFFF"/>
                <w:lang w:eastAsia="zh-TW"/>
              </w:rPr>
              <w:t>時間</w:t>
            </w:r>
          </w:p>
        </w:tc>
      </w:tr>
    </w:tbl>
    <w:p w14:paraId="57613303" w14:textId="77777777" w:rsidR="00D92306" w:rsidRPr="00222491" w:rsidRDefault="00D92306" w:rsidP="00D92306">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D92306" w14:paraId="55618AD2" w14:textId="77777777" w:rsidTr="00CD3DC3">
        <w:trPr>
          <w:trHeight w:val="346"/>
        </w:trPr>
        <w:tc>
          <w:tcPr>
            <w:tcW w:w="9493" w:type="dxa"/>
            <w:tcBorders>
              <w:bottom w:val="single" w:sz="4" w:space="0" w:color="auto"/>
            </w:tcBorders>
          </w:tcPr>
          <w:p w14:paraId="46EEE204" w14:textId="77777777" w:rsidR="00D92306" w:rsidRPr="00FB4DDC"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D92306" w14:paraId="10F612C1" w14:textId="77777777" w:rsidTr="00CD3DC3">
        <w:trPr>
          <w:trHeight w:val="815"/>
        </w:trPr>
        <w:tc>
          <w:tcPr>
            <w:tcW w:w="9493" w:type="dxa"/>
            <w:tcBorders>
              <w:top w:val="single" w:sz="4" w:space="0" w:color="auto"/>
            </w:tcBorders>
          </w:tcPr>
          <w:p w14:paraId="1A176C30" w14:textId="7B79EAFC" w:rsidR="00087C1C" w:rsidRPr="00087C1C" w:rsidRDefault="00D92306" w:rsidP="00087C1C">
            <w:pPr>
              <w:spacing w:line="0" w:lineRule="atLeast"/>
              <w:ind w:left="180" w:hangingChars="100" w:hanging="180"/>
              <w:rPr>
                <w:rFonts w:ascii="Segoe UI Symbol" w:hAnsi="Segoe UI Symbol" w:cs="Segoe UI Symbol"/>
                <w:sz w:val="18"/>
              </w:rPr>
            </w:pPr>
            <w:r w:rsidRPr="00171BD9">
              <w:rPr>
                <w:rFonts w:ascii="Segoe UI Symbol" w:hAnsi="Segoe UI Symbol" w:cs="Segoe UI Symbol" w:hint="eastAsia"/>
                <w:sz w:val="18"/>
              </w:rPr>
              <w:t>・</w:t>
            </w:r>
            <w:r w:rsidR="00087C1C" w:rsidRPr="00087C1C">
              <w:rPr>
                <w:rFonts w:ascii="Segoe UI Symbol" w:hAnsi="Segoe UI Symbol" w:cs="Segoe UI Symbol" w:hint="eastAsia"/>
                <w:sz w:val="18"/>
              </w:rPr>
              <w:t>神経系と内分泌系による調節について</w:t>
            </w:r>
            <w:r w:rsidR="00E6167C">
              <w:rPr>
                <w:rFonts w:ascii="Segoe UI Symbol" w:hAnsi="Segoe UI Symbol" w:cs="Segoe UI Symbol" w:hint="eastAsia"/>
                <w:sz w:val="18"/>
              </w:rPr>
              <w:t>、</w:t>
            </w:r>
            <w:r w:rsidR="00087C1C" w:rsidRPr="00087C1C">
              <w:rPr>
                <w:rFonts w:ascii="Segoe UI Symbol" w:hAnsi="Segoe UI Symbol" w:cs="Segoe UI Symbol" w:hint="eastAsia"/>
                <w:sz w:val="18"/>
              </w:rPr>
              <w:t>情報の伝達のことを理解するとともに</w:t>
            </w:r>
            <w:r w:rsidR="00E6167C">
              <w:rPr>
                <w:rFonts w:ascii="Segoe UI Symbol" w:hAnsi="Segoe UI Symbol" w:cs="Segoe UI Symbol" w:hint="eastAsia"/>
                <w:sz w:val="18"/>
              </w:rPr>
              <w:t>、</w:t>
            </w:r>
            <w:r w:rsidR="00087C1C" w:rsidRPr="00087C1C">
              <w:rPr>
                <w:rFonts w:ascii="Segoe UI Symbol" w:hAnsi="Segoe UI Symbol" w:cs="Segoe UI Symbol" w:hint="eastAsia"/>
                <w:sz w:val="18"/>
              </w:rPr>
              <w:t>それらの観察</w:t>
            </w:r>
            <w:r w:rsidR="00E6167C">
              <w:rPr>
                <w:rFonts w:ascii="Segoe UI Symbol" w:hAnsi="Segoe UI Symbol" w:cs="Segoe UI Symbol" w:hint="eastAsia"/>
                <w:sz w:val="18"/>
              </w:rPr>
              <w:t>、</w:t>
            </w:r>
            <w:r w:rsidR="00087C1C" w:rsidRPr="00087C1C">
              <w:rPr>
                <w:rFonts w:ascii="Segoe UI Symbol" w:hAnsi="Segoe UI Symbol" w:cs="Segoe UI Symbol" w:hint="eastAsia"/>
                <w:sz w:val="18"/>
              </w:rPr>
              <w:t>実験などに関する技能を身</w:t>
            </w:r>
            <w:r w:rsidR="00087C1C" w:rsidRPr="003F1CC0">
              <w:rPr>
                <w:rFonts w:ascii="Segoe UI Symbol" w:hAnsi="Segoe UI Symbol" w:cs="Segoe UI Symbol" w:hint="eastAsia"/>
                <w:color w:val="000000" w:themeColor="text1"/>
                <w:sz w:val="18"/>
              </w:rPr>
              <w:t>に付け</w:t>
            </w:r>
            <w:r w:rsidR="00087C1C" w:rsidRPr="00087C1C">
              <w:rPr>
                <w:rFonts w:ascii="Segoe UI Symbol" w:hAnsi="Segoe UI Symbol" w:cs="Segoe UI Symbol" w:hint="eastAsia"/>
                <w:sz w:val="18"/>
              </w:rPr>
              <w:t>る。</w:t>
            </w:r>
          </w:p>
          <w:p w14:paraId="0F9E355F" w14:textId="10D27A1A" w:rsidR="00087C1C" w:rsidRPr="00087C1C" w:rsidRDefault="00087C1C" w:rsidP="00087C1C">
            <w:pPr>
              <w:spacing w:line="0" w:lineRule="atLeast"/>
              <w:ind w:left="180" w:hangingChars="100" w:hanging="180"/>
              <w:rPr>
                <w:rFonts w:ascii="Segoe UI Symbol" w:hAnsi="Segoe UI Symbol" w:cs="Segoe UI Symbol"/>
                <w:sz w:val="18"/>
              </w:rPr>
            </w:pPr>
            <w:r w:rsidRPr="00087C1C">
              <w:rPr>
                <w:rFonts w:ascii="Segoe UI Symbol" w:hAnsi="Segoe UI Symbol" w:cs="Segoe UI Symbol" w:hint="eastAsia"/>
                <w:sz w:val="18"/>
              </w:rPr>
              <w:t>・神経系と内分泌系による調節について</w:t>
            </w:r>
            <w:r w:rsidR="00E6167C">
              <w:rPr>
                <w:rFonts w:ascii="Segoe UI Symbol" w:hAnsi="Segoe UI Symbol" w:cs="Segoe UI Symbol" w:hint="eastAsia"/>
                <w:sz w:val="18"/>
              </w:rPr>
              <w:t>、</w:t>
            </w:r>
            <w:r w:rsidRPr="00087C1C">
              <w:rPr>
                <w:rFonts w:ascii="Segoe UI Symbol" w:hAnsi="Segoe UI Symbol" w:cs="Segoe UI Symbol" w:hint="eastAsia"/>
                <w:sz w:val="18"/>
              </w:rPr>
              <w:t>観察</w:t>
            </w:r>
            <w:r w:rsidR="00E6167C">
              <w:rPr>
                <w:rFonts w:ascii="Segoe UI Symbol" w:hAnsi="Segoe UI Symbol" w:cs="Segoe UI Symbol" w:hint="eastAsia"/>
                <w:sz w:val="18"/>
              </w:rPr>
              <w:t>、</w:t>
            </w:r>
            <w:r w:rsidRPr="00087C1C">
              <w:rPr>
                <w:rFonts w:ascii="Segoe UI Symbol" w:hAnsi="Segoe UI Symbol" w:cs="Segoe UI Symbol" w:hint="eastAsia"/>
                <w:sz w:val="18"/>
              </w:rPr>
              <w:t>実験などを通して探究し</w:t>
            </w:r>
            <w:r w:rsidR="00E6167C">
              <w:rPr>
                <w:rFonts w:ascii="Segoe UI Symbol" w:hAnsi="Segoe UI Symbol" w:cs="Segoe UI Symbol" w:hint="eastAsia"/>
                <w:sz w:val="18"/>
              </w:rPr>
              <w:t>、</w:t>
            </w:r>
            <w:r w:rsidRPr="00087C1C">
              <w:rPr>
                <w:rFonts w:ascii="Segoe UI Symbol" w:hAnsi="Segoe UI Symbol" w:cs="Segoe UI Symbol" w:hint="eastAsia"/>
                <w:sz w:val="18"/>
              </w:rPr>
              <w:t>体内での情報の伝達が体の調節に関係していることを見いだして表現する。</w:t>
            </w:r>
          </w:p>
          <w:p w14:paraId="43723F60" w14:textId="59DBCF18" w:rsidR="00D92306" w:rsidRPr="00FB4DDC" w:rsidRDefault="00087C1C" w:rsidP="00087C1C">
            <w:pPr>
              <w:spacing w:line="0" w:lineRule="atLeast"/>
              <w:ind w:left="180" w:hangingChars="100" w:hanging="180"/>
              <w:rPr>
                <w:sz w:val="18"/>
              </w:rPr>
            </w:pPr>
            <w:r>
              <w:rPr>
                <w:rFonts w:ascii="Segoe UI Symbol" w:hAnsi="Segoe UI Symbol" w:cs="Segoe UI Symbol" w:hint="eastAsia"/>
                <w:sz w:val="18"/>
              </w:rPr>
              <w:t>・情報の伝達に関する事物・現象に主体的に</w:t>
            </w:r>
            <w:r w:rsidRPr="003F1CC0">
              <w:rPr>
                <w:rFonts w:ascii="Segoe UI Symbol" w:hAnsi="Segoe UI Symbol" w:cs="Segoe UI Symbol" w:hint="eastAsia"/>
                <w:color w:val="000000" w:themeColor="text1"/>
                <w:sz w:val="18"/>
              </w:rPr>
              <w:t>かかわ</w:t>
            </w:r>
            <w:r w:rsidRPr="00087C1C">
              <w:rPr>
                <w:rFonts w:ascii="Segoe UI Symbol" w:hAnsi="Segoe UI Symbol" w:cs="Segoe UI Symbol" w:hint="eastAsia"/>
                <w:sz w:val="18"/>
              </w:rPr>
              <w:t>り</w:t>
            </w:r>
            <w:r w:rsidR="00E6167C">
              <w:rPr>
                <w:rFonts w:ascii="Segoe UI Symbol" w:hAnsi="Segoe UI Symbol" w:cs="Segoe UI Symbol" w:hint="eastAsia"/>
                <w:sz w:val="18"/>
              </w:rPr>
              <w:t>、</w:t>
            </w:r>
            <w:r w:rsidRPr="00087C1C">
              <w:rPr>
                <w:rFonts w:ascii="Segoe UI Symbol" w:hAnsi="Segoe UI Symbol" w:cs="Segoe UI Symbol" w:hint="eastAsia"/>
                <w:sz w:val="18"/>
              </w:rPr>
              <w:t>科学的に探究しようとする態度と</w:t>
            </w:r>
            <w:r w:rsidR="00E6167C">
              <w:rPr>
                <w:rFonts w:ascii="Segoe UI Symbol" w:hAnsi="Segoe UI Symbol" w:cs="Segoe UI Symbol" w:hint="eastAsia"/>
                <w:sz w:val="18"/>
              </w:rPr>
              <w:t>、</w:t>
            </w:r>
            <w:r w:rsidRPr="00087C1C">
              <w:rPr>
                <w:rFonts w:ascii="Segoe UI Symbol" w:hAnsi="Segoe UI Symbol" w:cs="Segoe UI Symbol" w:hint="eastAsia"/>
                <w:sz w:val="18"/>
              </w:rPr>
              <w:t>生命を尊重し</w:t>
            </w:r>
            <w:r w:rsidR="00E6167C">
              <w:rPr>
                <w:rFonts w:ascii="Segoe UI Symbol" w:hAnsi="Segoe UI Symbol" w:cs="Segoe UI Symbol" w:hint="eastAsia"/>
                <w:sz w:val="18"/>
              </w:rPr>
              <w:t>、</w:t>
            </w:r>
            <w:r w:rsidRPr="00087C1C">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2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D92306" w14:paraId="7FB54943" w14:textId="77777777" w:rsidTr="00CD3DC3">
        <w:tc>
          <w:tcPr>
            <w:tcW w:w="3125" w:type="dxa"/>
            <w:tcBorders>
              <w:bottom w:val="single" w:sz="4" w:space="0" w:color="auto"/>
            </w:tcBorders>
          </w:tcPr>
          <w:p w14:paraId="4B3A3786" w14:textId="77777777" w:rsidR="00D92306" w:rsidRPr="00FB4DDC" w:rsidRDefault="00D92306"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3125" w:type="dxa"/>
            <w:tcBorders>
              <w:bottom w:val="single" w:sz="4" w:space="0" w:color="auto"/>
            </w:tcBorders>
          </w:tcPr>
          <w:p w14:paraId="1370FF7A" w14:textId="77777777" w:rsidR="00D92306" w:rsidRDefault="00D92306" w:rsidP="00CD3DC3">
            <w:pPr>
              <w:spacing w:line="0" w:lineRule="atLeast"/>
              <w:rPr>
                <w:rFonts w:ascii="Segoe UI Symbol" w:hAnsi="Segoe UI Symbol" w:cs="Segoe UI Symbol"/>
                <w:sz w:val="18"/>
              </w:rPr>
            </w:pPr>
          </w:p>
        </w:tc>
        <w:tc>
          <w:tcPr>
            <w:tcW w:w="3125" w:type="dxa"/>
            <w:tcBorders>
              <w:bottom w:val="single" w:sz="4" w:space="0" w:color="auto"/>
            </w:tcBorders>
          </w:tcPr>
          <w:p w14:paraId="71059F18" w14:textId="77777777" w:rsidR="00D92306" w:rsidRDefault="00D92306" w:rsidP="00CD3DC3">
            <w:pPr>
              <w:spacing w:line="0" w:lineRule="atLeast"/>
              <w:rPr>
                <w:rFonts w:ascii="Segoe UI Symbol" w:hAnsi="Segoe UI Symbol" w:cs="Segoe UI Symbol"/>
                <w:sz w:val="18"/>
              </w:rPr>
            </w:pPr>
          </w:p>
        </w:tc>
      </w:tr>
      <w:tr w:rsidR="00D92306" w14:paraId="3E61074C" w14:textId="77777777" w:rsidTr="00CD3DC3">
        <w:tc>
          <w:tcPr>
            <w:tcW w:w="3125" w:type="dxa"/>
            <w:tcBorders>
              <w:top w:val="single" w:sz="4" w:space="0" w:color="auto"/>
            </w:tcBorders>
          </w:tcPr>
          <w:p w14:paraId="68C87EC2" w14:textId="77777777" w:rsidR="00D92306" w:rsidRPr="00222491"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6EB3B636" w14:textId="1EC892DB" w:rsidR="00D92306" w:rsidRDefault="00087C1C" w:rsidP="00CD3DC3">
            <w:pPr>
              <w:spacing w:line="0" w:lineRule="atLeast"/>
              <w:rPr>
                <w:rFonts w:ascii="Segoe UI Symbol" w:hAnsi="Segoe UI Symbol" w:cs="Segoe UI Symbol"/>
                <w:sz w:val="18"/>
              </w:rPr>
            </w:pPr>
            <w:r w:rsidRPr="00087C1C">
              <w:rPr>
                <w:rFonts w:ascii="Segoe UI Symbol" w:hAnsi="Segoe UI Symbol" w:cs="Segoe UI Symbol" w:hint="eastAsia"/>
                <w:sz w:val="18"/>
              </w:rPr>
              <w:t>神経系と内分泌系による調節にについて</w:t>
            </w:r>
            <w:r w:rsidR="00E6167C">
              <w:rPr>
                <w:rFonts w:ascii="Segoe UI Symbol" w:hAnsi="Segoe UI Symbol" w:cs="Segoe UI Symbol" w:hint="eastAsia"/>
                <w:sz w:val="18"/>
              </w:rPr>
              <w:t>、</w:t>
            </w:r>
            <w:r w:rsidRPr="00087C1C">
              <w:rPr>
                <w:rFonts w:ascii="Segoe UI Symbol" w:hAnsi="Segoe UI Symbol" w:cs="Segoe UI Symbol" w:hint="eastAsia"/>
                <w:sz w:val="18"/>
              </w:rPr>
              <w:t>情報の伝達の基本的な概念や原理・法則などを理解しているとともに</w:t>
            </w:r>
            <w:r w:rsidR="00E6167C">
              <w:rPr>
                <w:rFonts w:ascii="Segoe UI Symbol" w:hAnsi="Segoe UI Symbol" w:cs="Segoe UI Symbol" w:hint="eastAsia"/>
                <w:sz w:val="18"/>
              </w:rPr>
              <w:t>、</w:t>
            </w:r>
            <w:r w:rsidRPr="00087C1C">
              <w:rPr>
                <w:rFonts w:ascii="Segoe UI Symbol" w:hAnsi="Segoe UI Symbol" w:cs="Segoe UI Symbol" w:hint="eastAsia"/>
                <w:sz w:val="18"/>
              </w:rPr>
              <w:t>科学的に探究するために必要</w:t>
            </w:r>
            <w:r>
              <w:rPr>
                <w:rFonts w:ascii="Segoe UI Symbol" w:hAnsi="Segoe UI Symbol" w:cs="Segoe UI Symbol" w:hint="eastAsia"/>
                <w:sz w:val="18"/>
              </w:rPr>
              <w:t>な観察</w:t>
            </w:r>
            <w:r w:rsidR="00E6167C">
              <w:rPr>
                <w:rFonts w:ascii="Segoe UI Symbol" w:hAnsi="Segoe UI Symbol" w:cs="Segoe UI Symbol" w:hint="eastAsia"/>
                <w:sz w:val="18"/>
              </w:rPr>
              <w:t>、</w:t>
            </w:r>
            <w:r>
              <w:rPr>
                <w:rFonts w:ascii="Segoe UI Symbol" w:hAnsi="Segoe UI Symbol" w:cs="Segoe UI Symbol" w:hint="eastAsia"/>
                <w:sz w:val="18"/>
              </w:rPr>
              <w:t>実験などに関する基本操作や記録などの基本的な技能を身</w:t>
            </w:r>
            <w:r w:rsidRPr="003F1CC0">
              <w:rPr>
                <w:rFonts w:ascii="Segoe UI Symbol" w:hAnsi="Segoe UI Symbol" w:cs="Segoe UI Symbol" w:hint="eastAsia"/>
                <w:color w:val="000000" w:themeColor="text1"/>
                <w:sz w:val="18"/>
              </w:rPr>
              <w:t>に付</w:t>
            </w:r>
            <w:r w:rsidRPr="00087C1C">
              <w:rPr>
                <w:rFonts w:ascii="Segoe UI Symbol" w:hAnsi="Segoe UI Symbol" w:cs="Segoe UI Symbol" w:hint="eastAsia"/>
                <w:sz w:val="18"/>
              </w:rPr>
              <w:t>けている。</w:t>
            </w:r>
          </w:p>
        </w:tc>
        <w:tc>
          <w:tcPr>
            <w:tcW w:w="3125" w:type="dxa"/>
            <w:tcBorders>
              <w:top w:val="single" w:sz="4" w:space="0" w:color="auto"/>
            </w:tcBorders>
          </w:tcPr>
          <w:p w14:paraId="7F62185F" w14:textId="77777777" w:rsidR="00D92306" w:rsidRPr="00222491"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714DDDEF" w14:textId="16ED0D52" w:rsidR="00D92306" w:rsidRDefault="00087C1C" w:rsidP="00CD3DC3">
            <w:pPr>
              <w:spacing w:line="0" w:lineRule="atLeast"/>
              <w:rPr>
                <w:rFonts w:ascii="Segoe UI Symbol" w:hAnsi="Segoe UI Symbol" w:cs="Segoe UI Symbol"/>
                <w:sz w:val="18"/>
              </w:rPr>
            </w:pPr>
            <w:r w:rsidRPr="00087C1C">
              <w:rPr>
                <w:rFonts w:ascii="Segoe UI Symbol" w:hAnsi="Segoe UI Symbol" w:cs="Segoe UI Symbol" w:hint="eastAsia"/>
                <w:sz w:val="18"/>
              </w:rPr>
              <w:t>情報の伝達について</w:t>
            </w:r>
            <w:r w:rsidR="00E6167C">
              <w:rPr>
                <w:rFonts w:ascii="Segoe UI Symbol" w:hAnsi="Segoe UI Symbol" w:cs="Segoe UI Symbol" w:hint="eastAsia"/>
                <w:sz w:val="18"/>
              </w:rPr>
              <w:t>、</w:t>
            </w:r>
            <w:r w:rsidRPr="00087C1C">
              <w:rPr>
                <w:rFonts w:ascii="Segoe UI Symbol" w:hAnsi="Segoe UI Symbol" w:cs="Segoe UI Symbol" w:hint="eastAsia"/>
                <w:sz w:val="18"/>
              </w:rPr>
              <w:t>問題を見いだし見通しをもって観察</w:t>
            </w:r>
            <w:r w:rsidR="00E6167C">
              <w:rPr>
                <w:rFonts w:ascii="Segoe UI Symbol" w:hAnsi="Segoe UI Symbol" w:cs="Segoe UI Symbol" w:hint="eastAsia"/>
                <w:sz w:val="18"/>
              </w:rPr>
              <w:t>、</w:t>
            </w:r>
            <w:r w:rsidRPr="00087C1C">
              <w:rPr>
                <w:rFonts w:ascii="Segoe UI Symbol" w:hAnsi="Segoe UI Symbol" w:cs="Segoe UI Symbol" w:hint="eastAsia"/>
                <w:sz w:val="18"/>
              </w:rPr>
              <w:t>実験などを行い</w:t>
            </w:r>
            <w:r w:rsidR="00E6167C">
              <w:rPr>
                <w:rFonts w:ascii="Segoe UI Symbol" w:hAnsi="Segoe UI Symbol" w:cs="Segoe UI Symbol" w:hint="eastAsia"/>
                <w:sz w:val="18"/>
              </w:rPr>
              <w:t>、</w:t>
            </w:r>
            <w:r w:rsidRPr="00087C1C">
              <w:rPr>
                <w:rFonts w:ascii="Segoe UI Symbol" w:hAnsi="Segoe UI Symbol" w:cs="Segoe UI Symbol" w:hint="eastAsia"/>
                <w:sz w:val="18"/>
              </w:rPr>
              <w:t>科学的に考察し表現しているなど</w:t>
            </w:r>
            <w:r w:rsidR="00E6167C">
              <w:rPr>
                <w:rFonts w:ascii="Segoe UI Symbol" w:hAnsi="Segoe UI Symbol" w:cs="Segoe UI Symbol" w:hint="eastAsia"/>
                <w:sz w:val="18"/>
              </w:rPr>
              <w:t>、</w:t>
            </w:r>
            <w:r w:rsidRPr="00087C1C">
              <w:rPr>
                <w:rFonts w:ascii="Segoe UI Symbol" w:hAnsi="Segoe UI Symbol" w:cs="Segoe UI Symbol" w:hint="eastAsia"/>
                <w:sz w:val="18"/>
              </w:rPr>
              <w:t>科学的に探究している。</w:t>
            </w:r>
          </w:p>
        </w:tc>
        <w:tc>
          <w:tcPr>
            <w:tcW w:w="3125" w:type="dxa"/>
            <w:tcBorders>
              <w:top w:val="single" w:sz="4" w:space="0" w:color="auto"/>
            </w:tcBorders>
          </w:tcPr>
          <w:p w14:paraId="5348098B" w14:textId="77777777" w:rsidR="00D92306" w:rsidRPr="00222491"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0DA2ECBF" w14:textId="784178C5" w:rsidR="00D92306" w:rsidRDefault="00087C1C" w:rsidP="00CD3DC3">
            <w:pPr>
              <w:spacing w:line="0" w:lineRule="atLeast"/>
              <w:rPr>
                <w:rFonts w:ascii="Segoe UI Symbol" w:hAnsi="Segoe UI Symbol" w:cs="Segoe UI Symbol"/>
                <w:sz w:val="18"/>
              </w:rPr>
            </w:pPr>
            <w:r>
              <w:rPr>
                <w:rFonts w:ascii="Segoe UI Symbol" w:hAnsi="Segoe UI Symbol" w:cs="Segoe UI Symbol" w:hint="eastAsia"/>
                <w:sz w:val="18"/>
              </w:rPr>
              <w:t>情報の伝達に関する事物・現象に進ん</w:t>
            </w:r>
            <w:r w:rsidRPr="003F1CC0">
              <w:rPr>
                <w:rFonts w:ascii="Segoe UI Symbol" w:hAnsi="Segoe UI Symbol" w:cs="Segoe UI Symbol" w:hint="eastAsia"/>
                <w:color w:val="000000" w:themeColor="text1"/>
                <w:sz w:val="18"/>
              </w:rPr>
              <w:t>でかか</w:t>
            </w:r>
            <w:r w:rsidRPr="00087C1C">
              <w:rPr>
                <w:rFonts w:ascii="Segoe UI Symbol" w:hAnsi="Segoe UI Symbol" w:cs="Segoe UI Symbol" w:hint="eastAsia"/>
                <w:sz w:val="18"/>
              </w:rPr>
              <w:t>わり</w:t>
            </w:r>
            <w:r w:rsidR="00E6167C">
              <w:rPr>
                <w:rFonts w:ascii="Segoe UI Symbol" w:hAnsi="Segoe UI Symbol" w:cs="Segoe UI Symbol" w:hint="eastAsia"/>
                <w:sz w:val="18"/>
              </w:rPr>
              <w:t>、</w:t>
            </w:r>
            <w:r w:rsidRPr="00087C1C">
              <w:rPr>
                <w:rFonts w:ascii="Segoe UI Symbol" w:hAnsi="Segoe UI Symbol" w:cs="Segoe UI Symbol" w:hint="eastAsia"/>
                <w:sz w:val="18"/>
              </w:rPr>
              <w:t>見通しをもったり振り返ったりするなど</w:t>
            </w:r>
            <w:r w:rsidR="00E6167C">
              <w:rPr>
                <w:rFonts w:ascii="Segoe UI Symbol" w:hAnsi="Segoe UI Symbol" w:cs="Segoe UI Symbol" w:hint="eastAsia"/>
                <w:sz w:val="18"/>
              </w:rPr>
              <w:t>、</w:t>
            </w:r>
            <w:r w:rsidRPr="00087C1C">
              <w:rPr>
                <w:rFonts w:ascii="Segoe UI Symbol" w:hAnsi="Segoe UI Symbol" w:cs="Segoe UI Symbol" w:hint="eastAsia"/>
                <w:sz w:val="18"/>
              </w:rPr>
              <w:t>科学的に探究しようとしている。</w:t>
            </w:r>
          </w:p>
        </w:tc>
      </w:tr>
    </w:tbl>
    <w:p w14:paraId="2B61B305" w14:textId="77777777" w:rsidR="00D92306" w:rsidRDefault="00D92306" w:rsidP="00D92306">
      <w:pPr>
        <w:spacing w:line="0" w:lineRule="atLeast"/>
        <w:rPr>
          <w:rFonts w:ascii="Segoe UI Symbol" w:hAnsi="Segoe UI Symbol" w:cs="Segoe UI Symbol"/>
          <w:sz w:val="18"/>
        </w:rPr>
      </w:pPr>
    </w:p>
    <w:p w14:paraId="5E1D9A6F" w14:textId="77777777" w:rsidR="00D92306" w:rsidRDefault="00D92306" w:rsidP="00D92306">
      <w:pPr>
        <w:spacing w:line="0" w:lineRule="atLeast"/>
        <w:rPr>
          <w:rFonts w:ascii="Segoe UI Symbol" w:hAnsi="Segoe UI Symbol" w:cs="Segoe UI Symbol"/>
          <w:sz w:val="18"/>
        </w:rPr>
      </w:pPr>
    </w:p>
    <w:p w14:paraId="30BA8970" w14:textId="77777777" w:rsidR="00D92306" w:rsidRDefault="00D92306" w:rsidP="00D92306">
      <w:pPr>
        <w:spacing w:line="0" w:lineRule="atLeast"/>
        <w:rPr>
          <w:rFonts w:ascii="Segoe UI Symbol" w:hAnsi="Segoe UI Symbol" w:cs="Segoe UI Symbol"/>
          <w:sz w:val="18"/>
        </w:rPr>
      </w:pPr>
    </w:p>
    <w:p w14:paraId="7F3763DA" w14:textId="77777777" w:rsidR="00D92306" w:rsidRDefault="00D92306" w:rsidP="00D92306">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D92306" w:rsidRPr="00192B9E" w14:paraId="2C045ACB" w14:textId="77777777" w:rsidTr="007D0201">
        <w:trPr>
          <w:trHeight w:val="360"/>
          <w:jc w:val="center"/>
        </w:trPr>
        <w:tc>
          <w:tcPr>
            <w:tcW w:w="4106" w:type="dxa"/>
            <w:tcBorders>
              <w:top w:val="nil"/>
              <w:left w:val="nil"/>
              <w:bottom w:val="nil"/>
              <w:right w:val="nil"/>
            </w:tcBorders>
            <w:shd w:val="clear" w:color="auto" w:fill="595959" w:themeFill="text1" w:themeFillTint="A6"/>
            <w:vAlign w:val="center"/>
          </w:tcPr>
          <w:p w14:paraId="0AFE9E0E"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bookmarkStart w:id="0" w:name="_Hlk209692334"/>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65023C4D"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21D03F2D" w14:textId="77777777" w:rsidR="00D92306" w:rsidRPr="00683DDD" w:rsidRDefault="00D92306" w:rsidP="007D0201">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D1455B9"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202972C6"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124E43A"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2F547E28"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7788C63" w14:textId="77777777" w:rsidR="00D92306" w:rsidRPr="00683DDD" w:rsidRDefault="00D92306" w:rsidP="007D0201">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6AE9339"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3252C2B5" w14:textId="77777777" w:rsidR="00D92306" w:rsidRPr="00683DDD" w:rsidRDefault="00D92306" w:rsidP="007D020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bookmarkEnd w:id="0"/>
      <w:tr w:rsidR="00D92306" w:rsidRPr="00192B9E" w14:paraId="45AA475F" w14:textId="77777777" w:rsidTr="00CD3DC3">
        <w:trPr>
          <w:trHeight w:val="113"/>
          <w:jc w:val="center"/>
        </w:trPr>
        <w:tc>
          <w:tcPr>
            <w:tcW w:w="4106" w:type="dxa"/>
            <w:tcBorders>
              <w:top w:val="nil"/>
              <w:left w:val="nil"/>
              <w:bottom w:val="nil"/>
              <w:right w:val="nil"/>
            </w:tcBorders>
            <w:shd w:val="clear" w:color="auto" w:fill="D0CECE" w:themeFill="background2" w:themeFillShade="E6"/>
          </w:tcPr>
          <w:p w14:paraId="3E1BEAB3" w14:textId="77777777" w:rsidR="00D92306" w:rsidRPr="00B21153" w:rsidRDefault="00D92306" w:rsidP="00CD3DC3">
            <w:pPr>
              <w:spacing w:line="0" w:lineRule="atLeast"/>
              <w:rPr>
                <w:rFonts w:eastAsiaTheme="minorHAnsi" w:cs="Segoe UI Symbol"/>
                <w:b/>
                <w:sz w:val="16"/>
                <w:szCs w:val="16"/>
              </w:rPr>
            </w:pPr>
            <w:r w:rsidRPr="00B21153">
              <w:rPr>
                <w:rFonts w:eastAsiaTheme="minorHAnsi" w:cs="Segoe UI Symbol" w:hint="eastAsia"/>
                <w:b/>
                <w:sz w:val="16"/>
                <w:szCs w:val="16"/>
              </w:rPr>
              <w:t>1節　体内環境</w:t>
            </w:r>
          </w:p>
        </w:tc>
        <w:tc>
          <w:tcPr>
            <w:tcW w:w="425" w:type="dxa"/>
            <w:tcBorders>
              <w:top w:val="nil"/>
              <w:left w:val="nil"/>
              <w:bottom w:val="nil"/>
              <w:right w:val="nil"/>
            </w:tcBorders>
            <w:shd w:val="clear" w:color="auto" w:fill="D0CECE" w:themeFill="background2" w:themeFillShade="E6"/>
          </w:tcPr>
          <w:p w14:paraId="50079D68" w14:textId="77777777" w:rsidR="00D92306" w:rsidRPr="00192B9E" w:rsidRDefault="00D92306"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4F2E8A74" w14:textId="77777777" w:rsidR="00D92306" w:rsidRPr="00192B9E" w:rsidRDefault="00D92306"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47825EA7" w14:textId="77777777" w:rsidR="00D92306" w:rsidRPr="00192B9E" w:rsidRDefault="00D92306"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6F7616B0" w14:textId="77777777" w:rsidR="00D92306" w:rsidRPr="00192B9E" w:rsidRDefault="00D92306"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0515EF7" w14:textId="77777777" w:rsidR="00D92306" w:rsidRPr="00192B9E" w:rsidRDefault="00D92306"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CB4FB7A" w14:textId="77777777" w:rsidR="00D92306" w:rsidRPr="00192B9E" w:rsidRDefault="00D92306"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762057AD" w14:textId="77777777" w:rsidR="00D92306" w:rsidRPr="00192B9E" w:rsidRDefault="00D92306"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51D07877" w14:textId="77777777" w:rsidR="00D92306" w:rsidRPr="00192B9E" w:rsidRDefault="00D92306" w:rsidP="00CD3DC3">
            <w:pPr>
              <w:spacing w:line="0" w:lineRule="atLeast"/>
              <w:rPr>
                <w:rFonts w:ascii="Segoe UI Symbol" w:hAnsi="Segoe UI Symbol" w:cs="Segoe UI Symbol"/>
                <w:sz w:val="16"/>
                <w:szCs w:val="16"/>
              </w:rPr>
            </w:pPr>
          </w:p>
        </w:tc>
      </w:tr>
      <w:tr w:rsidR="00461A02" w:rsidRPr="00192B9E" w14:paraId="74BC9F2D" w14:textId="77777777" w:rsidTr="007B15A9">
        <w:trPr>
          <w:jc w:val="center"/>
        </w:trPr>
        <w:tc>
          <w:tcPr>
            <w:tcW w:w="4106" w:type="dxa"/>
            <w:tcBorders>
              <w:top w:val="nil"/>
              <w:left w:val="nil"/>
              <w:bottom w:val="single" w:sz="4" w:space="0" w:color="auto"/>
            </w:tcBorders>
          </w:tcPr>
          <w:p w14:paraId="3080CEB2" w14:textId="10F8DA22" w:rsidR="00461A02" w:rsidRPr="00B21153" w:rsidRDefault="00461A02" w:rsidP="00461A02">
            <w:pPr>
              <w:spacing w:line="0" w:lineRule="atLeast"/>
              <w:rPr>
                <w:rFonts w:eastAsiaTheme="minorHAnsi" w:cs="Segoe UI Symbol"/>
                <w:b/>
                <w:color w:val="000000" w:themeColor="text1"/>
                <w:sz w:val="16"/>
                <w:szCs w:val="16"/>
              </w:rPr>
            </w:pPr>
            <w:r w:rsidRPr="00B21153">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B21153">
              <w:rPr>
                <w:rFonts w:eastAsiaTheme="minorHAnsi" w:cs="Segoe UI Symbol"/>
                <w:b/>
                <w:color w:val="000000" w:themeColor="text1"/>
                <w:sz w:val="16"/>
                <w:szCs w:val="16"/>
              </w:rPr>
              <w:t>tart</w:t>
            </w:r>
            <w:r>
              <w:rPr>
                <w:rFonts w:eastAsiaTheme="minorHAnsi" w:cs="Segoe UI Symbol" w:hint="eastAsia"/>
                <w:b/>
                <w:color w:val="000000" w:themeColor="text1"/>
                <w:sz w:val="16"/>
                <w:szCs w:val="16"/>
              </w:rPr>
              <w:t>!</w:t>
            </w:r>
          </w:p>
          <w:p w14:paraId="58864B91" w14:textId="2FDF3989" w:rsidR="00461A02" w:rsidRPr="00B21153" w:rsidRDefault="00461A02" w:rsidP="00461A02">
            <w:pPr>
              <w:spacing w:line="0" w:lineRule="atLeast"/>
              <w:ind w:left="160" w:hangingChars="100" w:hanging="160"/>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・ヒトの体温の例から</w:t>
            </w:r>
            <w:r>
              <w:rPr>
                <w:rFonts w:eastAsiaTheme="minorHAnsi" w:cs="Segoe UI Symbol" w:hint="eastAsia"/>
                <w:color w:val="000000" w:themeColor="text1"/>
                <w:sz w:val="16"/>
                <w:szCs w:val="16"/>
              </w:rPr>
              <w:t>、</w:t>
            </w:r>
            <w:r w:rsidRPr="00B21153">
              <w:rPr>
                <w:rFonts w:eastAsiaTheme="minorHAnsi" w:cs="Segoe UI Symbol" w:hint="eastAsia"/>
                <w:color w:val="000000" w:themeColor="text1"/>
                <w:sz w:val="16"/>
                <w:szCs w:val="16"/>
              </w:rPr>
              <w:t>気温の異なる環境下でも</w:t>
            </w:r>
            <w:r>
              <w:rPr>
                <w:rFonts w:eastAsiaTheme="minorHAnsi" w:cs="Segoe UI Symbol" w:hint="eastAsia"/>
                <w:color w:val="000000" w:themeColor="text1"/>
                <w:sz w:val="16"/>
                <w:szCs w:val="16"/>
              </w:rPr>
              <w:t>、</w:t>
            </w:r>
            <w:r w:rsidRPr="00B21153">
              <w:rPr>
                <w:rFonts w:eastAsiaTheme="minorHAnsi" w:cs="Segoe UI Symbol" w:hint="eastAsia"/>
                <w:color w:val="000000" w:themeColor="text1"/>
                <w:sz w:val="16"/>
                <w:szCs w:val="16"/>
              </w:rPr>
              <w:t>体温が一定の範囲内に収まっていることに気づく。</w:t>
            </w:r>
          </w:p>
          <w:p w14:paraId="330DEFC4" w14:textId="77777777" w:rsidR="00461A02" w:rsidRPr="00B21153" w:rsidRDefault="00461A02" w:rsidP="00461A02">
            <w:pPr>
              <w:spacing w:line="0" w:lineRule="atLeast"/>
              <w:rPr>
                <w:rFonts w:eastAsiaTheme="minorHAnsi" w:cs="Segoe UI Symbol"/>
                <w:b/>
                <w:color w:val="000000" w:themeColor="text1"/>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color w:val="000000" w:themeColor="text1"/>
                <w:sz w:val="16"/>
                <w:szCs w:val="16"/>
              </w:rPr>
              <w:t xml:space="preserve"> </w:t>
            </w:r>
            <w:r w:rsidRPr="00B21153">
              <w:rPr>
                <w:rFonts w:eastAsiaTheme="minorHAnsi" w:cs="Segoe UI Symbol"/>
                <w:b/>
                <w:color w:val="000000" w:themeColor="text1"/>
                <w:sz w:val="16"/>
                <w:szCs w:val="16"/>
              </w:rPr>
              <w:t>体内環境をつくる体液</w:t>
            </w:r>
          </w:p>
          <w:p w14:paraId="38B3EFDF" w14:textId="77777777" w:rsidR="00461A02" w:rsidRPr="00B21153" w:rsidRDefault="00461A02" w:rsidP="00461A02">
            <w:pPr>
              <w:spacing w:line="0" w:lineRule="atLeast"/>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・体内環境と体液の関係について理解する。</w:t>
            </w:r>
          </w:p>
          <w:p w14:paraId="34154393" w14:textId="77777777" w:rsidR="00461A02" w:rsidRPr="00B21153" w:rsidRDefault="00461A02" w:rsidP="00461A02">
            <w:pPr>
              <w:spacing w:line="0" w:lineRule="atLeast"/>
              <w:rPr>
                <w:rFonts w:eastAsiaTheme="minorHAnsi" w:cs="Segoe UI Symbol"/>
                <w:b/>
                <w:color w:val="000000" w:themeColor="text1"/>
                <w:sz w:val="16"/>
                <w:szCs w:val="16"/>
              </w:rPr>
            </w:pPr>
            <w:r w:rsidRPr="00B21153">
              <w:rPr>
                <w:rFonts w:eastAsiaTheme="minorHAnsi" w:cs="Segoe UI Symbol" w:hint="eastAsia"/>
                <w:b/>
                <w:color w:val="000000" w:themeColor="text1"/>
                <w:sz w:val="16"/>
                <w:szCs w:val="16"/>
              </w:rPr>
              <w:t>やってみよう 体重に占める体液の割合を調べる</w:t>
            </w:r>
          </w:p>
          <w:p w14:paraId="2ECE3DF0" w14:textId="77777777" w:rsidR="00461A02" w:rsidRPr="00B21153" w:rsidRDefault="00461A02" w:rsidP="00461A02">
            <w:pPr>
              <w:spacing w:line="0" w:lineRule="atLeast"/>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・体液の割合について調べる</w:t>
            </w:r>
          </w:p>
          <w:p w14:paraId="19E69439" w14:textId="77777777" w:rsidR="00461A02" w:rsidRPr="00B21153" w:rsidRDefault="00461A02" w:rsidP="00461A02">
            <w:pPr>
              <w:spacing w:line="0" w:lineRule="atLeast"/>
              <w:rPr>
                <w:rFonts w:eastAsiaTheme="minorHAnsi" w:cs="Segoe UI Symbol"/>
                <w:b/>
                <w:color w:val="000000" w:themeColor="text1"/>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hint="eastAsia"/>
                <w:b/>
                <w:color w:val="000000" w:themeColor="text1"/>
                <w:sz w:val="16"/>
                <w:szCs w:val="16"/>
              </w:rPr>
              <w:t xml:space="preserve"> </w:t>
            </w:r>
            <w:r w:rsidRPr="00B21153">
              <w:rPr>
                <w:rFonts w:eastAsiaTheme="minorHAnsi" w:cs="Segoe UI Symbol"/>
                <w:b/>
                <w:color w:val="000000" w:themeColor="text1"/>
                <w:sz w:val="16"/>
                <w:szCs w:val="16"/>
              </w:rPr>
              <w:t>体内環境を維持するしくみ</w:t>
            </w:r>
          </w:p>
          <w:p w14:paraId="004003CD" w14:textId="77777777" w:rsidR="00461A02" w:rsidRDefault="00461A02" w:rsidP="00461A02">
            <w:pPr>
              <w:spacing w:line="0" w:lineRule="atLeast"/>
              <w:ind w:left="160" w:hangingChars="100" w:hanging="160"/>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・ヒトの体内環境を一定に保とうとする調節のしくみを理解する。</w:t>
            </w:r>
          </w:p>
          <w:p w14:paraId="743156DD" w14:textId="77777777" w:rsidR="00461A02" w:rsidRPr="007D0201" w:rsidRDefault="00461A02" w:rsidP="00461A02">
            <w:pPr>
              <w:spacing w:line="0" w:lineRule="atLeast"/>
              <w:ind w:left="160" w:hangingChars="100" w:hanging="160"/>
              <w:rPr>
                <w:rFonts w:eastAsiaTheme="minorHAnsi" w:cs="Segoe UI Symbol"/>
                <w:b/>
                <w:bCs/>
                <w:sz w:val="16"/>
                <w:szCs w:val="16"/>
                <w:lang w:eastAsia="zh-TW"/>
              </w:rPr>
            </w:pPr>
            <w:r w:rsidRPr="007D0201">
              <w:rPr>
                <w:rFonts w:eastAsiaTheme="minorHAnsi" w:cs="Segoe UI Symbol"/>
                <w:b/>
                <w:bCs/>
                <w:sz w:val="16"/>
                <w:szCs w:val="16"/>
                <w:lang w:eastAsia="zh-TW"/>
              </w:rPr>
              <w:t>&lt;特集&gt;人体図鑑（循環系）</w:t>
            </w:r>
          </w:p>
          <w:p w14:paraId="23DE4F61" w14:textId="77777777" w:rsidR="00461A02" w:rsidRPr="007D0201" w:rsidRDefault="00461A02" w:rsidP="00461A02">
            <w:pPr>
              <w:spacing w:line="0" w:lineRule="atLeast"/>
              <w:ind w:left="160" w:hangingChars="100" w:hanging="160"/>
              <w:rPr>
                <w:rFonts w:eastAsiaTheme="minorHAnsi" w:cs="Segoe UI Symbol"/>
                <w:sz w:val="16"/>
                <w:szCs w:val="16"/>
              </w:rPr>
            </w:pPr>
            <w:r w:rsidRPr="007D0201">
              <w:rPr>
                <w:rFonts w:eastAsiaTheme="minorHAnsi" w:cs="Segoe UI Symbol" w:hint="eastAsia"/>
                <w:sz w:val="16"/>
                <w:szCs w:val="16"/>
              </w:rPr>
              <w:t>・心臓と血管の役割や構造を知る。</w:t>
            </w:r>
          </w:p>
          <w:p w14:paraId="2297EFB7" w14:textId="77777777" w:rsidR="00461A02" w:rsidRPr="007D0201" w:rsidRDefault="00461A02" w:rsidP="00461A02">
            <w:pPr>
              <w:spacing w:line="0" w:lineRule="atLeast"/>
              <w:ind w:left="160" w:hangingChars="100" w:hanging="160"/>
              <w:rPr>
                <w:rFonts w:eastAsiaTheme="minorHAnsi" w:cs="Segoe UI Symbol"/>
                <w:b/>
                <w:bCs/>
                <w:sz w:val="16"/>
                <w:szCs w:val="16"/>
              </w:rPr>
            </w:pPr>
            <w:r w:rsidRPr="007D0201">
              <w:rPr>
                <w:rFonts w:eastAsiaTheme="minorHAnsi" w:cs="Segoe UI Symbol" w:hint="eastAsia"/>
                <w:b/>
                <w:bCs/>
                <w:sz w:val="16"/>
                <w:szCs w:val="16"/>
              </w:rPr>
              <w:t>＜資料から考える＞　酸素の運搬</w:t>
            </w:r>
          </w:p>
          <w:p w14:paraId="39D41127" w14:textId="77777777" w:rsidR="00461A02" w:rsidRPr="007D0201" w:rsidRDefault="00461A02" w:rsidP="00461A02">
            <w:pPr>
              <w:spacing w:line="0" w:lineRule="atLeast"/>
              <w:ind w:left="160" w:hangingChars="100" w:hanging="160"/>
              <w:rPr>
                <w:rFonts w:eastAsiaTheme="minorHAnsi" w:cs="Segoe UI Symbol"/>
                <w:sz w:val="16"/>
                <w:szCs w:val="16"/>
              </w:rPr>
            </w:pPr>
            <w:r w:rsidRPr="007D0201">
              <w:rPr>
                <w:rFonts w:eastAsiaTheme="minorHAnsi" w:cs="Segoe UI Symbol" w:hint="eastAsia"/>
                <w:sz w:val="16"/>
                <w:szCs w:val="16"/>
              </w:rPr>
              <w:t>・赤血球に含まれるヘモグロビンがどのようなしくみで酸素を運搬するか考える。</w:t>
            </w:r>
          </w:p>
          <w:p w14:paraId="17A2DE8F" w14:textId="77777777" w:rsidR="00461A02" w:rsidRPr="007D0201" w:rsidRDefault="00461A02" w:rsidP="00461A02">
            <w:pPr>
              <w:spacing w:line="0" w:lineRule="atLeast"/>
              <w:ind w:left="160" w:hangingChars="100" w:hanging="160"/>
              <w:rPr>
                <w:rFonts w:eastAsiaTheme="minorHAnsi" w:cs="Segoe UI Symbol"/>
                <w:b/>
                <w:bCs/>
                <w:sz w:val="16"/>
                <w:szCs w:val="16"/>
              </w:rPr>
            </w:pPr>
            <w:r w:rsidRPr="007D0201">
              <w:rPr>
                <w:rFonts w:eastAsiaTheme="minorHAnsi" w:cs="Segoe UI Symbol"/>
                <w:b/>
                <w:bCs/>
                <w:sz w:val="16"/>
                <w:szCs w:val="16"/>
              </w:rPr>
              <w:t>&lt;発展&gt;血液凝固と線溶にはたらく酵素</w:t>
            </w:r>
          </w:p>
          <w:p w14:paraId="3DD11B5C" w14:textId="5E40E22C" w:rsidR="00461A02" w:rsidRPr="00B21153" w:rsidRDefault="00461A02" w:rsidP="00461A02">
            <w:pPr>
              <w:spacing w:line="0" w:lineRule="atLeast"/>
              <w:ind w:left="160" w:hangingChars="100" w:hanging="160"/>
              <w:rPr>
                <w:rFonts w:eastAsiaTheme="minorHAnsi" w:cs="Segoe UI Symbol"/>
                <w:sz w:val="16"/>
                <w:szCs w:val="16"/>
              </w:rPr>
            </w:pPr>
            <w:r w:rsidRPr="007D0201">
              <w:rPr>
                <w:rFonts w:eastAsiaTheme="minorHAnsi" w:cs="Segoe UI Symbol" w:hint="eastAsia"/>
                <w:sz w:val="16"/>
                <w:szCs w:val="16"/>
              </w:rPr>
              <w:t>・どのようなしくみで血液凝固が起こっているか理解を深める。</w:t>
            </w:r>
          </w:p>
        </w:tc>
        <w:tc>
          <w:tcPr>
            <w:tcW w:w="425" w:type="dxa"/>
            <w:tcBorders>
              <w:top w:val="nil"/>
              <w:bottom w:val="single" w:sz="4" w:space="0" w:color="auto"/>
            </w:tcBorders>
            <w:vAlign w:val="center"/>
          </w:tcPr>
          <w:p w14:paraId="1A136B4C" w14:textId="77777777" w:rsidR="00461A02" w:rsidRPr="00683DDD" w:rsidRDefault="00461A02" w:rsidP="00461A02">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bottom w:val="single" w:sz="4" w:space="0" w:color="auto"/>
            </w:tcBorders>
            <w:vAlign w:val="center"/>
          </w:tcPr>
          <w:p w14:paraId="2458A970" w14:textId="77777777" w:rsidR="00461A02" w:rsidRDefault="00461A02" w:rsidP="00461A0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80</w:t>
            </w:r>
          </w:p>
          <w:p w14:paraId="16F9C667" w14:textId="77777777" w:rsidR="00461A02" w:rsidRDefault="00461A02" w:rsidP="00461A02">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7607F209" w14:textId="166E652A" w:rsidR="00461A02" w:rsidRPr="00683DDD" w:rsidRDefault="00461A02" w:rsidP="00461A0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85</w:t>
            </w:r>
          </w:p>
        </w:tc>
        <w:tc>
          <w:tcPr>
            <w:tcW w:w="425" w:type="dxa"/>
            <w:tcBorders>
              <w:top w:val="nil"/>
              <w:bottom w:val="single" w:sz="4" w:space="0" w:color="auto"/>
            </w:tcBorders>
            <w:vAlign w:val="center"/>
          </w:tcPr>
          <w:p w14:paraId="29DD42A6" w14:textId="77777777" w:rsidR="00461A02" w:rsidRPr="00683DDD" w:rsidRDefault="00461A02" w:rsidP="00461A02">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2852AC0E" w14:textId="77777777" w:rsidR="00461A02" w:rsidRPr="00171BD9" w:rsidRDefault="00461A02" w:rsidP="00461A02">
            <w:pPr>
              <w:spacing w:line="0" w:lineRule="atLeast"/>
              <w:jc w:val="center"/>
              <w:rPr>
                <w:rFonts w:ascii="Segoe UI Symbol" w:hAnsi="Segoe UI Symbol" w:cs="Segoe UI Symbol"/>
                <w:b/>
                <w:sz w:val="16"/>
                <w:szCs w:val="16"/>
              </w:rPr>
            </w:pPr>
          </w:p>
        </w:tc>
        <w:tc>
          <w:tcPr>
            <w:tcW w:w="3551" w:type="dxa"/>
            <w:tcBorders>
              <w:top w:val="nil"/>
              <w:bottom w:val="single" w:sz="4" w:space="0" w:color="auto"/>
              <w:right w:val="nil"/>
            </w:tcBorders>
          </w:tcPr>
          <w:p w14:paraId="7AEF101E" w14:textId="527F4D50" w:rsidR="00461A02" w:rsidRDefault="00461A02" w:rsidP="00461A02">
            <w:pPr>
              <w:spacing w:line="0" w:lineRule="atLeast"/>
              <w:rPr>
                <w:rFonts w:ascii="Segoe UI Symbol" w:hAnsi="Segoe UI Symbol" w:cs="Segoe UI Symbol"/>
                <w:sz w:val="16"/>
                <w:szCs w:val="16"/>
              </w:rPr>
            </w:pPr>
            <w:r>
              <w:rPr>
                <w:rFonts w:ascii="Segoe UI Symbol" w:hAnsi="Segoe UI Symbol" w:cs="Segoe UI Symbol" w:hint="eastAsia"/>
                <w:b/>
                <w:sz w:val="16"/>
                <w:szCs w:val="16"/>
              </w:rPr>
              <w:t>【知技</w:t>
            </w:r>
            <w:r w:rsidRPr="00683DDD">
              <w:rPr>
                <w:rFonts w:ascii="Segoe UI Symbol" w:hAnsi="Segoe UI Symbol" w:cs="Segoe UI Symbol" w:hint="eastAsia"/>
                <w:b/>
                <w:sz w:val="16"/>
                <w:szCs w:val="16"/>
              </w:rPr>
              <w:t>】</w:t>
            </w:r>
            <w:r w:rsidRPr="00171BD9">
              <w:rPr>
                <w:rFonts w:ascii="Segoe UI Symbol" w:hAnsi="Segoe UI Symbol" w:cs="Segoe UI Symbol" w:hint="eastAsia"/>
                <w:sz w:val="16"/>
                <w:szCs w:val="16"/>
              </w:rPr>
              <w:t>体外環境と体内環境</w:t>
            </w:r>
            <w:r>
              <w:rPr>
                <w:rFonts w:ascii="Segoe UI Symbol" w:hAnsi="Segoe UI Symbol" w:cs="Segoe UI Symbol" w:hint="eastAsia"/>
                <w:sz w:val="16"/>
                <w:szCs w:val="16"/>
              </w:rPr>
              <w:t>、</w:t>
            </w:r>
            <w:r w:rsidRPr="00171BD9">
              <w:rPr>
                <w:rFonts w:ascii="Segoe UI Symbol" w:hAnsi="Segoe UI Symbol" w:cs="Segoe UI Symbol" w:hint="eastAsia"/>
                <w:sz w:val="16"/>
                <w:szCs w:val="16"/>
              </w:rPr>
              <w:t>体液の関係について理解している。</w:t>
            </w:r>
            <w:r w:rsidRPr="007D0201">
              <w:rPr>
                <w:rFonts w:ascii="Segoe UI Symbol" w:hAnsi="Segoe UI Symbol" w:cs="Segoe UI Symbol" w:hint="eastAsia"/>
                <w:sz w:val="16"/>
                <w:szCs w:val="16"/>
              </w:rPr>
              <w:t>体内での情報伝達の経路として、神経系・循環系・内分泌系があり、体内環境はさまざまな器官のはたらきによって保たれていることを理解している。また、血液凝固について、失血を防ぐことによって、体内環境を保つことに関わっていることを理解している。</w:t>
            </w:r>
          </w:p>
          <w:p w14:paraId="28A9A2BC" w14:textId="4407D123" w:rsidR="00461A02" w:rsidRPr="00192B9E" w:rsidRDefault="00461A02" w:rsidP="00461A02">
            <w:pPr>
              <w:spacing w:line="0" w:lineRule="atLeast"/>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tc>
        <w:tc>
          <w:tcPr>
            <w:tcW w:w="283" w:type="dxa"/>
            <w:tcBorders>
              <w:top w:val="nil"/>
              <w:left w:val="nil"/>
              <w:bottom w:val="single" w:sz="4" w:space="0" w:color="auto"/>
              <w:right w:val="nil"/>
            </w:tcBorders>
          </w:tcPr>
          <w:p w14:paraId="0ED4D26D" w14:textId="77777777" w:rsidR="00461A02" w:rsidRPr="00192B9E" w:rsidRDefault="00461A02" w:rsidP="00461A02">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1599680E" w14:textId="179B07D8" w:rsidR="00461A02" w:rsidRPr="00AC00D3" w:rsidRDefault="00461A02" w:rsidP="00461A02">
            <w:pPr>
              <w:spacing w:line="0" w:lineRule="atLeast"/>
              <w:rPr>
                <w:rFonts w:ascii="Segoe UI Symbol" w:hAnsi="Segoe UI Symbol" w:cs="Segoe UI Symbol"/>
                <w:sz w:val="16"/>
                <w:szCs w:val="16"/>
              </w:rPr>
            </w:pPr>
            <w:r>
              <w:rPr>
                <w:rFonts w:ascii="Segoe UI Symbol" w:hAnsi="Segoe UI Symbol" w:cs="Segoe UI Symbol" w:hint="eastAsia"/>
                <w:sz w:val="16"/>
                <w:szCs w:val="16"/>
              </w:rPr>
              <w:t>細胞を取り巻く環境を体内環境といい、体液がその役割を担っていること、その体内環境が神経系と内分泌系（ホルモン）により維持されていることを理解している。また、血小板による血液凝固が体液の流出を防ぎ、体内環境の維持に寄与していることを理解している。</w:t>
            </w:r>
          </w:p>
        </w:tc>
        <w:tc>
          <w:tcPr>
            <w:tcW w:w="4590" w:type="dxa"/>
            <w:tcBorders>
              <w:top w:val="nil"/>
              <w:bottom w:val="single" w:sz="4" w:space="0" w:color="auto"/>
              <w:right w:val="nil"/>
            </w:tcBorders>
          </w:tcPr>
          <w:p w14:paraId="3939AD5D" w14:textId="1632029D" w:rsidR="00461A02" w:rsidRPr="00AC00D3" w:rsidRDefault="00461A02" w:rsidP="00461A02">
            <w:pPr>
              <w:spacing w:line="0" w:lineRule="atLeast"/>
              <w:rPr>
                <w:rFonts w:ascii="Segoe UI Symbol" w:hAnsi="Segoe UI Symbol" w:cs="Segoe UI Symbol"/>
                <w:sz w:val="16"/>
                <w:szCs w:val="16"/>
              </w:rPr>
            </w:pPr>
            <w:r>
              <w:rPr>
                <w:rFonts w:ascii="Segoe UI Symbol" w:hAnsi="Segoe UI Symbol" w:cs="Segoe UI Symbol" w:hint="eastAsia"/>
                <w:sz w:val="16"/>
                <w:szCs w:val="16"/>
              </w:rPr>
              <w:t>Le</w:t>
            </w:r>
            <w:r>
              <w:rPr>
                <w:rFonts w:ascii="Segoe UI Symbol" w:hAnsi="Segoe UI Symbol" w:cs="Segoe UI Symbol"/>
                <w:sz w:val="16"/>
                <w:szCs w:val="16"/>
              </w:rPr>
              <w:t>t’s start</w:t>
            </w:r>
            <w:r>
              <w:rPr>
                <w:rFonts w:ascii="Segoe UI Symbol" w:hAnsi="Segoe UI Symbol" w:cs="Segoe UI Symbol" w:hint="eastAsia"/>
                <w:sz w:val="16"/>
                <w:szCs w:val="16"/>
              </w:rPr>
              <w:t>！や実体験をもとに、暑いときや寒いときに身体に起きる反応について考えさせ、その反応がどのような役割を果たしているのかを考えるように助言する。また、中学校での学習を思い出させ、血液の循環や神経系と恒常性を関連させて理解できるよう説明する。</w:t>
            </w:r>
          </w:p>
        </w:tc>
      </w:tr>
    </w:tbl>
    <w:p w14:paraId="6BB56DAC" w14:textId="77777777" w:rsidR="00523FC4" w:rsidRPr="00222491" w:rsidRDefault="00523FC4" w:rsidP="00523FC4">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2A3D47B6" w14:textId="77777777" w:rsidR="00523FC4" w:rsidRPr="00222491" w:rsidRDefault="00523FC4" w:rsidP="00523FC4">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13D6F330" w14:textId="77777777" w:rsidR="007B15A9" w:rsidRDefault="007B15A9">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7B15A9" w:rsidRPr="00683DDD" w14:paraId="4E557FE4"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43E8F5F0"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B2FE428"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750C8EB" w14:textId="77777777" w:rsidR="007B15A9" w:rsidRPr="00683DDD" w:rsidRDefault="007B15A9"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138B8E9"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081A9ECF"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004B2EB7"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F4BC8D8"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964E04E" w14:textId="77777777" w:rsidR="007B15A9" w:rsidRPr="00683DDD" w:rsidRDefault="007B15A9"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2DFE16C2"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07BBE539"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7C62A4" w:rsidRPr="00690E8B" w14:paraId="384EB97D" w14:textId="77777777" w:rsidTr="00CD3DC3">
        <w:trPr>
          <w:jc w:val="center"/>
        </w:trPr>
        <w:tc>
          <w:tcPr>
            <w:tcW w:w="4106" w:type="dxa"/>
            <w:tcBorders>
              <w:top w:val="nil"/>
              <w:left w:val="nil"/>
              <w:bottom w:val="nil"/>
              <w:right w:val="nil"/>
            </w:tcBorders>
            <w:shd w:val="clear" w:color="auto" w:fill="D0CECE" w:themeFill="background2" w:themeFillShade="E6"/>
          </w:tcPr>
          <w:p w14:paraId="03336BC0" w14:textId="7340B119" w:rsidR="007C62A4" w:rsidRPr="00B21153" w:rsidRDefault="007C62A4" w:rsidP="007C62A4">
            <w:pPr>
              <w:spacing w:line="0" w:lineRule="atLeast"/>
              <w:rPr>
                <w:rFonts w:eastAsiaTheme="minorHAnsi" w:cs="Segoe UI Symbol"/>
                <w:b/>
                <w:color w:val="FFFFFF" w:themeColor="background1"/>
                <w:sz w:val="18"/>
                <w:szCs w:val="16"/>
                <w:highlight w:val="black"/>
              </w:rPr>
            </w:pPr>
            <w:r w:rsidRPr="00B21153">
              <w:rPr>
                <w:rFonts w:eastAsiaTheme="minorHAnsi" w:cs="Segoe UI Symbol" w:hint="eastAsia"/>
                <w:b/>
                <w:sz w:val="16"/>
                <w:szCs w:val="16"/>
              </w:rPr>
              <w:t>2節　神経系による情報伝達</w:t>
            </w:r>
          </w:p>
        </w:tc>
        <w:tc>
          <w:tcPr>
            <w:tcW w:w="425" w:type="dxa"/>
            <w:tcBorders>
              <w:top w:val="nil"/>
              <w:left w:val="nil"/>
              <w:bottom w:val="nil"/>
              <w:right w:val="nil"/>
            </w:tcBorders>
            <w:shd w:val="clear" w:color="auto" w:fill="D0CECE" w:themeFill="background2" w:themeFillShade="E6"/>
            <w:vAlign w:val="center"/>
          </w:tcPr>
          <w:p w14:paraId="66B95587" w14:textId="77777777" w:rsidR="007C62A4" w:rsidRPr="00690E8B" w:rsidRDefault="007C62A4" w:rsidP="007C62A4">
            <w:pPr>
              <w:spacing w:line="0" w:lineRule="atLeast"/>
              <w:jc w:val="center"/>
              <w:rPr>
                <w:rFonts w:ascii="Segoe UI Symbol" w:hAnsi="Segoe UI Symbol" w:cs="Segoe UI Symbol"/>
                <w:b/>
                <w:sz w:val="18"/>
                <w:szCs w:val="16"/>
              </w:rPr>
            </w:pPr>
          </w:p>
        </w:tc>
        <w:tc>
          <w:tcPr>
            <w:tcW w:w="426" w:type="dxa"/>
            <w:tcBorders>
              <w:top w:val="nil"/>
              <w:left w:val="nil"/>
              <w:bottom w:val="nil"/>
              <w:right w:val="nil"/>
            </w:tcBorders>
            <w:shd w:val="clear" w:color="auto" w:fill="D0CECE" w:themeFill="background2" w:themeFillShade="E6"/>
            <w:vAlign w:val="center"/>
          </w:tcPr>
          <w:p w14:paraId="6F12FF66" w14:textId="77777777" w:rsidR="007C62A4" w:rsidRPr="00690E8B" w:rsidRDefault="007C62A4" w:rsidP="007C62A4">
            <w:pPr>
              <w:spacing w:line="0" w:lineRule="atLeast"/>
              <w:jc w:val="center"/>
              <w:rPr>
                <w:rFonts w:ascii="Segoe UI Symbol" w:hAnsi="Segoe UI Symbol" w:cs="Segoe UI Symbol"/>
                <w:b/>
                <w:sz w:val="18"/>
                <w:szCs w:val="16"/>
              </w:rPr>
            </w:pPr>
          </w:p>
        </w:tc>
        <w:tc>
          <w:tcPr>
            <w:tcW w:w="425" w:type="dxa"/>
            <w:tcBorders>
              <w:top w:val="nil"/>
              <w:left w:val="nil"/>
              <w:bottom w:val="nil"/>
              <w:right w:val="nil"/>
            </w:tcBorders>
            <w:shd w:val="clear" w:color="auto" w:fill="D0CECE" w:themeFill="background2" w:themeFillShade="E6"/>
            <w:vAlign w:val="center"/>
          </w:tcPr>
          <w:p w14:paraId="46DCD75A" w14:textId="77777777" w:rsidR="007C62A4" w:rsidRPr="00690E8B" w:rsidRDefault="007C62A4" w:rsidP="007C62A4">
            <w:pPr>
              <w:spacing w:line="0" w:lineRule="atLeast"/>
              <w:jc w:val="center"/>
              <w:rPr>
                <w:rFonts w:ascii="Segoe UI Symbol" w:hAnsi="Segoe UI Symbol" w:cs="Segoe UI Symbol"/>
                <w:b/>
                <w:sz w:val="18"/>
                <w:szCs w:val="16"/>
              </w:rPr>
            </w:pPr>
          </w:p>
        </w:tc>
        <w:tc>
          <w:tcPr>
            <w:tcW w:w="567" w:type="dxa"/>
            <w:tcBorders>
              <w:top w:val="nil"/>
              <w:left w:val="nil"/>
              <w:bottom w:val="nil"/>
              <w:right w:val="nil"/>
            </w:tcBorders>
            <w:shd w:val="clear" w:color="auto" w:fill="D0CECE" w:themeFill="background2" w:themeFillShade="E6"/>
            <w:vAlign w:val="center"/>
          </w:tcPr>
          <w:p w14:paraId="213E75BC" w14:textId="77777777" w:rsidR="007C62A4" w:rsidRPr="00690E8B" w:rsidRDefault="007C62A4" w:rsidP="007C62A4">
            <w:pPr>
              <w:spacing w:line="0" w:lineRule="atLeast"/>
              <w:jc w:val="center"/>
              <w:rPr>
                <w:rFonts w:ascii="Segoe UI Symbol" w:hAnsi="Segoe UI Symbol" w:cs="Segoe UI Symbol"/>
                <w:sz w:val="18"/>
                <w:szCs w:val="16"/>
              </w:rPr>
            </w:pPr>
          </w:p>
        </w:tc>
        <w:tc>
          <w:tcPr>
            <w:tcW w:w="3551" w:type="dxa"/>
            <w:tcBorders>
              <w:top w:val="nil"/>
              <w:left w:val="nil"/>
              <w:bottom w:val="nil"/>
              <w:right w:val="nil"/>
            </w:tcBorders>
            <w:shd w:val="clear" w:color="auto" w:fill="D0CECE" w:themeFill="background2" w:themeFillShade="E6"/>
          </w:tcPr>
          <w:p w14:paraId="74375F32" w14:textId="77777777" w:rsidR="007C62A4" w:rsidRPr="00690E8B" w:rsidRDefault="007C62A4" w:rsidP="007C62A4">
            <w:pPr>
              <w:spacing w:line="0" w:lineRule="atLeast"/>
              <w:rPr>
                <w:rFonts w:ascii="Segoe UI Symbol" w:hAnsi="Segoe UI Symbol" w:cs="Segoe UI Symbol"/>
                <w:b/>
                <w:sz w:val="18"/>
                <w:szCs w:val="16"/>
              </w:rPr>
            </w:pPr>
          </w:p>
        </w:tc>
        <w:tc>
          <w:tcPr>
            <w:tcW w:w="283" w:type="dxa"/>
            <w:tcBorders>
              <w:top w:val="nil"/>
              <w:left w:val="nil"/>
              <w:bottom w:val="nil"/>
              <w:right w:val="nil"/>
            </w:tcBorders>
            <w:shd w:val="clear" w:color="auto" w:fill="D0CECE" w:themeFill="background2" w:themeFillShade="E6"/>
          </w:tcPr>
          <w:p w14:paraId="0B4C0052" w14:textId="77777777" w:rsidR="007C62A4" w:rsidRPr="00690E8B" w:rsidRDefault="007C62A4" w:rsidP="007C62A4">
            <w:pPr>
              <w:spacing w:line="0" w:lineRule="atLeast"/>
              <w:rPr>
                <w:rFonts w:ascii="Segoe UI Symbol" w:hAnsi="Segoe UI Symbol" w:cs="Segoe UI Symbol"/>
                <w:sz w:val="18"/>
                <w:szCs w:val="16"/>
              </w:rPr>
            </w:pPr>
          </w:p>
        </w:tc>
        <w:tc>
          <w:tcPr>
            <w:tcW w:w="4820" w:type="dxa"/>
            <w:tcBorders>
              <w:top w:val="nil"/>
              <w:left w:val="nil"/>
              <w:bottom w:val="nil"/>
              <w:right w:val="nil"/>
            </w:tcBorders>
            <w:shd w:val="clear" w:color="auto" w:fill="D0CECE" w:themeFill="background2" w:themeFillShade="E6"/>
          </w:tcPr>
          <w:p w14:paraId="7DB506B4" w14:textId="77777777" w:rsidR="007C62A4" w:rsidRPr="00690E8B" w:rsidRDefault="007C62A4" w:rsidP="007C62A4">
            <w:pPr>
              <w:spacing w:line="0" w:lineRule="atLeast"/>
              <w:rPr>
                <w:rFonts w:ascii="Segoe UI Symbol" w:hAnsi="Segoe UI Symbol" w:cs="Segoe UI Symbol"/>
                <w:sz w:val="18"/>
                <w:szCs w:val="16"/>
              </w:rPr>
            </w:pPr>
          </w:p>
        </w:tc>
        <w:tc>
          <w:tcPr>
            <w:tcW w:w="4590" w:type="dxa"/>
            <w:tcBorders>
              <w:top w:val="nil"/>
              <w:left w:val="nil"/>
              <w:bottom w:val="nil"/>
              <w:right w:val="nil"/>
            </w:tcBorders>
            <w:shd w:val="clear" w:color="auto" w:fill="D0CECE" w:themeFill="background2" w:themeFillShade="E6"/>
          </w:tcPr>
          <w:p w14:paraId="24CF1B15" w14:textId="77777777" w:rsidR="007C62A4" w:rsidRPr="00690E8B" w:rsidRDefault="007C62A4" w:rsidP="007C62A4">
            <w:pPr>
              <w:spacing w:line="0" w:lineRule="atLeast"/>
              <w:rPr>
                <w:rFonts w:ascii="Segoe UI Symbol" w:hAnsi="Segoe UI Symbol" w:cs="Segoe UI Symbol"/>
                <w:sz w:val="18"/>
                <w:szCs w:val="16"/>
              </w:rPr>
            </w:pPr>
          </w:p>
        </w:tc>
      </w:tr>
      <w:tr w:rsidR="007B15A9" w:rsidRPr="00690E8B" w14:paraId="48FFFA22" w14:textId="77777777" w:rsidTr="007B15A9">
        <w:trPr>
          <w:jc w:val="center"/>
        </w:trPr>
        <w:tc>
          <w:tcPr>
            <w:tcW w:w="4106" w:type="dxa"/>
            <w:vMerge w:val="restart"/>
            <w:tcBorders>
              <w:top w:val="nil"/>
              <w:left w:val="nil"/>
            </w:tcBorders>
          </w:tcPr>
          <w:p w14:paraId="3F2EC77A" w14:textId="17040ECD" w:rsidR="007B15A9" w:rsidRPr="00B21153" w:rsidRDefault="007B15A9" w:rsidP="00461A02">
            <w:pPr>
              <w:spacing w:line="0" w:lineRule="atLeast"/>
              <w:rPr>
                <w:rFonts w:eastAsiaTheme="minorHAnsi" w:cs="Segoe UI Symbol"/>
                <w:b/>
                <w:sz w:val="16"/>
                <w:szCs w:val="16"/>
              </w:rPr>
            </w:pPr>
            <w:r w:rsidRPr="00B21153">
              <w:rPr>
                <w:rFonts w:eastAsiaTheme="minorHAnsi" w:cs="Segoe UI Symbol"/>
                <w:b/>
                <w:sz w:val="16"/>
                <w:szCs w:val="16"/>
              </w:rPr>
              <w:t xml:space="preserve">Let’s </w:t>
            </w:r>
            <w:r>
              <w:rPr>
                <w:rFonts w:eastAsiaTheme="minorHAnsi" w:cs="Segoe UI Symbol" w:hint="eastAsia"/>
                <w:b/>
                <w:sz w:val="16"/>
                <w:szCs w:val="16"/>
              </w:rPr>
              <w:t>s</w:t>
            </w:r>
            <w:r w:rsidRPr="00B21153">
              <w:rPr>
                <w:rFonts w:eastAsiaTheme="minorHAnsi" w:cs="Segoe UI Symbol"/>
                <w:b/>
                <w:sz w:val="16"/>
                <w:szCs w:val="16"/>
              </w:rPr>
              <w:t>tart!</w:t>
            </w:r>
          </w:p>
          <w:p w14:paraId="00A76FB6" w14:textId="09A5C4D5" w:rsidR="007B15A9" w:rsidRPr="00B21153" w:rsidRDefault="007B15A9" w:rsidP="00461A02">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・空腹時における不随意に体に起こる反応の例から</w:t>
            </w:r>
            <w:r>
              <w:rPr>
                <w:rFonts w:eastAsiaTheme="minorHAnsi" w:cs="Segoe UI Symbol" w:hint="eastAsia"/>
                <w:sz w:val="16"/>
                <w:szCs w:val="16"/>
              </w:rPr>
              <w:t>、</w:t>
            </w:r>
            <w:r w:rsidRPr="00B21153">
              <w:rPr>
                <w:rFonts w:eastAsiaTheme="minorHAnsi" w:cs="Segoe UI Symbol" w:hint="eastAsia"/>
                <w:sz w:val="16"/>
                <w:szCs w:val="16"/>
              </w:rPr>
              <w:t>無意識に体内環境が調節されていることに気づく。</w:t>
            </w:r>
          </w:p>
          <w:p w14:paraId="32754B2C" w14:textId="6ED9B363" w:rsidR="007B15A9" w:rsidRPr="00B21153" w:rsidRDefault="007B15A9" w:rsidP="00461A02">
            <w:pPr>
              <w:spacing w:line="0" w:lineRule="atLeast"/>
              <w:rPr>
                <w:rFonts w:eastAsiaTheme="minorHAnsi" w:cs="Segoe UI Symbol"/>
                <w:b/>
                <w:sz w:val="16"/>
                <w:szCs w:val="16"/>
              </w:rPr>
            </w:pPr>
            <w:r w:rsidRPr="00B21153">
              <w:rPr>
                <w:rFonts w:eastAsiaTheme="minorHAnsi" w:cs="Segoe UI Symbol" w:hint="eastAsia"/>
                <w:b/>
                <w:sz w:val="16"/>
                <w:szCs w:val="16"/>
              </w:rPr>
              <w:t>実習</w:t>
            </w:r>
            <w:r>
              <w:rPr>
                <w:rFonts w:eastAsiaTheme="minorHAnsi" w:cs="Segoe UI Symbol" w:hint="eastAsia"/>
                <w:b/>
                <w:sz w:val="16"/>
                <w:szCs w:val="16"/>
              </w:rPr>
              <w:t>4</w:t>
            </w:r>
            <w:r w:rsidRPr="00B21153">
              <w:rPr>
                <w:rFonts w:eastAsiaTheme="minorHAnsi" w:cs="Segoe UI Symbol" w:hint="eastAsia"/>
                <w:b/>
                <w:sz w:val="16"/>
                <w:szCs w:val="16"/>
              </w:rPr>
              <w:t xml:space="preserve"> </w:t>
            </w:r>
            <w:r w:rsidRPr="00B21153">
              <w:rPr>
                <w:rFonts w:eastAsiaTheme="minorHAnsi" w:cs="Segoe UI Symbol"/>
                <w:b/>
                <w:sz w:val="16"/>
                <w:szCs w:val="16"/>
              </w:rPr>
              <w:t>運動の前後の体の変化</w:t>
            </w:r>
          </w:p>
          <w:p w14:paraId="58D19759" w14:textId="77777777" w:rsidR="007B15A9" w:rsidRPr="00B21153" w:rsidRDefault="007B15A9" w:rsidP="00461A02">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・体内での情報の伝達が体の調節に関係していることを見いだす。</w:t>
            </w:r>
          </w:p>
          <w:p w14:paraId="7BA817CB" w14:textId="77777777" w:rsidR="007B15A9" w:rsidRPr="00B21153" w:rsidRDefault="007B15A9" w:rsidP="00461A02">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sz w:val="16"/>
                <w:szCs w:val="16"/>
              </w:rPr>
              <w:t xml:space="preserve"> </w:t>
            </w:r>
            <w:r w:rsidRPr="00B21153">
              <w:rPr>
                <w:rFonts w:eastAsiaTheme="minorHAnsi" w:cs="Segoe UI Symbol"/>
                <w:b/>
                <w:sz w:val="16"/>
                <w:szCs w:val="16"/>
              </w:rPr>
              <w:t>神経系</w:t>
            </w:r>
          </w:p>
          <w:p w14:paraId="4F21657A" w14:textId="77777777" w:rsidR="007B15A9" w:rsidRPr="00B21153" w:rsidRDefault="007B15A9" w:rsidP="00461A02">
            <w:pPr>
              <w:spacing w:line="0" w:lineRule="atLeast"/>
              <w:rPr>
                <w:rFonts w:eastAsiaTheme="minorHAnsi" w:cs="Segoe UI Symbol"/>
                <w:sz w:val="16"/>
                <w:szCs w:val="16"/>
              </w:rPr>
            </w:pPr>
            <w:r w:rsidRPr="00B21153">
              <w:rPr>
                <w:rFonts w:eastAsiaTheme="minorHAnsi" w:cs="Segoe UI Symbol" w:hint="eastAsia"/>
                <w:sz w:val="16"/>
                <w:szCs w:val="16"/>
              </w:rPr>
              <w:t>・神経系の構成</w:t>
            </w:r>
            <w:r>
              <w:rPr>
                <w:rFonts w:eastAsiaTheme="minorHAnsi" w:cs="Segoe UI Symbol" w:hint="eastAsia"/>
                <w:sz w:val="16"/>
                <w:szCs w:val="16"/>
              </w:rPr>
              <w:t>について理解す</w:t>
            </w:r>
            <w:r w:rsidRPr="00B21153">
              <w:rPr>
                <w:rFonts w:eastAsiaTheme="minorHAnsi" w:cs="Segoe UI Symbol" w:hint="eastAsia"/>
                <w:sz w:val="16"/>
                <w:szCs w:val="16"/>
              </w:rPr>
              <w:t>る。</w:t>
            </w:r>
          </w:p>
          <w:p w14:paraId="4F3ED661" w14:textId="77777777" w:rsidR="007B15A9" w:rsidRPr="00B21153" w:rsidRDefault="007B15A9" w:rsidP="00BA3665">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b/>
                <w:sz w:val="16"/>
                <w:szCs w:val="16"/>
              </w:rPr>
              <w:t xml:space="preserve"> 自律神経系による調節</w:t>
            </w:r>
          </w:p>
          <w:p w14:paraId="38B33802" w14:textId="77777777" w:rsidR="007B15A9" w:rsidRPr="00B21153" w:rsidRDefault="007B15A9" w:rsidP="00BA3665">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・体内環境の維持と自律神経系による調節を関連付けて理解する。</w:t>
            </w:r>
          </w:p>
          <w:p w14:paraId="4E78665D" w14:textId="77777777" w:rsidR="007B15A9" w:rsidRPr="00B21153" w:rsidRDefault="007B15A9" w:rsidP="00BA3665">
            <w:pPr>
              <w:spacing w:line="0" w:lineRule="atLeast"/>
              <w:rPr>
                <w:rFonts w:eastAsiaTheme="minorHAnsi" w:cs="Segoe UI Symbol"/>
                <w:b/>
                <w:sz w:val="16"/>
                <w:szCs w:val="16"/>
              </w:rPr>
            </w:pPr>
            <w:r w:rsidRPr="00B21153">
              <w:rPr>
                <w:rFonts w:eastAsiaTheme="minorHAnsi" w:cs="Segoe UI Symbol" w:hint="eastAsia"/>
                <w:b/>
                <w:sz w:val="16"/>
                <w:szCs w:val="16"/>
              </w:rPr>
              <w:t>やってみよう 緊張とリラックスについて考える</w:t>
            </w:r>
          </w:p>
          <w:p w14:paraId="7BFBDC1E" w14:textId="77777777" w:rsidR="007B15A9" w:rsidRPr="00B21153" w:rsidRDefault="007B15A9" w:rsidP="00BA3665">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・日常の場面から交感神経と副交感神経の作用について考え説明する。</w:t>
            </w:r>
          </w:p>
          <w:p w14:paraId="08385F0B" w14:textId="77777777" w:rsidR="007B15A9" w:rsidRPr="00B21153" w:rsidRDefault="007B15A9" w:rsidP="00BA3665">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C</w:t>
            </w:r>
            <w:r w:rsidRPr="00B21153">
              <w:rPr>
                <w:rFonts w:eastAsiaTheme="minorHAnsi" w:cs="Segoe UI Symbol" w:hint="eastAsia"/>
                <w:b/>
                <w:sz w:val="16"/>
                <w:szCs w:val="16"/>
              </w:rPr>
              <w:t xml:space="preserve"> </w:t>
            </w:r>
            <w:r w:rsidRPr="00B21153">
              <w:rPr>
                <w:rFonts w:eastAsiaTheme="minorHAnsi" w:cs="Segoe UI Symbol"/>
                <w:b/>
                <w:sz w:val="16"/>
                <w:szCs w:val="16"/>
              </w:rPr>
              <w:t>脳の構造とはたらき</w:t>
            </w:r>
          </w:p>
          <w:p w14:paraId="75A2CB16" w14:textId="77777777" w:rsidR="007B15A9" w:rsidRPr="00B21153" w:rsidRDefault="007B15A9" w:rsidP="00BA3665">
            <w:pPr>
              <w:spacing w:line="0" w:lineRule="atLeast"/>
              <w:rPr>
                <w:rFonts w:eastAsiaTheme="minorHAnsi" w:cs="Segoe UI Symbol"/>
                <w:sz w:val="16"/>
                <w:szCs w:val="16"/>
              </w:rPr>
            </w:pPr>
            <w:r w:rsidRPr="00B21153">
              <w:rPr>
                <w:rFonts w:eastAsiaTheme="minorHAnsi" w:cs="Segoe UI Symbol" w:hint="eastAsia"/>
                <w:sz w:val="16"/>
                <w:szCs w:val="16"/>
              </w:rPr>
              <w:t>・脳の構造とおもなはたらきについて知る。</w:t>
            </w:r>
          </w:p>
          <w:p w14:paraId="0155FDA3" w14:textId="77777777" w:rsidR="007B15A9" w:rsidRPr="00B21153" w:rsidRDefault="007B15A9" w:rsidP="00BA3665">
            <w:pPr>
              <w:spacing w:line="0" w:lineRule="atLeast"/>
              <w:rPr>
                <w:rFonts w:eastAsiaTheme="minorHAnsi" w:cs="Segoe UI Symbol"/>
                <w:b/>
                <w:sz w:val="16"/>
                <w:szCs w:val="16"/>
              </w:rPr>
            </w:pPr>
            <w:r w:rsidRPr="00B21153">
              <w:rPr>
                <w:rFonts w:eastAsiaTheme="minorHAnsi" w:cs="Segoe UI Symbol"/>
                <w:b/>
                <w:sz w:val="16"/>
                <w:szCs w:val="16"/>
              </w:rPr>
              <w:t>&lt;コラム</w:t>
            </w:r>
            <w:r w:rsidRPr="00847828">
              <w:rPr>
                <w:rFonts w:eastAsiaTheme="minorHAnsi" w:cs="Segoe UI Symbol"/>
                <w:b/>
                <w:sz w:val="16"/>
                <w:szCs w:val="16"/>
              </w:rPr>
              <w:t>&gt;</w:t>
            </w:r>
            <w:r w:rsidRPr="00B21153">
              <w:rPr>
                <w:rFonts w:eastAsiaTheme="minorHAnsi" w:cs="Segoe UI Symbol"/>
                <w:b/>
                <w:sz w:val="16"/>
                <w:szCs w:val="16"/>
              </w:rPr>
              <w:t>脳死について</w:t>
            </w:r>
          </w:p>
          <w:p w14:paraId="7AA5C2D3" w14:textId="5AF00664" w:rsidR="007B15A9" w:rsidRPr="00B21153" w:rsidRDefault="007B15A9" w:rsidP="00BA3665">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・脳死をめぐる見解について</w:t>
            </w:r>
            <w:r>
              <w:rPr>
                <w:rFonts w:eastAsiaTheme="minorHAnsi" w:cs="Segoe UI Symbol" w:hint="eastAsia"/>
                <w:sz w:val="16"/>
                <w:szCs w:val="16"/>
              </w:rPr>
              <w:t>、</w:t>
            </w:r>
            <w:r w:rsidRPr="00B21153">
              <w:rPr>
                <w:rFonts w:eastAsiaTheme="minorHAnsi" w:cs="Segoe UI Symbol" w:hint="eastAsia"/>
                <w:sz w:val="16"/>
                <w:szCs w:val="16"/>
              </w:rPr>
              <w:t>さまざまな立場の人の意見を調べ</w:t>
            </w:r>
            <w:r>
              <w:rPr>
                <w:rFonts w:eastAsiaTheme="minorHAnsi" w:cs="Segoe UI Symbol" w:hint="eastAsia"/>
                <w:sz w:val="16"/>
                <w:szCs w:val="16"/>
              </w:rPr>
              <w:t>、</w:t>
            </w:r>
            <w:r w:rsidRPr="00B21153">
              <w:rPr>
                <w:rFonts w:eastAsiaTheme="minorHAnsi" w:cs="Segoe UI Symbol" w:hint="eastAsia"/>
                <w:sz w:val="16"/>
                <w:szCs w:val="16"/>
              </w:rPr>
              <w:t>自分の考えを深める。</w:t>
            </w:r>
          </w:p>
        </w:tc>
        <w:tc>
          <w:tcPr>
            <w:tcW w:w="425" w:type="dxa"/>
            <w:vMerge w:val="restart"/>
            <w:tcBorders>
              <w:top w:val="nil"/>
            </w:tcBorders>
            <w:vAlign w:val="center"/>
          </w:tcPr>
          <w:p w14:paraId="44301110" w14:textId="77777777" w:rsidR="007B15A9" w:rsidRPr="0082397C" w:rsidRDefault="007B15A9" w:rsidP="00461A02">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3</w:t>
            </w:r>
          </w:p>
        </w:tc>
        <w:tc>
          <w:tcPr>
            <w:tcW w:w="426" w:type="dxa"/>
            <w:vMerge w:val="restart"/>
            <w:tcBorders>
              <w:top w:val="nil"/>
            </w:tcBorders>
            <w:vAlign w:val="center"/>
          </w:tcPr>
          <w:p w14:paraId="2FEC96AC" w14:textId="77777777" w:rsidR="007B15A9" w:rsidRDefault="007B15A9" w:rsidP="00461A0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86</w:t>
            </w:r>
          </w:p>
          <w:p w14:paraId="687B322B" w14:textId="77777777" w:rsidR="007B15A9" w:rsidRDefault="007B15A9" w:rsidP="00461A02">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w:t>
            </w:r>
          </w:p>
          <w:p w14:paraId="030B68C2" w14:textId="1E3161FF" w:rsidR="007B15A9" w:rsidRPr="0082397C" w:rsidRDefault="007B15A9" w:rsidP="00461A0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91</w:t>
            </w:r>
          </w:p>
        </w:tc>
        <w:tc>
          <w:tcPr>
            <w:tcW w:w="425" w:type="dxa"/>
            <w:tcBorders>
              <w:top w:val="nil"/>
              <w:bottom w:val="dashed" w:sz="4" w:space="0" w:color="auto"/>
            </w:tcBorders>
            <w:vAlign w:val="center"/>
          </w:tcPr>
          <w:p w14:paraId="67BE9B10" w14:textId="77777777" w:rsidR="007B15A9" w:rsidRPr="0082397C" w:rsidRDefault="007B15A9" w:rsidP="00461A0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164FA4B0" w14:textId="77777777" w:rsidR="007B15A9" w:rsidRPr="0082397C" w:rsidRDefault="007B15A9" w:rsidP="00461A02">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086D9F53" w14:textId="77777777" w:rsidR="007B15A9" w:rsidRDefault="007B15A9" w:rsidP="00461A02">
            <w:pPr>
              <w:spacing w:line="0" w:lineRule="atLeast"/>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神経系の構成や情報伝達のしくみについて理解している。体内での情報の伝達が体の調節に関係していることを理解している。脳の構造やおもなはたらきについて理解している。</w:t>
            </w:r>
          </w:p>
          <w:p w14:paraId="7085ED25" w14:textId="77777777" w:rsidR="007B15A9" w:rsidRPr="00D877B2" w:rsidRDefault="007B15A9" w:rsidP="00461A02">
            <w:pPr>
              <w:spacing w:line="0" w:lineRule="atLeast"/>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tc>
        <w:tc>
          <w:tcPr>
            <w:tcW w:w="283" w:type="dxa"/>
            <w:tcBorders>
              <w:top w:val="nil"/>
              <w:left w:val="nil"/>
              <w:bottom w:val="dashed" w:sz="4" w:space="0" w:color="auto"/>
              <w:right w:val="nil"/>
            </w:tcBorders>
          </w:tcPr>
          <w:p w14:paraId="5CE794E8" w14:textId="77777777" w:rsidR="007B15A9" w:rsidRPr="00690E8B" w:rsidRDefault="007B15A9" w:rsidP="00461A02">
            <w:pPr>
              <w:spacing w:line="0" w:lineRule="atLeast"/>
              <w:rPr>
                <w:rFonts w:ascii="Segoe UI Symbol" w:hAnsi="Segoe UI Symbol" w:cs="Segoe UI Symbol"/>
                <w:sz w:val="18"/>
                <w:szCs w:val="16"/>
              </w:rPr>
            </w:pPr>
          </w:p>
        </w:tc>
        <w:tc>
          <w:tcPr>
            <w:tcW w:w="4820" w:type="dxa"/>
            <w:tcBorders>
              <w:top w:val="nil"/>
              <w:left w:val="nil"/>
              <w:bottom w:val="dashed" w:sz="4" w:space="0" w:color="auto"/>
            </w:tcBorders>
          </w:tcPr>
          <w:p w14:paraId="3B487AD9" w14:textId="78D53CBA" w:rsidR="007B15A9" w:rsidRPr="00AC00D3" w:rsidRDefault="007B15A9" w:rsidP="00461A02">
            <w:pPr>
              <w:spacing w:line="0" w:lineRule="atLeast"/>
              <w:rPr>
                <w:rFonts w:ascii="Segoe UI Symbol" w:hAnsi="Segoe UI Symbol" w:cs="Segoe UI Symbol"/>
                <w:sz w:val="16"/>
                <w:szCs w:val="16"/>
              </w:rPr>
            </w:pPr>
            <w:r w:rsidRPr="00AC00D3">
              <w:rPr>
                <w:rFonts w:ascii="Segoe UI Symbol" w:hAnsi="Segoe UI Symbol" w:cs="Segoe UI Symbol" w:hint="eastAsia"/>
                <w:sz w:val="16"/>
                <w:szCs w:val="16"/>
              </w:rPr>
              <w:t>情報の伝達が</w:t>
            </w:r>
            <w:r>
              <w:rPr>
                <w:rFonts w:ascii="Segoe UI Symbol" w:hAnsi="Segoe UI Symbol" w:cs="Segoe UI Symbol" w:hint="eastAsia"/>
                <w:sz w:val="16"/>
                <w:szCs w:val="16"/>
              </w:rPr>
              <w:t>神経細胞（ニューロン）からなる神経系によって行われており、体内環境の維持には拮抗的に働く交感神経と副交感神経からなる自律神経系が関わっていることを理解している。また、ヒトの脳の構造を理解するとともに、脳死や死の定義について理解している。</w:t>
            </w:r>
          </w:p>
        </w:tc>
        <w:tc>
          <w:tcPr>
            <w:tcW w:w="4590" w:type="dxa"/>
            <w:tcBorders>
              <w:top w:val="nil"/>
              <w:bottom w:val="dashed" w:sz="4" w:space="0" w:color="auto"/>
              <w:right w:val="nil"/>
            </w:tcBorders>
          </w:tcPr>
          <w:p w14:paraId="669DA641" w14:textId="42B78DFC" w:rsidR="007B15A9" w:rsidRPr="00AC00D3" w:rsidRDefault="007B15A9" w:rsidP="00461A02">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207E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89</w:t>
            </w:r>
            <w:r>
              <w:rPr>
                <w:rFonts w:ascii="Segoe UI Symbol" w:hAnsi="Segoe UI Symbol" w:cs="Segoe UI Symbol" w:hint="eastAsia"/>
                <w:sz w:val="16"/>
                <w:szCs w:val="16"/>
              </w:rPr>
              <w:t>図５（自律神経系の作用と分布）を確認させ、交感神経と副交感神経が各器官に分布していることやはたらきが拮抗的であることを確認させる。</w:t>
            </w:r>
          </w:p>
        </w:tc>
      </w:tr>
      <w:tr w:rsidR="007B15A9" w:rsidRPr="00192B9E" w14:paraId="7CE0ED5E" w14:textId="77777777" w:rsidTr="007B15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0"/>
          <w:jc w:val="center"/>
        </w:trPr>
        <w:tc>
          <w:tcPr>
            <w:tcW w:w="4106" w:type="dxa"/>
            <w:vMerge/>
            <w:tcBorders>
              <w:right w:val="single" w:sz="4" w:space="0" w:color="auto"/>
            </w:tcBorders>
          </w:tcPr>
          <w:p w14:paraId="52C87F5E" w14:textId="085F67E5" w:rsidR="007B15A9" w:rsidRPr="00B21153" w:rsidRDefault="007B15A9" w:rsidP="00BA3665">
            <w:pPr>
              <w:spacing w:line="0" w:lineRule="atLeast"/>
              <w:ind w:left="160" w:hangingChars="100" w:hanging="160"/>
              <w:rPr>
                <w:rFonts w:eastAsiaTheme="minorHAnsi" w:cs="Segoe UI Symbol"/>
                <w:sz w:val="16"/>
                <w:szCs w:val="16"/>
              </w:rPr>
            </w:pPr>
          </w:p>
        </w:tc>
        <w:tc>
          <w:tcPr>
            <w:tcW w:w="425" w:type="dxa"/>
            <w:vMerge/>
            <w:tcBorders>
              <w:left w:val="single" w:sz="4" w:space="0" w:color="auto"/>
              <w:right w:val="single" w:sz="4" w:space="0" w:color="auto"/>
            </w:tcBorders>
            <w:vAlign w:val="center"/>
          </w:tcPr>
          <w:p w14:paraId="70CB13E2" w14:textId="77777777" w:rsidR="007B15A9" w:rsidRPr="00683DDD" w:rsidRDefault="007B15A9" w:rsidP="00BA3665">
            <w:pPr>
              <w:spacing w:line="0" w:lineRule="atLeast"/>
              <w:jc w:val="center"/>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14:paraId="39C6C408" w14:textId="77777777" w:rsidR="007B15A9" w:rsidRPr="00683DDD" w:rsidRDefault="007B15A9" w:rsidP="00BA3665">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bottom w:val="dashed" w:sz="4" w:space="0" w:color="auto"/>
              <w:right w:val="single" w:sz="4" w:space="0" w:color="auto"/>
            </w:tcBorders>
            <w:vAlign w:val="center"/>
          </w:tcPr>
          <w:p w14:paraId="195B355C" w14:textId="77777777" w:rsidR="007B15A9" w:rsidRPr="00171BD9" w:rsidRDefault="007B15A9" w:rsidP="00BA3665">
            <w:pPr>
              <w:jc w:val="center"/>
              <w:rPr>
                <w:rFonts w:eastAsiaTheme="minorHAnsi"/>
                <w:b/>
                <w:sz w:val="16"/>
                <w:szCs w:val="16"/>
              </w:rPr>
            </w:pPr>
            <w:r>
              <w:rPr>
                <w:rFonts w:eastAsiaTheme="minorHAnsi" w:hint="eastAsia"/>
                <w:b/>
                <w:sz w:val="16"/>
                <w:szCs w:val="16"/>
              </w:rPr>
              <w:t>思</w:t>
            </w:r>
          </w:p>
        </w:tc>
        <w:tc>
          <w:tcPr>
            <w:tcW w:w="567" w:type="dxa"/>
            <w:tcBorders>
              <w:top w:val="dashed" w:sz="4" w:space="0" w:color="auto"/>
              <w:left w:val="single" w:sz="4" w:space="0" w:color="auto"/>
              <w:bottom w:val="dashed" w:sz="4" w:space="0" w:color="auto"/>
              <w:right w:val="single" w:sz="4" w:space="0" w:color="auto"/>
            </w:tcBorders>
            <w:vAlign w:val="center"/>
          </w:tcPr>
          <w:p w14:paraId="5B1AC4B7" w14:textId="77777777" w:rsidR="007B15A9" w:rsidRPr="004441D0" w:rsidRDefault="007B15A9" w:rsidP="00BA3665">
            <w:pPr>
              <w:jc w:val="center"/>
              <w:rPr>
                <w:b/>
                <w:sz w:val="16"/>
                <w:szCs w:val="16"/>
              </w:rPr>
            </w:pPr>
            <w:r w:rsidRPr="004441D0">
              <w:rPr>
                <w:rFonts w:hint="eastAsia"/>
                <w:b/>
                <w:sz w:val="16"/>
                <w:szCs w:val="16"/>
              </w:rPr>
              <w:t>〇</w:t>
            </w:r>
          </w:p>
        </w:tc>
        <w:tc>
          <w:tcPr>
            <w:tcW w:w="3551" w:type="dxa"/>
            <w:tcBorders>
              <w:top w:val="dashed" w:sz="4" w:space="0" w:color="auto"/>
              <w:left w:val="single" w:sz="4" w:space="0" w:color="auto"/>
              <w:bottom w:val="dashed" w:sz="4" w:space="0" w:color="auto"/>
            </w:tcBorders>
          </w:tcPr>
          <w:p w14:paraId="2CF98676" w14:textId="7F5174FB" w:rsidR="007B15A9" w:rsidRPr="00171BD9" w:rsidRDefault="007B15A9" w:rsidP="00BA3665">
            <w:pPr>
              <w:spacing w:line="0" w:lineRule="atLeast"/>
              <w:jc w:val="left"/>
              <w:rPr>
                <w:rFonts w:ascii="Segoe UI Symbol" w:hAnsi="Segoe UI Symbol" w:cs="Segoe UI Symbol"/>
                <w:sz w:val="16"/>
                <w:szCs w:val="16"/>
              </w:rPr>
            </w:pPr>
            <w:r w:rsidRPr="00171BD9">
              <w:rPr>
                <w:rFonts w:ascii="Segoe UI Symbol" w:hAnsi="Segoe UI Symbol" w:cs="Segoe UI Symbol" w:hint="eastAsia"/>
                <w:b/>
                <w:sz w:val="16"/>
                <w:szCs w:val="16"/>
              </w:rPr>
              <w:t>【思考】</w:t>
            </w:r>
            <w:r w:rsidRPr="00171BD9">
              <w:rPr>
                <w:rFonts w:ascii="Segoe UI Symbol" w:hAnsi="Segoe UI Symbol" w:cs="Segoe UI Symbol" w:hint="eastAsia"/>
                <w:sz w:val="16"/>
                <w:szCs w:val="16"/>
              </w:rPr>
              <w:t>実習</w:t>
            </w:r>
            <w:r>
              <w:rPr>
                <w:rFonts w:ascii="Segoe UI Symbol" w:hAnsi="Segoe UI Symbol" w:cs="Segoe UI Symbol" w:hint="eastAsia"/>
                <w:sz w:val="16"/>
                <w:szCs w:val="16"/>
              </w:rPr>
              <w:t>4</w:t>
            </w:r>
            <w:r w:rsidRPr="00171BD9">
              <w:rPr>
                <w:rFonts w:ascii="Segoe UI Symbol" w:hAnsi="Segoe UI Symbol" w:cs="Segoe UI Symbol"/>
                <w:sz w:val="16"/>
                <w:szCs w:val="16"/>
              </w:rPr>
              <w:t>の運動の前後の呼吸数や脈拍数などの体の変化から</w:t>
            </w:r>
            <w:r>
              <w:rPr>
                <w:rFonts w:ascii="Segoe UI Symbol" w:hAnsi="Segoe UI Symbol" w:cs="Segoe UI Symbol"/>
                <w:sz w:val="16"/>
                <w:szCs w:val="16"/>
              </w:rPr>
              <w:t>、</w:t>
            </w:r>
            <w:r w:rsidRPr="00171BD9">
              <w:rPr>
                <w:rFonts w:ascii="Segoe UI Symbol" w:hAnsi="Segoe UI Symbol" w:cs="Segoe UI Symbol"/>
                <w:sz w:val="16"/>
                <w:szCs w:val="16"/>
              </w:rPr>
              <w:t>体には体内環境の変化という情報を伝達する経路があることに気付き</w:t>
            </w:r>
            <w:r>
              <w:rPr>
                <w:rFonts w:ascii="Segoe UI Symbol" w:hAnsi="Segoe UI Symbol" w:cs="Segoe UI Symbol"/>
                <w:sz w:val="16"/>
                <w:szCs w:val="16"/>
              </w:rPr>
              <w:t>、</w:t>
            </w:r>
            <w:r w:rsidRPr="00171BD9">
              <w:rPr>
                <w:rFonts w:ascii="Segoe UI Symbol" w:hAnsi="Segoe UI Symbol" w:cs="Segoe UI Symbol"/>
                <w:sz w:val="16"/>
                <w:szCs w:val="16"/>
              </w:rPr>
              <w:t>考察している。［発言分析・記述分析］</w:t>
            </w:r>
          </w:p>
        </w:tc>
        <w:tc>
          <w:tcPr>
            <w:tcW w:w="283" w:type="dxa"/>
            <w:tcBorders>
              <w:top w:val="dashed" w:sz="4" w:space="0" w:color="auto"/>
              <w:bottom w:val="dashed" w:sz="4" w:space="0" w:color="auto"/>
            </w:tcBorders>
          </w:tcPr>
          <w:p w14:paraId="7BA81882" w14:textId="77777777" w:rsidR="007B15A9" w:rsidRPr="00192B9E" w:rsidRDefault="007B15A9" w:rsidP="00BA3665">
            <w:pPr>
              <w:spacing w:line="0" w:lineRule="atLeast"/>
              <w:rPr>
                <w:rFonts w:ascii="Segoe UI Symbol" w:hAnsi="Segoe UI Symbol" w:cs="Segoe UI Symbol"/>
                <w:sz w:val="16"/>
                <w:szCs w:val="16"/>
              </w:rPr>
            </w:pPr>
          </w:p>
        </w:tc>
        <w:tc>
          <w:tcPr>
            <w:tcW w:w="4820" w:type="dxa"/>
            <w:tcBorders>
              <w:top w:val="dashed" w:sz="4" w:space="0" w:color="auto"/>
              <w:bottom w:val="dashed" w:sz="4" w:space="0" w:color="auto"/>
              <w:right w:val="single" w:sz="4" w:space="0" w:color="auto"/>
            </w:tcBorders>
          </w:tcPr>
          <w:p w14:paraId="0D43535F" w14:textId="4E4303B7" w:rsidR="007B15A9" w:rsidRPr="00192B9E"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運動の前後の脈拍数の変化がなぜ起こったのかについて、運動している部位と変化が生じた部位が離れていることに注目し、これらの間の情報伝達の経路について表現している。</w:t>
            </w:r>
          </w:p>
        </w:tc>
        <w:tc>
          <w:tcPr>
            <w:tcW w:w="4590" w:type="dxa"/>
            <w:tcBorders>
              <w:top w:val="dashed" w:sz="4" w:space="0" w:color="auto"/>
              <w:left w:val="single" w:sz="4" w:space="0" w:color="auto"/>
              <w:bottom w:val="dashed" w:sz="4" w:space="0" w:color="auto"/>
            </w:tcBorders>
          </w:tcPr>
          <w:p w14:paraId="6AE20B85" w14:textId="6CFA82A9" w:rsidR="007B15A9" w:rsidRPr="00192B9E"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運動の前後で脈</w:t>
            </w:r>
            <w:r w:rsidRPr="00EB1322">
              <w:rPr>
                <w:rFonts w:ascii="Segoe UI Symbol" w:hAnsi="Segoe UI Symbol" w:cs="Segoe UI Symbol" w:hint="eastAsia"/>
                <w:sz w:val="16"/>
                <w:szCs w:val="16"/>
              </w:rPr>
              <w:t>拍</w:t>
            </w:r>
            <w:r w:rsidRPr="00EB1322">
              <w:rPr>
                <w:rFonts w:ascii="Segoe UI Symbol" w:hAnsi="Segoe UI Symbol" w:cs="Segoe UI Symbol" w:hint="eastAsia"/>
                <w:color w:val="000000" w:themeColor="text1"/>
                <w:sz w:val="16"/>
                <w:szCs w:val="16"/>
              </w:rPr>
              <w:t>数</w:t>
            </w:r>
            <w:r w:rsidR="00CE2AEE" w:rsidRPr="00EB1322">
              <w:rPr>
                <w:rFonts w:ascii="Segoe UI Symbol" w:hAnsi="Segoe UI Symbol" w:cs="Segoe UI Symbol" w:hint="eastAsia"/>
                <w:color w:val="000000" w:themeColor="text1"/>
                <w:sz w:val="16"/>
                <w:szCs w:val="16"/>
              </w:rPr>
              <w:t>の</w:t>
            </w:r>
            <w:r>
              <w:rPr>
                <w:rFonts w:ascii="Segoe UI Symbol" w:hAnsi="Segoe UI Symbol" w:cs="Segoe UI Symbol" w:hint="eastAsia"/>
                <w:sz w:val="16"/>
                <w:szCs w:val="16"/>
              </w:rPr>
              <w:t>変化を表にまとめ、脈拍数がどのように変化したかを分析するよう助言する。</w:t>
            </w:r>
          </w:p>
        </w:tc>
      </w:tr>
      <w:tr w:rsidR="007B15A9" w:rsidRPr="00192B9E" w14:paraId="1E23F5A7" w14:textId="77777777" w:rsidTr="007B15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2"/>
          <w:jc w:val="center"/>
        </w:trPr>
        <w:tc>
          <w:tcPr>
            <w:tcW w:w="4106" w:type="dxa"/>
            <w:vMerge/>
            <w:tcBorders>
              <w:bottom w:val="single" w:sz="4" w:space="0" w:color="auto"/>
              <w:right w:val="single" w:sz="4" w:space="0" w:color="auto"/>
            </w:tcBorders>
          </w:tcPr>
          <w:p w14:paraId="5BFF1952" w14:textId="77777777" w:rsidR="007B15A9" w:rsidRPr="00B21153" w:rsidRDefault="007B15A9" w:rsidP="00BA3665">
            <w:pPr>
              <w:spacing w:line="0" w:lineRule="atLeast"/>
              <w:rPr>
                <w:rFonts w:eastAsiaTheme="minorHAnsi" w:cs="Segoe UI Symbol"/>
                <w:b/>
                <w:sz w:val="16"/>
                <w:szCs w:val="16"/>
              </w:rPr>
            </w:pPr>
          </w:p>
        </w:tc>
        <w:tc>
          <w:tcPr>
            <w:tcW w:w="425" w:type="dxa"/>
            <w:vMerge/>
            <w:tcBorders>
              <w:left w:val="single" w:sz="4" w:space="0" w:color="auto"/>
              <w:bottom w:val="single" w:sz="4" w:space="0" w:color="auto"/>
              <w:right w:val="single" w:sz="4" w:space="0" w:color="auto"/>
            </w:tcBorders>
            <w:vAlign w:val="center"/>
          </w:tcPr>
          <w:p w14:paraId="647B4776" w14:textId="77777777" w:rsidR="007B15A9" w:rsidRPr="00683DDD" w:rsidRDefault="007B15A9" w:rsidP="00BA3665">
            <w:pPr>
              <w:spacing w:line="0" w:lineRule="atLeast"/>
              <w:jc w:val="center"/>
              <w:rPr>
                <w:rFonts w:ascii="Segoe UI Symbol" w:hAnsi="Segoe UI Symbol" w:cs="Segoe UI Symbol"/>
                <w:b/>
                <w:sz w:val="16"/>
                <w:szCs w:val="16"/>
              </w:rPr>
            </w:pPr>
          </w:p>
        </w:tc>
        <w:tc>
          <w:tcPr>
            <w:tcW w:w="426" w:type="dxa"/>
            <w:vMerge/>
            <w:tcBorders>
              <w:left w:val="single" w:sz="4" w:space="0" w:color="auto"/>
              <w:bottom w:val="single" w:sz="4" w:space="0" w:color="auto"/>
              <w:right w:val="single" w:sz="4" w:space="0" w:color="auto"/>
            </w:tcBorders>
            <w:vAlign w:val="center"/>
          </w:tcPr>
          <w:p w14:paraId="6871708D" w14:textId="77777777" w:rsidR="007B15A9" w:rsidRPr="00683DDD" w:rsidRDefault="007B15A9" w:rsidP="00BA3665">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bottom w:val="single" w:sz="4" w:space="0" w:color="auto"/>
              <w:right w:val="single" w:sz="4" w:space="0" w:color="auto"/>
            </w:tcBorders>
            <w:vAlign w:val="center"/>
          </w:tcPr>
          <w:p w14:paraId="62F7C6A2" w14:textId="77777777" w:rsidR="007B15A9" w:rsidRPr="00171BD9" w:rsidRDefault="007B15A9" w:rsidP="00BA3665">
            <w:pPr>
              <w:jc w:val="center"/>
              <w:rPr>
                <w:rFonts w:eastAsiaTheme="minorHAnsi"/>
                <w:b/>
                <w:sz w:val="16"/>
                <w:szCs w:val="16"/>
              </w:rPr>
            </w:pPr>
            <w:r>
              <w:rPr>
                <w:rFonts w:eastAsiaTheme="minorHAnsi" w:hint="eastAsia"/>
                <w:b/>
                <w:sz w:val="16"/>
                <w:szCs w:val="16"/>
              </w:rPr>
              <w:t>態</w:t>
            </w:r>
          </w:p>
        </w:tc>
        <w:tc>
          <w:tcPr>
            <w:tcW w:w="567" w:type="dxa"/>
            <w:tcBorders>
              <w:top w:val="dashed" w:sz="4" w:space="0" w:color="auto"/>
              <w:left w:val="single" w:sz="4" w:space="0" w:color="auto"/>
              <w:bottom w:val="single" w:sz="4" w:space="0" w:color="auto"/>
              <w:right w:val="single" w:sz="4" w:space="0" w:color="auto"/>
            </w:tcBorders>
            <w:vAlign w:val="center"/>
          </w:tcPr>
          <w:p w14:paraId="568C26E4" w14:textId="77777777" w:rsidR="007B15A9" w:rsidRPr="00171BD9" w:rsidRDefault="007B15A9" w:rsidP="00BA3665">
            <w:pPr>
              <w:jc w:val="center"/>
              <w:rPr>
                <w:b/>
                <w:sz w:val="16"/>
                <w:szCs w:val="16"/>
              </w:rPr>
            </w:pPr>
          </w:p>
        </w:tc>
        <w:tc>
          <w:tcPr>
            <w:tcW w:w="3551" w:type="dxa"/>
            <w:tcBorders>
              <w:top w:val="dashed" w:sz="4" w:space="0" w:color="auto"/>
              <w:left w:val="single" w:sz="4" w:space="0" w:color="auto"/>
              <w:bottom w:val="single" w:sz="4" w:space="0" w:color="auto"/>
            </w:tcBorders>
          </w:tcPr>
          <w:p w14:paraId="59BCE433" w14:textId="0E9F34EF" w:rsidR="007B15A9" w:rsidRPr="00683DDD" w:rsidRDefault="007B15A9" w:rsidP="00BA3665">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【態度】</w:t>
            </w:r>
            <w:r w:rsidRPr="00171BD9">
              <w:rPr>
                <w:rFonts w:ascii="Segoe UI Symbol" w:hAnsi="Segoe UI Symbol" w:cs="Segoe UI Symbol" w:hint="eastAsia"/>
                <w:sz w:val="16"/>
                <w:szCs w:val="16"/>
              </w:rPr>
              <w:t>実習</w:t>
            </w:r>
            <w:r>
              <w:rPr>
                <w:rFonts w:ascii="Segoe UI Symbol" w:hAnsi="Segoe UI Symbol" w:cs="Segoe UI Symbol" w:hint="eastAsia"/>
                <w:sz w:val="16"/>
                <w:szCs w:val="16"/>
              </w:rPr>
              <w:t>4</w:t>
            </w:r>
            <w:r w:rsidRPr="00171BD9">
              <w:rPr>
                <w:rFonts w:ascii="Segoe UI Symbol" w:hAnsi="Segoe UI Symbol" w:cs="Segoe UI Symbol"/>
                <w:sz w:val="16"/>
                <w:szCs w:val="16"/>
              </w:rPr>
              <w:t>の結果を主体的に考察して表現しようとしている。［発言分析・記述分析］</w:t>
            </w:r>
          </w:p>
        </w:tc>
        <w:tc>
          <w:tcPr>
            <w:tcW w:w="283" w:type="dxa"/>
            <w:tcBorders>
              <w:top w:val="dashed" w:sz="4" w:space="0" w:color="auto"/>
              <w:bottom w:val="single" w:sz="4" w:space="0" w:color="auto"/>
            </w:tcBorders>
          </w:tcPr>
          <w:p w14:paraId="3E8B5D88" w14:textId="77777777" w:rsidR="007B15A9" w:rsidRPr="00192B9E" w:rsidRDefault="007B15A9" w:rsidP="00BA3665">
            <w:pPr>
              <w:spacing w:line="0" w:lineRule="atLeast"/>
              <w:rPr>
                <w:rFonts w:ascii="Segoe UI Symbol" w:hAnsi="Segoe UI Symbol" w:cs="Segoe UI Symbol"/>
                <w:sz w:val="16"/>
                <w:szCs w:val="16"/>
              </w:rPr>
            </w:pPr>
          </w:p>
        </w:tc>
        <w:tc>
          <w:tcPr>
            <w:tcW w:w="4820" w:type="dxa"/>
            <w:tcBorders>
              <w:top w:val="dashed" w:sz="4" w:space="0" w:color="auto"/>
              <w:bottom w:val="single" w:sz="4" w:space="0" w:color="auto"/>
              <w:right w:val="single" w:sz="4" w:space="0" w:color="auto"/>
            </w:tcBorders>
          </w:tcPr>
          <w:p w14:paraId="038FFE8E" w14:textId="49E23040" w:rsidR="007B15A9" w:rsidRPr="00192B9E"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運動の前後の脈拍数の計測が適切に行えるように、実験を行う前に計測方法について検討し、複数回の実験（もしくは数人の実験）を行い、結果を分析している。</w:t>
            </w:r>
          </w:p>
        </w:tc>
        <w:tc>
          <w:tcPr>
            <w:tcW w:w="4590" w:type="dxa"/>
            <w:tcBorders>
              <w:top w:val="dashed" w:sz="4" w:space="0" w:color="auto"/>
              <w:left w:val="single" w:sz="4" w:space="0" w:color="auto"/>
              <w:bottom w:val="single" w:sz="4" w:space="0" w:color="auto"/>
            </w:tcBorders>
          </w:tcPr>
          <w:p w14:paraId="46254063" w14:textId="17C5985E" w:rsidR="007B15A9" w:rsidRPr="00192B9E"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正しい計測ができるように、脈拍数の測定方法を確認するなど、事前の準備を行ってから実験を開始するように助言するとともに、実験回ごとのばらつきをなくすための工夫をするように助言する。</w:t>
            </w:r>
          </w:p>
        </w:tc>
      </w:tr>
    </w:tbl>
    <w:p w14:paraId="1DCE0022" w14:textId="77777777" w:rsidR="00523FC4" w:rsidRPr="00222491" w:rsidRDefault="00523FC4" w:rsidP="00523FC4">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2E7E2C2" w14:textId="77777777" w:rsidR="00523FC4" w:rsidRPr="00222491" w:rsidRDefault="00523FC4" w:rsidP="00523FC4">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71185D1" w14:textId="77777777" w:rsidR="007B15A9" w:rsidRDefault="007B15A9">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7B15A9" w:rsidRPr="00683DDD" w14:paraId="3FD107E5"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411832E8"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865C965"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3EBFCBC" w14:textId="77777777" w:rsidR="007B15A9" w:rsidRPr="00683DDD" w:rsidRDefault="007B15A9"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F4B985B"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220AFA7"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AFF7648"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25696F1E"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8D885E6" w14:textId="77777777" w:rsidR="007B15A9" w:rsidRPr="00683DDD" w:rsidRDefault="007B15A9"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0595A4A5"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8DA0A7B"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7C62A4" w:rsidRPr="00192B9E" w14:paraId="0AA63D39" w14:textId="77777777" w:rsidTr="00087C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106" w:type="dxa"/>
            <w:shd w:val="clear" w:color="auto" w:fill="D0CECE" w:themeFill="background2" w:themeFillShade="E6"/>
          </w:tcPr>
          <w:p w14:paraId="49D8408D" w14:textId="383C2984"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 xml:space="preserve">3節　</w:t>
            </w:r>
            <w:r w:rsidR="007D0201">
              <w:rPr>
                <w:rFonts w:eastAsiaTheme="minorHAnsi" w:cs="Segoe UI Symbol" w:hint="eastAsia"/>
                <w:b/>
                <w:sz w:val="16"/>
                <w:szCs w:val="16"/>
              </w:rPr>
              <w:t>ホルモン</w:t>
            </w:r>
            <w:r w:rsidRPr="00B21153">
              <w:rPr>
                <w:rFonts w:eastAsiaTheme="minorHAnsi" w:cs="Segoe UI Symbol" w:hint="eastAsia"/>
                <w:b/>
                <w:sz w:val="16"/>
                <w:szCs w:val="16"/>
              </w:rPr>
              <w:t>による情報伝達</w:t>
            </w:r>
          </w:p>
        </w:tc>
        <w:tc>
          <w:tcPr>
            <w:tcW w:w="425" w:type="dxa"/>
            <w:shd w:val="clear" w:color="auto" w:fill="D0CECE" w:themeFill="background2" w:themeFillShade="E6"/>
          </w:tcPr>
          <w:p w14:paraId="08313D63" w14:textId="77777777" w:rsidR="007C62A4" w:rsidRPr="00192B9E" w:rsidRDefault="007C62A4" w:rsidP="007C62A4">
            <w:pPr>
              <w:spacing w:line="0" w:lineRule="atLeast"/>
              <w:rPr>
                <w:rFonts w:ascii="Segoe UI Symbol" w:hAnsi="Segoe UI Symbol" w:cs="Segoe UI Symbol"/>
                <w:sz w:val="16"/>
                <w:szCs w:val="16"/>
              </w:rPr>
            </w:pPr>
          </w:p>
        </w:tc>
        <w:tc>
          <w:tcPr>
            <w:tcW w:w="426" w:type="dxa"/>
            <w:shd w:val="clear" w:color="auto" w:fill="D0CECE" w:themeFill="background2" w:themeFillShade="E6"/>
          </w:tcPr>
          <w:p w14:paraId="640CC279" w14:textId="77777777" w:rsidR="007C62A4" w:rsidRPr="00192B9E" w:rsidRDefault="007C62A4" w:rsidP="007C62A4">
            <w:pPr>
              <w:spacing w:line="0" w:lineRule="atLeast"/>
              <w:rPr>
                <w:rFonts w:ascii="Segoe UI Symbol" w:hAnsi="Segoe UI Symbol" w:cs="Segoe UI Symbol"/>
                <w:sz w:val="16"/>
                <w:szCs w:val="16"/>
              </w:rPr>
            </w:pPr>
          </w:p>
        </w:tc>
        <w:tc>
          <w:tcPr>
            <w:tcW w:w="425" w:type="dxa"/>
            <w:shd w:val="clear" w:color="auto" w:fill="D0CECE" w:themeFill="background2" w:themeFillShade="E6"/>
          </w:tcPr>
          <w:p w14:paraId="588D8F0C" w14:textId="77777777" w:rsidR="007C62A4" w:rsidRPr="00192B9E" w:rsidRDefault="007C62A4" w:rsidP="007C62A4">
            <w:pPr>
              <w:spacing w:line="0" w:lineRule="atLeast"/>
              <w:rPr>
                <w:rFonts w:ascii="Segoe UI Symbol" w:hAnsi="Segoe UI Symbol" w:cs="Segoe UI Symbol"/>
                <w:sz w:val="16"/>
                <w:szCs w:val="16"/>
              </w:rPr>
            </w:pPr>
          </w:p>
        </w:tc>
        <w:tc>
          <w:tcPr>
            <w:tcW w:w="567" w:type="dxa"/>
            <w:shd w:val="clear" w:color="auto" w:fill="D0CECE" w:themeFill="background2" w:themeFillShade="E6"/>
          </w:tcPr>
          <w:p w14:paraId="49B59933" w14:textId="77777777" w:rsidR="007C62A4" w:rsidRPr="00192B9E" w:rsidRDefault="007C62A4" w:rsidP="007C62A4">
            <w:pPr>
              <w:spacing w:line="0" w:lineRule="atLeast"/>
              <w:rPr>
                <w:rFonts w:ascii="Segoe UI Symbol" w:hAnsi="Segoe UI Symbol" w:cs="Segoe UI Symbol"/>
                <w:sz w:val="16"/>
                <w:szCs w:val="16"/>
              </w:rPr>
            </w:pPr>
          </w:p>
        </w:tc>
        <w:tc>
          <w:tcPr>
            <w:tcW w:w="3551" w:type="dxa"/>
            <w:shd w:val="clear" w:color="auto" w:fill="D0CECE" w:themeFill="background2" w:themeFillShade="E6"/>
          </w:tcPr>
          <w:p w14:paraId="56C30B33" w14:textId="77777777" w:rsidR="007C62A4" w:rsidRPr="00192B9E" w:rsidRDefault="007C62A4" w:rsidP="007C62A4">
            <w:pPr>
              <w:spacing w:line="0" w:lineRule="atLeast"/>
              <w:rPr>
                <w:rFonts w:ascii="Segoe UI Symbol" w:hAnsi="Segoe UI Symbol" w:cs="Segoe UI Symbol"/>
                <w:sz w:val="16"/>
                <w:szCs w:val="16"/>
              </w:rPr>
            </w:pPr>
          </w:p>
        </w:tc>
        <w:tc>
          <w:tcPr>
            <w:tcW w:w="283" w:type="dxa"/>
            <w:shd w:val="clear" w:color="auto" w:fill="D0CECE" w:themeFill="background2" w:themeFillShade="E6"/>
          </w:tcPr>
          <w:p w14:paraId="13917CEB" w14:textId="77777777" w:rsidR="007C62A4" w:rsidRPr="00192B9E" w:rsidRDefault="007C62A4" w:rsidP="007C62A4">
            <w:pPr>
              <w:spacing w:line="0" w:lineRule="atLeast"/>
              <w:rPr>
                <w:rFonts w:ascii="Segoe UI Symbol" w:hAnsi="Segoe UI Symbol" w:cs="Segoe UI Symbol"/>
                <w:sz w:val="16"/>
                <w:szCs w:val="16"/>
              </w:rPr>
            </w:pPr>
          </w:p>
        </w:tc>
        <w:tc>
          <w:tcPr>
            <w:tcW w:w="4820" w:type="dxa"/>
            <w:tcBorders>
              <w:right w:val="single" w:sz="4" w:space="0" w:color="auto"/>
            </w:tcBorders>
            <w:shd w:val="clear" w:color="auto" w:fill="D0CECE" w:themeFill="background2" w:themeFillShade="E6"/>
          </w:tcPr>
          <w:p w14:paraId="4F721198" w14:textId="77777777" w:rsidR="007C62A4" w:rsidRPr="00192B9E" w:rsidRDefault="007C62A4" w:rsidP="007C62A4">
            <w:pPr>
              <w:spacing w:line="0" w:lineRule="atLeast"/>
              <w:rPr>
                <w:rFonts w:ascii="Segoe UI Symbol" w:hAnsi="Segoe UI Symbol" w:cs="Segoe UI Symbol"/>
                <w:sz w:val="16"/>
                <w:szCs w:val="16"/>
              </w:rPr>
            </w:pPr>
          </w:p>
        </w:tc>
        <w:tc>
          <w:tcPr>
            <w:tcW w:w="4590" w:type="dxa"/>
            <w:tcBorders>
              <w:left w:val="single" w:sz="4" w:space="0" w:color="auto"/>
            </w:tcBorders>
            <w:shd w:val="clear" w:color="auto" w:fill="D0CECE" w:themeFill="background2" w:themeFillShade="E6"/>
          </w:tcPr>
          <w:p w14:paraId="6619E655" w14:textId="77777777" w:rsidR="007C62A4" w:rsidRPr="00192B9E" w:rsidRDefault="007C62A4" w:rsidP="007C62A4">
            <w:pPr>
              <w:spacing w:line="0" w:lineRule="atLeast"/>
              <w:rPr>
                <w:rFonts w:ascii="Segoe UI Symbol" w:hAnsi="Segoe UI Symbol" w:cs="Segoe UI Symbol"/>
                <w:sz w:val="16"/>
                <w:szCs w:val="16"/>
              </w:rPr>
            </w:pPr>
          </w:p>
        </w:tc>
      </w:tr>
      <w:tr w:rsidR="00BA3665" w:rsidRPr="00192B9E" w14:paraId="573938A7" w14:textId="77777777" w:rsidTr="007B15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70"/>
          <w:jc w:val="center"/>
        </w:trPr>
        <w:tc>
          <w:tcPr>
            <w:tcW w:w="4106" w:type="dxa"/>
            <w:tcBorders>
              <w:bottom w:val="single" w:sz="4" w:space="0" w:color="auto"/>
              <w:right w:val="single" w:sz="4" w:space="0" w:color="auto"/>
            </w:tcBorders>
          </w:tcPr>
          <w:p w14:paraId="26876E3A" w14:textId="326BCCDB" w:rsidR="00BA3665" w:rsidRPr="00B21153" w:rsidRDefault="00BA3665" w:rsidP="00BA3665">
            <w:pPr>
              <w:spacing w:line="0" w:lineRule="atLeast"/>
              <w:rPr>
                <w:rFonts w:eastAsiaTheme="minorHAnsi" w:cs="Segoe UI Symbol"/>
                <w:b/>
                <w:sz w:val="16"/>
                <w:szCs w:val="16"/>
              </w:rPr>
            </w:pPr>
            <w:r w:rsidRPr="00B21153">
              <w:rPr>
                <w:rFonts w:eastAsiaTheme="minorHAnsi" w:cs="Segoe UI Symbol"/>
                <w:b/>
                <w:sz w:val="16"/>
                <w:szCs w:val="16"/>
              </w:rPr>
              <w:t xml:space="preserve">Let’s </w:t>
            </w:r>
            <w:r>
              <w:rPr>
                <w:rFonts w:eastAsiaTheme="minorHAnsi" w:cs="Segoe UI Symbol" w:hint="eastAsia"/>
                <w:b/>
                <w:sz w:val="16"/>
                <w:szCs w:val="16"/>
              </w:rPr>
              <w:t>s</w:t>
            </w:r>
            <w:r w:rsidRPr="00B21153">
              <w:rPr>
                <w:rFonts w:eastAsiaTheme="minorHAnsi" w:cs="Segoe UI Symbol"/>
                <w:b/>
                <w:sz w:val="16"/>
                <w:szCs w:val="16"/>
              </w:rPr>
              <w:t>tart!</w:t>
            </w:r>
          </w:p>
          <w:p w14:paraId="349C7B97" w14:textId="04711EB2" w:rsidR="00BA3665" w:rsidRPr="00B21153" w:rsidRDefault="00BA3665" w:rsidP="00BA3665">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・日常のコミュニケーション手段の例から</w:t>
            </w:r>
            <w:r>
              <w:rPr>
                <w:rFonts w:eastAsiaTheme="minorHAnsi" w:cs="Segoe UI Symbol" w:hint="eastAsia"/>
                <w:sz w:val="16"/>
                <w:szCs w:val="16"/>
              </w:rPr>
              <w:t>、</w:t>
            </w:r>
            <w:r w:rsidRPr="00B21153">
              <w:rPr>
                <w:rFonts w:eastAsiaTheme="minorHAnsi" w:cs="Segoe UI Symbol" w:hint="eastAsia"/>
                <w:sz w:val="16"/>
                <w:szCs w:val="16"/>
              </w:rPr>
              <w:t>情報伝達には特徴に合わせたさまざまな種類があることに気づく。</w:t>
            </w:r>
          </w:p>
          <w:p w14:paraId="723E257F" w14:textId="77777777" w:rsidR="00BA3665" w:rsidRPr="00B21153" w:rsidRDefault="00BA3665" w:rsidP="00BA3665">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sz w:val="16"/>
                <w:szCs w:val="16"/>
              </w:rPr>
              <w:t xml:space="preserve"> </w:t>
            </w:r>
            <w:r w:rsidRPr="00B21153">
              <w:rPr>
                <w:rFonts w:eastAsiaTheme="minorHAnsi" w:cs="Segoe UI Symbol"/>
                <w:b/>
                <w:sz w:val="16"/>
                <w:szCs w:val="16"/>
              </w:rPr>
              <w:t>ホルモンによる調節</w:t>
            </w:r>
          </w:p>
          <w:p w14:paraId="55316A94" w14:textId="5682DFDE" w:rsidR="00BA3665" w:rsidRPr="00B21153" w:rsidRDefault="00BA3665" w:rsidP="00BA3665">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・内分泌腺と分泌されるホルモン</w:t>
            </w:r>
            <w:r>
              <w:rPr>
                <w:rFonts w:eastAsiaTheme="minorHAnsi" w:cs="Segoe UI Symbol" w:hint="eastAsia"/>
                <w:sz w:val="16"/>
                <w:szCs w:val="16"/>
              </w:rPr>
              <w:t>、</w:t>
            </w:r>
            <w:r w:rsidRPr="00B21153">
              <w:rPr>
                <w:rFonts w:eastAsiaTheme="minorHAnsi" w:cs="Segoe UI Symbol" w:hint="eastAsia"/>
                <w:sz w:val="16"/>
                <w:szCs w:val="16"/>
              </w:rPr>
              <w:t>その作用について知り</w:t>
            </w:r>
            <w:r>
              <w:rPr>
                <w:rFonts w:eastAsiaTheme="minorHAnsi" w:cs="Segoe UI Symbol" w:hint="eastAsia"/>
                <w:sz w:val="16"/>
                <w:szCs w:val="16"/>
              </w:rPr>
              <w:t>、</w:t>
            </w:r>
            <w:r w:rsidRPr="00B21153">
              <w:rPr>
                <w:rFonts w:eastAsiaTheme="minorHAnsi" w:cs="Segoe UI Symbol" w:hint="eastAsia"/>
                <w:sz w:val="16"/>
                <w:szCs w:val="16"/>
              </w:rPr>
              <w:t>ホルモンが受容されるしくみを理解する。</w:t>
            </w:r>
          </w:p>
          <w:p w14:paraId="63D289E7" w14:textId="77777777" w:rsidR="00BA3665" w:rsidRPr="00B21153" w:rsidRDefault="00BA3665" w:rsidP="00BA3665">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hint="eastAsia"/>
                <w:b/>
                <w:sz w:val="16"/>
                <w:szCs w:val="16"/>
              </w:rPr>
              <w:t xml:space="preserve"> </w:t>
            </w:r>
            <w:r w:rsidRPr="00B21153">
              <w:rPr>
                <w:rFonts w:eastAsiaTheme="minorHAnsi" w:cs="Segoe UI Symbol"/>
                <w:b/>
                <w:sz w:val="16"/>
                <w:szCs w:val="16"/>
              </w:rPr>
              <w:t>ホルモンの分泌量の調節</w:t>
            </w:r>
          </w:p>
          <w:p w14:paraId="1F015077" w14:textId="77777777" w:rsidR="00BA3665" w:rsidRPr="00B21153" w:rsidRDefault="00BA3665" w:rsidP="00BA3665">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・間脳の視床下部がホルモン分泌の中枢として機能することを理解する。</w:t>
            </w:r>
          </w:p>
          <w:p w14:paraId="1078AE24" w14:textId="77777777" w:rsidR="00BA3665" w:rsidRPr="00B21153" w:rsidRDefault="00BA3665" w:rsidP="00BA3665">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・ホルモンの分泌量がフィードバックによって調節されていることを理解する。</w:t>
            </w:r>
          </w:p>
          <w:p w14:paraId="2AF57561" w14:textId="3DC6B35E" w:rsidR="00BA3665" w:rsidRPr="007D0201" w:rsidRDefault="00BA3665" w:rsidP="00BA3665">
            <w:pPr>
              <w:spacing w:line="0" w:lineRule="atLeast"/>
              <w:rPr>
                <w:rFonts w:eastAsiaTheme="minorHAnsi" w:cs="Segoe UI Symbol"/>
                <w:b/>
                <w:sz w:val="16"/>
                <w:szCs w:val="16"/>
              </w:rPr>
            </w:pPr>
            <w:r w:rsidRPr="007D0201">
              <w:rPr>
                <w:rFonts w:eastAsiaTheme="minorHAnsi" w:cs="Segoe UI Symbol"/>
                <w:b/>
                <w:sz w:val="16"/>
                <w:szCs w:val="16"/>
              </w:rPr>
              <w:t>&lt;コラム&gt;視床下部と脳下垂体のはたらき</w:t>
            </w:r>
          </w:p>
          <w:p w14:paraId="77F760B7" w14:textId="25A4C92E" w:rsidR="00BA3665" w:rsidRPr="007D0201" w:rsidRDefault="00BA3665" w:rsidP="00BA3665">
            <w:pPr>
              <w:spacing w:line="0" w:lineRule="atLeast"/>
              <w:ind w:left="160" w:hangingChars="100" w:hanging="160"/>
              <w:rPr>
                <w:rFonts w:eastAsiaTheme="minorHAnsi" w:cs="Segoe UI Symbol"/>
                <w:bCs/>
                <w:sz w:val="16"/>
                <w:szCs w:val="16"/>
              </w:rPr>
            </w:pPr>
            <w:r w:rsidRPr="007D0201">
              <w:rPr>
                <w:rFonts w:eastAsiaTheme="minorHAnsi" w:cs="Segoe UI Symbol" w:hint="eastAsia"/>
                <w:bCs/>
                <w:sz w:val="16"/>
                <w:szCs w:val="16"/>
              </w:rPr>
              <w:t>・視床下部に存在する神経分泌細胞について知る。</w:t>
            </w:r>
          </w:p>
        </w:tc>
        <w:tc>
          <w:tcPr>
            <w:tcW w:w="425" w:type="dxa"/>
            <w:tcBorders>
              <w:left w:val="single" w:sz="4" w:space="0" w:color="auto"/>
              <w:bottom w:val="single" w:sz="4" w:space="0" w:color="auto"/>
              <w:right w:val="single" w:sz="4" w:space="0" w:color="auto"/>
            </w:tcBorders>
            <w:vAlign w:val="center"/>
          </w:tcPr>
          <w:p w14:paraId="68463920" w14:textId="1874B081" w:rsidR="00BA3665" w:rsidRPr="00683DDD" w:rsidRDefault="00BA3665" w:rsidP="00BA3665">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Borders>
              <w:left w:val="single" w:sz="4" w:space="0" w:color="auto"/>
              <w:bottom w:val="single" w:sz="4" w:space="0" w:color="auto"/>
              <w:right w:val="single" w:sz="4" w:space="0" w:color="auto"/>
            </w:tcBorders>
            <w:vAlign w:val="center"/>
          </w:tcPr>
          <w:p w14:paraId="268816C0" w14:textId="77777777" w:rsidR="00BA3665" w:rsidRDefault="00BA3665" w:rsidP="00BA3665">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92</w:t>
            </w:r>
          </w:p>
          <w:p w14:paraId="47DCD395" w14:textId="77777777" w:rsidR="00BA3665" w:rsidRDefault="00BA3665" w:rsidP="00BA3665">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690A7489" w14:textId="322D3D7E" w:rsidR="00BA3665" w:rsidRPr="00683DDD" w:rsidRDefault="00BA3665" w:rsidP="00BA3665">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95</w:t>
            </w:r>
          </w:p>
        </w:tc>
        <w:tc>
          <w:tcPr>
            <w:tcW w:w="425" w:type="dxa"/>
            <w:tcBorders>
              <w:left w:val="single" w:sz="4" w:space="0" w:color="auto"/>
              <w:bottom w:val="single" w:sz="4" w:space="0" w:color="auto"/>
              <w:right w:val="single" w:sz="4" w:space="0" w:color="auto"/>
            </w:tcBorders>
            <w:vAlign w:val="center"/>
          </w:tcPr>
          <w:p w14:paraId="5125ABE5" w14:textId="77777777" w:rsidR="00BA3665" w:rsidRPr="00683DDD" w:rsidRDefault="00BA3665" w:rsidP="00BA3665">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left w:val="single" w:sz="4" w:space="0" w:color="auto"/>
              <w:bottom w:val="single" w:sz="4" w:space="0" w:color="auto"/>
              <w:right w:val="single" w:sz="4" w:space="0" w:color="auto"/>
            </w:tcBorders>
            <w:vAlign w:val="center"/>
          </w:tcPr>
          <w:p w14:paraId="2D406142" w14:textId="77777777" w:rsidR="00BA3665" w:rsidRDefault="00BA3665" w:rsidP="00BA3665">
            <w:pPr>
              <w:jc w:val="center"/>
            </w:pPr>
          </w:p>
        </w:tc>
        <w:tc>
          <w:tcPr>
            <w:tcW w:w="3551" w:type="dxa"/>
            <w:tcBorders>
              <w:left w:val="single" w:sz="4" w:space="0" w:color="auto"/>
              <w:bottom w:val="single" w:sz="4" w:space="0" w:color="auto"/>
            </w:tcBorders>
          </w:tcPr>
          <w:p w14:paraId="19DFFE7D" w14:textId="76EB191F" w:rsidR="00BA3665" w:rsidRPr="00171BD9" w:rsidRDefault="00BA3665" w:rsidP="00BA3665">
            <w:pPr>
              <w:spacing w:line="0" w:lineRule="atLeast"/>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内分泌腺や分泌されるホルモン</w:t>
            </w:r>
            <w:r>
              <w:rPr>
                <w:rFonts w:ascii="Segoe UI Symbol" w:hAnsi="Segoe UI Symbol" w:cs="Segoe UI Symbol" w:hint="eastAsia"/>
                <w:sz w:val="16"/>
                <w:szCs w:val="16"/>
              </w:rPr>
              <w:t>、</w:t>
            </w:r>
            <w:r w:rsidRPr="00171BD9">
              <w:rPr>
                <w:rFonts w:ascii="Segoe UI Symbol" w:hAnsi="Segoe UI Symbol" w:cs="Segoe UI Symbol" w:hint="eastAsia"/>
                <w:sz w:val="16"/>
                <w:szCs w:val="16"/>
              </w:rPr>
              <w:t>その作用について理解している。ホルモンの受容や機能するしくみについて理解している。フィードバックによって</w:t>
            </w:r>
            <w:r>
              <w:rPr>
                <w:rFonts w:ascii="Segoe UI Symbol" w:hAnsi="Segoe UI Symbol" w:cs="Segoe UI Symbol" w:hint="eastAsia"/>
                <w:sz w:val="16"/>
                <w:szCs w:val="16"/>
              </w:rPr>
              <w:t>、</w:t>
            </w:r>
            <w:r w:rsidRPr="00171BD9">
              <w:rPr>
                <w:rFonts w:ascii="Segoe UI Symbol" w:hAnsi="Segoe UI Symbol" w:cs="Segoe UI Symbol" w:hint="eastAsia"/>
                <w:sz w:val="16"/>
                <w:szCs w:val="16"/>
              </w:rPr>
              <w:t>ホルモンの分泌量が調節されていることを理解している。［発言分析・記述分析］</w:t>
            </w:r>
          </w:p>
        </w:tc>
        <w:tc>
          <w:tcPr>
            <w:tcW w:w="283" w:type="dxa"/>
            <w:tcBorders>
              <w:bottom w:val="single" w:sz="4" w:space="0" w:color="auto"/>
            </w:tcBorders>
          </w:tcPr>
          <w:p w14:paraId="4132CF43" w14:textId="77777777" w:rsidR="00BA3665" w:rsidRPr="00192B9E" w:rsidRDefault="00BA3665" w:rsidP="00BA3665">
            <w:pPr>
              <w:spacing w:line="0" w:lineRule="atLeast"/>
              <w:rPr>
                <w:rFonts w:ascii="Segoe UI Symbol" w:hAnsi="Segoe UI Symbol" w:cs="Segoe UI Symbol"/>
                <w:sz w:val="16"/>
                <w:szCs w:val="16"/>
              </w:rPr>
            </w:pPr>
          </w:p>
        </w:tc>
        <w:tc>
          <w:tcPr>
            <w:tcW w:w="4820" w:type="dxa"/>
            <w:tcBorders>
              <w:bottom w:val="single" w:sz="4" w:space="0" w:color="auto"/>
              <w:right w:val="single" w:sz="4" w:space="0" w:color="auto"/>
            </w:tcBorders>
          </w:tcPr>
          <w:p w14:paraId="56DF9E4B" w14:textId="77777777" w:rsidR="00BA3665" w:rsidRDefault="00BA3665"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内分泌腺から分泌されるホルモンが血流により標的細胞の受容体に結合し、標的細胞（標的器官）のはたらきを調節することを理解している。また、ホルモンの分泌量がフィードバック調節されることを理解している。</w:t>
            </w:r>
          </w:p>
          <w:p w14:paraId="5BC87DFC" w14:textId="77777777" w:rsidR="00BA3665" w:rsidRDefault="00BA3665" w:rsidP="00BA3665">
            <w:pPr>
              <w:spacing w:line="0" w:lineRule="atLeast"/>
              <w:rPr>
                <w:rFonts w:ascii="Segoe UI Symbol" w:hAnsi="Segoe UI Symbol" w:cs="Segoe UI Symbol"/>
                <w:sz w:val="16"/>
                <w:szCs w:val="16"/>
              </w:rPr>
            </w:pPr>
          </w:p>
          <w:p w14:paraId="348972E9" w14:textId="77777777" w:rsidR="00BA3665" w:rsidRPr="00192B9E" w:rsidRDefault="00BA3665" w:rsidP="00BA3665">
            <w:pPr>
              <w:spacing w:line="0" w:lineRule="atLeast"/>
              <w:rPr>
                <w:rFonts w:ascii="Segoe UI Symbol" w:hAnsi="Segoe UI Symbol" w:cs="Segoe UI Symbol"/>
                <w:sz w:val="16"/>
                <w:szCs w:val="16"/>
              </w:rPr>
            </w:pPr>
          </w:p>
        </w:tc>
        <w:tc>
          <w:tcPr>
            <w:tcW w:w="4590" w:type="dxa"/>
            <w:tcBorders>
              <w:left w:val="single" w:sz="4" w:space="0" w:color="auto"/>
              <w:bottom w:val="single" w:sz="4" w:space="0" w:color="auto"/>
            </w:tcBorders>
          </w:tcPr>
          <w:p w14:paraId="180A1E4D" w14:textId="4F513F22" w:rsidR="00BA3665" w:rsidRPr="00192B9E" w:rsidRDefault="00BA3665" w:rsidP="00BA3665">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B900D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92</w:t>
            </w:r>
            <w:r>
              <w:rPr>
                <w:rFonts w:ascii="Segoe UI Symbol" w:hAnsi="Segoe UI Symbol" w:cs="Segoe UI Symbol" w:hint="eastAsia"/>
                <w:sz w:val="16"/>
                <w:szCs w:val="16"/>
              </w:rPr>
              <w:t>図１（ホルモンの分泌と運搬）を確認させ、内分泌腺からホルモンが分泌されること、分泌されたホルモンは血流で運ばれること、血流で運ばれたホルモンが標的細胞の受容体に受け取られることを段階的に考えさせる。さらに、</w:t>
            </w:r>
            <w:r>
              <w:rPr>
                <w:rFonts w:ascii="Segoe UI Symbol" w:hAnsi="Segoe UI Symbol" w:cs="Segoe UI Symbol"/>
                <w:sz w:val="16"/>
                <w:szCs w:val="16"/>
              </w:rPr>
              <w:t>p.</w:t>
            </w:r>
            <w:r>
              <w:rPr>
                <w:rFonts w:ascii="Segoe UI Symbol" w:hAnsi="Segoe UI Symbol" w:cs="Segoe UI Symbol" w:hint="eastAsia"/>
                <w:sz w:val="16"/>
                <w:szCs w:val="16"/>
              </w:rPr>
              <w:t>93</w:t>
            </w:r>
            <w:r>
              <w:rPr>
                <w:rFonts w:ascii="Segoe UI Symbol" w:hAnsi="Segoe UI Symbol" w:cs="Segoe UI Symbol" w:hint="eastAsia"/>
                <w:sz w:val="16"/>
                <w:szCs w:val="16"/>
              </w:rPr>
              <w:t>図３（フィードバックの例）を確認させ、ホルモンが過剰になったり不足したりしないように、他のホルモンによりホルモン分泌が制御されることを確認するように助言する。</w:t>
            </w:r>
          </w:p>
        </w:tc>
      </w:tr>
    </w:tbl>
    <w:p w14:paraId="220723A4" w14:textId="77777777" w:rsidR="00523FC4" w:rsidRPr="00222491" w:rsidRDefault="00523FC4" w:rsidP="00523FC4">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6EF1A3B" w14:textId="77777777" w:rsidR="00523FC4" w:rsidRPr="00222491" w:rsidRDefault="00523FC4" w:rsidP="00523FC4">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1FCE0C2" w14:textId="77777777" w:rsidR="007B15A9" w:rsidRDefault="007B15A9">
      <w:r>
        <w:br w:type="page"/>
      </w:r>
    </w:p>
    <w:tbl>
      <w:tblPr>
        <w:tblStyle w:val="a3"/>
        <w:tblW w:w="19198" w:type="dxa"/>
        <w:jc w:val="center"/>
        <w:tblLayout w:type="fixed"/>
        <w:tblCellMar>
          <w:left w:w="0" w:type="dxa"/>
          <w:right w:w="0" w:type="dxa"/>
        </w:tblCellMar>
        <w:tblLook w:val="04A0" w:firstRow="1" w:lastRow="0" w:firstColumn="1" w:lastColumn="0" w:noHBand="0" w:noVBand="1"/>
      </w:tblPr>
      <w:tblGrid>
        <w:gridCol w:w="4108"/>
        <w:gridCol w:w="425"/>
        <w:gridCol w:w="426"/>
        <w:gridCol w:w="425"/>
        <w:gridCol w:w="567"/>
        <w:gridCol w:w="3552"/>
        <w:gridCol w:w="283"/>
        <w:gridCol w:w="4821"/>
        <w:gridCol w:w="4591"/>
      </w:tblGrid>
      <w:tr w:rsidR="007B15A9" w:rsidRPr="00683DDD" w14:paraId="4EF38F3E" w14:textId="77777777" w:rsidTr="007B15A9">
        <w:trPr>
          <w:trHeight w:val="360"/>
          <w:jc w:val="center"/>
        </w:trPr>
        <w:tc>
          <w:tcPr>
            <w:tcW w:w="4108" w:type="dxa"/>
            <w:tcBorders>
              <w:top w:val="nil"/>
              <w:left w:val="nil"/>
              <w:bottom w:val="nil"/>
              <w:right w:val="nil"/>
            </w:tcBorders>
            <w:shd w:val="clear" w:color="auto" w:fill="595959" w:themeFill="text1" w:themeFillTint="A6"/>
            <w:vAlign w:val="center"/>
          </w:tcPr>
          <w:p w14:paraId="5128B5A8"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21CDC33A"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DC74FB3" w14:textId="77777777" w:rsidR="007B15A9" w:rsidRPr="00683DDD" w:rsidRDefault="007B15A9"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24978BF"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27A9EE76"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D2DEBC0"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2" w:type="dxa"/>
            <w:tcBorders>
              <w:top w:val="nil"/>
              <w:left w:val="nil"/>
              <w:bottom w:val="nil"/>
              <w:right w:val="nil"/>
            </w:tcBorders>
            <w:shd w:val="clear" w:color="auto" w:fill="595959" w:themeFill="text1" w:themeFillTint="A6"/>
            <w:vAlign w:val="center"/>
          </w:tcPr>
          <w:p w14:paraId="25B9F826"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6A7183A6" w14:textId="77777777" w:rsidR="007B15A9" w:rsidRPr="00683DDD" w:rsidRDefault="007B15A9" w:rsidP="000001DB">
            <w:pPr>
              <w:spacing w:line="0" w:lineRule="atLeast"/>
              <w:jc w:val="center"/>
              <w:rPr>
                <w:rFonts w:ascii="Segoe UI Symbol" w:hAnsi="Segoe UI Symbol" w:cs="Segoe UI Symbol"/>
                <w:b/>
                <w:sz w:val="16"/>
                <w:szCs w:val="16"/>
              </w:rPr>
            </w:pPr>
          </w:p>
        </w:tc>
        <w:tc>
          <w:tcPr>
            <w:tcW w:w="4821" w:type="dxa"/>
            <w:tcBorders>
              <w:top w:val="nil"/>
              <w:left w:val="nil"/>
              <w:bottom w:val="nil"/>
              <w:right w:val="nil"/>
            </w:tcBorders>
            <w:shd w:val="clear" w:color="auto" w:fill="595959" w:themeFill="text1" w:themeFillTint="A6"/>
            <w:vAlign w:val="center"/>
          </w:tcPr>
          <w:p w14:paraId="1FD459D6"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1" w:type="dxa"/>
            <w:tcBorders>
              <w:top w:val="nil"/>
              <w:left w:val="nil"/>
              <w:bottom w:val="nil"/>
              <w:right w:val="nil"/>
            </w:tcBorders>
            <w:shd w:val="clear" w:color="auto" w:fill="595959" w:themeFill="text1" w:themeFillTint="A6"/>
            <w:vAlign w:val="center"/>
          </w:tcPr>
          <w:p w14:paraId="30873B1D" w14:textId="77777777" w:rsidR="007B15A9" w:rsidRPr="00683DDD" w:rsidRDefault="007B15A9"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7C62A4" w:rsidRPr="00192B9E" w14:paraId="2EEBD6C3" w14:textId="77777777" w:rsidTr="007B15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
          <w:jc w:val="center"/>
        </w:trPr>
        <w:tc>
          <w:tcPr>
            <w:tcW w:w="4108" w:type="dxa"/>
            <w:shd w:val="clear" w:color="auto" w:fill="D0CECE" w:themeFill="background2" w:themeFillShade="E6"/>
          </w:tcPr>
          <w:p w14:paraId="5D367111" w14:textId="76478D19"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4節　血糖濃度の調節</w:t>
            </w:r>
          </w:p>
        </w:tc>
        <w:tc>
          <w:tcPr>
            <w:tcW w:w="425" w:type="dxa"/>
            <w:shd w:val="clear" w:color="auto" w:fill="D0CECE" w:themeFill="background2" w:themeFillShade="E6"/>
          </w:tcPr>
          <w:p w14:paraId="0C9C7F15" w14:textId="77777777" w:rsidR="007C62A4" w:rsidRPr="00192B9E" w:rsidRDefault="007C62A4" w:rsidP="007C62A4">
            <w:pPr>
              <w:spacing w:line="0" w:lineRule="atLeast"/>
              <w:rPr>
                <w:rFonts w:ascii="Segoe UI Symbol" w:hAnsi="Segoe UI Symbol" w:cs="Segoe UI Symbol"/>
                <w:sz w:val="16"/>
                <w:szCs w:val="16"/>
              </w:rPr>
            </w:pPr>
          </w:p>
        </w:tc>
        <w:tc>
          <w:tcPr>
            <w:tcW w:w="426" w:type="dxa"/>
            <w:shd w:val="clear" w:color="auto" w:fill="D0CECE" w:themeFill="background2" w:themeFillShade="E6"/>
          </w:tcPr>
          <w:p w14:paraId="6AC3FD4D" w14:textId="77777777" w:rsidR="007C62A4" w:rsidRPr="00192B9E" w:rsidRDefault="007C62A4" w:rsidP="007C62A4">
            <w:pPr>
              <w:spacing w:line="0" w:lineRule="atLeast"/>
              <w:rPr>
                <w:rFonts w:ascii="Segoe UI Symbol" w:hAnsi="Segoe UI Symbol" w:cs="Segoe UI Symbol"/>
                <w:sz w:val="16"/>
                <w:szCs w:val="16"/>
              </w:rPr>
            </w:pPr>
          </w:p>
        </w:tc>
        <w:tc>
          <w:tcPr>
            <w:tcW w:w="425" w:type="dxa"/>
            <w:shd w:val="clear" w:color="auto" w:fill="D0CECE" w:themeFill="background2" w:themeFillShade="E6"/>
          </w:tcPr>
          <w:p w14:paraId="7BD96768" w14:textId="77777777" w:rsidR="007C62A4" w:rsidRPr="00192B9E" w:rsidRDefault="007C62A4" w:rsidP="007C62A4">
            <w:pPr>
              <w:spacing w:line="0" w:lineRule="atLeast"/>
              <w:rPr>
                <w:rFonts w:ascii="Segoe UI Symbol" w:hAnsi="Segoe UI Symbol" w:cs="Segoe UI Symbol"/>
                <w:sz w:val="16"/>
                <w:szCs w:val="16"/>
              </w:rPr>
            </w:pPr>
          </w:p>
        </w:tc>
        <w:tc>
          <w:tcPr>
            <w:tcW w:w="567" w:type="dxa"/>
            <w:shd w:val="clear" w:color="auto" w:fill="D0CECE" w:themeFill="background2" w:themeFillShade="E6"/>
          </w:tcPr>
          <w:p w14:paraId="5E610B52" w14:textId="77777777" w:rsidR="007C62A4" w:rsidRPr="00192B9E" w:rsidRDefault="007C62A4" w:rsidP="007C62A4">
            <w:pPr>
              <w:spacing w:line="0" w:lineRule="atLeast"/>
              <w:rPr>
                <w:rFonts w:ascii="Segoe UI Symbol" w:hAnsi="Segoe UI Symbol" w:cs="Segoe UI Symbol"/>
                <w:sz w:val="16"/>
                <w:szCs w:val="16"/>
              </w:rPr>
            </w:pPr>
          </w:p>
        </w:tc>
        <w:tc>
          <w:tcPr>
            <w:tcW w:w="3552" w:type="dxa"/>
            <w:shd w:val="clear" w:color="auto" w:fill="D0CECE" w:themeFill="background2" w:themeFillShade="E6"/>
          </w:tcPr>
          <w:p w14:paraId="4BFC4372" w14:textId="77777777" w:rsidR="007C62A4" w:rsidRPr="00192B9E" w:rsidRDefault="007C62A4" w:rsidP="007C62A4">
            <w:pPr>
              <w:spacing w:line="0" w:lineRule="atLeast"/>
              <w:rPr>
                <w:rFonts w:ascii="Segoe UI Symbol" w:hAnsi="Segoe UI Symbol" w:cs="Segoe UI Symbol"/>
                <w:sz w:val="16"/>
                <w:szCs w:val="16"/>
              </w:rPr>
            </w:pPr>
          </w:p>
        </w:tc>
        <w:tc>
          <w:tcPr>
            <w:tcW w:w="283" w:type="dxa"/>
            <w:shd w:val="clear" w:color="auto" w:fill="D0CECE" w:themeFill="background2" w:themeFillShade="E6"/>
          </w:tcPr>
          <w:p w14:paraId="27B45384" w14:textId="77777777" w:rsidR="007C62A4" w:rsidRPr="00192B9E" w:rsidRDefault="007C62A4" w:rsidP="007C62A4">
            <w:pPr>
              <w:spacing w:line="0" w:lineRule="atLeast"/>
              <w:rPr>
                <w:rFonts w:ascii="Segoe UI Symbol" w:hAnsi="Segoe UI Symbol" w:cs="Segoe UI Symbol"/>
                <w:sz w:val="16"/>
                <w:szCs w:val="16"/>
              </w:rPr>
            </w:pPr>
          </w:p>
        </w:tc>
        <w:tc>
          <w:tcPr>
            <w:tcW w:w="4821" w:type="dxa"/>
            <w:tcBorders>
              <w:right w:val="single" w:sz="4" w:space="0" w:color="auto"/>
            </w:tcBorders>
            <w:shd w:val="clear" w:color="auto" w:fill="D0CECE" w:themeFill="background2" w:themeFillShade="E6"/>
          </w:tcPr>
          <w:p w14:paraId="4BF4C665" w14:textId="77777777" w:rsidR="007C62A4" w:rsidRPr="00192B9E" w:rsidRDefault="007C62A4" w:rsidP="007C62A4">
            <w:pPr>
              <w:spacing w:line="0" w:lineRule="atLeast"/>
              <w:rPr>
                <w:rFonts w:ascii="Segoe UI Symbol" w:hAnsi="Segoe UI Symbol" w:cs="Segoe UI Symbol"/>
                <w:sz w:val="16"/>
                <w:szCs w:val="16"/>
              </w:rPr>
            </w:pPr>
          </w:p>
        </w:tc>
        <w:tc>
          <w:tcPr>
            <w:tcW w:w="4591" w:type="dxa"/>
            <w:tcBorders>
              <w:left w:val="single" w:sz="4" w:space="0" w:color="auto"/>
            </w:tcBorders>
            <w:shd w:val="clear" w:color="auto" w:fill="D0CECE" w:themeFill="background2" w:themeFillShade="E6"/>
          </w:tcPr>
          <w:p w14:paraId="086BE98F" w14:textId="77777777" w:rsidR="007C62A4" w:rsidRPr="00192B9E" w:rsidRDefault="007C62A4" w:rsidP="007C62A4">
            <w:pPr>
              <w:spacing w:line="0" w:lineRule="atLeast"/>
              <w:rPr>
                <w:rFonts w:ascii="Segoe UI Symbol" w:hAnsi="Segoe UI Symbol" w:cs="Segoe UI Symbol"/>
                <w:sz w:val="16"/>
                <w:szCs w:val="16"/>
              </w:rPr>
            </w:pPr>
          </w:p>
        </w:tc>
      </w:tr>
      <w:tr w:rsidR="007B15A9" w:rsidRPr="00192B9E" w14:paraId="2B9781E6" w14:textId="77777777" w:rsidTr="007B15A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845"/>
        </w:trPr>
        <w:tc>
          <w:tcPr>
            <w:tcW w:w="4108" w:type="dxa"/>
            <w:vMerge w:val="restart"/>
            <w:tcBorders>
              <w:right w:val="single" w:sz="4" w:space="0" w:color="auto"/>
            </w:tcBorders>
          </w:tcPr>
          <w:p w14:paraId="289AB914" w14:textId="3120DA31" w:rsidR="007B15A9" w:rsidRPr="00B21153" w:rsidRDefault="007B15A9" w:rsidP="00BA3665">
            <w:pPr>
              <w:spacing w:line="0" w:lineRule="atLeast"/>
              <w:ind w:leftChars="-59" w:left="36" w:hangingChars="100" w:hanging="160"/>
              <w:rPr>
                <w:rFonts w:eastAsiaTheme="minorHAnsi" w:cs="Segoe UI Symbol"/>
                <w:b/>
                <w:sz w:val="16"/>
                <w:szCs w:val="16"/>
              </w:rPr>
            </w:pPr>
            <w:r w:rsidRPr="00B21153">
              <w:rPr>
                <w:rFonts w:eastAsiaTheme="minorHAnsi" w:cs="Segoe UI Symbol"/>
                <w:b/>
                <w:sz w:val="16"/>
                <w:szCs w:val="16"/>
              </w:rPr>
              <w:t xml:space="preserve">Let’s </w:t>
            </w:r>
            <w:r>
              <w:rPr>
                <w:rFonts w:eastAsiaTheme="minorHAnsi" w:cs="Segoe UI Symbol" w:hint="eastAsia"/>
                <w:b/>
                <w:sz w:val="16"/>
                <w:szCs w:val="16"/>
              </w:rPr>
              <w:t>s</w:t>
            </w:r>
            <w:r w:rsidRPr="00B21153">
              <w:rPr>
                <w:rFonts w:eastAsiaTheme="minorHAnsi" w:cs="Segoe UI Symbol"/>
                <w:b/>
                <w:sz w:val="16"/>
                <w:szCs w:val="16"/>
              </w:rPr>
              <w:t>tart!</w:t>
            </w:r>
          </w:p>
          <w:p w14:paraId="52BAFD9F" w14:textId="77777777" w:rsidR="007B15A9" w:rsidRDefault="007B15A9" w:rsidP="00BA3665">
            <w:pPr>
              <w:spacing w:line="0" w:lineRule="atLeast"/>
              <w:ind w:leftChars="-59" w:left="36" w:hangingChars="100" w:hanging="160"/>
              <w:rPr>
                <w:rFonts w:eastAsiaTheme="minorHAnsi" w:cs="Segoe UI Symbol"/>
                <w:sz w:val="16"/>
                <w:szCs w:val="16"/>
              </w:rPr>
            </w:pPr>
            <w:r w:rsidRPr="00B21153">
              <w:rPr>
                <w:rFonts w:eastAsiaTheme="minorHAnsi" w:cs="Segoe UI Symbol" w:hint="eastAsia"/>
                <w:sz w:val="16"/>
                <w:szCs w:val="16"/>
              </w:rPr>
              <w:t>・身近な商品のパッケージから血糖値とは何か考える。</w:t>
            </w:r>
          </w:p>
          <w:p w14:paraId="62BA8162" w14:textId="085A6922" w:rsidR="007B15A9" w:rsidRPr="007D0201" w:rsidRDefault="007B15A9" w:rsidP="00BA3665">
            <w:pPr>
              <w:spacing w:line="0" w:lineRule="atLeast"/>
              <w:ind w:leftChars="-59" w:left="36" w:hangingChars="100" w:hanging="160"/>
              <w:rPr>
                <w:rFonts w:eastAsiaTheme="minorHAnsi" w:cs="Segoe UI Symbol"/>
                <w:b/>
                <w:bCs/>
                <w:sz w:val="16"/>
                <w:szCs w:val="16"/>
              </w:rPr>
            </w:pPr>
            <w:r w:rsidRPr="007D0201">
              <w:rPr>
                <w:rFonts w:eastAsiaTheme="minorHAnsi" w:cs="Segoe UI Symbol" w:hint="eastAsia"/>
                <w:b/>
                <w:bCs/>
                <w:sz w:val="16"/>
                <w:szCs w:val="16"/>
              </w:rPr>
              <w:t>やってみよう</w:t>
            </w:r>
            <w:r w:rsidRPr="007D0201">
              <w:rPr>
                <w:rFonts w:eastAsiaTheme="minorHAnsi" w:cs="Segoe UI Symbol"/>
                <w:b/>
                <w:bCs/>
                <w:sz w:val="16"/>
                <w:szCs w:val="16"/>
              </w:rPr>
              <w:t xml:space="preserve"> </w:t>
            </w:r>
            <w:r>
              <w:rPr>
                <w:rFonts w:eastAsiaTheme="minorHAnsi" w:cs="Segoe UI Symbol" w:hint="eastAsia"/>
                <w:b/>
                <w:bCs/>
                <w:sz w:val="16"/>
                <w:szCs w:val="16"/>
              </w:rPr>
              <w:t>血液検査の項目</w:t>
            </w:r>
          </w:p>
          <w:p w14:paraId="6B241806" w14:textId="16312625" w:rsidR="007B15A9" w:rsidRPr="00B21153" w:rsidRDefault="007B15A9" w:rsidP="00BA3665">
            <w:pPr>
              <w:spacing w:line="0" w:lineRule="atLeast"/>
              <w:ind w:leftChars="-59" w:left="36" w:hangingChars="100" w:hanging="160"/>
              <w:rPr>
                <w:rFonts w:eastAsiaTheme="minorHAnsi" w:cs="Segoe UI Symbol"/>
                <w:sz w:val="16"/>
                <w:szCs w:val="16"/>
              </w:rPr>
            </w:pPr>
            <w:r w:rsidRPr="007D0201">
              <w:rPr>
                <w:rFonts w:eastAsiaTheme="minorHAnsi" w:cs="Segoe UI Symbol" w:hint="eastAsia"/>
                <w:sz w:val="16"/>
                <w:szCs w:val="16"/>
              </w:rPr>
              <w:t>・</w:t>
            </w:r>
            <w:r>
              <w:rPr>
                <w:rFonts w:eastAsiaTheme="minorHAnsi" w:cs="Segoe UI Symbol" w:hint="eastAsia"/>
                <w:sz w:val="16"/>
                <w:szCs w:val="16"/>
              </w:rPr>
              <w:t>血液検査の項目にはどのようなものがあるか調べる。</w:t>
            </w:r>
          </w:p>
          <w:p w14:paraId="6AA08FEE" w14:textId="697E87C2" w:rsidR="007B15A9" w:rsidRPr="00B21153" w:rsidRDefault="007B15A9" w:rsidP="00BA3665">
            <w:pPr>
              <w:spacing w:line="0" w:lineRule="atLeast"/>
              <w:ind w:leftChars="-59" w:left="36" w:hangingChars="100" w:hanging="160"/>
              <w:rPr>
                <w:rFonts w:eastAsiaTheme="minorHAnsi" w:cs="Segoe UI Symbol"/>
                <w:b/>
                <w:sz w:val="16"/>
                <w:szCs w:val="16"/>
              </w:rPr>
            </w:pPr>
            <w:r w:rsidRPr="00B21153">
              <w:rPr>
                <w:rFonts w:eastAsiaTheme="minorHAnsi" w:cs="Segoe UI Symbol" w:hint="eastAsia"/>
                <w:b/>
                <w:sz w:val="16"/>
                <w:szCs w:val="16"/>
              </w:rPr>
              <w:t>実習</w:t>
            </w:r>
            <w:r>
              <w:rPr>
                <w:rFonts w:eastAsiaTheme="minorHAnsi" w:cs="Segoe UI Symbol" w:hint="eastAsia"/>
                <w:b/>
                <w:sz w:val="16"/>
                <w:szCs w:val="16"/>
              </w:rPr>
              <w:t>5</w:t>
            </w:r>
            <w:r w:rsidRPr="00B21153">
              <w:rPr>
                <w:rFonts w:eastAsiaTheme="minorHAnsi" w:cs="Segoe UI Symbol" w:hint="eastAsia"/>
                <w:b/>
                <w:sz w:val="16"/>
                <w:szCs w:val="16"/>
              </w:rPr>
              <w:t xml:space="preserve"> </w:t>
            </w:r>
            <w:r w:rsidRPr="00B21153">
              <w:rPr>
                <w:rFonts w:eastAsiaTheme="minorHAnsi" w:cs="Segoe UI Symbol"/>
                <w:b/>
                <w:sz w:val="16"/>
                <w:szCs w:val="16"/>
              </w:rPr>
              <w:t>血糖濃度の調節</w:t>
            </w:r>
          </w:p>
          <w:p w14:paraId="2CBE8F21" w14:textId="77777777" w:rsidR="007B15A9" w:rsidRPr="00B21153" w:rsidRDefault="007B15A9" w:rsidP="00BA3665">
            <w:pPr>
              <w:spacing w:line="0" w:lineRule="atLeast"/>
              <w:ind w:leftChars="-59" w:left="36" w:hangingChars="100" w:hanging="160"/>
              <w:rPr>
                <w:rFonts w:eastAsiaTheme="minorHAnsi" w:cs="Segoe UI Symbol"/>
                <w:sz w:val="16"/>
                <w:szCs w:val="16"/>
              </w:rPr>
            </w:pPr>
            <w:r w:rsidRPr="00B21153">
              <w:rPr>
                <w:rFonts w:eastAsiaTheme="minorHAnsi" w:cs="Segoe UI Symbol" w:hint="eastAsia"/>
                <w:sz w:val="16"/>
                <w:szCs w:val="16"/>
              </w:rPr>
              <w:t>・血糖濃度の調節機構による体内環境の維持とホルモンの関係について見いだして理解する。</w:t>
            </w:r>
          </w:p>
          <w:p w14:paraId="2585AD85" w14:textId="77777777" w:rsidR="007B15A9" w:rsidRPr="00B21153" w:rsidRDefault="007B15A9" w:rsidP="00BA3665">
            <w:pPr>
              <w:spacing w:line="0" w:lineRule="atLeast"/>
              <w:ind w:leftChars="-59" w:left="36" w:hangingChars="100" w:hanging="160"/>
              <w:rPr>
                <w:rFonts w:eastAsiaTheme="minorHAnsi" w:cs="Segoe UI Symbol"/>
                <w:b/>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sz w:val="16"/>
                <w:szCs w:val="16"/>
              </w:rPr>
              <w:t xml:space="preserve"> </w:t>
            </w:r>
            <w:r w:rsidRPr="00B21153">
              <w:rPr>
                <w:rFonts w:eastAsiaTheme="minorHAnsi" w:cs="Segoe UI Symbol"/>
                <w:b/>
                <w:sz w:val="16"/>
                <w:szCs w:val="16"/>
              </w:rPr>
              <w:t>血糖濃度を調節するしくみ</w:t>
            </w:r>
          </w:p>
          <w:p w14:paraId="145E9A91" w14:textId="05FF3DD0" w:rsidR="007B15A9" w:rsidRDefault="007B15A9" w:rsidP="00BA3665">
            <w:pPr>
              <w:spacing w:line="0" w:lineRule="atLeast"/>
              <w:ind w:leftChars="-59" w:left="36" w:hangingChars="100" w:hanging="160"/>
              <w:rPr>
                <w:rFonts w:eastAsiaTheme="minorHAnsi" w:cs="Segoe UI Symbol"/>
                <w:sz w:val="16"/>
                <w:szCs w:val="16"/>
              </w:rPr>
            </w:pPr>
            <w:r w:rsidRPr="00B21153">
              <w:rPr>
                <w:rFonts w:eastAsiaTheme="minorHAnsi" w:cs="Segoe UI Symbol" w:hint="eastAsia"/>
                <w:sz w:val="16"/>
                <w:szCs w:val="16"/>
              </w:rPr>
              <w:t>・血糖濃度の調節にかかわるホルモンの種類と</w:t>
            </w:r>
            <w:r>
              <w:rPr>
                <w:rFonts w:eastAsiaTheme="minorHAnsi" w:cs="Segoe UI Symbol" w:hint="eastAsia"/>
                <w:sz w:val="16"/>
                <w:szCs w:val="16"/>
              </w:rPr>
              <w:t>、</w:t>
            </w:r>
            <w:r w:rsidRPr="00B21153">
              <w:rPr>
                <w:rFonts w:eastAsiaTheme="minorHAnsi" w:cs="Segoe UI Symbol" w:hint="eastAsia"/>
                <w:sz w:val="16"/>
                <w:szCs w:val="16"/>
              </w:rPr>
              <w:t>それぞれのはたらきについて理解する。</w:t>
            </w:r>
          </w:p>
          <w:p w14:paraId="0FCB95D8" w14:textId="77777777" w:rsidR="007B15A9" w:rsidRPr="007D0201" w:rsidRDefault="007B15A9" w:rsidP="00BA3665">
            <w:pPr>
              <w:spacing w:line="0" w:lineRule="atLeast"/>
              <w:ind w:leftChars="-59" w:left="36" w:hangingChars="100" w:hanging="160"/>
              <w:rPr>
                <w:rFonts w:eastAsiaTheme="minorHAnsi" w:cs="Segoe UI Symbol"/>
                <w:b/>
                <w:bCs/>
                <w:sz w:val="16"/>
                <w:szCs w:val="16"/>
              </w:rPr>
            </w:pPr>
            <w:r w:rsidRPr="007D0201">
              <w:rPr>
                <w:rFonts w:eastAsiaTheme="minorHAnsi" w:cs="Segoe UI Symbol" w:hint="eastAsia"/>
                <w:b/>
                <w:bCs/>
                <w:sz w:val="16"/>
                <w:szCs w:val="16"/>
              </w:rPr>
              <w:t>やってみよう</w:t>
            </w:r>
            <w:r w:rsidRPr="007D0201">
              <w:rPr>
                <w:rFonts w:eastAsiaTheme="minorHAnsi" w:cs="Segoe UI Symbol"/>
                <w:b/>
                <w:bCs/>
                <w:sz w:val="16"/>
                <w:szCs w:val="16"/>
              </w:rPr>
              <w:t xml:space="preserve"> 重要用語チェック</w:t>
            </w:r>
          </w:p>
          <w:p w14:paraId="2C866BC2" w14:textId="104044EE" w:rsidR="007B15A9" w:rsidRDefault="007B15A9" w:rsidP="00BA3665">
            <w:pPr>
              <w:spacing w:line="0" w:lineRule="atLeast"/>
              <w:ind w:leftChars="-59" w:left="36" w:hangingChars="100" w:hanging="160"/>
              <w:rPr>
                <w:rFonts w:eastAsiaTheme="minorHAnsi" w:cs="Segoe UI Symbol"/>
                <w:sz w:val="16"/>
                <w:szCs w:val="16"/>
              </w:rPr>
            </w:pPr>
            <w:r w:rsidRPr="007D0201">
              <w:rPr>
                <w:rFonts w:eastAsiaTheme="minorHAnsi" w:cs="Segoe UI Symbol" w:hint="eastAsia"/>
                <w:sz w:val="16"/>
                <w:szCs w:val="16"/>
              </w:rPr>
              <w:t>・ここまでに学習した重要用語を振り返る。</w:t>
            </w:r>
          </w:p>
          <w:p w14:paraId="092D4D63" w14:textId="77777777" w:rsidR="007B15A9" w:rsidRPr="00B21153" w:rsidRDefault="007B15A9" w:rsidP="00BA3665">
            <w:pPr>
              <w:spacing w:line="0" w:lineRule="atLeast"/>
              <w:ind w:leftChars="-50" w:left="161" w:hangingChars="166" w:hanging="266"/>
              <w:rPr>
                <w:rFonts w:eastAsiaTheme="minorHAnsi" w:cs="Segoe UI Symbol"/>
                <w:b/>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b/>
                <w:sz w:val="16"/>
                <w:szCs w:val="16"/>
              </w:rPr>
              <w:t xml:space="preserve"> 糖尿病とは</w:t>
            </w:r>
          </w:p>
          <w:p w14:paraId="16F6918A" w14:textId="77777777" w:rsidR="007B15A9" w:rsidRDefault="007B15A9" w:rsidP="00BA3665">
            <w:pPr>
              <w:spacing w:line="0" w:lineRule="atLeast"/>
              <w:ind w:leftChars="-50" w:left="161" w:hangingChars="166" w:hanging="266"/>
              <w:rPr>
                <w:rFonts w:eastAsiaTheme="minorHAnsi" w:cs="Segoe UI Symbol"/>
                <w:sz w:val="16"/>
                <w:szCs w:val="16"/>
              </w:rPr>
            </w:pPr>
            <w:r w:rsidRPr="00B21153">
              <w:rPr>
                <w:rFonts w:eastAsiaTheme="minorHAnsi" w:cs="Segoe UI Symbol" w:hint="eastAsia"/>
                <w:sz w:val="16"/>
                <w:szCs w:val="16"/>
              </w:rPr>
              <w:t>・インスリンの作用と糖尿病の関係について理解する。</w:t>
            </w:r>
          </w:p>
          <w:p w14:paraId="21A18486" w14:textId="2648D0A4" w:rsidR="007B15A9" w:rsidRPr="00933401" w:rsidRDefault="007B15A9" w:rsidP="00BA3665">
            <w:pPr>
              <w:spacing w:line="0" w:lineRule="atLeast"/>
              <w:ind w:leftChars="-52" w:left="88" w:hangingChars="123" w:hanging="197"/>
              <w:rPr>
                <w:rFonts w:eastAsiaTheme="minorHAnsi" w:cs="Segoe UI Symbol"/>
                <w:sz w:val="16"/>
                <w:szCs w:val="16"/>
              </w:rPr>
            </w:pPr>
            <w:r w:rsidRPr="00933401">
              <w:rPr>
                <w:rFonts w:eastAsiaTheme="minorHAnsi" w:cs="Segoe UI Symbol" w:hint="eastAsia"/>
                <w:sz w:val="16"/>
                <w:szCs w:val="16"/>
              </w:rPr>
              <w:t>・糖尿病の患者数の変化を</w:t>
            </w:r>
            <w:r>
              <w:rPr>
                <w:rFonts w:eastAsiaTheme="minorHAnsi" w:cs="Segoe UI Symbol" w:hint="eastAsia"/>
                <w:sz w:val="16"/>
                <w:szCs w:val="16"/>
              </w:rPr>
              <w:t>、</w:t>
            </w:r>
            <w:r w:rsidRPr="00933401">
              <w:rPr>
                <w:rFonts w:eastAsiaTheme="minorHAnsi" w:cs="Segoe UI Symbol" w:hint="eastAsia"/>
                <w:sz w:val="16"/>
                <w:szCs w:val="16"/>
              </w:rPr>
              <w:t>食事や移動手段の変化など生活と関連したデータをもとに考える。</w:t>
            </w:r>
          </w:p>
          <w:p w14:paraId="3E60F668" w14:textId="77777777" w:rsidR="007B15A9" w:rsidRPr="00B21153" w:rsidRDefault="007B15A9" w:rsidP="00BA3665">
            <w:pPr>
              <w:spacing w:line="0" w:lineRule="atLeast"/>
              <w:ind w:leftChars="-50" w:left="34" w:hangingChars="87" w:hanging="139"/>
              <w:rPr>
                <w:rFonts w:eastAsiaTheme="minorHAnsi" w:cs="Segoe UI Symbol"/>
                <w:b/>
                <w:sz w:val="16"/>
                <w:szCs w:val="16"/>
              </w:rPr>
            </w:pPr>
            <w:r w:rsidRPr="00B21153">
              <w:rPr>
                <w:rFonts w:eastAsiaTheme="minorHAnsi" w:cs="Segoe UI Symbol"/>
                <w:b/>
                <w:sz w:val="16"/>
                <w:szCs w:val="16"/>
              </w:rPr>
              <w:t>&lt;</w:t>
            </w:r>
            <w:r w:rsidRPr="00B21153">
              <w:rPr>
                <w:rFonts w:eastAsiaTheme="minorHAnsi" w:cs="Segoe UI Symbol" w:hint="eastAsia"/>
                <w:b/>
                <w:sz w:val="16"/>
                <w:szCs w:val="16"/>
              </w:rPr>
              <w:t>コラム</w:t>
            </w:r>
            <w:r w:rsidRPr="00847828">
              <w:rPr>
                <w:rFonts w:eastAsiaTheme="minorHAnsi" w:cs="Segoe UI Symbol"/>
                <w:b/>
                <w:sz w:val="16"/>
                <w:szCs w:val="16"/>
              </w:rPr>
              <w:t>&gt;</w:t>
            </w:r>
            <w:r w:rsidRPr="00B21153">
              <w:rPr>
                <w:rFonts w:eastAsiaTheme="minorHAnsi" w:cs="Segoe UI Symbol" w:hint="eastAsia"/>
                <w:b/>
                <w:sz w:val="16"/>
                <w:szCs w:val="16"/>
              </w:rPr>
              <w:t>体温の調節</w:t>
            </w:r>
          </w:p>
          <w:p w14:paraId="28D9BF16" w14:textId="056B3162" w:rsidR="007B15A9" w:rsidRPr="00B21153" w:rsidRDefault="007B15A9" w:rsidP="00BA3665">
            <w:pPr>
              <w:spacing w:line="0" w:lineRule="atLeast"/>
              <w:ind w:leftChars="-50" w:left="34" w:hangingChars="87" w:hanging="139"/>
              <w:rPr>
                <w:rFonts w:eastAsiaTheme="minorHAnsi" w:cs="Segoe UI Symbol"/>
                <w:sz w:val="16"/>
                <w:szCs w:val="16"/>
              </w:rPr>
            </w:pPr>
            <w:r w:rsidRPr="00B21153">
              <w:rPr>
                <w:rFonts w:eastAsiaTheme="minorHAnsi" w:cs="Segoe UI Symbol" w:hint="eastAsia"/>
                <w:sz w:val="16"/>
                <w:szCs w:val="16"/>
              </w:rPr>
              <w:t>・体温の調節機構について</w:t>
            </w:r>
            <w:r>
              <w:rPr>
                <w:rFonts w:eastAsiaTheme="minorHAnsi" w:cs="Segoe UI Symbol" w:hint="eastAsia"/>
                <w:sz w:val="16"/>
                <w:szCs w:val="16"/>
              </w:rPr>
              <w:t>、</w:t>
            </w:r>
            <w:r w:rsidRPr="00B21153">
              <w:rPr>
                <w:rFonts w:eastAsiaTheme="minorHAnsi" w:cs="Segoe UI Symbol" w:hint="eastAsia"/>
                <w:sz w:val="16"/>
                <w:szCs w:val="16"/>
              </w:rPr>
              <w:t>関係する器官と支配のしくみを知る。</w:t>
            </w:r>
          </w:p>
          <w:p w14:paraId="2417239E" w14:textId="77777777" w:rsidR="007B15A9" w:rsidRPr="007D0201" w:rsidRDefault="007B15A9" w:rsidP="00BA3665">
            <w:pPr>
              <w:spacing w:line="0" w:lineRule="atLeast"/>
              <w:rPr>
                <w:rFonts w:eastAsiaTheme="minorHAnsi" w:cs="Segoe UI Symbol"/>
                <w:b/>
                <w:sz w:val="16"/>
                <w:szCs w:val="16"/>
              </w:rPr>
            </w:pPr>
            <w:r w:rsidRPr="00B21153">
              <w:rPr>
                <w:rFonts w:eastAsiaTheme="minorHAnsi" w:cs="Segoe UI Symbol"/>
                <w:b/>
                <w:sz w:val="16"/>
                <w:szCs w:val="16"/>
              </w:rPr>
              <w:t>&lt;</w:t>
            </w:r>
            <w:r w:rsidRPr="00B21153">
              <w:rPr>
                <w:rFonts w:eastAsiaTheme="minorHAnsi" w:cs="Segoe UI Symbol" w:hint="eastAsia"/>
                <w:b/>
                <w:sz w:val="16"/>
                <w:szCs w:val="16"/>
              </w:rPr>
              <w:t>特集</w:t>
            </w:r>
            <w:r w:rsidRPr="00847828">
              <w:rPr>
                <w:rFonts w:eastAsiaTheme="minorHAnsi" w:cs="Segoe UI Symbol"/>
                <w:b/>
                <w:sz w:val="16"/>
                <w:szCs w:val="16"/>
              </w:rPr>
              <w:t>&gt;</w:t>
            </w:r>
            <w:r w:rsidRPr="00B21153">
              <w:rPr>
                <w:rFonts w:eastAsiaTheme="minorHAnsi" w:cs="Segoe UI Symbol" w:hint="eastAsia"/>
                <w:b/>
                <w:sz w:val="16"/>
                <w:szCs w:val="16"/>
              </w:rPr>
              <w:t>人体図鑑</w:t>
            </w:r>
            <w:r w:rsidRPr="007D0201">
              <w:rPr>
                <w:rFonts w:eastAsiaTheme="minorHAnsi" w:cs="Segoe UI Symbol" w:hint="eastAsia"/>
                <w:b/>
                <w:sz w:val="16"/>
                <w:szCs w:val="16"/>
              </w:rPr>
              <w:t>（肝臓・腎臓）</w:t>
            </w:r>
          </w:p>
          <w:p w14:paraId="26BE17BA" w14:textId="77777777" w:rsidR="007B15A9" w:rsidRPr="007D0201" w:rsidRDefault="007B15A9" w:rsidP="00BA3665">
            <w:pPr>
              <w:spacing w:line="0" w:lineRule="atLeast"/>
              <w:rPr>
                <w:rFonts w:eastAsiaTheme="minorHAnsi" w:cs="Segoe UI Symbol"/>
                <w:bCs/>
                <w:sz w:val="16"/>
                <w:szCs w:val="16"/>
              </w:rPr>
            </w:pPr>
            <w:r w:rsidRPr="007D0201">
              <w:rPr>
                <w:rFonts w:eastAsiaTheme="minorHAnsi" w:cs="Segoe UI Symbol" w:hint="eastAsia"/>
                <w:bCs/>
                <w:sz w:val="16"/>
                <w:szCs w:val="16"/>
              </w:rPr>
              <w:t>・肝臓と腎臓の役割や構造を知る。</w:t>
            </w:r>
          </w:p>
          <w:p w14:paraId="65A0FE4E" w14:textId="77777777" w:rsidR="007B15A9" w:rsidRPr="007D0201" w:rsidRDefault="007B15A9" w:rsidP="00BA3665">
            <w:pPr>
              <w:spacing w:line="0" w:lineRule="atLeast"/>
              <w:rPr>
                <w:rFonts w:eastAsiaTheme="minorHAnsi" w:cs="Segoe UI Symbol"/>
                <w:b/>
                <w:sz w:val="16"/>
                <w:szCs w:val="16"/>
              </w:rPr>
            </w:pPr>
            <w:r w:rsidRPr="007D0201">
              <w:rPr>
                <w:rFonts w:eastAsiaTheme="minorHAnsi" w:cs="Segoe UI Symbol"/>
                <w:b/>
                <w:sz w:val="16"/>
                <w:szCs w:val="16"/>
              </w:rPr>
              <w:t>&lt;資料読解&gt;腎臓のはたらき</w:t>
            </w:r>
          </w:p>
          <w:p w14:paraId="6C48D7F7" w14:textId="77777777" w:rsidR="007B15A9" w:rsidRPr="007D0201" w:rsidRDefault="007B15A9" w:rsidP="00BA3665">
            <w:pPr>
              <w:spacing w:line="0" w:lineRule="atLeast"/>
              <w:rPr>
                <w:rFonts w:eastAsiaTheme="minorHAnsi" w:cs="Segoe UI Symbol"/>
                <w:bCs/>
                <w:sz w:val="16"/>
                <w:szCs w:val="16"/>
              </w:rPr>
            </w:pPr>
            <w:r w:rsidRPr="007D0201">
              <w:rPr>
                <w:rFonts w:eastAsiaTheme="minorHAnsi" w:cs="Segoe UI Symbol" w:hint="eastAsia"/>
                <w:bCs/>
                <w:sz w:val="16"/>
                <w:szCs w:val="16"/>
              </w:rPr>
              <w:t>・腎臓のはたらきについて理解する。</w:t>
            </w:r>
          </w:p>
          <w:p w14:paraId="41921292" w14:textId="77777777" w:rsidR="007B15A9" w:rsidRPr="007D0201" w:rsidRDefault="007B15A9" w:rsidP="00BA3665">
            <w:pPr>
              <w:spacing w:line="0" w:lineRule="atLeast"/>
              <w:ind w:left="141" w:hangingChars="88" w:hanging="141"/>
              <w:rPr>
                <w:rFonts w:eastAsiaTheme="minorHAnsi" w:cs="Segoe UI Symbol"/>
                <w:bCs/>
                <w:sz w:val="16"/>
                <w:szCs w:val="16"/>
              </w:rPr>
            </w:pPr>
            <w:r w:rsidRPr="007D0201">
              <w:rPr>
                <w:rFonts w:eastAsiaTheme="minorHAnsi" w:cs="Segoe UI Symbol" w:hint="eastAsia"/>
                <w:bCs/>
                <w:sz w:val="16"/>
                <w:szCs w:val="16"/>
              </w:rPr>
              <w:t>・血しょう・原尿・尿の中のおもな物質濃度をもとに、濃縮率・原尿量・再吸収量について考える。</w:t>
            </w:r>
          </w:p>
          <w:p w14:paraId="0C5C5896" w14:textId="7B388F5A" w:rsidR="007B15A9" w:rsidRPr="00B21153" w:rsidRDefault="007B15A9" w:rsidP="00BA3665">
            <w:pPr>
              <w:spacing w:line="0" w:lineRule="atLeast"/>
              <w:rPr>
                <w:rFonts w:eastAsiaTheme="minorHAnsi" w:cs="Segoe UI Symbol"/>
                <w:b/>
                <w:sz w:val="16"/>
                <w:szCs w:val="16"/>
              </w:rPr>
            </w:pPr>
          </w:p>
        </w:tc>
        <w:tc>
          <w:tcPr>
            <w:tcW w:w="425" w:type="dxa"/>
            <w:vMerge w:val="restart"/>
            <w:tcBorders>
              <w:left w:val="single" w:sz="4" w:space="0" w:color="auto"/>
              <w:right w:val="single" w:sz="4" w:space="0" w:color="auto"/>
            </w:tcBorders>
            <w:vAlign w:val="center"/>
          </w:tcPr>
          <w:p w14:paraId="4DBF36E7" w14:textId="77777777" w:rsidR="007B15A9" w:rsidRPr="00087C1C" w:rsidRDefault="007B15A9" w:rsidP="00BA3665">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2</w:t>
            </w:r>
          </w:p>
        </w:tc>
        <w:tc>
          <w:tcPr>
            <w:tcW w:w="426" w:type="dxa"/>
            <w:vMerge w:val="restart"/>
            <w:tcBorders>
              <w:left w:val="single" w:sz="4" w:space="0" w:color="auto"/>
              <w:right w:val="single" w:sz="4" w:space="0" w:color="auto"/>
            </w:tcBorders>
            <w:vAlign w:val="center"/>
          </w:tcPr>
          <w:p w14:paraId="0E7ECB1C" w14:textId="77777777" w:rsidR="007B15A9" w:rsidRDefault="007B15A9" w:rsidP="00BA3665">
            <w:pPr>
              <w:spacing w:line="0" w:lineRule="atLeast"/>
              <w:rPr>
                <w:rFonts w:ascii="Segoe UI Symbol" w:hAnsi="Segoe UI Symbol" w:cs="Segoe UI Symbol"/>
                <w:b/>
                <w:sz w:val="16"/>
                <w:szCs w:val="16"/>
              </w:rPr>
            </w:pPr>
            <w:r>
              <w:rPr>
                <w:rFonts w:ascii="Segoe UI Symbol" w:hAnsi="Segoe UI Symbol" w:cs="Segoe UI Symbol" w:hint="eastAsia"/>
                <w:b/>
                <w:sz w:val="16"/>
                <w:szCs w:val="16"/>
              </w:rPr>
              <w:t>96</w:t>
            </w:r>
            <w:r w:rsidRPr="00087C1C">
              <w:rPr>
                <w:rFonts w:ascii="Segoe UI Symbol" w:hAnsi="Segoe UI Symbol" w:cs="Segoe UI Symbol" w:hint="eastAsia"/>
                <w:b/>
                <w:sz w:val="16"/>
                <w:szCs w:val="16"/>
              </w:rPr>
              <w:t>～</w:t>
            </w:r>
          </w:p>
          <w:p w14:paraId="3BAA0F8A" w14:textId="01755D09" w:rsidR="007B15A9" w:rsidRPr="00087C1C" w:rsidRDefault="007B15A9" w:rsidP="00BA3665">
            <w:pPr>
              <w:spacing w:line="0" w:lineRule="atLeast"/>
              <w:ind w:leftChars="-49" w:left="-1" w:rightChars="-51" w:right="-107" w:hangingChars="64" w:hanging="102"/>
              <w:jc w:val="center"/>
              <w:rPr>
                <w:rFonts w:ascii="Segoe UI Symbol" w:hAnsi="Segoe UI Symbol" w:cs="Segoe UI Symbol"/>
                <w:b/>
                <w:sz w:val="16"/>
                <w:szCs w:val="16"/>
              </w:rPr>
            </w:pPr>
            <w:r>
              <w:rPr>
                <w:rFonts w:ascii="Segoe UI Symbol" w:hAnsi="Segoe UI Symbol" w:cs="Segoe UI Symbol" w:hint="eastAsia"/>
                <w:b/>
                <w:sz w:val="16"/>
                <w:szCs w:val="16"/>
              </w:rPr>
              <w:t>103</w:t>
            </w:r>
          </w:p>
        </w:tc>
        <w:tc>
          <w:tcPr>
            <w:tcW w:w="425" w:type="dxa"/>
            <w:tcBorders>
              <w:left w:val="single" w:sz="4" w:space="0" w:color="auto"/>
              <w:bottom w:val="dashed" w:sz="4" w:space="0" w:color="auto"/>
              <w:right w:val="single" w:sz="4" w:space="0" w:color="auto"/>
            </w:tcBorders>
            <w:vAlign w:val="center"/>
          </w:tcPr>
          <w:p w14:paraId="0622EFE3" w14:textId="77777777" w:rsidR="007B15A9" w:rsidRPr="00087C1C" w:rsidRDefault="007B15A9" w:rsidP="00BA3665">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思</w:t>
            </w:r>
          </w:p>
        </w:tc>
        <w:tc>
          <w:tcPr>
            <w:tcW w:w="567" w:type="dxa"/>
            <w:tcBorders>
              <w:left w:val="single" w:sz="4" w:space="0" w:color="auto"/>
              <w:bottom w:val="dashed" w:sz="4" w:space="0" w:color="auto"/>
              <w:right w:val="single" w:sz="4" w:space="0" w:color="auto"/>
            </w:tcBorders>
            <w:vAlign w:val="center"/>
          </w:tcPr>
          <w:p w14:paraId="05598746" w14:textId="77777777" w:rsidR="007B15A9" w:rsidRDefault="007B15A9" w:rsidP="00BA3665">
            <w:pPr>
              <w:jc w:val="center"/>
            </w:pPr>
            <w:r w:rsidRPr="00FE10DA">
              <w:rPr>
                <w:rFonts w:hint="eastAsia"/>
                <w:b/>
                <w:sz w:val="16"/>
                <w:szCs w:val="16"/>
              </w:rPr>
              <w:t>〇</w:t>
            </w:r>
          </w:p>
        </w:tc>
        <w:tc>
          <w:tcPr>
            <w:tcW w:w="3552" w:type="dxa"/>
            <w:tcBorders>
              <w:left w:val="single" w:sz="4" w:space="0" w:color="auto"/>
              <w:bottom w:val="dashed" w:sz="4" w:space="0" w:color="auto"/>
            </w:tcBorders>
          </w:tcPr>
          <w:p w14:paraId="56A7378F" w14:textId="62AE1D33" w:rsidR="007B15A9" w:rsidRPr="0082397C" w:rsidRDefault="007B15A9" w:rsidP="00BA3665">
            <w:pPr>
              <w:spacing w:line="0" w:lineRule="atLeast"/>
              <w:rPr>
                <w:rFonts w:eastAsiaTheme="minorHAnsi" w:cs="Segoe UI Symbol"/>
                <w:sz w:val="16"/>
                <w:szCs w:val="16"/>
              </w:rPr>
            </w:pPr>
            <w:r w:rsidRPr="0082397C">
              <w:rPr>
                <w:rFonts w:eastAsiaTheme="minorHAnsi" w:cs="Segoe UI Symbol" w:hint="eastAsia"/>
                <w:b/>
                <w:sz w:val="16"/>
                <w:szCs w:val="16"/>
              </w:rPr>
              <w:t>【思考】</w:t>
            </w:r>
            <w:r w:rsidRPr="0082397C">
              <w:rPr>
                <w:rFonts w:eastAsiaTheme="minorHAnsi" w:cs="Segoe UI Symbol" w:hint="eastAsia"/>
                <w:sz w:val="16"/>
                <w:szCs w:val="16"/>
              </w:rPr>
              <w:t>実習</w:t>
            </w:r>
            <w:r>
              <w:rPr>
                <w:rFonts w:eastAsiaTheme="minorHAnsi" w:cs="Segoe UI Symbol" w:hint="eastAsia"/>
                <w:sz w:val="16"/>
                <w:szCs w:val="16"/>
              </w:rPr>
              <w:t>5</w:t>
            </w:r>
            <w:r w:rsidRPr="0082397C">
              <w:rPr>
                <w:rFonts w:eastAsiaTheme="minorHAnsi" w:cs="Segoe UI Symbol"/>
                <w:sz w:val="16"/>
                <w:szCs w:val="16"/>
              </w:rPr>
              <w:t>の食事の前後における血糖濃度と</w:t>
            </w:r>
            <w:r>
              <w:rPr>
                <w:rFonts w:eastAsiaTheme="minorHAnsi" w:cs="Segoe UI Symbol"/>
                <w:sz w:val="16"/>
                <w:szCs w:val="16"/>
              </w:rPr>
              <w:t>、</w:t>
            </w:r>
            <w:r w:rsidRPr="0082397C">
              <w:rPr>
                <w:rFonts w:eastAsiaTheme="minorHAnsi" w:cs="Segoe UI Symbol"/>
                <w:sz w:val="16"/>
                <w:szCs w:val="16"/>
              </w:rPr>
              <w:t>血中のインスリン濃度</w:t>
            </w:r>
            <w:r>
              <w:rPr>
                <w:rFonts w:eastAsiaTheme="minorHAnsi" w:cs="Segoe UI Symbol"/>
                <w:sz w:val="16"/>
                <w:szCs w:val="16"/>
              </w:rPr>
              <w:t>、</w:t>
            </w:r>
            <w:r w:rsidRPr="0082397C">
              <w:rPr>
                <w:rFonts w:eastAsiaTheme="minorHAnsi" w:cs="Segoe UI Symbol"/>
                <w:sz w:val="16"/>
                <w:szCs w:val="16"/>
              </w:rPr>
              <w:t>グルカゴン濃度の経時的変化を示す資料から</w:t>
            </w:r>
            <w:r>
              <w:rPr>
                <w:rFonts w:eastAsiaTheme="minorHAnsi" w:cs="Segoe UI Symbol"/>
                <w:sz w:val="16"/>
                <w:szCs w:val="16"/>
              </w:rPr>
              <w:t>、</w:t>
            </w:r>
            <w:r w:rsidRPr="0082397C">
              <w:rPr>
                <w:rFonts w:eastAsiaTheme="minorHAnsi" w:cs="Segoe UI Symbol"/>
                <w:sz w:val="16"/>
                <w:szCs w:val="16"/>
              </w:rPr>
              <w:t>血糖濃度の変化とインスリン</w:t>
            </w:r>
            <w:r>
              <w:rPr>
                <w:rFonts w:eastAsiaTheme="minorHAnsi" w:cs="Segoe UI Symbol"/>
                <w:sz w:val="16"/>
                <w:szCs w:val="16"/>
              </w:rPr>
              <w:t>、</w:t>
            </w:r>
            <w:r w:rsidRPr="0082397C">
              <w:rPr>
                <w:rFonts w:eastAsiaTheme="minorHAnsi" w:cs="Segoe UI Symbol"/>
                <w:sz w:val="16"/>
                <w:szCs w:val="16"/>
              </w:rPr>
              <w:t>グルカゴンのはたらきとの関係に気付き考察している。［発言分析・記述分析］</w:t>
            </w:r>
          </w:p>
          <w:p w14:paraId="680B4C74" w14:textId="77777777" w:rsidR="007B15A9" w:rsidRPr="00171BD9" w:rsidRDefault="007B15A9" w:rsidP="00BA3665">
            <w:pPr>
              <w:spacing w:line="0" w:lineRule="atLeast"/>
              <w:jc w:val="left"/>
              <w:rPr>
                <w:rFonts w:ascii="Segoe UI Symbol" w:hAnsi="Segoe UI Symbol" w:cs="Segoe UI Symbol"/>
                <w:sz w:val="16"/>
                <w:szCs w:val="16"/>
              </w:rPr>
            </w:pPr>
          </w:p>
        </w:tc>
        <w:tc>
          <w:tcPr>
            <w:tcW w:w="283" w:type="dxa"/>
            <w:tcBorders>
              <w:bottom w:val="dashed" w:sz="4" w:space="0" w:color="auto"/>
            </w:tcBorders>
          </w:tcPr>
          <w:p w14:paraId="1480E060" w14:textId="77777777" w:rsidR="007B15A9" w:rsidRPr="00192B9E" w:rsidRDefault="007B15A9" w:rsidP="00BA3665">
            <w:pPr>
              <w:spacing w:line="0" w:lineRule="atLeast"/>
              <w:rPr>
                <w:rFonts w:ascii="Segoe UI Symbol" w:hAnsi="Segoe UI Symbol" w:cs="Segoe UI Symbol"/>
                <w:sz w:val="16"/>
                <w:szCs w:val="16"/>
              </w:rPr>
            </w:pPr>
          </w:p>
        </w:tc>
        <w:tc>
          <w:tcPr>
            <w:tcW w:w="4821" w:type="dxa"/>
            <w:tcBorders>
              <w:bottom w:val="dashed" w:sz="4" w:space="0" w:color="auto"/>
              <w:right w:val="single" w:sz="4" w:space="0" w:color="auto"/>
            </w:tcBorders>
          </w:tcPr>
          <w:p w14:paraId="25D82258" w14:textId="77777777" w:rsidR="007B15A9"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血糖濃度の変化（作成するグラフ）、グルカゴン濃度、インスリン濃度の変化を表すグラフを読み取り、血糖濃度の上昇に伴いそれぞれのホルモン濃度がどのように変化したか表現している。</w:t>
            </w:r>
            <w:r w:rsidRPr="00CE2AEE">
              <w:rPr>
                <w:rFonts w:ascii="Segoe UI Symbol" w:hAnsi="Segoe UI Symbol" w:cs="Segoe UI Symbol" w:hint="eastAsia"/>
                <w:strike/>
                <w:color w:val="EE0000"/>
                <w:sz w:val="16"/>
                <w:szCs w:val="16"/>
              </w:rPr>
              <w:t>また、グルカゴンとインスリンのはたらきを見いだして表現している。</w:t>
            </w:r>
          </w:p>
          <w:p w14:paraId="6FAA3FD7" w14:textId="77777777" w:rsidR="007B15A9" w:rsidRDefault="007B15A9" w:rsidP="00BA3665">
            <w:pPr>
              <w:spacing w:line="0" w:lineRule="atLeast"/>
              <w:rPr>
                <w:rFonts w:ascii="Segoe UI Symbol" w:hAnsi="Segoe UI Symbol" w:cs="Segoe UI Symbol"/>
                <w:sz w:val="16"/>
                <w:szCs w:val="16"/>
              </w:rPr>
            </w:pPr>
          </w:p>
          <w:p w14:paraId="1EB1A237" w14:textId="77777777" w:rsidR="007B15A9" w:rsidRPr="00192B9E" w:rsidRDefault="007B15A9" w:rsidP="00BA3665">
            <w:pPr>
              <w:spacing w:line="0" w:lineRule="atLeast"/>
              <w:rPr>
                <w:rFonts w:ascii="Segoe UI Symbol" w:hAnsi="Segoe UI Symbol" w:cs="Segoe UI Symbol"/>
                <w:sz w:val="16"/>
                <w:szCs w:val="16"/>
              </w:rPr>
            </w:pPr>
          </w:p>
        </w:tc>
        <w:tc>
          <w:tcPr>
            <w:tcW w:w="4591" w:type="dxa"/>
            <w:tcBorders>
              <w:left w:val="single" w:sz="4" w:space="0" w:color="auto"/>
              <w:bottom w:val="dashed" w:sz="4" w:space="0" w:color="auto"/>
            </w:tcBorders>
          </w:tcPr>
          <w:p w14:paraId="1FA8D8F2" w14:textId="0CB73209" w:rsidR="007B15A9" w:rsidRPr="00192B9E"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グラフを読み取ることができるようにするため、血糖濃度の変化とグルカゴン濃度、血糖濃度の変化とインスリン濃度に分けて、それぞれの変化について注目するように助言する。また、他者の記載内容について気づくことがないかを確認させる。</w:t>
            </w:r>
          </w:p>
        </w:tc>
      </w:tr>
      <w:tr w:rsidR="007B15A9" w:rsidRPr="00192B9E" w14:paraId="49F79338" w14:textId="77777777" w:rsidTr="007B15A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20"/>
        </w:trPr>
        <w:tc>
          <w:tcPr>
            <w:tcW w:w="4108" w:type="dxa"/>
            <w:vMerge/>
            <w:tcBorders>
              <w:right w:val="single" w:sz="4" w:space="0" w:color="auto"/>
            </w:tcBorders>
          </w:tcPr>
          <w:p w14:paraId="5CCCE3BB" w14:textId="77777777" w:rsidR="007B15A9" w:rsidRPr="00B21153" w:rsidRDefault="007B15A9" w:rsidP="00BA3665">
            <w:pPr>
              <w:spacing w:line="0" w:lineRule="atLeast"/>
              <w:rPr>
                <w:rFonts w:eastAsiaTheme="minorHAnsi" w:cs="Segoe UI Symbol"/>
                <w:b/>
                <w:sz w:val="16"/>
                <w:szCs w:val="16"/>
              </w:rPr>
            </w:pPr>
          </w:p>
        </w:tc>
        <w:tc>
          <w:tcPr>
            <w:tcW w:w="425" w:type="dxa"/>
            <w:vMerge/>
            <w:tcBorders>
              <w:left w:val="single" w:sz="4" w:space="0" w:color="auto"/>
              <w:right w:val="single" w:sz="4" w:space="0" w:color="auto"/>
            </w:tcBorders>
            <w:vAlign w:val="center"/>
          </w:tcPr>
          <w:p w14:paraId="3B495473" w14:textId="77777777" w:rsidR="007B15A9" w:rsidRPr="00087C1C" w:rsidRDefault="007B15A9" w:rsidP="00BA3665">
            <w:pPr>
              <w:spacing w:line="0" w:lineRule="atLeast"/>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14:paraId="07399F9D" w14:textId="77777777" w:rsidR="007B15A9" w:rsidRDefault="007B15A9" w:rsidP="00BA3665">
            <w:pPr>
              <w:spacing w:line="0" w:lineRule="atLeast"/>
              <w:rPr>
                <w:rFonts w:ascii="Segoe UI Symbol" w:hAnsi="Segoe UI Symbol" w:cs="Segoe UI Symbol"/>
                <w:b/>
                <w:sz w:val="16"/>
                <w:szCs w:val="16"/>
              </w:rPr>
            </w:pPr>
          </w:p>
        </w:tc>
        <w:tc>
          <w:tcPr>
            <w:tcW w:w="425" w:type="dxa"/>
            <w:tcBorders>
              <w:top w:val="dashed" w:sz="4" w:space="0" w:color="auto"/>
              <w:left w:val="single" w:sz="4" w:space="0" w:color="auto"/>
              <w:bottom w:val="dashed" w:sz="4" w:space="0" w:color="auto"/>
              <w:right w:val="single" w:sz="4" w:space="0" w:color="auto"/>
            </w:tcBorders>
            <w:vAlign w:val="center"/>
          </w:tcPr>
          <w:p w14:paraId="48AD09B9" w14:textId="2F9709D5" w:rsidR="007B15A9" w:rsidRPr="00087C1C" w:rsidRDefault="007B15A9" w:rsidP="00BA3665">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態</w:t>
            </w:r>
          </w:p>
        </w:tc>
        <w:tc>
          <w:tcPr>
            <w:tcW w:w="567" w:type="dxa"/>
            <w:tcBorders>
              <w:top w:val="dashed" w:sz="4" w:space="0" w:color="auto"/>
              <w:left w:val="single" w:sz="4" w:space="0" w:color="auto"/>
              <w:bottom w:val="dashed" w:sz="4" w:space="0" w:color="auto"/>
              <w:right w:val="single" w:sz="4" w:space="0" w:color="auto"/>
            </w:tcBorders>
            <w:vAlign w:val="center"/>
          </w:tcPr>
          <w:p w14:paraId="315AE72F" w14:textId="50610160" w:rsidR="007B15A9" w:rsidRPr="00FE10DA" w:rsidRDefault="007B15A9" w:rsidP="00BA3665">
            <w:pPr>
              <w:jc w:val="center"/>
              <w:rPr>
                <w:b/>
                <w:sz w:val="16"/>
                <w:szCs w:val="16"/>
              </w:rPr>
            </w:pPr>
            <w:r w:rsidRPr="00FE10DA">
              <w:rPr>
                <w:rFonts w:hint="eastAsia"/>
                <w:b/>
                <w:sz w:val="16"/>
                <w:szCs w:val="16"/>
              </w:rPr>
              <w:t>〇</w:t>
            </w:r>
          </w:p>
        </w:tc>
        <w:tc>
          <w:tcPr>
            <w:tcW w:w="3552" w:type="dxa"/>
            <w:tcBorders>
              <w:top w:val="dashed" w:sz="4" w:space="0" w:color="auto"/>
              <w:left w:val="single" w:sz="4" w:space="0" w:color="auto"/>
              <w:bottom w:val="dashed" w:sz="4" w:space="0" w:color="auto"/>
            </w:tcBorders>
          </w:tcPr>
          <w:p w14:paraId="0763BBE9" w14:textId="7BA9F2E8" w:rsidR="007B15A9" w:rsidRPr="0082397C" w:rsidRDefault="007B15A9" w:rsidP="00BA3665">
            <w:pPr>
              <w:spacing w:line="0" w:lineRule="atLeast"/>
              <w:rPr>
                <w:rFonts w:eastAsiaTheme="minorHAnsi" w:cs="Segoe UI Symbol"/>
                <w:b/>
                <w:sz w:val="16"/>
                <w:szCs w:val="16"/>
              </w:rPr>
            </w:pPr>
            <w:r w:rsidRPr="00087C1C">
              <w:rPr>
                <w:rFonts w:ascii="Segoe UI Symbol" w:hAnsi="Segoe UI Symbol" w:cs="Segoe UI Symbol" w:hint="eastAsia"/>
                <w:b/>
                <w:sz w:val="16"/>
                <w:szCs w:val="16"/>
              </w:rPr>
              <w:t>【</w:t>
            </w:r>
            <w:r w:rsidRPr="0082397C">
              <w:rPr>
                <w:rFonts w:ascii="Segoe UI Symbol" w:hAnsi="Segoe UI Symbol" w:cs="Segoe UI Symbol" w:hint="eastAsia"/>
                <w:b/>
                <w:sz w:val="16"/>
                <w:szCs w:val="16"/>
              </w:rPr>
              <w:t>態度】</w:t>
            </w:r>
            <w:r w:rsidRPr="0082397C">
              <w:rPr>
                <w:rFonts w:ascii="Segoe UI Symbol" w:hAnsi="Segoe UI Symbol" w:cs="Segoe UI Symbol" w:hint="eastAsia"/>
                <w:sz w:val="16"/>
                <w:szCs w:val="16"/>
              </w:rPr>
              <w:t>実習</w:t>
            </w:r>
            <w:r>
              <w:rPr>
                <w:rFonts w:ascii="Segoe UI Symbol" w:hAnsi="Segoe UI Symbol" w:cs="Segoe UI Symbol" w:hint="eastAsia"/>
                <w:sz w:val="16"/>
                <w:szCs w:val="16"/>
              </w:rPr>
              <w:t>5</w:t>
            </w:r>
            <w:r w:rsidRPr="0082397C">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82397C">
              <w:rPr>
                <w:rFonts w:ascii="Segoe UI Symbol" w:hAnsi="Segoe UI Symbol" w:cs="Segoe UI Symbol"/>
                <w:sz w:val="16"/>
                <w:szCs w:val="16"/>
              </w:rPr>
              <w:t>［発言分析・記述分析</w:t>
            </w:r>
          </w:p>
        </w:tc>
        <w:tc>
          <w:tcPr>
            <w:tcW w:w="283" w:type="dxa"/>
            <w:tcBorders>
              <w:top w:val="dashed" w:sz="4" w:space="0" w:color="auto"/>
              <w:bottom w:val="dashed" w:sz="4" w:space="0" w:color="auto"/>
            </w:tcBorders>
          </w:tcPr>
          <w:p w14:paraId="182C9836" w14:textId="77777777" w:rsidR="007B15A9" w:rsidRPr="00192B9E" w:rsidRDefault="007B15A9" w:rsidP="00BA3665">
            <w:pPr>
              <w:spacing w:line="0" w:lineRule="atLeast"/>
              <w:rPr>
                <w:rFonts w:ascii="Segoe UI Symbol" w:hAnsi="Segoe UI Symbol" w:cs="Segoe UI Symbol"/>
                <w:sz w:val="16"/>
                <w:szCs w:val="16"/>
              </w:rPr>
            </w:pPr>
          </w:p>
        </w:tc>
        <w:tc>
          <w:tcPr>
            <w:tcW w:w="4821" w:type="dxa"/>
            <w:tcBorders>
              <w:top w:val="dashed" w:sz="4" w:space="0" w:color="auto"/>
              <w:bottom w:val="dashed" w:sz="4" w:space="0" w:color="auto"/>
              <w:right w:val="single" w:sz="4" w:space="0" w:color="auto"/>
            </w:tcBorders>
          </w:tcPr>
          <w:p w14:paraId="01D81CCC" w14:textId="6B074521" w:rsidR="007B15A9" w:rsidRPr="007D0201"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血糖濃度の変化（作成するグラフ）、グルカゴン濃度、インスリン濃度の変化を表すグラフについて、単純な読み取り（数値の変化を表現するのみ）ではなく、変化から各ホルモンのはたらきについて考え表現している。</w:t>
            </w:r>
          </w:p>
        </w:tc>
        <w:tc>
          <w:tcPr>
            <w:tcW w:w="4591" w:type="dxa"/>
            <w:tcBorders>
              <w:top w:val="dashed" w:sz="4" w:space="0" w:color="auto"/>
              <w:left w:val="single" w:sz="4" w:space="0" w:color="auto"/>
              <w:bottom w:val="dashed" w:sz="4" w:space="0" w:color="auto"/>
            </w:tcBorders>
          </w:tcPr>
          <w:p w14:paraId="5AD57508" w14:textId="10F3F63B" w:rsidR="007B15A9" w:rsidRPr="007D0201"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数値の読み取り（数値の変化の表現）と読み取った内容から考えられることの表現との違いについて説明し、数値の変化から思考ができるように助言する。</w:t>
            </w:r>
          </w:p>
        </w:tc>
      </w:tr>
      <w:tr w:rsidR="007B15A9" w:rsidRPr="00192B9E" w14:paraId="2AB332B2" w14:textId="77777777" w:rsidTr="00005D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427"/>
        </w:trPr>
        <w:tc>
          <w:tcPr>
            <w:tcW w:w="4108" w:type="dxa"/>
            <w:vMerge/>
            <w:tcBorders>
              <w:right w:val="single" w:sz="4" w:space="0" w:color="auto"/>
            </w:tcBorders>
          </w:tcPr>
          <w:p w14:paraId="2057D18F" w14:textId="77777777" w:rsidR="007B15A9" w:rsidRPr="00B21153" w:rsidRDefault="007B15A9" w:rsidP="00BA3665">
            <w:pPr>
              <w:spacing w:line="0" w:lineRule="atLeast"/>
              <w:rPr>
                <w:rFonts w:eastAsiaTheme="minorHAnsi" w:cs="Segoe UI Symbol"/>
                <w:b/>
                <w:sz w:val="16"/>
                <w:szCs w:val="16"/>
              </w:rPr>
            </w:pPr>
          </w:p>
        </w:tc>
        <w:tc>
          <w:tcPr>
            <w:tcW w:w="425" w:type="dxa"/>
            <w:vMerge/>
            <w:tcBorders>
              <w:left w:val="single" w:sz="4" w:space="0" w:color="auto"/>
              <w:right w:val="single" w:sz="4" w:space="0" w:color="auto"/>
            </w:tcBorders>
            <w:vAlign w:val="center"/>
          </w:tcPr>
          <w:p w14:paraId="640F1372" w14:textId="77777777" w:rsidR="007B15A9" w:rsidRPr="00087C1C" w:rsidRDefault="007B15A9" w:rsidP="00BA3665">
            <w:pPr>
              <w:spacing w:line="0" w:lineRule="atLeast"/>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14:paraId="3169EB9C" w14:textId="77777777" w:rsidR="007B15A9" w:rsidRDefault="007B15A9" w:rsidP="00BA3665">
            <w:pPr>
              <w:spacing w:line="0" w:lineRule="atLeast"/>
              <w:rPr>
                <w:rFonts w:ascii="Segoe UI Symbol" w:hAnsi="Segoe UI Symbol" w:cs="Segoe UI Symbol"/>
                <w:b/>
                <w:sz w:val="16"/>
                <w:szCs w:val="16"/>
              </w:rPr>
            </w:pPr>
          </w:p>
        </w:tc>
        <w:tc>
          <w:tcPr>
            <w:tcW w:w="425" w:type="dxa"/>
            <w:tcBorders>
              <w:top w:val="dashed" w:sz="4" w:space="0" w:color="auto"/>
              <w:left w:val="single" w:sz="4" w:space="0" w:color="auto"/>
              <w:bottom w:val="dashed" w:sz="4" w:space="0" w:color="auto"/>
              <w:right w:val="single" w:sz="4" w:space="0" w:color="auto"/>
            </w:tcBorders>
            <w:vAlign w:val="center"/>
          </w:tcPr>
          <w:p w14:paraId="4780886D" w14:textId="14DBD04B" w:rsidR="007B15A9" w:rsidRPr="00087C1C" w:rsidRDefault="007B15A9" w:rsidP="00BA3665">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態</w:t>
            </w:r>
          </w:p>
        </w:tc>
        <w:tc>
          <w:tcPr>
            <w:tcW w:w="567" w:type="dxa"/>
            <w:tcBorders>
              <w:top w:val="dashed" w:sz="4" w:space="0" w:color="auto"/>
              <w:left w:val="single" w:sz="4" w:space="0" w:color="auto"/>
              <w:bottom w:val="dashed" w:sz="4" w:space="0" w:color="auto"/>
              <w:right w:val="single" w:sz="4" w:space="0" w:color="auto"/>
            </w:tcBorders>
            <w:vAlign w:val="center"/>
          </w:tcPr>
          <w:p w14:paraId="28FEA5C0" w14:textId="4FD27841" w:rsidR="007B15A9" w:rsidRPr="00FE10DA" w:rsidRDefault="007B15A9" w:rsidP="00BA3665">
            <w:pPr>
              <w:jc w:val="center"/>
              <w:rPr>
                <w:b/>
                <w:sz w:val="16"/>
                <w:szCs w:val="16"/>
              </w:rPr>
            </w:pPr>
            <w:r w:rsidRPr="00FE10DA">
              <w:rPr>
                <w:rFonts w:hint="eastAsia"/>
                <w:b/>
                <w:sz w:val="16"/>
                <w:szCs w:val="16"/>
              </w:rPr>
              <w:t>〇</w:t>
            </w:r>
          </w:p>
        </w:tc>
        <w:tc>
          <w:tcPr>
            <w:tcW w:w="3552" w:type="dxa"/>
            <w:tcBorders>
              <w:top w:val="dashed" w:sz="4" w:space="0" w:color="auto"/>
              <w:left w:val="single" w:sz="4" w:space="0" w:color="auto"/>
              <w:bottom w:val="dashed" w:sz="4" w:space="0" w:color="auto"/>
            </w:tcBorders>
          </w:tcPr>
          <w:p w14:paraId="4C297CA8" w14:textId="4766CD82" w:rsidR="007B15A9" w:rsidRPr="007B15A9" w:rsidRDefault="007B15A9" w:rsidP="00BA3665">
            <w:pPr>
              <w:spacing w:line="0" w:lineRule="atLeast"/>
              <w:rPr>
                <w:rFonts w:ascii="Segoe UI Symbol" w:hAnsi="Segoe UI Symbol" w:cs="Segoe UI Symbol"/>
                <w:b/>
                <w:sz w:val="16"/>
                <w:szCs w:val="16"/>
              </w:rPr>
            </w:pPr>
            <w:r w:rsidRPr="007B15A9">
              <w:rPr>
                <w:rFonts w:ascii="Segoe UI Symbol" w:hAnsi="Segoe UI Symbol" w:cs="Segoe UI Symbol" w:hint="eastAsia"/>
                <w:b/>
                <w:sz w:val="16"/>
                <w:szCs w:val="16"/>
              </w:rPr>
              <w:t>【態度】</w:t>
            </w:r>
            <w:r w:rsidRPr="007B15A9">
              <w:rPr>
                <w:rFonts w:ascii="Segoe UI Symbol" w:hAnsi="Segoe UI Symbol" w:cs="Segoe UI Symbol" w:hint="eastAsia"/>
                <w:bCs/>
                <w:sz w:val="16"/>
                <w:szCs w:val="16"/>
              </w:rPr>
              <w:t>体内環境と</w:t>
            </w:r>
            <w:r w:rsidRPr="007B15A9">
              <w:rPr>
                <w:rFonts w:ascii="Segoe UI Symbol" w:hAnsi="Segoe UI Symbol" w:cs="Segoe UI Symbol" w:hint="eastAsia"/>
                <w:sz w:val="16"/>
                <w:szCs w:val="16"/>
              </w:rPr>
              <w:t>情報伝達について、学習した用語の意味や定義を整理し、振り返ろうとしている。［記述分析］</w:t>
            </w:r>
          </w:p>
        </w:tc>
        <w:tc>
          <w:tcPr>
            <w:tcW w:w="283" w:type="dxa"/>
            <w:tcBorders>
              <w:top w:val="dashed" w:sz="4" w:space="0" w:color="auto"/>
              <w:bottom w:val="dashed" w:sz="4" w:space="0" w:color="auto"/>
            </w:tcBorders>
          </w:tcPr>
          <w:p w14:paraId="6EA024ED" w14:textId="77777777" w:rsidR="007B15A9" w:rsidRPr="00192B9E" w:rsidRDefault="007B15A9" w:rsidP="00BA3665">
            <w:pPr>
              <w:spacing w:line="0" w:lineRule="atLeast"/>
              <w:rPr>
                <w:rFonts w:ascii="Segoe UI Symbol" w:hAnsi="Segoe UI Symbol" w:cs="Segoe UI Symbol"/>
                <w:sz w:val="16"/>
                <w:szCs w:val="16"/>
              </w:rPr>
            </w:pPr>
          </w:p>
        </w:tc>
        <w:tc>
          <w:tcPr>
            <w:tcW w:w="4821" w:type="dxa"/>
            <w:tcBorders>
              <w:top w:val="dashed" w:sz="4" w:space="0" w:color="auto"/>
              <w:bottom w:val="dashed" w:sz="4" w:space="0" w:color="auto"/>
              <w:right w:val="single" w:sz="4" w:space="0" w:color="auto"/>
            </w:tcBorders>
          </w:tcPr>
          <w:p w14:paraId="10B58785" w14:textId="2AE68F10" w:rsidR="007B15A9"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1" w:type="dxa"/>
            <w:tcBorders>
              <w:top w:val="dashed" w:sz="4" w:space="0" w:color="auto"/>
              <w:left w:val="single" w:sz="4" w:space="0" w:color="auto"/>
              <w:bottom w:val="dashed" w:sz="4" w:space="0" w:color="auto"/>
            </w:tcBorders>
          </w:tcPr>
          <w:p w14:paraId="1F1CB0B1" w14:textId="4AB7216F" w:rsidR="007B15A9" w:rsidRDefault="007B15A9"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523FC4" w:rsidRPr="00192B9E" w14:paraId="7AAA33EA" w14:textId="77777777" w:rsidTr="0087287B">
        <w:trPr>
          <w:trHeight w:val="1606"/>
          <w:jc w:val="center"/>
        </w:trPr>
        <w:tc>
          <w:tcPr>
            <w:tcW w:w="4108" w:type="dxa"/>
            <w:vMerge/>
            <w:tcBorders>
              <w:left w:val="nil"/>
              <w:right w:val="single" w:sz="4" w:space="0" w:color="auto"/>
            </w:tcBorders>
          </w:tcPr>
          <w:p w14:paraId="16B9D983" w14:textId="440E23A4" w:rsidR="00523FC4" w:rsidRPr="00933401" w:rsidRDefault="00523FC4" w:rsidP="00BA3665">
            <w:pPr>
              <w:spacing w:line="0" w:lineRule="atLeast"/>
              <w:rPr>
                <w:rFonts w:eastAsiaTheme="minorHAnsi" w:cs="Segoe UI Symbol"/>
                <w:sz w:val="16"/>
                <w:szCs w:val="16"/>
              </w:rPr>
            </w:pPr>
          </w:p>
        </w:tc>
        <w:tc>
          <w:tcPr>
            <w:tcW w:w="425" w:type="dxa"/>
            <w:vMerge/>
            <w:tcBorders>
              <w:left w:val="single" w:sz="4" w:space="0" w:color="auto"/>
              <w:right w:val="single" w:sz="4" w:space="0" w:color="auto"/>
            </w:tcBorders>
          </w:tcPr>
          <w:p w14:paraId="72DA37B3" w14:textId="77777777" w:rsidR="00523FC4" w:rsidRPr="00192B9E" w:rsidRDefault="00523FC4" w:rsidP="00BA3665">
            <w:pPr>
              <w:spacing w:line="0" w:lineRule="atLeast"/>
              <w:rPr>
                <w:rFonts w:ascii="Segoe UI Symbol" w:hAnsi="Segoe UI Symbol" w:cs="Segoe UI Symbol"/>
                <w:sz w:val="16"/>
                <w:szCs w:val="16"/>
              </w:rPr>
            </w:pPr>
          </w:p>
        </w:tc>
        <w:tc>
          <w:tcPr>
            <w:tcW w:w="426" w:type="dxa"/>
            <w:vMerge/>
            <w:tcBorders>
              <w:left w:val="single" w:sz="4" w:space="0" w:color="auto"/>
              <w:right w:val="single" w:sz="4" w:space="0" w:color="auto"/>
            </w:tcBorders>
          </w:tcPr>
          <w:p w14:paraId="3897C850" w14:textId="77777777" w:rsidR="00523FC4" w:rsidRPr="00192B9E" w:rsidRDefault="00523FC4" w:rsidP="00BA3665">
            <w:pPr>
              <w:spacing w:line="0" w:lineRule="atLeast"/>
              <w:rPr>
                <w:rFonts w:ascii="Segoe UI Symbol" w:hAnsi="Segoe UI Symbol" w:cs="Segoe UI Symbol"/>
                <w:sz w:val="16"/>
                <w:szCs w:val="16"/>
              </w:rPr>
            </w:pPr>
          </w:p>
        </w:tc>
        <w:tc>
          <w:tcPr>
            <w:tcW w:w="425" w:type="dxa"/>
            <w:tcBorders>
              <w:top w:val="dashed" w:sz="4" w:space="0" w:color="auto"/>
              <w:left w:val="single" w:sz="4" w:space="0" w:color="auto"/>
              <w:right w:val="single" w:sz="4" w:space="0" w:color="auto"/>
            </w:tcBorders>
            <w:vAlign w:val="center"/>
          </w:tcPr>
          <w:p w14:paraId="31EC6953" w14:textId="6E810481" w:rsidR="00523FC4" w:rsidRPr="00087C1C" w:rsidRDefault="00523FC4" w:rsidP="00BA3665">
            <w:pPr>
              <w:spacing w:line="0" w:lineRule="atLeast"/>
              <w:jc w:val="center"/>
              <w:rPr>
                <w:rFonts w:ascii="Segoe UI Symbol" w:hAnsi="Segoe UI Symbol" w:cs="Segoe UI Symbol"/>
                <w:b/>
                <w:sz w:val="16"/>
                <w:szCs w:val="16"/>
              </w:rPr>
            </w:pPr>
            <w:r w:rsidRPr="00087C1C">
              <w:rPr>
                <w:rFonts w:ascii="Segoe UI Symbol" w:hAnsi="Segoe UI Symbol" w:cs="Segoe UI Symbol" w:hint="eastAsia"/>
                <w:b/>
                <w:sz w:val="16"/>
                <w:szCs w:val="16"/>
              </w:rPr>
              <w:t>知</w:t>
            </w:r>
          </w:p>
        </w:tc>
        <w:tc>
          <w:tcPr>
            <w:tcW w:w="567" w:type="dxa"/>
            <w:tcBorders>
              <w:top w:val="dashed" w:sz="4" w:space="0" w:color="auto"/>
              <w:left w:val="single" w:sz="4" w:space="0" w:color="auto"/>
              <w:right w:val="single" w:sz="4" w:space="0" w:color="auto"/>
            </w:tcBorders>
            <w:vAlign w:val="center"/>
          </w:tcPr>
          <w:p w14:paraId="55915AD6" w14:textId="1EFA5521" w:rsidR="00523FC4" w:rsidRPr="00FE10DA" w:rsidRDefault="00523FC4" w:rsidP="00BA3665">
            <w:pPr>
              <w:spacing w:line="0" w:lineRule="atLeast"/>
              <w:jc w:val="center"/>
              <w:rPr>
                <w:b/>
                <w:sz w:val="16"/>
                <w:szCs w:val="16"/>
              </w:rPr>
            </w:pPr>
            <w:r w:rsidRPr="00FE10DA">
              <w:rPr>
                <w:rFonts w:hint="eastAsia"/>
                <w:b/>
                <w:sz w:val="16"/>
                <w:szCs w:val="16"/>
              </w:rPr>
              <w:t>〇</w:t>
            </w:r>
          </w:p>
        </w:tc>
        <w:tc>
          <w:tcPr>
            <w:tcW w:w="3552" w:type="dxa"/>
            <w:tcBorders>
              <w:top w:val="dashed" w:sz="4" w:space="0" w:color="auto"/>
              <w:left w:val="single" w:sz="4" w:space="0" w:color="auto"/>
              <w:right w:val="nil"/>
            </w:tcBorders>
          </w:tcPr>
          <w:p w14:paraId="0DA5F5EE" w14:textId="6149BE11" w:rsidR="00523FC4" w:rsidRPr="00087C1C" w:rsidRDefault="00523FC4" w:rsidP="00BA3665">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【知技】</w:t>
            </w:r>
            <w:r w:rsidRPr="0082397C">
              <w:rPr>
                <w:rFonts w:ascii="Segoe UI Symbol" w:hAnsi="Segoe UI Symbol" w:cs="Segoe UI Symbol" w:hint="eastAsia"/>
                <w:sz w:val="16"/>
                <w:szCs w:val="16"/>
              </w:rPr>
              <w:t>血糖濃度の調節とホルモンのはたらきの関係を理解している。ホルモンと自律神経のはたらきによって体内環境が維持されていることを理解している。ホルモンのはたらきと糖尿病など身近な疾患との関係について理解している。［発言分析・記述分析］</w:t>
            </w:r>
          </w:p>
        </w:tc>
        <w:tc>
          <w:tcPr>
            <w:tcW w:w="283" w:type="dxa"/>
            <w:tcBorders>
              <w:top w:val="dashed" w:sz="4" w:space="0" w:color="auto"/>
              <w:left w:val="nil"/>
              <w:right w:val="nil"/>
            </w:tcBorders>
          </w:tcPr>
          <w:p w14:paraId="32D86AA0" w14:textId="77777777" w:rsidR="00523FC4" w:rsidRPr="00192B9E" w:rsidRDefault="00523FC4" w:rsidP="00BA3665">
            <w:pPr>
              <w:spacing w:line="0" w:lineRule="atLeast"/>
              <w:rPr>
                <w:rFonts w:ascii="Segoe UI Symbol" w:hAnsi="Segoe UI Symbol" w:cs="Segoe UI Symbol"/>
                <w:sz w:val="16"/>
                <w:szCs w:val="16"/>
              </w:rPr>
            </w:pPr>
          </w:p>
        </w:tc>
        <w:tc>
          <w:tcPr>
            <w:tcW w:w="4821" w:type="dxa"/>
            <w:tcBorders>
              <w:top w:val="dashed" w:sz="4" w:space="0" w:color="auto"/>
              <w:left w:val="nil"/>
              <w:right w:val="single" w:sz="4" w:space="0" w:color="auto"/>
            </w:tcBorders>
          </w:tcPr>
          <w:p w14:paraId="6AD4DE98" w14:textId="73C612E1" w:rsidR="00523FC4" w:rsidRPr="007C62A4" w:rsidRDefault="00523FC4" w:rsidP="00BA3665">
            <w:pPr>
              <w:spacing w:line="0" w:lineRule="atLeast"/>
              <w:rPr>
                <w:rFonts w:ascii="Segoe UI Symbol" w:hAnsi="Segoe UI Symbol" w:cs="Segoe UI Symbol"/>
                <w:sz w:val="16"/>
                <w:szCs w:val="16"/>
              </w:rPr>
            </w:pPr>
            <w:r>
              <w:rPr>
                <w:rFonts w:ascii="Segoe UI Symbol" w:hAnsi="Segoe UI Symbol" w:cs="Segoe UI Symbol" w:hint="eastAsia"/>
                <w:sz w:val="16"/>
                <w:szCs w:val="16"/>
              </w:rPr>
              <w:t>食事や運動により変化する血糖濃度は、自律神経系と内分泌系が協調して調節されていることを理解している。また、糖尿病患者が血糖濃度を下げることができない要因について、１型と２型の原因を分けて理解している。</w:t>
            </w:r>
          </w:p>
        </w:tc>
        <w:tc>
          <w:tcPr>
            <w:tcW w:w="4591" w:type="dxa"/>
            <w:tcBorders>
              <w:top w:val="dashed" w:sz="4" w:space="0" w:color="auto"/>
              <w:left w:val="single" w:sz="4" w:space="0" w:color="auto"/>
              <w:right w:val="nil"/>
            </w:tcBorders>
          </w:tcPr>
          <w:p w14:paraId="6247E1B1" w14:textId="6298BC00" w:rsidR="00523FC4" w:rsidRPr="00BB746E" w:rsidRDefault="00523FC4" w:rsidP="00BA3665">
            <w:pPr>
              <w:spacing w:line="0" w:lineRule="atLeast"/>
              <w:rPr>
                <w:rFonts w:ascii="Segoe UI Symbol" w:hAnsi="Segoe UI Symbol" w:cs="Segoe UI Symbol"/>
                <w:color w:val="0070C0"/>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B900D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99</w:t>
            </w:r>
            <w:r>
              <w:rPr>
                <w:rFonts w:ascii="Segoe UI Symbol" w:hAnsi="Segoe UI Symbol" w:cs="Segoe UI Symbol" w:hint="eastAsia"/>
                <w:sz w:val="16"/>
                <w:szCs w:val="16"/>
              </w:rPr>
              <w:t>図５（血糖濃度が調節されるしくみ）について、高血糖のときと、低血糖の時の反応を分けて、それぞれの調節について注目するように助言する。また、図の読み取りができるように、図中の矢印の意味について説明する。健康な人と糖尿病患者の血糖値とインスリン濃度の変化について比較させ、糖尿病の原因について考えさせる。</w:t>
            </w:r>
          </w:p>
        </w:tc>
      </w:tr>
      <w:tr w:rsidR="007C62A4" w:rsidRPr="00192B9E" w14:paraId="4FBC04E3" w14:textId="77777777" w:rsidTr="007B15A9">
        <w:trPr>
          <w:trHeight w:val="169"/>
          <w:jc w:val="center"/>
        </w:trPr>
        <w:tc>
          <w:tcPr>
            <w:tcW w:w="4108" w:type="dxa"/>
            <w:tcBorders>
              <w:left w:val="nil"/>
              <w:right w:val="single" w:sz="4" w:space="0" w:color="auto"/>
            </w:tcBorders>
          </w:tcPr>
          <w:p w14:paraId="7C277145" w14:textId="3C65B9E3"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章末</w:t>
            </w:r>
            <w:r w:rsidR="00BA094C">
              <w:rPr>
                <w:rFonts w:eastAsiaTheme="minorHAnsi" w:cs="Segoe UI Symbol" w:hint="eastAsia"/>
                <w:b/>
                <w:sz w:val="16"/>
                <w:szCs w:val="16"/>
              </w:rPr>
              <w:t>まとめ</w:t>
            </w:r>
          </w:p>
          <w:p w14:paraId="10315D4E" w14:textId="77777777" w:rsidR="007C62A4" w:rsidRPr="00B21153" w:rsidRDefault="007C62A4" w:rsidP="007C62A4">
            <w:pPr>
              <w:spacing w:line="0" w:lineRule="atLeast"/>
              <w:rPr>
                <w:rFonts w:eastAsiaTheme="minorHAnsi" w:cs="Segoe UI Symbol"/>
                <w:sz w:val="16"/>
                <w:szCs w:val="16"/>
              </w:rPr>
            </w:pPr>
            <w:r w:rsidRPr="00B21153">
              <w:rPr>
                <w:rFonts w:eastAsiaTheme="minorHAnsi" w:cs="Segoe UI Symbol" w:hint="eastAsia"/>
                <w:sz w:val="16"/>
                <w:szCs w:val="16"/>
              </w:rPr>
              <w:t>・用語の確認</w:t>
            </w:r>
          </w:p>
          <w:p w14:paraId="50D528EA" w14:textId="77777777"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sz w:val="16"/>
                <w:szCs w:val="16"/>
              </w:rPr>
              <w:t>・まとめ図</w:t>
            </w:r>
          </w:p>
        </w:tc>
        <w:tc>
          <w:tcPr>
            <w:tcW w:w="425" w:type="dxa"/>
            <w:tcBorders>
              <w:left w:val="single" w:sz="4" w:space="0" w:color="auto"/>
            </w:tcBorders>
            <w:vAlign w:val="center"/>
          </w:tcPr>
          <w:p w14:paraId="1C8F7FF6" w14:textId="77777777" w:rsidR="007C62A4" w:rsidRPr="00192B9E" w:rsidRDefault="007C62A4" w:rsidP="007C62A4">
            <w:pPr>
              <w:spacing w:line="0" w:lineRule="atLeast"/>
              <w:jc w:val="center"/>
              <w:rPr>
                <w:rFonts w:ascii="Segoe UI Symbol" w:hAnsi="Segoe UI Symbol" w:cs="Segoe UI Symbol"/>
                <w:sz w:val="16"/>
                <w:szCs w:val="16"/>
              </w:rPr>
            </w:pPr>
            <w:r w:rsidRPr="008C1A5B">
              <w:rPr>
                <w:rFonts w:ascii="Segoe UI Symbol" w:hAnsi="Segoe UI Symbol" w:cs="Segoe UI Symbol" w:hint="eastAsia"/>
                <w:b/>
                <w:sz w:val="16"/>
                <w:szCs w:val="16"/>
              </w:rPr>
              <w:t>1</w:t>
            </w:r>
          </w:p>
        </w:tc>
        <w:tc>
          <w:tcPr>
            <w:tcW w:w="426" w:type="dxa"/>
            <w:vAlign w:val="center"/>
          </w:tcPr>
          <w:p w14:paraId="4407DCEF" w14:textId="77777777" w:rsidR="00BA094C" w:rsidRDefault="00BA094C" w:rsidP="007C62A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104</w:t>
            </w:r>
          </w:p>
          <w:p w14:paraId="10854AFC" w14:textId="77777777" w:rsidR="00BA094C" w:rsidRDefault="007C62A4" w:rsidP="007C62A4">
            <w:pPr>
              <w:spacing w:line="0" w:lineRule="atLeast"/>
              <w:jc w:val="center"/>
              <w:rPr>
                <w:rFonts w:ascii="Segoe UI Symbol" w:hAnsi="Segoe UI Symbol" w:cs="Segoe UI Symbol"/>
                <w:b/>
                <w:sz w:val="16"/>
                <w:szCs w:val="16"/>
              </w:rPr>
            </w:pPr>
            <w:r w:rsidRPr="008C1A5B">
              <w:rPr>
                <w:rFonts w:ascii="Segoe UI Symbol" w:hAnsi="Segoe UI Symbol" w:cs="Segoe UI Symbol" w:hint="eastAsia"/>
                <w:b/>
                <w:sz w:val="16"/>
                <w:szCs w:val="16"/>
              </w:rPr>
              <w:t>～</w:t>
            </w:r>
          </w:p>
          <w:p w14:paraId="482CC9DF" w14:textId="1B3A6A17" w:rsidR="007C62A4" w:rsidRPr="00192B9E" w:rsidRDefault="00BA094C" w:rsidP="007C62A4">
            <w:pPr>
              <w:spacing w:line="0" w:lineRule="atLeast"/>
              <w:jc w:val="center"/>
              <w:rPr>
                <w:rFonts w:ascii="Segoe UI Symbol" w:hAnsi="Segoe UI Symbol" w:cs="Segoe UI Symbol"/>
                <w:sz w:val="16"/>
                <w:szCs w:val="16"/>
              </w:rPr>
            </w:pPr>
            <w:r>
              <w:rPr>
                <w:rFonts w:ascii="Segoe UI Symbol" w:hAnsi="Segoe UI Symbol" w:cs="Segoe UI Symbol" w:hint="eastAsia"/>
                <w:b/>
                <w:sz w:val="16"/>
                <w:szCs w:val="16"/>
              </w:rPr>
              <w:t>105</w:t>
            </w:r>
          </w:p>
        </w:tc>
        <w:tc>
          <w:tcPr>
            <w:tcW w:w="425" w:type="dxa"/>
            <w:vAlign w:val="center"/>
          </w:tcPr>
          <w:p w14:paraId="7949511E" w14:textId="77777777" w:rsidR="007C62A4" w:rsidRPr="00192B9E" w:rsidRDefault="007C62A4" w:rsidP="007C62A4">
            <w:pPr>
              <w:spacing w:line="0" w:lineRule="atLeast"/>
              <w:jc w:val="center"/>
              <w:rPr>
                <w:rFonts w:ascii="Segoe UI Symbol" w:hAnsi="Segoe UI Symbol" w:cs="Segoe UI Symbol"/>
                <w:sz w:val="16"/>
                <w:szCs w:val="16"/>
              </w:rPr>
            </w:pPr>
            <w:r w:rsidRPr="008C1A5B">
              <w:rPr>
                <w:rFonts w:ascii="Segoe UI Symbol" w:hAnsi="Segoe UI Symbol" w:cs="Segoe UI Symbol" w:hint="eastAsia"/>
                <w:b/>
                <w:sz w:val="16"/>
                <w:szCs w:val="16"/>
              </w:rPr>
              <w:t>知</w:t>
            </w:r>
          </w:p>
        </w:tc>
        <w:tc>
          <w:tcPr>
            <w:tcW w:w="567" w:type="dxa"/>
            <w:vAlign w:val="center"/>
          </w:tcPr>
          <w:p w14:paraId="0CB9D553" w14:textId="77777777" w:rsidR="007C62A4" w:rsidRPr="00192B9E" w:rsidRDefault="007C62A4" w:rsidP="007C62A4">
            <w:pPr>
              <w:spacing w:line="0" w:lineRule="atLeast"/>
              <w:jc w:val="center"/>
              <w:rPr>
                <w:rFonts w:ascii="Segoe UI Symbol" w:hAnsi="Segoe UI Symbol" w:cs="Segoe UI Symbol"/>
                <w:sz w:val="16"/>
                <w:szCs w:val="16"/>
              </w:rPr>
            </w:pPr>
          </w:p>
        </w:tc>
        <w:tc>
          <w:tcPr>
            <w:tcW w:w="3552" w:type="dxa"/>
            <w:tcBorders>
              <w:right w:val="nil"/>
            </w:tcBorders>
          </w:tcPr>
          <w:p w14:paraId="50399A82" w14:textId="2647C4E7" w:rsidR="007C62A4" w:rsidRPr="00683DDD" w:rsidRDefault="007C62A4" w:rsidP="007C62A4">
            <w:pPr>
              <w:spacing w:line="0" w:lineRule="atLeast"/>
              <w:rPr>
                <w:rFonts w:ascii="Segoe UI Symbol" w:hAnsi="Segoe UI Symbol" w:cs="Segoe UI Symbol"/>
                <w:b/>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この章の学習内容について</w:t>
            </w:r>
            <w:r w:rsidR="00E6167C">
              <w:rPr>
                <w:rFonts w:ascii="Segoe UI Symbol" w:hAnsi="Segoe UI Symbol" w:cs="Segoe UI Symbol" w:hint="eastAsia"/>
                <w:sz w:val="16"/>
                <w:szCs w:val="16"/>
              </w:rPr>
              <w:t>、</w:t>
            </w:r>
            <w:r w:rsidRPr="0041751B">
              <w:rPr>
                <w:rFonts w:ascii="Segoe UI Symbol" w:hAnsi="Segoe UI Symbol" w:cs="Segoe UI Symbol" w:hint="eastAsia"/>
                <w:sz w:val="16"/>
                <w:szCs w:val="16"/>
              </w:rPr>
              <w:t>基本的な知識を身に付けている。［記述分析］</w:t>
            </w:r>
          </w:p>
        </w:tc>
        <w:tc>
          <w:tcPr>
            <w:tcW w:w="283" w:type="dxa"/>
            <w:tcBorders>
              <w:left w:val="nil"/>
              <w:right w:val="nil"/>
            </w:tcBorders>
          </w:tcPr>
          <w:p w14:paraId="4CE94066" w14:textId="77777777" w:rsidR="007C62A4" w:rsidRPr="00192B9E" w:rsidRDefault="007C62A4" w:rsidP="007C62A4">
            <w:pPr>
              <w:spacing w:line="0" w:lineRule="atLeast"/>
              <w:rPr>
                <w:rFonts w:ascii="Segoe UI Symbol" w:hAnsi="Segoe UI Symbol" w:cs="Segoe UI Symbol"/>
                <w:sz w:val="16"/>
                <w:szCs w:val="16"/>
              </w:rPr>
            </w:pPr>
          </w:p>
        </w:tc>
        <w:tc>
          <w:tcPr>
            <w:tcW w:w="4821" w:type="dxa"/>
            <w:tcBorders>
              <w:left w:val="nil"/>
            </w:tcBorders>
          </w:tcPr>
          <w:p w14:paraId="2B58545C" w14:textId="494CBD10"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E6167C">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解答ができなかった部分について</w:t>
            </w:r>
            <w:r w:rsidR="00E6167C">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1" w:type="dxa"/>
            <w:tcBorders>
              <w:top w:val="single" w:sz="4" w:space="0" w:color="auto"/>
              <w:left w:val="nil"/>
              <w:bottom w:val="single" w:sz="4" w:space="0" w:color="auto"/>
              <w:right w:val="nil"/>
            </w:tcBorders>
          </w:tcPr>
          <w:p w14:paraId="76A915F3" w14:textId="69FE69E8"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E6167C">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7B144ACF" w14:textId="77777777" w:rsidR="00D92306" w:rsidRPr="00222491" w:rsidRDefault="00D92306" w:rsidP="00D92306">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486D8F0" w14:textId="77777777" w:rsidR="00D92306" w:rsidRPr="00222491" w:rsidRDefault="00D92306" w:rsidP="00D92306">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sectPr w:rsidR="00D92306" w:rsidRPr="00222491" w:rsidSect="00D92306">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96851" w14:textId="77777777" w:rsidR="002A77C5" w:rsidRDefault="002A77C5" w:rsidP="00EF5F43">
      <w:r>
        <w:separator/>
      </w:r>
    </w:p>
  </w:endnote>
  <w:endnote w:type="continuationSeparator" w:id="0">
    <w:p w14:paraId="7CD348A7" w14:textId="77777777" w:rsidR="002A77C5" w:rsidRDefault="002A77C5" w:rsidP="00EF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BECBF" w14:textId="77777777" w:rsidR="002A77C5" w:rsidRDefault="002A77C5" w:rsidP="00EF5F43">
      <w:r>
        <w:separator/>
      </w:r>
    </w:p>
  </w:footnote>
  <w:footnote w:type="continuationSeparator" w:id="0">
    <w:p w14:paraId="1460E0B7" w14:textId="77777777" w:rsidR="002A77C5" w:rsidRDefault="002A77C5" w:rsidP="00EF5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306"/>
    <w:rsid w:val="00087C1C"/>
    <w:rsid w:val="00230ED1"/>
    <w:rsid w:val="00270751"/>
    <w:rsid w:val="00286FFF"/>
    <w:rsid w:val="002A3B2A"/>
    <w:rsid w:val="002A77C5"/>
    <w:rsid w:val="002D7F24"/>
    <w:rsid w:val="003F1CC0"/>
    <w:rsid w:val="004105C5"/>
    <w:rsid w:val="00461A02"/>
    <w:rsid w:val="004D228A"/>
    <w:rsid w:val="00523FC4"/>
    <w:rsid w:val="005270BD"/>
    <w:rsid w:val="00552136"/>
    <w:rsid w:val="00693ED4"/>
    <w:rsid w:val="006A305B"/>
    <w:rsid w:val="006A771E"/>
    <w:rsid w:val="00765195"/>
    <w:rsid w:val="007B15A9"/>
    <w:rsid w:val="007B5C19"/>
    <w:rsid w:val="007B5F1D"/>
    <w:rsid w:val="007C037E"/>
    <w:rsid w:val="007C62A4"/>
    <w:rsid w:val="007D0201"/>
    <w:rsid w:val="007D4EEF"/>
    <w:rsid w:val="007E6B87"/>
    <w:rsid w:val="008763C2"/>
    <w:rsid w:val="00914FC5"/>
    <w:rsid w:val="00933401"/>
    <w:rsid w:val="00961BAA"/>
    <w:rsid w:val="009D4461"/>
    <w:rsid w:val="009F3FEF"/>
    <w:rsid w:val="00B14FCA"/>
    <w:rsid w:val="00B21153"/>
    <w:rsid w:val="00B27BAA"/>
    <w:rsid w:val="00BA094C"/>
    <w:rsid w:val="00BA2237"/>
    <w:rsid w:val="00BA3665"/>
    <w:rsid w:val="00CE2AEE"/>
    <w:rsid w:val="00D01E71"/>
    <w:rsid w:val="00D339CB"/>
    <w:rsid w:val="00D45866"/>
    <w:rsid w:val="00D877B2"/>
    <w:rsid w:val="00D92306"/>
    <w:rsid w:val="00DF0E76"/>
    <w:rsid w:val="00E6167C"/>
    <w:rsid w:val="00E87B83"/>
    <w:rsid w:val="00EB1322"/>
    <w:rsid w:val="00EE517E"/>
    <w:rsid w:val="00EF5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3FA09D"/>
  <w15:chartTrackingRefBased/>
  <w15:docId w15:val="{AC4805F5-E248-42F8-B406-68E914E7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B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2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F5F43"/>
    <w:pPr>
      <w:tabs>
        <w:tab w:val="center" w:pos="4252"/>
        <w:tab w:val="right" w:pos="8504"/>
      </w:tabs>
      <w:snapToGrid w:val="0"/>
    </w:pPr>
  </w:style>
  <w:style w:type="character" w:customStyle="1" w:styleId="a5">
    <w:name w:val="ヘッダー (文字)"/>
    <w:basedOn w:val="a0"/>
    <w:link w:val="a4"/>
    <w:uiPriority w:val="99"/>
    <w:rsid w:val="00EF5F43"/>
  </w:style>
  <w:style w:type="paragraph" w:styleId="a6">
    <w:name w:val="footer"/>
    <w:basedOn w:val="a"/>
    <w:link w:val="a7"/>
    <w:uiPriority w:val="99"/>
    <w:unhideWhenUsed/>
    <w:rsid w:val="00EF5F43"/>
    <w:pPr>
      <w:tabs>
        <w:tab w:val="center" w:pos="4252"/>
        <w:tab w:val="right" w:pos="8504"/>
      </w:tabs>
      <w:snapToGrid w:val="0"/>
    </w:pPr>
  </w:style>
  <w:style w:type="character" w:customStyle="1" w:styleId="a7">
    <w:name w:val="フッター (文字)"/>
    <w:basedOn w:val="a0"/>
    <w:link w:val="a6"/>
    <w:uiPriority w:val="99"/>
    <w:rsid w:val="00EF5F43"/>
  </w:style>
  <w:style w:type="character" w:styleId="a8">
    <w:name w:val="annotation reference"/>
    <w:basedOn w:val="a0"/>
    <w:uiPriority w:val="99"/>
    <w:semiHidden/>
    <w:unhideWhenUsed/>
    <w:rsid w:val="00BA3665"/>
    <w:rPr>
      <w:sz w:val="18"/>
      <w:szCs w:val="18"/>
    </w:rPr>
  </w:style>
  <w:style w:type="paragraph" w:styleId="a9">
    <w:name w:val="annotation text"/>
    <w:basedOn w:val="a"/>
    <w:link w:val="aa"/>
    <w:uiPriority w:val="99"/>
    <w:unhideWhenUsed/>
    <w:rsid w:val="00BA3665"/>
    <w:pPr>
      <w:jc w:val="left"/>
    </w:pPr>
  </w:style>
  <w:style w:type="character" w:customStyle="1" w:styleId="aa">
    <w:name w:val="コメント文字列 (文字)"/>
    <w:basedOn w:val="a0"/>
    <w:link w:val="a9"/>
    <w:uiPriority w:val="99"/>
    <w:rsid w:val="00BA3665"/>
  </w:style>
  <w:style w:type="paragraph" w:styleId="ab">
    <w:name w:val="annotation subject"/>
    <w:basedOn w:val="a9"/>
    <w:next w:val="a9"/>
    <w:link w:val="ac"/>
    <w:uiPriority w:val="99"/>
    <w:semiHidden/>
    <w:unhideWhenUsed/>
    <w:rsid w:val="00BA3665"/>
    <w:rPr>
      <w:b/>
      <w:bCs/>
    </w:rPr>
  </w:style>
  <w:style w:type="character" w:customStyle="1" w:styleId="ac">
    <w:name w:val="コメント内容 (文字)"/>
    <w:basedOn w:val="aa"/>
    <w:link w:val="ab"/>
    <w:uiPriority w:val="99"/>
    <w:semiHidden/>
    <w:rsid w:val="00BA36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79BD3-C475-401C-A9AB-16641E28D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846</Words>
  <Characters>4825</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2021-12-21T06:50:00Z</dcterms:created>
  <dcterms:modified xsi:type="dcterms:W3CDTF">2025-10-22T09:24:00Z</dcterms:modified>
</cp:coreProperties>
</file>