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55" w:rsidRPr="002425D4" w:rsidRDefault="00DA3655" w:rsidP="00DA3655">
      <w:pPr>
        <w:rPr>
          <w:rFonts w:ascii="HGP創英角ｺﾞｼｯｸUB" w:eastAsia="HGP創英角ｺﾞｼｯｸUB" w:hAnsi="HGP創英角ｺﾞｼｯｸUB"/>
        </w:rPr>
      </w:pPr>
      <w:r w:rsidRPr="00B8321F">
        <w:rPr>
          <w:rFonts w:ascii="HGP創英角ｺﾞｼｯｸUB" w:eastAsia="HGP創英角ｺﾞｼｯｸUB" w:hAnsi="HGP創英角ｺﾞｼｯｸUB" w:hint="eastAsia"/>
          <w:sz w:val="32"/>
          <w:szCs w:val="24"/>
        </w:rPr>
        <w:t>令和</w:t>
      </w:r>
      <w:r w:rsidRPr="00B8321F">
        <w:rPr>
          <w:rFonts w:ascii="HGP創英角ｺﾞｼｯｸUB" w:eastAsia="HGP創英角ｺﾞｼｯｸUB" w:hAnsi="HGP創英角ｺﾞｼｯｸUB"/>
          <w:sz w:val="32"/>
          <w:szCs w:val="24"/>
        </w:rPr>
        <w:t>3</w:t>
      </w:r>
      <w:r w:rsidRPr="00B8321F">
        <w:rPr>
          <w:rFonts w:ascii="HGP創英角ｺﾞｼｯｸUB" w:eastAsia="HGP創英角ｺﾞｼｯｸUB" w:hAnsi="HGP創英角ｺﾞｼｯｸUB" w:hint="eastAsia"/>
          <w:sz w:val="32"/>
          <w:szCs w:val="24"/>
        </w:rPr>
        <w:t>年度用　新しい数学</w:t>
      </w:r>
      <w:r w:rsidRPr="00B8321F">
        <w:rPr>
          <w:rFonts w:ascii="HGP創英角ｺﾞｼｯｸUB" w:eastAsia="HGP創英角ｺﾞｼｯｸUB" w:hAnsi="HGP創英角ｺﾞｼｯｸUB" w:hint="eastAsia"/>
          <w:sz w:val="22"/>
        </w:rPr>
        <w:tab/>
      </w:r>
      <w:r>
        <w:rPr>
          <w:rFonts w:ascii="HGP創英角ｺﾞｼｯｸUB" w:eastAsia="HGP創英角ｺﾞｼｯｸUB" w:hAnsi="HGP創英角ｺﾞｼｯｸUB" w:hint="eastAsia"/>
        </w:rPr>
        <w:tab/>
      </w:r>
      <w:r>
        <w:rPr>
          <w:rFonts w:ascii="HGP創英角ｺﾞｼｯｸUB" w:eastAsia="HGP創英角ｺﾞｼｯｸUB" w:hAnsi="HGP創英角ｺﾞｼｯｸUB" w:hint="eastAsia"/>
        </w:rPr>
        <w:tab/>
      </w:r>
      <w:r>
        <w:rPr>
          <w:rFonts w:ascii="HGP創英角ｺﾞｼｯｸUB" w:eastAsia="HGP創英角ｺﾞｼｯｸUB" w:hAnsi="HGP創英角ｺﾞｼｯｸUB" w:hint="eastAsia"/>
        </w:rPr>
        <w:tab/>
      </w:r>
      <w:r>
        <w:rPr>
          <w:rFonts w:ascii="HGP創英角ｺﾞｼｯｸUB" w:eastAsia="HGP創英角ｺﾞｼｯｸUB" w:hAnsi="HGP創英角ｺﾞｼｯｸUB" w:hint="eastAsia"/>
        </w:rPr>
        <w:tab/>
      </w:r>
      <w:r>
        <w:rPr>
          <w:rFonts w:ascii="HGP創英角ｺﾞｼｯｸUB" w:eastAsia="HGP創英角ｺﾞｼｯｸUB" w:hAnsi="HGP創英角ｺﾞｼｯｸUB" w:hint="eastAsia"/>
        </w:rPr>
        <w:tab/>
      </w:r>
      <w:r>
        <w:rPr>
          <w:rFonts w:ascii="HGP創英角ｺﾞｼｯｸUB" w:eastAsia="HGP創英角ｺﾞｼｯｸUB" w:hAnsi="HGP創英角ｺﾞｼｯｸUB" w:hint="eastAsia"/>
        </w:rPr>
        <w:tab/>
      </w:r>
      <w:r>
        <w:rPr>
          <w:rFonts w:ascii="HGP創英角ｺﾞｼｯｸUB" w:eastAsia="HGP創英角ｺﾞｼｯｸUB" w:hAnsi="HGP創英角ｺﾞｼｯｸUB" w:hint="eastAsia"/>
        </w:rPr>
        <w:tab/>
        <w:t xml:space="preserve">　　　　　　　　　　　　　　</w:t>
      </w:r>
      <w:r w:rsidR="0074512C">
        <w:rPr>
          <w:rFonts w:ascii="HGP創英角ｺﾞｼｯｸUB" w:eastAsia="HGP創英角ｺﾞｼｯｸUB" w:hAnsi="HGP創英角ｺﾞｼｯｸUB" w:hint="eastAsia"/>
          <w:sz w:val="16"/>
          <w:szCs w:val="16"/>
        </w:rPr>
        <w:t xml:space="preserve">        </w:t>
      </w:r>
      <w:r w:rsidRPr="00B8321F">
        <w:rPr>
          <w:rFonts w:ascii="HGP創英角ｺﾞｼｯｸUB" w:eastAsia="HGP創英角ｺﾞｼｯｸUB" w:hAnsi="HGP創英角ｺﾞｼｯｸUB" w:hint="eastAsia"/>
          <w:sz w:val="22"/>
          <w:szCs w:val="16"/>
        </w:rPr>
        <w:t>3</w:t>
      </w:r>
      <w:r w:rsidR="00957189">
        <w:rPr>
          <w:rFonts w:ascii="HGP創英角ｺﾞｼｯｸUB" w:eastAsia="HGP創英角ｺﾞｼｯｸUB" w:hAnsi="HGP創英角ｺﾞｼｯｸUB" w:hint="eastAsia"/>
          <w:sz w:val="22"/>
          <w:szCs w:val="16"/>
        </w:rPr>
        <w:t>教　内容解説資料③</w:t>
      </w:r>
    </w:p>
    <w:p w:rsidR="00DA3655" w:rsidRPr="00A247F9" w:rsidRDefault="007E0F54" w:rsidP="00DA3655">
      <w:r w:rsidRPr="007E0F54">
        <w:rPr>
          <w:noProof/>
        </w:rPr>
        <w:drawing>
          <wp:anchor distT="0" distB="0" distL="114300" distR="114300" simplePos="0" relativeHeight="251662336" behindDoc="0" locked="0" layoutInCell="1" allowOverlap="1">
            <wp:simplePos x="0" y="0"/>
            <wp:positionH relativeFrom="column">
              <wp:posOffset>9219469</wp:posOffset>
            </wp:positionH>
            <wp:positionV relativeFrom="paragraph">
              <wp:posOffset>53644</wp:posOffset>
            </wp:positionV>
            <wp:extent cx="492981" cy="646140"/>
            <wp:effectExtent l="0" t="0" r="2540" b="190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981" cy="646140"/>
                    </a:xfrm>
                    <a:prstGeom prst="rect">
                      <a:avLst/>
                    </a:prstGeom>
                  </pic:spPr>
                </pic:pic>
              </a:graphicData>
            </a:graphic>
          </wp:anchor>
        </w:drawing>
      </w:r>
    </w:p>
    <w:p w:rsidR="00DA3655" w:rsidRPr="00B8321F" w:rsidRDefault="00DA3655" w:rsidP="00DA3655">
      <w:pPr>
        <w:rPr>
          <w:rFonts w:ascii="游ゴシック" w:eastAsia="游ゴシック" w:hAnsi="游ゴシック"/>
          <w:b/>
          <w:sz w:val="72"/>
          <w:szCs w:val="32"/>
        </w:rPr>
      </w:pPr>
      <w:r w:rsidRPr="00B8321F">
        <w:rPr>
          <w:rFonts w:ascii="游ゴシック" w:eastAsia="游ゴシック" w:hAnsi="游ゴシック" w:hint="eastAsia"/>
          <w:b/>
          <w:sz w:val="72"/>
          <w:szCs w:val="32"/>
        </w:rPr>
        <w:t>検討の観点と</w:t>
      </w:r>
    </w:p>
    <w:p w:rsidR="00DA3655" w:rsidRPr="00F14021" w:rsidRDefault="00DA3655" w:rsidP="00DA3655">
      <w:pPr>
        <w:rPr>
          <w:rFonts w:ascii="ＤＨＰ平成明朝体W7" w:eastAsia="ＤＨＰ平成明朝体W7" w:hAnsi="HGP創英角ｺﾞｼｯｸUB"/>
          <w:sz w:val="56"/>
          <w:szCs w:val="32"/>
        </w:rPr>
      </w:pPr>
      <w:r w:rsidRPr="00B8321F">
        <w:rPr>
          <w:rFonts w:ascii="游ゴシック" w:eastAsia="游ゴシック" w:hAnsi="游ゴシック" w:hint="eastAsia"/>
          <w:b/>
          <w:sz w:val="72"/>
          <w:szCs w:val="32"/>
        </w:rPr>
        <w:t>内容の特色</w:t>
      </w:r>
    </w:p>
    <w:p w:rsidR="00DA3655" w:rsidRDefault="00DA3655" w:rsidP="00DA3655">
      <w:pPr>
        <w:rPr>
          <w:rFonts w:ascii="ＤＨＰ平成明朝体W7" w:eastAsia="ＤＨＰ平成明朝体W7" w:hAnsi="HGP創英角ｺﾞｼｯｸUB"/>
          <w:sz w:val="32"/>
          <w:szCs w:val="32"/>
        </w:rPr>
      </w:pPr>
    </w:p>
    <w:p w:rsidR="00DA3655" w:rsidRPr="007E0F54" w:rsidRDefault="00DA3655" w:rsidP="007E0F54">
      <w:pPr>
        <w:autoSpaceDE w:val="0"/>
        <w:autoSpaceDN w:val="0"/>
        <w:adjustRightInd w:val="0"/>
        <w:jc w:val="left"/>
        <w:rPr>
          <w:rFonts w:ascii="UDShinGoPro-Light" w:eastAsia="UDShinGoPro-Light" w:cs="UDShinGoPro-Light"/>
          <w:kern w:val="0"/>
          <w:sz w:val="11"/>
          <w:szCs w:val="11"/>
        </w:rPr>
      </w:pPr>
    </w:p>
    <w:p w:rsidR="002A020C" w:rsidRDefault="002A020C" w:rsidP="00DA3655">
      <w:pPr>
        <w:rPr>
          <w:rFonts w:ascii="ＤＨＰ平成明朝体W7" w:eastAsia="ＤＨＰ平成明朝体W7" w:hAnsi="HGP創英角ｺﾞｼｯｸUB"/>
          <w:sz w:val="22"/>
          <w:szCs w:val="32"/>
        </w:rPr>
      </w:pPr>
    </w:p>
    <w:p w:rsidR="00DA3655" w:rsidRDefault="00DA3655" w:rsidP="00DA3655">
      <w:pPr>
        <w:rPr>
          <w:rFonts w:ascii="ＤＨＰ平成明朝体W7" w:eastAsia="ＤＨＰ平成明朝体W7" w:hAnsi="HGP創英角ｺﾞｼｯｸUB"/>
          <w:sz w:val="22"/>
          <w:szCs w:val="32"/>
        </w:rPr>
      </w:pPr>
    </w:p>
    <w:p w:rsidR="00DA3655" w:rsidRPr="00B8321F" w:rsidRDefault="00DA3655" w:rsidP="00B8321F">
      <w:pPr>
        <w:spacing w:line="240" w:lineRule="exact"/>
        <w:ind w:firstLineChars="200" w:firstLine="480"/>
        <w:rPr>
          <w:rFonts w:ascii="游ゴシック" w:eastAsia="游ゴシック" w:hAnsi="游ゴシック"/>
          <w:b/>
          <w:sz w:val="22"/>
          <w:szCs w:val="32"/>
        </w:rPr>
      </w:pPr>
      <w:r w:rsidRPr="00B8321F">
        <w:rPr>
          <w:rFonts w:ascii="游ゴシック" w:eastAsia="游ゴシック" w:hAnsi="游ゴシック" w:hint="eastAsia"/>
          <w:b/>
          <w:sz w:val="24"/>
          <w:szCs w:val="32"/>
        </w:rPr>
        <w:t>目次</w:t>
      </w:r>
    </w:p>
    <w:p w:rsidR="00DA3655" w:rsidRDefault="00F14021" w:rsidP="00DA3655">
      <w:pPr>
        <w:rPr>
          <w:rFonts w:ascii="ＤＨＰ平成明朝体W7" w:eastAsia="ＤＨＰ平成明朝体W7" w:hAnsi="HGP創英角ｺﾞｼｯｸUB"/>
          <w:sz w:val="22"/>
          <w:szCs w:val="32"/>
        </w:rPr>
      </w:pPr>
      <w:r>
        <w:rPr>
          <w:rFonts w:ascii="ＤＨＰ平成明朝体W7" w:eastAsia="ＤＨＰ平成明朝体W7" w:hAnsi="HGP創英角ｺﾞｼｯｸUB"/>
          <w:noProof/>
          <w:sz w:val="32"/>
          <w:szCs w:val="32"/>
        </w:rPr>
        <mc:AlternateContent>
          <mc:Choice Requires="wps">
            <w:drawing>
              <wp:anchor distT="0" distB="0" distL="114300" distR="114300" simplePos="0" relativeHeight="251659264" behindDoc="0" locked="0" layoutInCell="1" allowOverlap="1">
                <wp:simplePos x="0" y="0"/>
                <wp:positionH relativeFrom="margin">
                  <wp:posOffset>332842</wp:posOffset>
                </wp:positionH>
                <wp:positionV relativeFrom="paragraph">
                  <wp:posOffset>74829</wp:posOffset>
                </wp:positionV>
                <wp:extent cx="8305800" cy="1580084"/>
                <wp:effectExtent l="0" t="0" r="19050"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0" cy="1580084"/>
                        </a:xfrm>
                        <a:prstGeom prst="rect">
                          <a:avLst/>
                        </a:prstGeom>
                        <a:solidFill>
                          <a:srgbClr val="FFFFFF"/>
                        </a:solidFill>
                        <a:ln w="9525">
                          <a:solidFill>
                            <a:srgbClr val="000000"/>
                          </a:solidFill>
                          <a:miter lim="800000"/>
                          <a:headEnd/>
                          <a:tailEnd/>
                        </a:ln>
                      </wps:spPr>
                      <wps:txbx>
                        <w:txbxContent>
                          <w:p w:rsidR="004C6182" w:rsidRPr="00B66056" w:rsidRDefault="004C6182" w:rsidP="00B8321F">
                            <w:pPr>
                              <w:spacing w:line="320" w:lineRule="exact"/>
                              <w:rPr>
                                <w:rFonts w:ascii="ＤＨＰ平成明朝体W7" w:eastAsia="ＤＨＰ平成明朝体W7" w:hAnsi="HGP創英角ｺﾞｼｯｸUB"/>
                                <w:sz w:val="24"/>
                                <w:szCs w:val="32"/>
                              </w:rPr>
                            </w:pPr>
                            <w:r w:rsidRPr="00B8321F">
                              <w:rPr>
                                <w:rFonts w:asciiTheme="majorHAnsi" w:eastAsiaTheme="majorHAnsi" w:hAnsiTheme="majorHAnsi" w:hint="eastAsia"/>
                                <w:b/>
                                <w:sz w:val="24"/>
                                <w:szCs w:val="32"/>
                              </w:rPr>
                              <w:t>(1)</w:t>
                            </w:r>
                            <w:r w:rsidR="00B8321F">
                              <w:rPr>
                                <w:rFonts w:asciiTheme="majorHAnsi" w:eastAsiaTheme="majorHAnsi" w:hAnsiTheme="majorHAnsi" w:hint="eastAsia"/>
                                <w:b/>
                                <w:sz w:val="24"/>
                                <w:szCs w:val="32"/>
                              </w:rPr>
                              <w:t xml:space="preserve"> </w:t>
                            </w:r>
                            <w:r w:rsidRPr="00B8321F">
                              <w:rPr>
                                <w:rFonts w:asciiTheme="majorHAnsi" w:eastAsiaTheme="majorHAnsi" w:hAnsiTheme="majorHAnsi" w:hint="eastAsia"/>
                                <w:b/>
                                <w:sz w:val="24"/>
                                <w:szCs w:val="32"/>
                              </w:rPr>
                              <w:t>教育課程および学習指導要領への対応</w:t>
                            </w:r>
                            <w:r w:rsidRPr="00B66056">
                              <w:rPr>
                                <w:rFonts w:ascii="ＤＨＰ平成明朝体W7" w:eastAsia="ＤＨＰ平成明朝体W7" w:hAnsi="HGP創英角ｺﾞｼｯｸUB"/>
                                <w:sz w:val="24"/>
                                <w:szCs w:val="32"/>
                              </w:rPr>
                              <w:tab/>
                            </w:r>
                            <w:r w:rsidRPr="00B66056">
                              <w:rPr>
                                <w:rFonts w:ascii="ＤＨＰ平成明朝体W7" w:eastAsia="ＤＨＰ平成明朝体W7" w:hAnsi="HGP創英角ｺﾞｼｯｸUB" w:hint="eastAsia"/>
                                <w:sz w:val="24"/>
                                <w:szCs w:val="32"/>
                              </w:rPr>
                              <w:t xml:space="preserve">　</w:t>
                            </w:r>
                            <w:r w:rsidRPr="00B8321F">
                              <w:rPr>
                                <w:rFonts w:asciiTheme="majorEastAsia" w:eastAsiaTheme="majorEastAsia" w:hAnsiTheme="majorEastAsia" w:hint="eastAsia"/>
                                <w:b/>
                                <w:sz w:val="24"/>
                                <w:szCs w:val="32"/>
                              </w:rPr>
                              <w:t>(2)</w:t>
                            </w:r>
                            <w:r w:rsidR="00B8321F">
                              <w:rPr>
                                <w:rFonts w:asciiTheme="majorEastAsia" w:eastAsiaTheme="majorEastAsia" w:hAnsiTheme="majorEastAsia"/>
                                <w:b/>
                                <w:sz w:val="24"/>
                                <w:szCs w:val="32"/>
                              </w:rPr>
                              <w:t xml:space="preserve"> </w:t>
                            </w:r>
                            <w:r w:rsidRPr="00B8321F">
                              <w:rPr>
                                <w:rFonts w:asciiTheme="majorEastAsia" w:eastAsiaTheme="majorEastAsia" w:hAnsiTheme="majorEastAsia" w:hint="eastAsia"/>
                                <w:b/>
                                <w:sz w:val="24"/>
                                <w:szCs w:val="32"/>
                              </w:rPr>
                              <w:t>教科書の構成上の配慮と工夫</w:t>
                            </w:r>
                          </w:p>
                          <w:p w:rsidR="00B8321F" w:rsidRDefault="00B8321F" w:rsidP="00DA3655">
                            <w:pPr>
                              <w:rPr>
                                <w:rFonts w:ascii="ＭＳ ゴシック" w:eastAsia="ＭＳ ゴシック" w:hAnsi="ＭＳ ゴシック"/>
                                <w:sz w:val="22"/>
                                <w:szCs w:val="32"/>
                              </w:rPr>
                            </w:pPr>
                            <w:r>
                              <w:rPr>
                                <w:rFonts w:ascii="游ゴシック" w:eastAsia="游ゴシック" w:hAnsi="游ゴシック"/>
                                <w:b/>
                              </w:rPr>
                              <w:t>1</w:t>
                            </w:r>
                            <w:r w:rsidRPr="001E789D">
                              <w:rPr>
                                <w:rFonts w:ascii="游ゴシック" w:eastAsia="游ゴシック" w:hAnsi="游ゴシック" w:hint="eastAsia"/>
                                <w:b/>
                              </w:rPr>
                              <w:t>．目標と内容の取扱い</w:t>
                            </w:r>
                            <w:r w:rsidR="004C6182" w:rsidRPr="00B66056">
                              <w:rPr>
                                <w:rFonts w:ascii="ＤＨＰ平成明朝体W7" w:eastAsia="ＤＨＰ平成明朝体W7" w:hAnsi="HGP創英角ｺﾞｼｯｸUB" w:hint="eastAsia"/>
                                <w:sz w:val="22"/>
                                <w:szCs w:val="32"/>
                              </w:rPr>
                              <w:t>………</w:t>
                            </w:r>
                            <w:r w:rsidR="004C6182" w:rsidRPr="00B66056">
                              <w:rPr>
                                <w:rFonts w:ascii="ＤＨＰ平成明朝体W7" w:eastAsia="ＤＨＰ平成明朝体W7" w:hAnsi="HGP創英角ｺﾞｼｯｸUB"/>
                                <w:sz w:val="22"/>
                                <w:szCs w:val="32"/>
                              </w:rPr>
                              <w:tab/>
                            </w:r>
                            <w:r w:rsidR="004C6182" w:rsidRPr="00B66056">
                              <w:rPr>
                                <w:rFonts w:ascii="ＭＳ ゴシック" w:eastAsia="ＭＳ ゴシック" w:hAnsi="ＭＳ ゴシック" w:hint="eastAsia"/>
                                <w:sz w:val="22"/>
                                <w:szCs w:val="32"/>
                              </w:rPr>
                              <w:t>2</w:t>
                            </w:r>
                            <w:r w:rsidR="004C6182" w:rsidRPr="00B66056">
                              <w:rPr>
                                <w:rFonts w:ascii="ＤＨＰ平成明朝体W7" w:eastAsia="ＤＨＰ平成明朝体W7" w:hAnsi="HGP創英角ｺﾞｼｯｸUB"/>
                                <w:sz w:val="22"/>
                                <w:szCs w:val="32"/>
                              </w:rPr>
                              <w:tab/>
                            </w:r>
                            <w:r w:rsidR="004C6182" w:rsidRPr="00B66056">
                              <w:rPr>
                                <w:rFonts w:ascii="ＤＨＰ平成明朝体W7" w:eastAsia="ＤＨＰ平成明朝体W7" w:hAnsi="HGP創英角ｺﾞｼｯｸUB"/>
                                <w:sz w:val="22"/>
                                <w:szCs w:val="32"/>
                              </w:rPr>
                              <w:tab/>
                            </w:r>
                            <w:r w:rsidR="004C6182" w:rsidRPr="00B66056">
                              <w:rPr>
                                <w:rFonts w:ascii="ＤＨＰ平成明朝体W7" w:eastAsia="ＤＨＰ平成明朝体W7" w:hAnsi="HGP創英角ｺﾞｼｯｸUB" w:hint="eastAsia"/>
                                <w:sz w:val="22"/>
                                <w:szCs w:val="32"/>
                              </w:rPr>
                              <w:t xml:space="preserve">　</w:t>
                            </w:r>
                            <w:r w:rsidR="004C6182" w:rsidRPr="00B8321F">
                              <w:rPr>
                                <w:rFonts w:ascii="游ゴシック" w:eastAsia="游ゴシック" w:hAnsi="游ゴシック" w:hint="eastAsia"/>
                                <w:b/>
                                <w:sz w:val="22"/>
                                <w:szCs w:val="32"/>
                              </w:rPr>
                              <w:t>1．内容の程度</w:t>
                            </w:r>
                            <w:r w:rsidR="004C6182" w:rsidRPr="00B66056">
                              <w:rPr>
                                <w:rFonts w:ascii="ＤＨＰ平成明朝体W7" w:eastAsia="ＤＨＰ平成明朝体W7" w:hAnsi="HGP創英角ｺﾞｼｯｸUB" w:hint="eastAsia"/>
                                <w:sz w:val="22"/>
                                <w:szCs w:val="32"/>
                              </w:rPr>
                              <w:t>………………</w:t>
                            </w:r>
                            <w:r w:rsidR="004C6182" w:rsidRPr="00B66056">
                              <w:rPr>
                                <w:rFonts w:ascii="ＤＨＰ平成明朝体W7" w:eastAsia="ＤＨＰ平成明朝体W7" w:hAnsi="HGP創英角ｺﾞｼｯｸUB"/>
                                <w:sz w:val="22"/>
                                <w:szCs w:val="32"/>
                              </w:rPr>
                              <w:tab/>
                            </w:r>
                            <w:r w:rsidR="005C59D1">
                              <w:rPr>
                                <w:rFonts w:ascii="ＭＳ ゴシック" w:eastAsia="ＭＳ ゴシック" w:hAnsi="ＭＳ ゴシック" w:hint="eastAsia"/>
                                <w:sz w:val="22"/>
                                <w:szCs w:val="32"/>
                              </w:rPr>
                              <w:t>8</w:t>
                            </w:r>
                            <w:r w:rsidR="004C6182" w:rsidRPr="00B66056">
                              <w:rPr>
                                <w:rFonts w:ascii="ＤＨＰ平成明朝体W7" w:eastAsia="ＤＨＰ平成明朝体W7" w:hAnsi="HGP創英角ｺﾞｼｯｸUB"/>
                                <w:sz w:val="22"/>
                                <w:szCs w:val="32"/>
                              </w:rPr>
                              <w:tab/>
                            </w:r>
                            <w:r w:rsidR="004C6182" w:rsidRPr="00B66056">
                              <w:rPr>
                                <w:rFonts w:ascii="ＤＨＰ平成明朝体W7" w:eastAsia="ＤＨＰ平成明朝体W7" w:hAnsi="HGP創英角ｺﾞｼｯｸUB" w:hint="eastAsia"/>
                                <w:sz w:val="22"/>
                                <w:szCs w:val="32"/>
                              </w:rPr>
                              <w:t xml:space="preserve">　</w:t>
                            </w:r>
                            <w:r w:rsidR="004C6182" w:rsidRPr="00B8321F">
                              <w:rPr>
                                <w:rFonts w:ascii="游ゴシック" w:eastAsia="游ゴシック" w:hAnsi="游ゴシック" w:hint="eastAsia"/>
                                <w:b/>
                                <w:sz w:val="22"/>
                                <w:szCs w:val="32"/>
                              </w:rPr>
                              <w:t>5．用語・記号・記述</w:t>
                            </w:r>
                            <w:r w:rsidR="004C6182" w:rsidRPr="00B66056">
                              <w:rPr>
                                <w:rFonts w:ascii="ＤＨＰ平成明朝体W7" w:eastAsia="ＤＨＰ平成明朝体W7" w:hAnsi="HGP創英角ｺﾞｼｯｸUB" w:hint="eastAsia"/>
                                <w:sz w:val="22"/>
                                <w:szCs w:val="32"/>
                              </w:rPr>
                              <w:t xml:space="preserve">………　　 </w:t>
                            </w:r>
                            <w:r w:rsidR="009534EB">
                              <w:rPr>
                                <w:rFonts w:ascii="ＭＳ ゴシック" w:eastAsia="ＭＳ ゴシック" w:hAnsi="ＭＳ ゴシック" w:hint="eastAsia"/>
                                <w:sz w:val="22"/>
                                <w:szCs w:val="32"/>
                              </w:rPr>
                              <w:t>11</w:t>
                            </w:r>
                          </w:p>
                          <w:p w:rsidR="004C6182" w:rsidRPr="00B8321F" w:rsidRDefault="00B8321F" w:rsidP="00B8321F">
                            <w:pPr>
                              <w:spacing w:line="240" w:lineRule="exact"/>
                              <w:rPr>
                                <w:rFonts w:ascii="ＤＨＰ平成明朝体W7" w:eastAsia="ＤＨＰ平成明朝体W7" w:hAnsi="HGP創英角ｺﾞｼｯｸUB"/>
                                <w:sz w:val="22"/>
                                <w:szCs w:val="32"/>
                              </w:rPr>
                            </w:pPr>
                            <w:r>
                              <w:rPr>
                                <w:rFonts w:ascii="游ゴシック" w:eastAsia="游ゴシック" w:hAnsi="游ゴシック"/>
                                <w:b/>
                              </w:rPr>
                              <w:t>2</w:t>
                            </w:r>
                            <w:r w:rsidRPr="001E789D">
                              <w:rPr>
                                <w:rFonts w:ascii="游ゴシック" w:eastAsia="游ゴシック" w:hAnsi="游ゴシック" w:hint="eastAsia"/>
                                <w:b/>
                              </w:rPr>
                              <w:t>．</w:t>
                            </w:r>
                            <w:r w:rsidR="004C6182" w:rsidRPr="00B8321F">
                              <w:rPr>
                                <w:rFonts w:ascii="游ゴシック" w:eastAsia="游ゴシック" w:hAnsi="游ゴシック" w:hint="eastAsia"/>
                                <w:b/>
                                <w:szCs w:val="32"/>
                              </w:rPr>
                              <w:t>指導上の配慮</w:t>
                            </w:r>
                            <w:r w:rsidR="004C6182" w:rsidRPr="00B8321F">
                              <w:rPr>
                                <w:rFonts w:ascii="ＤＨＰ平成明朝体W7" w:eastAsia="ＤＨＰ平成明朝体W7" w:hAnsi="HGP創英角ｺﾞｼｯｸUB" w:hint="eastAsia"/>
                                <w:szCs w:val="32"/>
                              </w:rPr>
                              <w:t>………………</w:t>
                            </w:r>
                            <w:r w:rsidR="004C6182" w:rsidRPr="00B8321F">
                              <w:rPr>
                                <w:rFonts w:ascii="ＤＨＰ平成明朝体W7" w:eastAsia="ＤＨＰ平成明朝体W7" w:hAnsi="HGP創英角ｺﾞｼｯｸUB"/>
                                <w:szCs w:val="32"/>
                              </w:rPr>
                              <w:tab/>
                            </w:r>
                            <w:r w:rsidR="005C59D1">
                              <w:rPr>
                                <w:rFonts w:ascii="ＭＳ ゴシック" w:eastAsia="ＭＳ ゴシック" w:hAnsi="ＭＳ ゴシック" w:hint="eastAsia"/>
                                <w:szCs w:val="32"/>
                              </w:rPr>
                              <w:t>6</w:t>
                            </w:r>
                            <w:r w:rsidR="004C6182" w:rsidRPr="00B66056">
                              <w:rPr>
                                <w:rFonts w:ascii="ＤＨＰ平成明朝体W7" w:eastAsia="ＤＨＰ平成明朝体W7" w:hAnsi="HGP創英角ｺﾞｼｯｸUB"/>
                                <w:sz w:val="22"/>
                                <w:szCs w:val="32"/>
                              </w:rPr>
                              <w:tab/>
                            </w:r>
                            <w:r w:rsidR="004C6182" w:rsidRPr="00B66056">
                              <w:rPr>
                                <w:rFonts w:ascii="ＤＨＰ平成明朝体W7" w:eastAsia="ＤＨＰ平成明朝体W7" w:hAnsi="HGP創英角ｺﾞｼｯｸUB"/>
                                <w:sz w:val="22"/>
                                <w:szCs w:val="32"/>
                              </w:rPr>
                              <w:tab/>
                            </w:r>
                            <w:r w:rsidR="004C6182" w:rsidRPr="00B66056">
                              <w:rPr>
                                <w:rFonts w:ascii="ＤＨＰ平成明朝体W7" w:eastAsia="ＤＨＰ平成明朝体W7" w:hAnsi="HGP創英角ｺﾞｼｯｸUB" w:hint="eastAsia"/>
                                <w:sz w:val="22"/>
                                <w:szCs w:val="32"/>
                              </w:rPr>
                              <w:t xml:space="preserve">　</w:t>
                            </w:r>
                            <w:r w:rsidR="004C6182" w:rsidRPr="00B8321F">
                              <w:rPr>
                                <w:rFonts w:ascii="游ゴシック" w:eastAsia="游ゴシック" w:hAnsi="游ゴシック" w:hint="eastAsia"/>
                                <w:b/>
                                <w:sz w:val="22"/>
                                <w:szCs w:val="32"/>
                              </w:rPr>
                              <w:t>2．内容の組織・配列</w:t>
                            </w:r>
                            <w:r w:rsidR="004C6182" w:rsidRPr="00B66056">
                              <w:rPr>
                                <w:rFonts w:ascii="ＤＨＰ平成明朝体W7" w:eastAsia="ＤＨＰ平成明朝体W7" w:hAnsi="HGP創英角ｺﾞｼｯｸUB" w:hint="eastAsia"/>
                                <w:sz w:val="22"/>
                                <w:szCs w:val="32"/>
                              </w:rPr>
                              <w:t>………</w:t>
                            </w:r>
                            <w:r w:rsidR="004C6182" w:rsidRPr="00B66056">
                              <w:rPr>
                                <w:rFonts w:ascii="ＤＨＰ平成明朝体W7" w:eastAsia="ＤＨＰ平成明朝体W7" w:hAnsi="HGP創英角ｺﾞｼｯｸUB"/>
                                <w:sz w:val="22"/>
                                <w:szCs w:val="32"/>
                              </w:rPr>
                              <w:tab/>
                            </w:r>
                            <w:r w:rsidR="005C59D1">
                              <w:rPr>
                                <w:rFonts w:ascii="ＭＳ ゴシック" w:eastAsia="ＭＳ ゴシック" w:hAnsi="ＭＳ ゴシック" w:hint="eastAsia"/>
                                <w:sz w:val="22"/>
                                <w:szCs w:val="32"/>
                              </w:rPr>
                              <w:t>9</w:t>
                            </w:r>
                            <w:r w:rsidR="004C6182" w:rsidRPr="00B66056">
                              <w:rPr>
                                <w:rFonts w:ascii="ＤＨＰ平成明朝体W7" w:eastAsia="ＤＨＰ平成明朝体W7" w:hAnsi="HGP創英角ｺﾞｼｯｸUB"/>
                                <w:sz w:val="22"/>
                                <w:szCs w:val="32"/>
                              </w:rPr>
                              <w:tab/>
                            </w:r>
                            <w:r w:rsidR="004C6182" w:rsidRPr="00B8321F">
                              <w:rPr>
                                <w:rFonts w:ascii="ＤＨＰ平成明朝体W7" w:eastAsia="ＤＨＰ平成明朝体W7" w:hAnsi="HGP創英角ｺﾞｼｯｸUB" w:hint="eastAsia"/>
                                <w:b/>
                                <w:sz w:val="22"/>
                                <w:szCs w:val="32"/>
                              </w:rPr>
                              <w:t xml:space="preserve">　</w:t>
                            </w:r>
                            <w:r w:rsidR="004C6182" w:rsidRPr="00B8321F">
                              <w:rPr>
                                <w:rFonts w:ascii="游ゴシック" w:eastAsia="游ゴシック" w:hAnsi="游ゴシック" w:hint="eastAsia"/>
                                <w:b/>
                                <w:sz w:val="22"/>
                                <w:szCs w:val="32"/>
                              </w:rPr>
                              <w:t>6．挿絵・写真・図</w:t>
                            </w:r>
                            <w:r w:rsidR="004C6182" w:rsidRPr="00B66056">
                              <w:rPr>
                                <w:rFonts w:ascii="ＤＨＰ平成明朝体W7" w:eastAsia="ＤＨＰ平成明朝体W7" w:hAnsi="HGP創英角ｺﾞｼｯｸUB" w:hint="eastAsia"/>
                                <w:sz w:val="22"/>
                                <w:szCs w:val="32"/>
                              </w:rPr>
                              <w:t xml:space="preserve">…………　　 </w:t>
                            </w:r>
                            <w:r w:rsidR="009534EB">
                              <w:rPr>
                                <w:rFonts w:ascii="ＭＳ ゴシック" w:eastAsia="ＭＳ ゴシック" w:hAnsi="ＭＳ ゴシック" w:hint="eastAsia"/>
                                <w:sz w:val="22"/>
                                <w:szCs w:val="32"/>
                              </w:rPr>
                              <w:t>11</w:t>
                            </w:r>
                          </w:p>
                          <w:p w:rsidR="004C6182" w:rsidRPr="00B66056" w:rsidRDefault="004C6182" w:rsidP="00DA3655">
                            <w:pPr>
                              <w:rPr>
                                <w:rFonts w:ascii="ＤＨＰ平成明朝体W7" w:eastAsia="ＤＨＰ平成明朝体W7" w:hAnsi="HGP創英角ｺﾞｼｯｸUB"/>
                                <w:sz w:val="22"/>
                                <w:szCs w:val="32"/>
                              </w:rPr>
                            </w:pP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hint="eastAsia"/>
                                <w:sz w:val="22"/>
                                <w:szCs w:val="32"/>
                              </w:rPr>
                              <w:t xml:space="preserve">　</w:t>
                            </w:r>
                            <w:r w:rsidRPr="00B8321F">
                              <w:rPr>
                                <w:rFonts w:ascii="游ゴシック" w:eastAsia="游ゴシック" w:hAnsi="游ゴシック" w:hint="eastAsia"/>
                                <w:b/>
                                <w:sz w:val="22"/>
                                <w:szCs w:val="32"/>
                              </w:rPr>
                              <w:t>3．分量</w:t>
                            </w:r>
                            <w:r w:rsidRPr="00B66056">
                              <w:rPr>
                                <w:rFonts w:ascii="ＤＨＰ平成明朝体W7" w:eastAsia="ＤＨＰ平成明朝体W7" w:hAnsi="HGP創英角ｺﾞｼｯｸUB" w:hint="eastAsia"/>
                                <w:sz w:val="22"/>
                                <w:szCs w:val="32"/>
                              </w:rPr>
                              <w:t>………………………</w:t>
                            </w:r>
                            <w:r w:rsidRPr="00B66056">
                              <w:rPr>
                                <w:rFonts w:ascii="ＤＨＰ平成明朝体W7" w:eastAsia="ＤＨＰ平成明朝体W7" w:hAnsi="HGP創英角ｺﾞｼｯｸUB"/>
                                <w:sz w:val="22"/>
                                <w:szCs w:val="32"/>
                              </w:rPr>
                              <w:tab/>
                            </w:r>
                            <w:r w:rsidR="005C59D1">
                              <w:rPr>
                                <w:rFonts w:ascii="ＭＳ ゴシック" w:eastAsia="ＭＳ ゴシック" w:hAnsi="ＭＳ ゴシック" w:hint="eastAsia"/>
                                <w:sz w:val="22"/>
                                <w:szCs w:val="32"/>
                              </w:rPr>
                              <w:t>9</w:t>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hint="eastAsia"/>
                                <w:sz w:val="22"/>
                                <w:szCs w:val="32"/>
                              </w:rPr>
                              <w:t xml:space="preserve">　</w:t>
                            </w:r>
                            <w:r w:rsidRPr="00B8321F">
                              <w:rPr>
                                <w:rFonts w:ascii="游ゴシック" w:eastAsia="游ゴシック" w:hAnsi="游ゴシック" w:hint="eastAsia"/>
                                <w:b/>
                                <w:sz w:val="22"/>
                                <w:szCs w:val="32"/>
                              </w:rPr>
                              <w:t>7．</w:t>
                            </w:r>
                            <w:r w:rsidRPr="00B8321F">
                              <w:rPr>
                                <w:rFonts w:ascii="游ゴシック" w:eastAsia="游ゴシック" w:hAnsi="游ゴシック" w:hint="eastAsia"/>
                                <w:b/>
                                <w:spacing w:val="-6"/>
                                <w:sz w:val="22"/>
                                <w:szCs w:val="32"/>
                              </w:rPr>
                              <w:t>印刷・造本</w:t>
                            </w:r>
                            <w:r w:rsidRPr="00634DFD">
                              <w:rPr>
                                <w:rFonts w:ascii="ＤＨＰ平成明朝体W7" w:eastAsia="ＤＨＰ平成明朝体W7" w:hAnsi="HGP創英角ｺﾞｼｯｸUB" w:hint="eastAsia"/>
                                <w:spacing w:val="-6"/>
                                <w:sz w:val="22"/>
                                <w:szCs w:val="32"/>
                              </w:rPr>
                              <w:t>………………</w:t>
                            </w:r>
                            <w:r w:rsidRPr="00B66056">
                              <w:rPr>
                                <w:rFonts w:ascii="ＤＨＰ平成明朝体W7" w:eastAsia="ＤＨＰ平成明朝体W7" w:hAnsi="HGP創英角ｺﾞｼｯｸUB" w:hint="eastAsia"/>
                                <w:sz w:val="22"/>
                                <w:szCs w:val="32"/>
                              </w:rPr>
                              <w:t xml:space="preserve">　 </w:t>
                            </w:r>
                            <w:r>
                              <w:rPr>
                                <w:rFonts w:ascii="ＤＨＰ平成明朝体W7" w:eastAsia="ＤＨＰ平成明朝体W7" w:hAnsi="HGP創英角ｺﾞｼｯｸUB" w:hint="eastAsia"/>
                                <w:sz w:val="22"/>
                                <w:szCs w:val="32"/>
                              </w:rPr>
                              <w:t xml:space="preserve">　</w:t>
                            </w:r>
                            <w:r w:rsidR="009534EB">
                              <w:rPr>
                                <w:rFonts w:ascii="ＭＳ ゴシック" w:eastAsia="ＭＳ ゴシック" w:hAnsi="ＭＳ ゴシック" w:hint="eastAsia"/>
                                <w:sz w:val="22"/>
                                <w:szCs w:val="32"/>
                              </w:rPr>
                              <w:t>1</w:t>
                            </w:r>
                            <w:r w:rsidR="009534EB">
                              <w:rPr>
                                <w:rFonts w:ascii="ＭＳ ゴシック" w:eastAsia="ＭＳ ゴシック" w:hAnsi="ＭＳ ゴシック"/>
                                <w:sz w:val="22"/>
                                <w:szCs w:val="32"/>
                              </w:rPr>
                              <w:t>2</w:t>
                            </w:r>
                          </w:p>
                          <w:p w:rsidR="004C6182" w:rsidRPr="00B66056" w:rsidRDefault="004C6182" w:rsidP="00B8321F">
                            <w:pPr>
                              <w:spacing w:line="240" w:lineRule="exact"/>
                              <w:rPr>
                                <w:rFonts w:ascii="ＤＨＰ平成明朝体W7" w:eastAsia="ＤＨＰ平成明朝体W7" w:hAnsi="HGP創英角ｺﾞｼｯｸUB"/>
                                <w:sz w:val="22"/>
                                <w:szCs w:val="32"/>
                              </w:rPr>
                            </w:pP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hint="eastAsia"/>
                                <w:sz w:val="22"/>
                                <w:szCs w:val="32"/>
                              </w:rPr>
                              <w:t xml:space="preserve">　</w:t>
                            </w:r>
                            <w:r w:rsidRPr="00B8321F">
                              <w:rPr>
                                <w:rFonts w:ascii="游ゴシック" w:eastAsia="游ゴシック" w:hAnsi="游ゴシック" w:hint="eastAsia"/>
                                <w:b/>
                                <w:sz w:val="22"/>
                                <w:szCs w:val="32"/>
                              </w:rPr>
                              <w:t>4．素材</w:t>
                            </w:r>
                            <w:r w:rsidRPr="00B66056">
                              <w:rPr>
                                <w:rFonts w:ascii="ＤＨＰ平成明朝体W7" w:eastAsia="ＤＨＰ平成明朝体W7" w:hAnsi="HGP創英角ｺﾞｼｯｸUB" w:hint="eastAsia"/>
                                <w:sz w:val="22"/>
                                <w:szCs w:val="32"/>
                              </w:rPr>
                              <w:t>………………………</w:t>
                            </w:r>
                            <w:r w:rsidR="005C59D1">
                              <w:rPr>
                                <w:rFonts w:ascii="ＤＨＰ平成明朝体W7" w:eastAsia="ＤＨＰ平成明朝体W7" w:hAnsi="HGP創英角ｺﾞｼｯｸUB"/>
                                <w:sz w:val="22"/>
                                <w:szCs w:val="32"/>
                              </w:rPr>
                              <w:t xml:space="preserve">  </w:t>
                            </w:r>
                            <w:r w:rsidR="005C59D1" w:rsidRPr="005C59D1">
                              <w:rPr>
                                <w:rFonts w:ascii="ＤＨＰ平成明朝体W7" w:eastAsia="ＤＨＰ平成明朝体W7" w:hAnsi="HGP創英角ｺﾞｼｯｸUB"/>
                                <w:sz w:val="10"/>
                                <w:szCs w:val="32"/>
                              </w:rPr>
                              <w:t xml:space="preserve"> </w:t>
                            </w:r>
                            <w:r w:rsidR="005C59D1">
                              <w:rPr>
                                <w:rFonts w:ascii="ＭＳ ゴシック" w:eastAsia="ＭＳ ゴシック" w:hAnsi="ＭＳ ゴシック" w:hint="eastAsia"/>
                                <w:sz w:val="22"/>
                                <w:szCs w:val="32"/>
                              </w:rPr>
                              <w:t>10</w:t>
                            </w:r>
                            <w:r w:rsidRPr="00B66056">
                              <w:rPr>
                                <w:rFonts w:ascii="ＤＨＰ平成明朝体W7" w:eastAsia="ＤＨＰ平成明朝体W7" w:hAnsi="HGP創英角ｺﾞｼｯｸUB"/>
                                <w:sz w:val="22"/>
                                <w:szCs w:val="32"/>
                              </w:rPr>
                              <w:tab/>
                            </w:r>
                          </w:p>
                          <w:p w:rsidR="004C6182" w:rsidRPr="007A71D3" w:rsidRDefault="004C6182" w:rsidP="00DA3655">
                            <w:pPr>
                              <w:rPr>
                                <w:shd w:val="pct15" w:color="auto" w:fill="FFFFFF"/>
                              </w:rPr>
                            </w:pP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2pt;margin-top:5.9pt;width:654pt;height:12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YHSQIAAGEEAAAOAAAAZHJzL2Uyb0RvYy54bWysVE2u0zAQ3iNxB8t7mrS8Qhs1fXr0UYT0&#10;+JEeHMB1nMbC8RjbbVKWrYQ4BFdArDlPLsLYaUsFrBBZWDOemc8z38xkdt3WimyFdRJ0ToeDlBKh&#10;ORRSr3P6/t3y0YQS55kumAItcroTjl7PHz6YNSYTI6hAFcISBNEua0xOK+9NliSOV6JmbgBGaDSW&#10;YGvmUbXrpLCsQfRaJaM0fZI0YAtjgQvn8Pa2N9J5xC9Lwf2bsnTCE5VTzM3H08ZzFc5kPmPZ2jJT&#10;SX5Mg/1DFjWTGh89Q90yz8jGyj+gasktOCj9gEOdQFlKLmINWM0w/a2a+4oZEWtBcpw50+T+Hyx/&#10;vX1riSywd5RoVmOLusPnbv+t2//oDl9Id/jaHQ7d/jvqZBjoaozLMOreYJxvn0EbQkPpztwB/+CI&#10;hkXF9FrcWAtNJViB6cbI5CK0x3EBZNW8ggLfZRsPEagtbR0AkR2C6Ni23blVovWE4+XkcTqepGji&#10;aBsGcXIVsktYdgo31vkXAmoShJxanIUIz7Z3zveuJ5eYPihZLKVSUbHr1UJZsmU4N8v4HdHdpZvS&#10;pMnpdDwa9wxc2twlRBq/v0HU0uMCKFljTWcnlgXenusijqdnUvUyVqc0FhmIDNz1LPp21R4bs4Ji&#10;h5Ra6AcdFxOFCuwnShoc8py6jxtmBSXqpca2PL0aTce4Fb2C+4SE2kvLKiqTyRQNTHNEyqk/iQvf&#10;L9LGWLmu8KF+DjTcYCdLGTkOmfZJHdPGOY5dOu5cWJRLPXr9+jPMfwIAAP//AwBQSwMEFAAGAAgA&#10;AAAhAF6h5sbeAAAACgEAAA8AAABkcnMvZG93bnJldi54bWxMj8FOwzAQRO9I/IO1SNyo3RQiCHGq&#10;toIbHGo4tDc3XuKI2I5iNw18PdtTOe7MaPZNuZxcx0YcYhu8hPlMAENfB9P6RsLnx+vdI7CYtDe6&#10;Cx4l/GCEZXV9VerChJPf4qhSw6jEx0JLsCn1Beextuh0nIUePXlfYXA60Tk03Az6ROWu45kQOXe6&#10;9fTB6h43FutvdXQSVr87/qLUdm03T29mj4u1Gt+tlLc30+oZWMIpXcJwxid0qIjpEI7eRNZJeMju&#10;KUn6nBac/UUuSDlIyHKRA69K/n9C9QcAAP//AwBQSwECLQAUAAYACAAAACEAtoM4kv4AAADhAQAA&#10;EwAAAAAAAAAAAAAAAAAAAAAAW0NvbnRlbnRfVHlwZXNdLnhtbFBLAQItABQABgAIAAAAIQA4/SH/&#10;1gAAAJQBAAALAAAAAAAAAAAAAAAAAC8BAABfcmVscy8ucmVsc1BLAQItABQABgAIAAAAIQD8YGYH&#10;SQIAAGEEAAAOAAAAAAAAAAAAAAAAAC4CAABkcnMvZTJvRG9jLnhtbFBLAQItABQABgAIAAAAIQBe&#10;oebG3gAAAAoBAAAPAAAAAAAAAAAAAAAAAKMEAABkcnMvZG93bnJldi54bWxQSwUGAAAAAAQABADz&#10;AAAArgUAAAAA&#10;">
                <v:textbox inset="5.85pt,2mm,5.85pt,.7pt">
                  <w:txbxContent>
                    <w:p w:rsidR="004C6182" w:rsidRPr="00B66056" w:rsidRDefault="004C6182" w:rsidP="00B8321F">
                      <w:pPr>
                        <w:spacing w:line="320" w:lineRule="exact"/>
                        <w:rPr>
                          <w:rFonts w:ascii="ＤＨＰ平成明朝体W7" w:eastAsia="ＤＨＰ平成明朝体W7" w:hAnsi="HGP創英角ｺﾞｼｯｸUB"/>
                          <w:sz w:val="24"/>
                          <w:szCs w:val="32"/>
                        </w:rPr>
                      </w:pPr>
                      <w:r w:rsidRPr="00B8321F">
                        <w:rPr>
                          <w:rFonts w:asciiTheme="majorHAnsi" w:eastAsiaTheme="majorHAnsi" w:hAnsiTheme="majorHAnsi" w:hint="eastAsia"/>
                          <w:b/>
                          <w:sz w:val="24"/>
                          <w:szCs w:val="32"/>
                        </w:rPr>
                        <w:t>(1)</w:t>
                      </w:r>
                      <w:r w:rsidR="00B8321F">
                        <w:rPr>
                          <w:rFonts w:asciiTheme="majorHAnsi" w:eastAsiaTheme="majorHAnsi" w:hAnsiTheme="majorHAnsi" w:hint="eastAsia"/>
                          <w:b/>
                          <w:sz w:val="24"/>
                          <w:szCs w:val="32"/>
                        </w:rPr>
                        <w:t xml:space="preserve"> </w:t>
                      </w:r>
                      <w:r w:rsidRPr="00B8321F">
                        <w:rPr>
                          <w:rFonts w:asciiTheme="majorHAnsi" w:eastAsiaTheme="majorHAnsi" w:hAnsiTheme="majorHAnsi" w:hint="eastAsia"/>
                          <w:b/>
                          <w:sz w:val="24"/>
                          <w:szCs w:val="32"/>
                        </w:rPr>
                        <w:t>教育課程および学習指導要領への対応</w:t>
                      </w:r>
                      <w:r w:rsidRPr="00B66056">
                        <w:rPr>
                          <w:rFonts w:ascii="ＤＨＰ平成明朝体W7" w:eastAsia="ＤＨＰ平成明朝体W7" w:hAnsi="HGP創英角ｺﾞｼｯｸUB"/>
                          <w:sz w:val="24"/>
                          <w:szCs w:val="32"/>
                        </w:rPr>
                        <w:tab/>
                      </w:r>
                      <w:r w:rsidRPr="00B66056">
                        <w:rPr>
                          <w:rFonts w:ascii="ＤＨＰ平成明朝体W7" w:eastAsia="ＤＨＰ平成明朝体W7" w:hAnsi="HGP創英角ｺﾞｼｯｸUB" w:hint="eastAsia"/>
                          <w:sz w:val="24"/>
                          <w:szCs w:val="32"/>
                        </w:rPr>
                        <w:t xml:space="preserve">　</w:t>
                      </w:r>
                      <w:r w:rsidRPr="00B8321F">
                        <w:rPr>
                          <w:rFonts w:asciiTheme="majorEastAsia" w:eastAsiaTheme="majorEastAsia" w:hAnsiTheme="majorEastAsia" w:hint="eastAsia"/>
                          <w:b/>
                          <w:sz w:val="24"/>
                          <w:szCs w:val="32"/>
                        </w:rPr>
                        <w:t>(2)</w:t>
                      </w:r>
                      <w:r w:rsidR="00B8321F">
                        <w:rPr>
                          <w:rFonts w:asciiTheme="majorEastAsia" w:eastAsiaTheme="majorEastAsia" w:hAnsiTheme="majorEastAsia"/>
                          <w:b/>
                          <w:sz w:val="24"/>
                          <w:szCs w:val="32"/>
                        </w:rPr>
                        <w:t xml:space="preserve"> </w:t>
                      </w:r>
                      <w:r w:rsidRPr="00B8321F">
                        <w:rPr>
                          <w:rFonts w:asciiTheme="majorEastAsia" w:eastAsiaTheme="majorEastAsia" w:hAnsiTheme="majorEastAsia" w:hint="eastAsia"/>
                          <w:b/>
                          <w:sz w:val="24"/>
                          <w:szCs w:val="32"/>
                        </w:rPr>
                        <w:t>教科書の構成上の配慮と工夫</w:t>
                      </w:r>
                    </w:p>
                    <w:p w:rsidR="00B8321F" w:rsidRDefault="00B8321F" w:rsidP="00DA3655">
                      <w:pPr>
                        <w:rPr>
                          <w:rFonts w:ascii="ＭＳ ゴシック" w:eastAsia="ＭＳ ゴシック" w:hAnsi="ＭＳ ゴシック"/>
                          <w:sz w:val="22"/>
                          <w:szCs w:val="32"/>
                        </w:rPr>
                      </w:pPr>
                      <w:r>
                        <w:rPr>
                          <w:rFonts w:ascii="游ゴシック" w:eastAsia="游ゴシック" w:hAnsi="游ゴシック"/>
                          <w:b/>
                        </w:rPr>
                        <w:t>1</w:t>
                      </w:r>
                      <w:r w:rsidRPr="001E789D">
                        <w:rPr>
                          <w:rFonts w:ascii="游ゴシック" w:eastAsia="游ゴシック" w:hAnsi="游ゴシック" w:hint="eastAsia"/>
                          <w:b/>
                        </w:rPr>
                        <w:t>．目標と内容の取扱い</w:t>
                      </w:r>
                      <w:r w:rsidR="004C6182" w:rsidRPr="00B66056">
                        <w:rPr>
                          <w:rFonts w:ascii="ＤＨＰ平成明朝体W7" w:eastAsia="ＤＨＰ平成明朝体W7" w:hAnsi="HGP創英角ｺﾞｼｯｸUB" w:hint="eastAsia"/>
                          <w:sz w:val="22"/>
                          <w:szCs w:val="32"/>
                        </w:rPr>
                        <w:t>………</w:t>
                      </w:r>
                      <w:r w:rsidR="004C6182" w:rsidRPr="00B66056">
                        <w:rPr>
                          <w:rFonts w:ascii="ＤＨＰ平成明朝体W7" w:eastAsia="ＤＨＰ平成明朝体W7" w:hAnsi="HGP創英角ｺﾞｼｯｸUB"/>
                          <w:sz w:val="22"/>
                          <w:szCs w:val="32"/>
                        </w:rPr>
                        <w:tab/>
                      </w:r>
                      <w:r w:rsidR="004C6182" w:rsidRPr="00B66056">
                        <w:rPr>
                          <w:rFonts w:ascii="ＭＳ ゴシック" w:eastAsia="ＭＳ ゴシック" w:hAnsi="ＭＳ ゴシック" w:hint="eastAsia"/>
                          <w:sz w:val="22"/>
                          <w:szCs w:val="32"/>
                        </w:rPr>
                        <w:t>2</w:t>
                      </w:r>
                      <w:r w:rsidR="004C6182" w:rsidRPr="00B66056">
                        <w:rPr>
                          <w:rFonts w:ascii="ＤＨＰ平成明朝体W7" w:eastAsia="ＤＨＰ平成明朝体W7" w:hAnsi="HGP創英角ｺﾞｼｯｸUB"/>
                          <w:sz w:val="22"/>
                          <w:szCs w:val="32"/>
                        </w:rPr>
                        <w:tab/>
                      </w:r>
                      <w:r w:rsidR="004C6182" w:rsidRPr="00B66056">
                        <w:rPr>
                          <w:rFonts w:ascii="ＤＨＰ平成明朝体W7" w:eastAsia="ＤＨＰ平成明朝体W7" w:hAnsi="HGP創英角ｺﾞｼｯｸUB"/>
                          <w:sz w:val="22"/>
                          <w:szCs w:val="32"/>
                        </w:rPr>
                        <w:tab/>
                      </w:r>
                      <w:r w:rsidR="004C6182" w:rsidRPr="00B66056">
                        <w:rPr>
                          <w:rFonts w:ascii="ＤＨＰ平成明朝体W7" w:eastAsia="ＤＨＰ平成明朝体W7" w:hAnsi="HGP創英角ｺﾞｼｯｸUB" w:hint="eastAsia"/>
                          <w:sz w:val="22"/>
                          <w:szCs w:val="32"/>
                        </w:rPr>
                        <w:t xml:space="preserve">　</w:t>
                      </w:r>
                      <w:r w:rsidR="004C6182" w:rsidRPr="00B8321F">
                        <w:rPr>
                          <w:rFonts w:ascii="游ゴシック" w:eastAsia="游ゴシック" w:hAnsi="游ゴシック" w:hint="eastAsia"/>
                          <w:b/>
                          <w:sz w:val="22"/>
                          <w:szCs w:val="32"/>
                        </w:rPr>
                        <w:t>1．内容の程度</w:t>
                      </w:r>
                      <w:r w:rsidR="004C6182" w:rsidRPr="00B66056">
                        <w:rPr>
                          <w:rFonts w:ascii="ＤＨＰ平成明朝体W7" w:eastAsia="ＤＨＰ平成明朝体W7" w:hAnsi="HGP創英角ｺﾞｼｯｸUB" w:hint="eastAsia"/>
                          <w:sz w:val="22"/>
                          <w:szCs w:val="32"/>
                        </w:rPr>
                        <w:t>………………</w:t>
                      </w:r>
                      <w:r w:rsidR="004C6182" w:rsidRPr="00B66056">
                        <w:rPr>
                          <w:rFonts w:ascii="ＤＨＰ平成明朝体W7" w:eastAsia="ＤＨＰ平成明朝体W7" w:hAnsi="HGP創英角ｺﾞｼｯｸUB"/>
                          <w:sz w:val="22"/>
                          <w:szCs w:val="32"/>
                        </w:rPr>
                        <w:tab/>
                      </w:r>
                      <w:r w:rsidR="005C59D1">
                        <w:rPr>
                          <w:rFonts w:ascii="ＭＳ ゴシック" w:eastAsia="ＭＳ ゴシック" w:hAnsi="ＭＳ ゴシック" w:hint="eastAsia"/>
                          <w:sz w:val="22"/>
                          <w:szCs w:val="32"/>
                        </w:rPr>
                        <w:t>8</w:t>
                      </w:r>
                      <w:r w:rsidR="004C6182" w:rsidRPr="00B66056">
                        <w:rPr>
                          <w:rFonts w:ascii="ＤＨＰ平成明朝体W7" w:eastAsia="ＤＨＰ平成明朝体W7" w:hAnsi="HGP創英角ｺﾞｼｯｸUB"/>
                          <w:sz w:val="22"/>
                          <w:szCs w:val="32"/>
                        </w:rPr>
                        <w:tab/>
                      </w:r>
                      <w:r w:rsidR="004C6182" w:rsidRPr="00B66056">
                        <w:rPr>
                          <w:rFonts w:ascii="ＤＨＰ平成明朝体W7" w:eastAsia="ＤＨＰ平成明朝体W7" w:hAnsi="HGP創英角ｺﾞｼｯｸUB" w:hint="eastAsia"/>
                          <w:sz w:val="22"/>
                          <w:szCs w:val="32"/>
                        </w:rPr>
                        <w:t xml:space="preserve">　</w:t>
                      </w:r>
                      <w:r w:rsidR="004C6182" w:rsidRPr="00B8321F">
                        <w:rPr>
                          <w:rFonts w:ascii="游ゴシック" w:eastAsia="游ゴシック" w:hAnsi="游ゴシック" w:hint="eastAsia"/>
                          <w:b/>
                          <w:sz w:val="22"/>
                          <w:szCs w:val="32"/>
                        </w:rPr>
                        <w:t>5．用語・記号・記述</w:t>
                      </w:r>
                      <w:r w:rsidR="004C6182" w:rsidRPr="00B66056">
                        <w:rPr>
                          <w:rFonts w:ascii="ＤＨＰ平成明朝体W7" w:eastAsia="ＤＨＰ平成明朝体W7" w:hAnsi="HGP創英角ｺﾞｼｯｸUB" w:hint="eastAsia"/>
                          <w:sz w:val="22"/>
                          <w:szCs w:val="32"/>
                        </w:rPr>
                        <w:t xml:space="preserve">………　　 </w:t>
                      </w:r>
                      <w:r w:rsidR="009534EB">
                        <w:rPr>
                          <w:rFonts w:ascii="ＭＳ ゴシック" w:eastAsia="ＭＳ ゴシック" w:hAnsi="ＭＳ ゴシック" w:hint="eastAsia"/>
                          <w:sz w:val="22"/>
                          <w:szCs w:val="32"/>
                        </w:rPr>
                        <w:t>11</w:t>
                      </w:r>
                    </w:p>
                    <w:p w:rsidR="004C6182" w:rsidRPr="00B8321F" w:rsidRDefault="00B8321F" w:rsidP="00B8321F">
                      <w:pPr>
                        <w:spacing w:line="240" w:lineRule="exact"/>
                        <w:rPr>
                          <w:rFonts w:ascii="ＤＨＰ平成明朝体W7" w:eastAsia="ＤＨＰ平成明朝体W7" w:hAnsi="HGP創英角ｺﾞｼｯｸUB"/>
                          <w:sz w:val="22"/>
                          <w:szCs w:val="32"/>
                        </w:rPr>
                      </w:pPr>
                      <w:r>
                        <w:rPr>
                          <w:rFonts w:ascii="游ゴシック" w:eastAsia="游ゴシック" w:hAnsi="游ゴシック"/>
                          <w:b/>
                        </w:rPr>
                        <w:t>2</w:t>
                      </w:r>
                      <w:r w:rsidRPr="001E789D">
                        <w:rPr>
                          <w:rFonts w:ascii="游ゴシック" w:eastAsia="游ゴシック" w:hAnsi="游ゴシック" w:hint="eastAsia"/>
                          <w:b/>
                        </w:rPr>
                        <w:t>．</w:t>
                      </w:r>
                      <w:r w:rsidR="004C6182" w:rsidRPr="00B8321F">
                        <w:rPr>
                          <w:rFonts w:ascii="游ゴシック" w:eastAsia="游ゴシック" w:hAnsi="游ゴシック" w:hint="eastAsia"/>
                          <w:b/>
                          <w:szCs w:val="32"/>
                        </w:rPr>
                        <w:t>指導上の配慮</w:t>
                      </w:r>
                      <w:r w:rsidR="004C6182" w:rsidRPr="00B8321F">
                        <w:rPr>
                          <w:rFonts w:ascii="ＤＨＰ平成明朝体W7" w:eastAsia="ＤＨＰ平成明朝体W7" w:hAnsi="HGP創英角ｺﾞｼｯｸUB" w:hint="eastAsia"/>
                          <w:szCs w:val="32"/>
                        </w:rPr>
                        <w:t>………………</w:t>
                      </w:r>
                      <w:r w:rsidR="004C6182" w:rsidRPr="00B8321F">
                        <w:rPr>
                          <w:rFonts w:ascii="ＤＨＰ平成明朝体W7" w:eastAsia="ＤＨＰ平成明朝体W7" w:hAnsi="HGP創英角ｺﾞｼｯｸUB"/>
                          <w:szCs w:val="32"/>
                        </w:rPr>
                        <w:tab/>
                      </w:r>
                      <w:r w:rsidR="005C59D1">
                        <w:rPr>
                          <w:rFonts w:ascii="ＭＳ ゴシック" w:eastAsia="ＭＳ ゴシック" w:hAnsi="ＭＳ ゴシック" w:hint="eastAsia"/>
                          <w:szCs w:val="32"/>
                        </w:rPr>
                        <w:t>6</w:t>
                      </w:r>
                      <w:r w:rsidR="004C6182" w:rsidRPr="00B66056">
                        <w:rPr>
                          <w:rFonts w:ascii="ＤＨＰ平成明朝体W7" w:eastAsia="ＤＨＰ平成明朝体W7" w:hAnsi="HGP創英角ｺﾞｼｯｸUB"/>
                          <w:sz w:val="22"/>
                          <w:szCs w:val="32"/>
                        </w:rPr>
                        <w:tab/>
                      </w:r>
                      <w:r w:rsidR="004C6182" w:rsidRPr="00B66056">
                        <w:rPr>
                          <w:rFonts w:ascii="ＤＨＰ平成明朝体W7" w:eastAsia="ＤＨＰ平成明朝体W7" w:hAnsi="HGP創英角ｺﾞｼｯｸUB"/>
                          <w:sz w:val="22"/>
                          <w:szCs w:val="32"/>
                        </w:rPr>
                        <w:tab/>
                      </w:r>
                      <w:r w:rsidR="004C6182" w:rsidRPr="00B66056">
                        <w:rPr>
                          <w:rFonts w:ascii="ＤＨＰ平成明朝体W7" w:eastAsia="ＤＨＰ平成明朝体W7" w:hAnsi="HGP創英角ｺﾞｼｯｸUB" w:hint="eastAsia"/>
                          <w:sz w:val="22"/>
                          <w:szCs w:val="32"/>
                        </w:rPr>
                        <w:t xml:space="preserve">　</w:t>
                      </w:r>
                      <w:r w:rsidR="004C6182" w:rsidRPr="00B8321F">
                        <w:rPr>
                          <w:rFonts w:ascii="游ゴシック" w:eastAsia="游ゴシック" w:hAnsi="游ゴシック" w:hint="eastAsia"/>
                          <w:b/>
                          <w:sz w:val="22"/>
                          <w:szCs w:val="32"/>
                        </w:rPr>
                        <w:t>2．内容の組織・配列</w:t>
                      </w:r>
                      <w:r w:rsidR="004C6182" w:rsidRPr="00B66056">
                        <w:rPr>
                          <w:rFonts w:ascii="ＤＨＰ平成明朝体W7" w:eastAsia="ＤＨＰ平成明朝体W7" w:hAnsi="HGP創英角ｺﾞｼｯｸUB" w:hint="eastAsia"/>
                          <w:sz w:val="22"/>
                          <w:szCs w:val="32"/>
                        </w:rPr>
                        <w:t>………</w:t>
                      </w:r>
                      <w:r w:rsidR="004C6182" w:rsidRPr="00B66056">
                        <w:rPr>
                          <w:rFonts w:ascii="ＤＨＰ平成明朝体W7" w:eastAsia="ＤＨＰ平成明朝体W7" w:hAnsi="HGP創英角ｺﾞｼｯｸUB"/>
                          <w:sz w:val="22"/>
                          <w:szCs w:val="32"/>
                        </w:rPr>
                        <w:tab/>
                      </w:r>
                      <w:r w:rsidR="005C59D1">
                        <w:rPr>
                          <w:rFonts w:ascii="ＭＳ ゴシック" w:eastAsia="ＭＳ ゴシック" w:hAnsi="ＭＳ ゴシック" w:hint="eastAsia"/>
                          <w:sz w:val="22"/>
                          <w:szCs w:val="32"/>
                        </w:rPr>
                        <w:t>9</w:t>
                      </w:r>
                      <w:r w:rsidR="004C6182" w:rsidRPr="00B66056">
                        <w:rPr>
                          <w:rFonts w:ascii="ＤＨＰ平成明朝体W7" w:eastAsia="ＤＨＰ平成明朝体W7" w:hAnsi="HGP創英角ｺﾞｼｯｸUB"/>
                          <w:sz w:val="22"/>
                          <w:szCs w:val="32"/>
                        </w:rPr>
                        <w:tab/>
                      </w:r>
                      <w:r w:rsidR="004C6182" w:rsidRPr="00B8321F">
                        <w:rPr>
                          <w:rFonts w:ascii="ＤＨＰ平成明朝体W7" w:eastAsia="ＤＨＰ平成明朝体W7" w:hAnsi="HGP創英角ｺﾞｼｯｸUB" w:hint="eastAsia"/>
                          <w:b/>
                          <w:sz w:val="22"/>
                          <w:szCs w:val="32"/>
                        </w:rPr>
                        <w:t xml:space="preserve">　</w:t>
                      </w:r>
                      <w:r w:rsidR="004C6182" w:rsidRPr="00B8321F">
                        <w:rPr>
                          <w:rFonts w:ascii="游ゴシック" w:eastAsia="游ゴシック" w:hAnsi="游ゴシック" w:hint="eastAsia"/>
                          <w:b/>
                          <w:sz w:val="22"/>
                          <w:szCs w:val="32"/>
                        </w:rPr>
                        <w:t>6．挿絵・写真・図</w:t>
                      </w:r>
                      <w:r w:rsidR="004C6182" w:rsidRPr="00B66056">
                        <w:rPr>
                          <w:rFonts w:ascii="ＤＨＰ平成明朝体W7" w:eastAsia="ＤＨＰ平成明朝体W7" w:hAnsi="HGP創英角ｺﾞｼｯｸUB" w:hint="eastAsia"/>
                          <w:sz w:val="22"/>
                          <w:szCs w:val="32"/>
                        </w:rPr>
                        <w:t xml:space="preserve">…………　　 </w:t>
                      </w:r>
                      <w:r w:rsidR="009534EB">
                        <w:rPr>
                          <w:rFonts w:ascii="ＭＳ ゴシック" w:eastAsia="ＭＳ ゴシック" w:hAnsi="ＭＳ ゴシック" w:hint="eastAsia"/>
                          <w:sz w:val="22"/>
                          <w:szCs w:val="32"/>
                        </w:rPr>
                        <w:t>11</w:t>
                      </w:r>
                    </w:p>
                    <w:p w:rsidR="004C6182" w:rsidRPr="00B66056" w:rsidRDefault="004C6182" w:rsidP="00DA3655">
                      <w:pPr>
                        <w:rPr>
                          <w:rFonts w:ascii="ＤＨＰ平成明朝体W7" w:eastAsia="ＤＨＰ平成明朝体W7" w:hAnsi="HGP創英角ｺﾞｼｯｸUB"/>
                          <w:sz w:val="22"/>
                          <w:szCs w:val="32"/>
                        </w:rPr>
                      </w:pP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hint="eastAsia"/>
                          <w:sz w:val="22"/>
                          <w:szCs w:val="32"/>
                        </w:rPr>
                        <w:t xml:space="preserve">　</w:t>
                      </w:r>
                      <w:r w:rsidRPr="00B8321F">
                        <w:rPr>
                          <w:rFonts w:ascii="游ゴシック" w:eastAsia="游ゴシック" w:hAnsi="游ゴシック" w:hint="eastAsia"/>
                          <w:b/>
                          <w:sz w:val="22"/>
                          <w:szCs w:val="32"/>
                        </w:rPr>
                        <w:t>3．分量</w:t>
                      </w:r>
                      <w:r w:rsidRPr="00B66056">
                        <w:rPr>
                          <w:rFonts w:ascii="ＤＨＰ平成明朝体W7" w:eastAsia="ＤＨＰ平成明朝体W7" w:hAnsi="HGP創英角ｺﾞｼｯｸUB" w:hint="eastAsia"/>
                          <w:sz w:val="22"/>
                          <w:szCs w:val="32"/>
                        </w:rPr>
                        <w:t>………………………</w:t>
                      </w:r>
                      <w:r w:rsidRPr="00B66056">
                        <w:rPr>
                          <w:rFonts w:ascii="ＤＨＰ平成明朝体W7" w:eastAsia="ＤＨＰ平成明朝体W7" w:hAnsi="HGP創英角ｺﾞｼｯｸUB"/>
                          <w:sz w:val="22"/>
                          <w:szCs w:val="32"/>
                        </w:rPr>
                        <w:tab/>
                      </w:r>
                      <w:r w:rsidR="005C59D1">
                        <w:rPr>
                          <w:rFonts w:ascii="ＭＳ ゴシック" w:eastAsia="ＭＳ ゴシック" w:hAnsi="ＭＳ ゴシック" w:hint="eastAsia"/>
                          <w:sz w:val="22"/>
                          <w:szCs w:val="32"/>
                        </w:rPr>
                        <w:t>9</w:t>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hint="eastAsia"/>
                          <w:sz w:val="22"/>
                          <w:szCs w:val="32"/>
                        </w:rPr>
                        <w:t xml:space="preserve">　</w:t>
                      </w:r>
                      <w:r w:rsidRPr="00B8321F">
                        <w:rPr>
                          <w:rFonts w:ascii="游ゴシック" w:eastAsia="游ゴシック" w:hAnsi="游ゴシック" w:hint="eastAsia"/>
                          <w:b/>
                          <w:sz w:val="22"/>
                          <w:szCs w:val="32"/>
                        </w:rPr>
                        <w:t>7．</w:t>
                      </w:r>
                      <w:r w:rsidRPr="00B8321F">
                        <w:rPr>
                          <w:rFonts w:ascii="游ゴシック" w:eastAsia="游ゴシック" w:hAnsi="游ゴシック" w:hint="eastAsia"/>
                          <w:b/>
                          <w:spacing w:val="-6"/>
                          <w:sz w:val="22"/>
                          <w:szCs w:val="32"/>
                        </w:rPr>
                        <w:t>印刷・造本</w:t>
                      </w:r>
                      <w:r w:rsidRPr="00634DFD">
                        <w:rPr>
                          <w:rFonts w:ascii="ＤＨＰ平成明朝体W7" w:eastAsia="ＤＨＰ平成明朝体W7" w:hAnsi="HGP創英角ｺﾞｼｯｸUB" w:hint="eastAsia"/>
                          <w:spacing w:val="-6"/>
                          <w:sz w:val="22"/>
                          <w:szCs w:val="32"/>
                        </w:rPr>
                        <w:t>………………</w:t>
                      </w:r>
                      <w:r w:rsidRPr="00B66056">
                        <w:rPr>
                          <w:rFonts w:ascii="ＤＨＰ平成明朝体W7" w:eastAsia="ＤＨＰ平成明朝体W7" w:hAnsi="HGP創英角ｺﾞｼｯｸUB" w:hint="eastAsia"/>
                          <w:sz w:val="22"/>
                          <w:szCs w:val="32"/>
                        </w:rPr>
                        <w:t xml:space="preserve">　 </w:t>
                      </w:r>
                      <w:r>
                        <w:rPr>
                          <w:rFonts w:ascii="ＤＨＰ平成明朝体W7" w:eastAsia="ＤＨＰ平成明朝体W7" w:hAnsi="HGP創英角ｺﾞｼｯｸUB" w:hint="eastAsia"/>
                          <w:sz w:val="22"/>
                          <w:szCs w:val="32"/>
                        </w:rPr>
                        <w:t xml:space="preserve">　</w:t>
                      </w:r>
                      <w:r w:rsidR="009534EB">
                        <w:rPr>
                          <w:rFonts w:ascii="ＭＳ ゴシック" w:eastAsia="ＭＳ ゴシック" w:hAnsi="ＭＳ ゴシック" w:hint="eastAsia"/>
                          <w:sz w:val="22"/>
                          <w:szCs w:val="32"/>
                        </w:rPr>
                        <w:t>1</w:t>
                      </w:r>
                      <w:r w:rsidR="009534EB">
                        <w:rPr>
                          <w:rFonts w:ascii="ＭＳ ゴシック" w:eastAsia="ＭＳ ゴシック" w:hAnsi="ＭＳ ゴシック"/>
                          <w:sz w:val="22"/>
                          <w:szCs w:val="32"/>
                        </w:rPr>
                        <w:t>2</w:t>
                      </w:r>
                    </w:p>
                    <w:p w:rsidR="004C6182" w:rsidRPr="00B66056" w:rsidRDefault="004C6182" w:rsidP="00B8321F">
                      <w:pPr>
                        <w:spacing w:line="240" w:lineRule="exact"/>
                        <w:rPr>
                          <w:rFonts w:ascii="ＤＨＰ平成明朝体W7" w:eastAsia="ＤＨＰ平成明朝体W7" w:hAnsi="HGP創英角ｺﾞｼｯｸUB"/>
                          <w:sz w:val="22"/>
                          <w:szCs w:val="32"/>
                        </w:rPr>
                      </w:pP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sz w:val="22"/>
                          <w:szCs w:val="32"/>
                        </w:rPr>
                        <w:tab/>
                      </w:r>
                      <w:r w:rsidRPr="00B66056">
                        <w:rPr>
                          <w:rFonts w:ascii="ＤＨＰ平成明朝体W7" w:eastAsia="ＤＨＰ平成明朝体W7" w:hAnsi="HGP創英角ｺﾞｼｯｸUB" w:hint="eastAsia"/>
                          <w:sz w:val="22"/>
                          <w:szCs w:val="32"/>
                        </w:rPr>
                        <w:t xml:space="preserve">　</w:t>
                      </w:r>
                      <w:r w:rsidRPr="00B8321F">
                        <w:rPr>
                          <w:rFonts w:ascii="游ゴシック" w:eastAsia="游ゴシック" w:hAnsi="游ゴシック" w:hint="eastAsia"/>
                          <w:b/>
                          <w:sz w:val="22"/>
                          <w:szCs w:val="32"/>
                        </w:rPr>
                        <w:t>4．素材</w:t>
                      </w:r>
                      <w:r w:rsidRPr="00B66056">
                        <w:rPr>
                          <w:rFonts w:ascii="ＤＨＰ平成明朝体W7" w:eastAsia="ＤＨＰ平成明朝体W7" w:hAnsi="HGP創英角ｺﾞｼｯｸUB" w:hint="eastAsia"/>
                          <w:sz w:val="22"/>
                          <w:szCs w:val="32"/>
                        </w:rPr>
                        <w:t>………………………</w:t>
                      </w:r>
                      <w:r w:rsidR="005C59D1">
                        <w:rPr>
                          <w:rFonts w:ascii="ＤＨＰ平成明朝体W7" w:eastAsia="ＤＨＰ平成明朝体W7" w:hAnsi="HGP創英角ｺﾞｼｯｸUB"/>
                          <w:sz w:val="22"/>
                          <w:szCs w:val="32"/>
                        </w:rPr>
                        <w:t xml:space="preserve">  </w:t>
                      </w:r>
                      <w:r w:rsidR="005C59D1" w:rsidRPr="005C59D1">
                        <w:rPr>
                          <w:rFonts w:ascii="ＤＨＰ平成明朝体W7" w:eastAsia="ＤＨＰ平成明朝体W7" w:hAnsi="HGP創英角ｺﾞｼｯｸUB"/>
                          <w:sz w:val="10"/>
                          <w:szCs w:val="32"/>
                        </w:rPr>
                        <w:t xml:space="preserve"> </w:t>
                      </w:r>
                      <w:r w:rsidR="005C59D1">
                        <w:rPr>
                          <w:rFonts w:ascii="ＭＳ ゴシック" w:eastAsia="ＭＳ ゴシック" w:hAnsi="ＭＳ ゴシック" w:hint="eastAsia"/>
                          <w:sz w:val="22"/>
                          <w:szCs w:val="32"/>
                        </w:rPr>
                        <w:t>10</w:t>
                      </w:r>
                      <w:r w:rsidRPr="00B66056">
                        <w:rPr>
                          <w:rFonts w:ascii="ＤＨＰ平成明朝体W7" w:eastAsia="ＤＨＰ平成明朝体W7" w:hAnsi="HGP創英角ｺﾞｼｯｸUB"/>
                          <w:sz w:val="22"/>
                          <w:szCs w:val="32"/>
                        </w:rPr>
                        <w:tab/>
                      </w:r>
                    </w:p>
                    <w:p w:rsidR="004C6182" w:rsidRPr="007A71D3" w:rsidRDefault="004C6182" w:rsidP="00DA3655">
                      <w:pPr>
                        <w:rPr>
                          <w:shd w:val="pct15" w:color="auto" w:fill="FFFFFF"/>
                        </w:rPr>
                      </w:pPr>
                    </w:p>
                  </w:txbxContent>
                </v:textbox>
                <w10:wrap anchorx="margin"/>
              </v:shape>
            </w:pict>
          </mc:Fallback>
        </mc:AlternateContent>
      </w:r>
    </w:p>
    <w:p w:rsidR="00DA3655" w:rsidRDefault="00DA3655" w:rsidP="00DA3655">
      <w:pPr>
        <w:rPr>
          <w:rFonts w:ascii="ＤＨＰ平成明朝体W7" w:eastAsia="ＤＨＰ平成明朝体W7" w:hAnsi="HGP創英角ｺﾞｼｯｸUB"/>
          <w:sz w:val="22"/>
          <w:szCs w:val="32"/>
        </w:rPr>
      </w:pPr>
      <w:bookmarkStart w:id="0" w:name="_GoBack"/>
      <w:bookmarkEnd w:id="0"/>
    </w:p>
    <w:p w:rsidR="00DA3655" w:rsidRPr="008B3A7C" w:rsidRDefault="00DA3655" w:rsidP="00DA3655">
      <w:pPr>
        <w:rPr>
          <w:rFonts w:ascii="ＤＨＰ平成明朝体W7" w:eastAsia="ＤＨＰ平成明朝体W7" w:hAnsi="HGP創英角ｺﾞｼｯｸUB"/>
          <w:sz w:val="22"/>
          <w:szCs w:val="32"/>
        </w:rPr>
      </w:pPr>
    </w:p>
    <w:p w:rsidR="00DA3655" w:rsidRDefault="00DA3655" w:rsidP="00DA3655">
      <w:pPr>
        <w:rPr>
          <w:rFonts w:ascii="ＤＨＰ平成明朝体W7" w:eastAsia="ＤＨＰ平成明朝体W7" w:hAnsi="HGP創英角ｺﾞｼｯｸUB"/>
          <w:sz w:val="32"/>
          <w:szCs w:val="32"/>
        </w:rPr>
      </w:pPr>
    </w:p>
    <w:p w:rsidR="00DA3655" w:rsidRDefault="00DA3655" w:rsidP="00DA3655">
      <w:pPr>
        <w:rPr>
          <w:rFonts w:ascii="ＤＨＰ平成明朝体W7" w:eastAsia="ＤＨＰ平成明朝体W7" w:hAnsi="HGP創英角ｺﾞｼｯｸUB"/>
          <w:sz w:val="32"/>
          <w:szCs w:val="32"/>
        </w:rPr>
      </w:pPr>
    </w:p>
    <w:p w:rsidR="00D96447" w:rsidRDefault="007E0F54" w:rsidP="00DA3655">
      <w:pPr>
        <w:rPr>
          <w:rFonts w:ascii="ＤＨＰ平成明朝体W7" w:eastAsia="ＤＨＰ平成明朝体W7" w:hAnsi="HGP創英角ｺﾞｼｯｸUB"/>
          <w:sz w:val="32"/>
          <w:szCs w:val="32"/>
        </w:rPr>
      </w:pPr>
      <w:r w:rsidRPr="007E0F54">
        <w:rPr>
          <w:rFonts w:ascii="UDShinGoPro-Light" w:eastAsia="UDShinGoPro-Light" w:cs="UDShinGoPro-Light"/>
          <w:noProof/>
          <w:kern w:val="0"/>
          <w:sz w:val="11"/>
          <w:szCs w:val="11"/>
        </w:rPr>
        <mc:AlternateContent>
          <mc:Choice Requires="wps">
            <w:drawing>
              <wp:anchor distT="45720" distB="45720" distL="114300" distR="114300" simplePos="0" relativeHeight="251661312" behindDoc="0" locked="0" layoutInCell="1" allowOverlap="1">
                <wp:simplePos x="0" y="0"/>
                <wp:positionH relativeFrom="column">
                  <wp:posOffset>6873737</wp:posOffset>
                </wp:positionH>
                <wp:positionV relativeFrom="paragraph">
                  <wp:posOffset>420260</wp:posOffset>
                </wp:positionV>
                <wp:extent cx="28384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rgbClr val="FFFFFF"/>
                        </a:solidFill>
                        <a:ln w="9525">
                          <a:noFill/>
                          <a:miter lim="800000"/>
                          <a:headEnd/>
                          <a:tailEnd/>
                        </a:ln>
                      </wps:spPr>
                      <wps:txbx>
                        <w:txbxContent>
                          <w:p w:rsidR="007E0F54" w:rsidRPr="007E0F54" w:rsidRDefault="007E0F54" w:rsidP="007E0F54">
                            <w:pPr>
                              <w:autoSpaceDE w:val="0"/>
                              <w:autoSpaceDN w:val="0"/>
                              <w:adjustRightInd w:val="0"/>
                              <w:jc w:val="left"/>
                              <w:rPr>
                                <w:rFonts w:ascii="游ゴシック" w:eastAsia="游ゴシック" w:hAnsi="游ゴシック" w:cs="UDShinGoPro-Light"/>
                                <w:kern w:val="0"/>
                                <w:sz w:val="15"/>
                                <w:szCs w:val="11"/>
                              </w:rPr>
                            </w:pPr>
                            <w:r w:rsidRPr="007E0F54">
                              <w:rPr>
                                <w:rFonts w:ascii="游ゴシック" w:eastAsia="游ゴシック" w:hAnsi="游ゴシック" w:cs="UDShinGoPro-Light" w:hint="eastAsia"/>
                                <w:kern w:val="0"/>
                                <w:sz w:val="15"/>
                                <w:szCs w:val="11"/>
                              </w:rPr>
                              <w:t>この資料は，令和</w:t>
                            </w:r>
                            <w:r w:rsidRPr="007E0F54">
                              <w:rPr>
                                <w:rFonts w:ascii="游ゴシック" w:eastAsia="游ゴシック" w:hAnsi="游ゴシック" w:cs="UDShinGoPro-Light"/>
                                <w:kern w:val="0"/>
                                <w:sz w:val="15"/>
                                <w:szCs w:val="11"/>
                              </w:rPr>
                              <w:t>3</w:t>
                            </w:r>
                            <w:r w:rsidRPr="007E0F54">
                              <w:rPr>
                                <w:rFonts w:ascii="游ゴシック" w:eastAsia="游ゴシック" w:hAnsi="游ゴシック" w:cs="UDShinGoPro-Light" w:hint="eastAsia"/>
                                <w:kern w:val="0"/>
                                <w:sz w:val="15"/>
                                <w:szCs w:val="11"/>
                              </w:rPr>
                              <w:t>年度中学校教科書の内容解説資料として，</w:t>
                            </w:r>
                          </w:p>
                          <w:p w:rsidR="007E0F54" w:rsidRDefault="007E0F54" w:rsidP="007E0F54">
                            <w:pPr>
                              <w:autoSpaceDE w:val="0"/>
                              <w:autoSpaceDN w:val="0"/>
                              <w:adjustRightInd w:val="0"/>
                              <w:jc w:val="left"/>
                              <w:rPr>
                                <w:rFonts w:ascii="游ゴシック" w:eastAsia="游ゴシック" w:hAnsi="游ゴシック" w:cs="UDShinGoPro-Light"/>
                                <w:kern w:val="0"/>
                                <w:sz w:val="15"/>
                                <w:szCs w:val="11"/>
                              </w:rPr>
                            </w:pPr>
                            <w:r w:rsidRPr="007E0F54">
                              <w:rPr>
                                <w:rFonts w:ascii="游ゴシック" w:eastAsia="游ゴシック" w:hAnsi="游ゴシック" w:cs="UDShinGoPro-Light" w:hint="eastAsia"/>
                                <w:kern w:val="0"/>
                                <w:sz w:val="15"/>
                                <w:szCs w:val="11"/>
                              </w:rPr>
                              <w:t>一般社団法人教科書協会「教科書発行者行動規範」に則って</w:t>
                            </w:r>
                          </w:p>
                          <w:p w:rsidR="007E0F54" w:rsidRPr="007E0F54" w:rsidRDefault="007E0F54" w:rsidP="007E0F54">
                            <w:pPr>
                              <w:autoSpaceDE w:val="0"/>
                              <w:autoSpaceDN w:val="0"/>
                              <w:adjustRightInd w:val="0"/>
                              <w:jc w:val="left"/>
                              <w:rPr>
                                <w:rFonts w:ascii="游ゴシック" w:eastAsia="游ゴシック" w:hAnsi="游ゴシック" w:cs="UDShinGoPro-Light"/>
                                <w:kern w:val="0"/>
                                <w:sz w:val="15"/>
                                <w:szCs w:val="11"/>
                              </w:rPr>
                            </w:pPr>
                            <w:r w:rsidRPr="007E0F54">
                              <w:rPr>
                                <w:rFonts w:ascii="游ゴシック" w:eastAsia="游ゴシック" w:hAnsi="游ゴシック" w:cs="UDShinGoPro-Light" w:hint="eastAsia"/>
                                <w:kern w:val="0"/>
                                <w:sz w:val="15"/>
                                <w:szCs w:val="11"/>
                              </w:rPr>
                              <w:t>おります。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541.25pt;margin-top:33.1pt;width:22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tZQwIAADYEAAAOAAAAZHJzL2Uyb0RvYy54bWysU8FuEzEQvSPxD5bvZJMladNVNlVJCUJq&#10;AanwAY7Xm7XweoztZLccEwnxEfwC4sz37I8w9qZpVG4IHyyPx/M88+bN7LKtFdkK6yTonI4GQ0qE&#10;5lBIvc7pp4/LF1NKnGe6YAq0yOm9cPRy/vzZrDGZSKECVQhLEES7rDE5rbw3WZI4XomauQEYodFZ&#10;gq2ZR9Ouk8KyBtFrlaTD4VnSgC2MBS6cw9vr3knnEb8sBffvy9IJT1ROMTcfdxv3VdiT+Yxla8tM&#10;JfkhDfYPWdRMavz0CHXNPCMbK/+CqiW34KD0Aw51AmUpuYg1YDWj4ZNq7ipmRKwFyXHmSJP7f7D8&#10;3faDJbLIaTo6p0SzGpvU7b91u5/d7ne3/066/Y9uv+92v9AmaSCsMS7DuDuDkb59BS02PhbvzA3w&#10;z45oWFRMr8WVtdBUghWY8ChEJiehPY4LIKvmFgr8l208RKC2tHVgE/khiI6Nuz82S7SecLxMpy+n&#10;4wm6OPpG4+H4LI3tTFj2EG6s828E1CQccmpRDRGebW+cD+mw7OFJ+M2BksVSKhUNu14tlCVbhspZ&#10;xhUrePJMadLk9GKSTiKyhhAfRVVLj8pWss7pdBhWr7VAx2tdxCeeSdWfMROlD/wESnpyfLtqY28i&#10;eYG7FRT3SJiFXsg4eHiowH6lpEER59R92TArKFFvNZJ+MRqPg+qjMZ6cI0PEnnpWpx6mOULl1FPS&#10;Hxc+Tkqkw1xhc5Yy0vaYySFlFGdk8zBIQf2ndnz1OO7zPwAAAP//AwBQSwMEFAAGAAgAAAAhAIJn&#10;bcffAAAADAEAAA8AAABkcnMvZG93bnJldi54bWxMj8tOwzAQRfdI/IM1SOyog0VCmsapKio2LJAo&#10;SLB0YyeO8Eu2m4a/Z7qC5Z05unOm3S7WkFnFNHnH4X5VAFGu93JyI4eP9+e7GkjKwklhvFMcflSC&#10;bXd91YpG+rN7U/MhjwRLXGoEB51zaChNvVZWpJUPyuFu8NGKjDGOVEZxxnJrKCuKiloxObygRVBP&#10;WvXfh5Pl8Gn1JPfx9WuQZt6/DLsyLDFwfnuz7DZAslryHwwXfVSHDp2O/uRkIgZzUbMSWQ5VxYBc&#10;iJKtcXLkwOrHB6BdS/8/0f0CAAD//wMAUEsBAi0AFAAGAAgAAAAhALaDOJL+AAAA4QEAABMAAAAA&#10;AAAAAAAAAAAAAAAAAFtDb250ZW50X1R5cGVzXS54bWxQSwECLQAUAAYACAAAACEAOP0h/9YAAACU&#10;AQAACwAAAAAAAAAAAAAAAAAvAQAAX3JlbHMvLnJlbHNQSwECLQAUAAYACAAAACEA3SGLWUMCAAA2&#10;BAAADgAAAAAAAAAAAAAAAAAuAgAAZHJzL2Uyb0RvYy54bWxQSwECLQAUAAYACAAAACEAgmdtx98A&#10;AAAMAQAADwAAAAAAAAAAAAAAAACdBAAAZHJzL2Rvd25yZXYueG1sUEsFBgAAAAAEAAQA8wAAAKkF&#10;AAAAAA==&#10;" stroked="f">
                <v:textbox style="mso-fit-shape-to-text:t">
                  <w:txbxContent>
                    <w:p w:rsidR="007E0F54" w:rsidRPr="007E0F54" w:rsidRDefault="007E0F54" w:rsidP="007E0F54">
                      <w:pPr>
                        <w:autoSpaceDE w:val="0"/>
                        <w:autoSpaceDN w:val="0"/>
                        <w:adjustRightInd w:val="0"/>
                        <w:jc w:val="left"/>
                        <w:rPr>
                          <w:rFonts w:ascii="游ゴシック" w:eastAsia="游ゴシック" w:hAnsi="游ゴシック" w:cs="UDShinGoPro-Light"/>
                          <w:kern w:val="0"/>
                          <w:sz w:val="15"/>
                          <w:szCs w:val="11"/>
                        </w:rPr>
                      </w:pPr>
                      <w:r w:rsidRPr="007E0F54">
                        <w:rPr>
                          <w:rFonts w:ascii="游ゴシック" w:eastAsia="游ゴシック" w:hAnsi="游ゴシック" w:cs="UDShinGoPro-Light" w:hint="eastAsia"/>
                          <w:kern w:val="0"/>
                          <w:sz w:val="15"/>
                          <w:szCs w:val="11"/>
                        </w:rPr>
                        <w:t>この資料は，令和</w:t>
                      </w:r>
                      <w:r w:rsidRPr="007E0F54">
                        <w:rPr>
                          <w:rFonts w:ascii="游ゴシック" w:eastAsia="游ゴシック" w:hAnsi="游ゴシック" w:cs="UDShinGoPro-Light"/>
                          <w:kern w:val="0"/>
                          <w:sz w:val="15"/>
                          <w:szCs w:val="11"/>
                        </w:rPr>
                        <w:t>3</w:t>
                      </w:r>
                      <w:r w:rsidRPr="007E0F54">
                        <w:rPr>
                          <w:rFonts w:ascii="游ゴシック" w:eastAsia="游ゴシック" w:hAnsi="游ゴシック" w:cs="UDShinGoPro-Light" w:hint="eastAsia"/>
                          <w:kern w:val="0"/>
                          <w:sz w:val="15"/>
                          <w:szCs w:val="11"/>
                        </w:rPr>
                        <w:t>年度中学校教科書の内容解説資料として，</w:t>
                      </w:r>
                    </w:p>
                    <w:p w:rsidR="007E0F54" w:rsidRDefault="007E0F54" w:rsidP="007E0F54">
                      <w:pPr>
                        <w:autoSpaceDE w:val="0"/>
                        <w:autoSpaceDN w:val="0"/>
                        <w:adjustRightInd w:val="0"/>
                        <w:jc w:val="left"/>
                        <w:rPr>
                          <w:rFonts w:ascii="游ゴシック" w:eastAsia="游ゴシック" w:hAnsi="游ゴシック" w:cs="UDShinGoPro-Light"/>
                          <w:kern w:val="0"/>
                          <w:sz w:val="15"/>
                          <w:szCs w:val="11"/>
                        </w:rPr>
                      </w:pPr>
                      <w:r w:rsidRPr="007E0F54">
                        <w:rPr>
                          <w:rFonts w:ascii="游ゴシック" w:eastAsia="游ゴシック" w:hAnsi="游ゴシック" w:cs="UDShinGoPro-Light" w:hint="eastAsia"/>
                          <w:kern w:val="0"/>
                          <w:sz w:val="15"/>
                          <w:szCs w:val="11"/>
                        </w:rPr>
                        <w:t>一般社団法人教科書協会「教科書発行者行動規範」に則って</w:t>
                      </w:r>
                    </w:p>
                    <w:p w:rsidR="007E0F54" w:rsidRPr="007E0F54" w:rsidRDefault="007E0F54" w:rsidP="007E0F54">
                      <w:pPr>
                        <w:autoSpaceDE w:val="0"/>
                        <w:autoSpaceDN w:val="0"/>
                        <w:adjustRightInd w:val="0"/>
                        <w:jc w:val="left"/>
                        <w:rPr>
                          <w:rFonts w:ascii="游ゴシック" w:eastAsia="游ゴシック" w:hAnsi="游ゴシック" w:cs="UDShinGoPro-Light"/>
                          <w:kern w:val="0"/>
                          <w:sz w:val="15"/>
                          <w:szCs w:val="11"/>
                        </w:rPr>
                      </w:pPr>
                      <w:r w:rsidRPr="007E0F54">
                        <w:rPr>
                          <w:rFonts w:ascii="游ゴシック" w:eastAsia="游ゴシック" w:hAnsi="游ゴシック" w:cs="UDShinGoPro-Light" w:hint="eastAsia"/>
                          <w:kern w:val="0"/>
                          <w:sz w:val="15"/>
                          <w:szCs w:val="11"/>
                        </w:rPr>
                        <w:t>おります。</w:t>
                      </w:r>
                    </w:p>
                  </w:txbxContent>
                </v:textbox>
                <w10:wrap type="square"/>
              </v:shape>
            </w:pict>
          </mc:Fallback>
        </mc:AlternateContent>
      </w:r>
    </w:p>
    <w:p w:rsidR="00D70F9C" w:rsidRDefault="007E4EDA" w:rsidP="00DA3655">
      <w:pPr>
        <w:rPr>
          <w:rFonts w:ascii="Helvetica" w:hAnsi="Helvetica"/>
          <w:color w:val="777777"/>
          <w:sz w:val="20"/>
          <w:szCs w:val="20"/>
          <w:shd w:val="clear" w:color="auto" w:fill="FFFFFF"/>
        </w:rPr>
        <w:sectPr w:rsidR="00D70F9C" w:rsidSect="00D8383D">
          <w:footerReference w:type="default" r:id="rId8"/>
          <w:pgSz w:w="16838" w:h="11906" w:orient="landscape" w:code="9"/>
          <w:pgMar w:top="510" w:right="720" w:bottom="284" w:left="720" w:header="851" w:footer="113" w:gutter="0"/>
          <w:pgNumType w:start="0"/>
          <w:cols w:space="425"/>
          <w:titlePg/>
          <w:docGrid w:type="lines" w:linePitch="360"/>
        </w:sectPr>
      </w:pPr>
      <w:r>
        <w:rPr>
          <w:rFonts w:ascii="Helvetica" w:hAnsi="Helvetica"/>
          <w:color w:val="777777"/>
          <w:sz w:val="20"/>
          <w:szCs w:val="20"/>
          <w:shd w:val="clear" w:color="auto" w:fill="FFFFFF"/>
        </w:rPr>
        <w:t>A6078</w:t>
      </w:r>
    </w:p>
    <w:p w:rsidR="008C25D8" w:rsidRPr="008C25D8" w:rsidRDefault="008C25D8" w:rsidP="008C25D8">
      <w:pPr>
        <w:spacing w:line="340" w:lineRule="exact"/>
        <w:rPr>
          <w:rFonts w:asciiTheme="majorHAnsi" w:eastAsiaTheme="majorHAnsi" w:hAnsiTheme="majorHAnsi"/>
          <w:b/>
          <w:sz w:val="24"/>
        </w:rPr>
      </w:pPr>
      <w:r w:rsidRPr="008C25D8">
        <w:rPr>
          <w:rFonts w:asciiTheme="majorHAnsi" w:eastAsiaTheme="majorHAnsi" w:hAnsiTheme="majorHAnsi" w:hint="eastAsia"/>
          <w:b/>
          <w:sz w:val="24"/>
        </w:rPr>
        <w:lastRenderedPageBreak/>
        <w:t>(1)　教育課程および学習指導要領への対応</w:t>
      </w:r>
    </w:p>
    <w:p w:rsidR="008C25D8" w:rsidRPr="001E789D" w:rsidRDefault="00A51EE4">
      <w:pPr>
        <w:rPr>
          <w:rFonts w:ascii="游ゴシック" w:eastAsia="游ゴシック" w:hAnsi="游ゴシック"/>
          <w:b/>
        </w:rPr>
      </w:pPr>
      <w:r w:rsidRPr="001E789D">
        <w:rPr>
          <w:rFonts w:ascii="游ゴシック" w:eastAsia="游ゴシック" w:hAnsi="游ゴシック" w:hint="eastAsia"/>
          <w:b/>
        </w:rPr>
        <w:t>1．</w:t>
      </w:r>
      <w:r w:rsidR="008C25D8" w:rsidRPr="001E789D">
        <w:rPr>
          <w:rFonts w:ascii="游ゴシック" w:eastAsia="游ゴシック" w:hAnsi="游ゴシック" w:hint="eastAsia"/>
          <w:b/>
        </w:rPr>
        <w:t>目標と内容の取扱い</w:t>
      </w:r>
    </w:p>
    <w:tbl>
      <w:tblPr>
        <w:tblW w:w="15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1"/>
        <w:gridCol w:w="2211"/>
        <w:gridCol w:w="12246"/>
      </w:tblGrid>
      <w:tr w:rsidR="00D73EF1" w:rsidRPr="00012901" w:rsidTr="00072697">
        <w:trPr>
          <w:trHeight w:val="302"/>
        </w:trPr>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5798B" w:rsidRPr="00012901" w:rsidRDefault="0015798B" w:rsidP="0015798B">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観点</w:t>
            </w:r>
          </w:p>
        </w:tc>
        <w:tc>
          <w:tcPr>
            <w:tcW w:w="22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5798B" w:rsidRPr="00012901" w:rsidRDefault="0015798B" w:rsidP="0015798B">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特色</w:t>
            </w:r>
          </w:p>
        </w:tc>
        <w:tc>
          <w:tcPr>
            <w:tcW w:w="1224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15798B" w:rsidRPr="00012901" w:rsidRDefault="0015798B" w:rsidP="0015798B">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具体例</w:t>
            </w:r>
          </w:p>
        </w:tc>
      </w:tr>
      <w:tr w:rsidR="00D73EF1" w:rsidRPr="00012901" w:rsidTr="00072697">
        <w:trPr>
          <w:trHeight w:val="4505"/>
        </w:trPr>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98B" w:rsidRPr="005B4AFA" w:rsidRDefault="00A51EE4" w:rsidP="005B4AFA">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012901">
              <w:rPr>
                <w:rFonts w:ascii="游ゴシック" w:eastAsia="游ゴシック" w:hAnsi="游ゴシック" w:cs="UDShinGoPro-DeBold" w:hint="eastAsia"/>
                <w:b/>
                <w:bCs/>
                <w:kern w:val="0"/>
                <w:sz w:val="17"/>
                <w:szCs w:val="17"/>
              </w:rPr>
              <w:t>①数学的な見方・考え方を働かせ，数学的活動を通して，数学的に考える資質・能力を育成できるよう配慮されているか。</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2CF" w:rsidRPr="00012901" w:rsidRDefault="00A51EE4" w:rsidP="00A51EE4">
            <w:pPr>
              <w:autoSpaceDE w:val="0"/>
              <w:autoSpaceDN w:val="0"/>
              <w:adjustRightInd w:val="0"/>
              <w:spacing w:line="260" w:lineRule="exact"/>
              <w:jc w:val="left"/>
              <w:rPr>
                <w:rFonts w:ascii="游ゴシック" w:eastAsia="游ゴシック" w:hAnsi="游ゴシック" w:cs="ＭＳ Ｐゴシック"/>
                <w:color w:val="000000"/>
                <w:kern w:val="0"/>
                <w:sz w:val="17"/>
                <w:szCs w:val="17"/>
              </w:rPr>
            </w:pPr>
            <w:r w:rsidRPr="00012901">
              <w:rPr>
                <w:rFonts w:ascii="游ゴシック" w:eastAsia="游ゴシック" w:hAnsi="游ゴシック" w:cs="UDShinGoPro-DeBold" w:hint="eastAsia"/>
                <w:b/>
                <w:bCs/>
                <w:kern w:val="0"/>
                <w:sz w:val="17"/>
                <w:szCs w:val="17"/>
              </w:rPr>
              <w:t>主体的・対話的で深い学び</w:t>
            </w:r>
            <w:r w:rsidRPr="00012901">
              <w:rPr>
                <w:rFonts w:ascii="游ゴシック" w:eastAsia="游ゴシック" w:hAnsi="游ゴシック" w:cs="UDShinGoPro-Light" w:hint="eastAsia"/>
                <w:kern w:val="0"/>
                <w:sz w:val="17"/>
                <w:szCs w:val="17"/>
              </w:rPr>
              <w:t>の視点から，一つ一つの学習活動を吟味し，</w:t>
            </w:r>
            <w:r w:rsidRPr="00012901">
              <w:rPr>
                <w:rFonts w:ascii="游ゴシック" w:eastAsia="游ゴシック" w:hAnsi="游ゴシック" w:cs="UDShinGoPro-DeBold" w:hint="eastAsia"/>
                <w:b/>
                <w:bCs/>
                <w:kern w:val="0"/>
                <w:sz w:val="17"/>
                <w:szCs w:val="17"/>
              </w:rPr>
              <w:t>質の高い数学的活動</w:t>
            </w:r>
            <w:r w:rsidRPr="00012901">
              <w:rPr>
                <w:rFonts w:ascii="游ゴシック" w:eastAsia="游ゴシック" w:hAnsi="游ゴシック" w:cs="UDShinGoPro-Light" w:hint="eastAsia"/>
                <w:kern w:val="0"/>
                <w:sz w:val="17"/>
                <w:szCs w:val="17"/>
              </w:rPr>
              <w:t>が行えるようにしています。</w:t>
            </w:r>
          </w:p>
        </w:tc>
        <w:tc>
          <w:tcPr>
            <w:tcW w:w="12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E4" w:rsidRPr="00012901" w:rsidRDefault="00A51EE4" w:rsidP="00072697">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●「問題</w:t>
            </w:r>
            <w:r w:rsidR="001D77BD">
              <w:rPr>
                <w:rFonts w:ascii="游ゴシック" w:eastAsia="游ゴシック" w:hAnsi="游ゴシック" w:cs="UDShinGoPro-Light" w:hint="eastAsia"/>
                <w:kern w:val="0"/>
                <w:sz w:val="17"/>
                <w:szCs w:val="17"/>
              </w:rPr>
              <w:t>（</w:t>
            </w:r>
            <w:r w:rsidR="001D77BD">
              <w:rPr>
                <w:rFonts w:ascii="游ゴシック" w:eastAsia="游ゴシック" w:hAnsi="游ゴシック" w:cs="UDShinGoPro-Light"/>
                <w:kern w:val="0"/>
                <w:sz w:val="17"/>
                <w:szCs w:val="17"/>
              </w:rPr>
              <w:fldChar w:fldCharType="begin"/>
            </w:r>
            <w:r w:rsidR="001D77BD">
              <w:rPr>
                <w:rFonts w:ascii="游ゴシック" w:eastAsia="游ゴシック" w:hAnsi="游ゴシック" w:cs="UDShinGoPro-Light"/>
                <w:kern w:val="0"/>
                <w:sz w:val="17"/>
                <w:szCs w:val="17"/>
              </w:rPr>
              <w:instrText xml:space="preserve"> </w:instrText>
            </w:r>
            <w:r w:rsidR="001D77BD">
              <w:rPr>
                <w:rFonts w:ascii="游ゴシック" w:eastAsia="游ゴシック" w:hAnsi="游ゴシック" w:cs="UDShinGoPro-Light" w:hint="eastAsia"/>
                <w:kern w:val="0"/>
                <w:sz w:val="17"/>
                <w:szCs w:val="17"/>
              </w:rPr>
              <w:instrText>eq \o\ac(</w:instrText>
            </w:r>
            <w:r w:rsidR="001D77BD" w:rsidRPr="001D77BD">
              <w:rPr>
                <w:rFonts w:ascii="游ゴシック" w:eastAsia="游ゴシック" w:hAnsi="游ゴシック" w:cs="UDShinGoPro-Light" w:hint="eastAsia"/>
                <w:kern w:val="0"/>
                <w:position w:val="-3"/>
                <w:sz w:val="25"/>
                <w:szCs w:val="17"/>
              </w:rPr>
              <w:instrText>○</w:instrText>
            </w:r>
            <w:r w:rsidR="001D77BD">
              <w:rPr>
                <w:rFonts w:ascii="游ゴシック" w:eastAsia="游ゴシック" w:hAnsi="游ゴシック" w:cs="UDShinGoPro-Light" w:hint="eastAsia"/>
                <w:kern w:val="0"/>
                <w:sz w:val="17"/>
                <w:szCs w:val="17"/>
              </w:rPr>
              <w:instrText>,Q)</w:instrText>
            </w:r>
            <w:r w:rsidR="001D77BD">
              <w:rPr>
                <w:rFonts w:ascii="游ゴシック" w:eastAsia="游ゴシック" w:hAnsi="游ゴシック" w:cs="UDShinGoPro-Light"/>
                <w:kern w:val="0"/>
                <w:sz w:val="17"/>
                <w:szCs w:val="17"/>
              </w:rPr>
              <w:fldChar w:fldCharType="end"/>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では，</w:t>
            </w:r>
            <w:r w:rsidRPr="00012901">
              <w:rPr>
                <w:rFonts w:ascii="游ゴシック" w:eastAsia="游ゴシック" w:hAnsi="游ゴシック" w:cs="UDShinGoPro-DeBold" w:hint="eastAsia"/>
                <w:b/>
                <w:bCs/>
                <w:kern w:val="0"/>
                <w:sz w:val="17"/>
                <w:szCs w:val="17"/>
              </w:rPr>
              <w:t>「</w:t>
            </w:r>
            <w:r w:rsidR="001D77BD">
              <w:rPr>
                <w:rFonts w:ascii="游ゴシック" w:eastAsia="游ゴシック" w:hAnsi="游ゴシック" w:cs="UDShinGoPro-DeBold" w:hint="eastAsia"/>
                <w:b/>
                <w:bCs/>
                <w:kern w:val="0"/>
                <w:sz w:val="17"/>
                <w:szCs w:val="17"/>
              </w:rPr>
              <w:t>補助発問（①，②，…）</w:t>
            </w: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を手がかりに，生徒が</w:t>
            </w:r>
            <w:r w:rsidRPr="00012901">
              <w:rPr>
                <w:rFonts w:ascii="游ゴシック" w:eastAsia="游ゴシック" w:hAnsi="游ゴシック" w:cs="UDShinGoPro-DeBold" w:hint="eastAsia"/>
                <w:b/>
                <w:bCs/>
                <w:kern w:val="0"/>
                <w:sz w:val="17"/>
                <w:szCs w:val="17"/>
              </w:rPr>
              <w:t>主体的に考えたり調べたりする問題解決的な学習</w:t>
            </w:r>
            <w:r w:rsidRPr="00012901">
              <w:rPr>
                <w:rFonts w:ascii="游ゴシック" w:eastAsia="游ゴシック" w:hAnsi="游ゴシック" w:cs="UDShinGoPro-Light" w:hint="eastAsia"/>
                <w:kern w:val="0"/>
                <w:sz w:val="17"/>
                <w:szCs w:val="17"/>
              </w:rPr>
              <w:t>を通して，新たな知識や技能を身につけることができるよう，問題の提示や発問を吟味しています。［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p.64-65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p.94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p.40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p.63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p.113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p.57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p.100-101</w:t>
            </w:r>
            <w:r w:rsidRPr="00012901">
              <w:rPr>
                <w:rFonts w:ascii="游ゴシック" w:eastAsia="游ゴシック" w:hAnsi="游ゴシック" w:cs="UDShinGoPro-Light" w:hint="eastAsia"/>
                <w:kern w:val="0"/>
                <w:sz w:val="17"/>
                <w:szCs w:val="17"/>
              </w:rPr>
              <w:t>など］</w:t>
            </w:r>
          </w:p>
          <w:p w:rsidR="00A51EE4" w:rsidRPr="00012901" w:rsidRDefault="00A51EE4" w:rsidP="00072697">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●「章とびら」</w:t>
            </w:r>
            <w:r w:rsidRPr="00012901">
              <w:rPr>
                <w:rFonts w:ascii="游ゴシック" w:eastAsia="游ゴシック" w:hAnsi="游ゴシック" w:cs="UDShinGoPro-Light" w:hint="eastAsia"/>
                <w:kern w:val="0"/>
                <w:sz w:val="17"/>
                <w:szCs w:val="17"/>
              </w:rPr>
              <w:t>では，生徒の関心・意欲を高める</w:t>
            </w:r>
            <w:r w:rsidRPr="00012901">
              <w:rPr>
                <w:rFonts w:ascii="游ゴシック" w:eastAsia="游ゴシック" w:hAnsi="游ゴシック" w:cs="UDShinGoPro-DeBold" w:hint="eastAsia"/>
                <w:b/>
                <w:bCs/>
                <w:kern w:val="0"/>
                <w:sz w:val="17"/>
                <w:szCs w:val="17"/>
              </w:rPr>
              <w:t>日常生活の場面を１コマのイラスト</w:t>
            </w:r>
            <w:r w:rsidRPr="00012901">
              <w:rPr>
                <w:rFonts w:ascii="游ゴシック" w:eastAsia="游ゴシック" w:hAnsi="游ゴシック" w:cs="UDShinGoPro-Light" w:hint="eastAsia"/>
                <w:kern w:val="0"/>
                <w:sz w:val="17"/>
                <w:szCs w:val="17"/>
              </w:rPr>
              <w:t>と</w:t>
            </w:r>
            <w:r w:rsidRPr="00012901">
              <w:rPr>
                <w:rFonts w:ascii="游ゴシック" w:eastAsia="游ゴシック" w:hAnsi="游ゴシック" w:cs="UDShinGoPro-DeBold" w:hint="eastAsia"/>
                <w:b/>
                <w:bCs/>
                <w:kern w:val="0"/>
                <w:sz w:val="17"/>
                <w:szCs w:val="17"/>
              </w:rPr>
              <w:t>「問いかけ」</w:t>
            </w:r>
            <w:r w:rsidRPr="00012901">
              <w:rPr>
                <w:rFonts w:ascii="游ゴシック" w:eastAsia="游ゴシック" w:hAnsi="游ゴシック" w:cs="UDShinGoPro-Light" w:hint="eastAsia"/>
                <w:kern w:val="0"/>
                <w:sz w:val="17"/>
                <w:szCs w:val="17"/>
              </w:rPr>
              <w:t>で提示し，</w:t>
            </w:r>
            <w:r w:rsidRPr="00012901">
              <w:rPr>
                <w:rFonts w:ascii="游ゴシック" w:eastAsia="游ゴシック" w:hAnsi="游ゴシック" w:cs="UDShinGoPro-DeBold" w:hint="eastAsia"/>
                <w:b/>
                <w:bCs/>
                <w:kern w:val="0"/>
                <w:sz w:val="17"/>
                <w:szCs w:val="17"/>
              </w:rPr>
              <w:t>主体的に学習に取り組める</w:t>
            </w:r>
            <w:r w:rsidRPr="00012901">
              <w:rPr>
                <w:rFonts w:ascii="游ゴシック" w:eastAsia="游ゴシック" w:hAnsi="游ゴシック" w:cs="UDShinGoPro-Light" w:hint="eastAsia"/>
                <w:kern w:val="0"/>
                <w:sz w:val="17"/>
                <w:szCs w:val="17"/>
              </w:rPr>
              <w:t>ようにしています。</w:t>
            </w:r>
            <w:r w:rsidRPr="00012901">
              <w:rPr>
                <w:rFonts w:ascii="游ゴシック" w:eastAsia="游ゴシック" w:hAnsi="游ゴシック" w:cs="UDShinGoPro-DeBold" w:hint="eastAsia"/>
                <w:b/>
                <w:bCs/>
                <w:kern w:val="0"/>
                <w:sz w:val="17"/>
                <w:szCs w:val="17"/>
              </w:rPr>
              <w:t>「問いかけ」</w:t>
            </w:r>
            <w:r w:rsidRPr="00012901">
              <w:rPr>
                <w:rFonts w:ascii="游ゴシック" w:eastAsia="游ゴシック" w:hAnsi="游ゴシック" w:cs="UDShinGoPro-Light" w:hint="eastAsia"/>
                <w:kern w:val="0"/>
                <w:sz w:val="17"/>
                <w:szCs w:val="17"/>
              </w:rPr>
              <w:t>では，生徒の自然な疑問から解決の必要感を持たせて，</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節の導入の活動につながるようにしています。［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p.61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p.89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p.113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p.57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p.125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p.93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p.127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p.165</w:t>
            </w:r>
            <w:r w:rsidRPr="00012901">
              <w:rPr>
                <w:rFonts w:ascii="游ゴシック" w:eastAsia="游ゴシック" w:hAnsi="游ゴシック" w:cs="UDShinGoPro-Light" w:hint="eastAsia"/>
                <w:kern w:val="0"/>
                <w:sz w:val="17"/>
                <w:szCs w:val="17"/>
              </w:rPr>
              <w:t>など］</w:t>
            </w:r>
          </w:p>
          <w:p w:rsidR="00A51EE4" w:rsidRPr="00012901" w:rsidRDefault="00A51EE4" w:rsidP="00072697">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●「節の導入」</w:t>
            </w:r>
            <w:r w:rsidRPr="00012901">
              <w:rPr>
                <w:rFonts w:ascii="游ゴシック" w:eastAsia="游ゴシック" w:hAnsi="游ゴシック" w:cs="UDShinGoPro-Light" w:hint="eastAsia"/>
                <w:kern w:val="0"/>
                <w:sz w:val="17"/>
                <w:szCs w:val="17"/>
              </w:rPr>
              <w:t>では，</w:t>
            </w:r>
            <w:r w:rsidRPr="00012901">
              <w:rPr>
                <w:rFonts w:ascii="游ゴシック" w:eastAsia="游ゴシック" w:hAnsi="游ゴシック" w:cs="UDShinGoPro-DeBold" w:hint="eastAsia"/>
                <w:b/>
                <w:bCs/>
                <w:kern w:val="0"/>
                <w:sz w:val="17"/>
                <w:szCs w:val="17"/>
              </w:rPr>
              <w:t>「問題</w:t>
            </w:r>
            <w:r w:rsidR="001D77BD">
              <w:rPr>
                <w:rFonts w:ascii="游ゴシック" w:eastAsia="游ゴシック" w:hAnsi="游ゴシック" w:cs="UDShinGoPro-Light" w:hint="eastAsia"/>
                <w:kern w:val="0"/>
                <w:sz w:val="17"/>
                <w:szCs w:val="17"/>
              </w:rPr>
              <w:t>（</w:t>
            </w:r>
            <w:r w:rsidR="001D77BD">
              <w:rPr>
                <w:rFonts w:ascii="游ゴシック" w:eastAsia="游ゴシック" w:hAnsi="游ゴシック" w:cs="UDShinGoPro-Light"/>
                <w:kern w:val="0"/>
                <w:sz w:val="17"/>
                <w:szCs w:val="17"/>
              </w:rPr>
              <w:fldChar w:fldCharType="begin"/>
            </w:r>
            <w:r w:rsidR="001D77BD">
              <w:rPr>
                <w:rFonts w:ascii="游ゴシック" w:eastAsia="游ゴシック" w:hAnsi="游ゴシック" w:cs="UDShinGoPro-Light"/>
                <w:kern w:val="0"/>
                <w:sz w:val="17"/>
                <w:szCs w:val="17"/>
              </w:rPr>
              <w:instrText xml:space="preserve"> </w:instrText>
            </w:r>
            <w:r w:rsidR="001D77BD">
              <w:rPr>
                <w:rFonts w:ascii="游ゴシック" w:eastAsia="游ゴシック" w:hAnsi="游ゴシック" w:cs="UDShinGoPro-Light" w:hint="eastAsia"/>
                <w:kern w:val="0"/>
                <w:sz w:val="17"/>
                <w:szCs w:val="17"/>
              </w:rPr>
              <w:instrText>eq \o\ac(</w:instrText>
            </w:r>
            <w:r w:rsidR="001D77BD" w:rsidRPr="001D77BD">
              <w:rPr>
                <w:rFonts w:ascii="游ゴシック" w:eastAsia="游ゴシック" w:hAnsi="游ゴシック" w:cs="UDShinGoPro-Light" w:hint="eastAsia"/>
                <w:kern w:val="0"/>
                <w:position w:val="-3"/>
                <w:sz w:val="25"/>
                <w:szCs w:val="17"/>
              </w:rPr>
              <w:instrText>○</w:instrText>
            </w:r>
            <w:r w:rsidR="001D77BD">
              <w:rPr>
                <w:rFonts w:ascii="游ゴシック" w:eastAsia="游ゴシック" w:hAnsi="游ゴシック" w:cs="UDShinGoPro-Light" w:hint="eastAsia"/>
                <w:kern w:val="0"/>
                <w:sz w:val="17"/>
                <w:szCs w:val="17"/>
              </w:rPr>
              <w:instrText>,Q)</w:instrText>
            </w:r>
            <w:r w:rsidR="001D77BD">
              <w:rPr>
                <w:rFonts w:ascii="游ゴシック" w:eastAsia="游ゴシック" w:hAnsi="游ゴシック" w:cs="UDShinGoPro-Light"/>
                <w:kern w:val="0"/>
                <w:sz w:val="17"/>
                <w:szCs w:val="17"/>
              </w:rPr>
              <w:fldChar w:fldCharType="end"/>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と</w:t>
            </w:r>
            <w:r w:rsidRPr="00012901">
              <w:rPr>
                <w:rFonts w:ascii="游ゴシック" w:eastAsia="游ゴシック" w:hAnsi="游ゴシック" w:cs="UDShinGoPro-DeBold" w:hint="eastAsia"/>
                <w:b/>
                <w:bCs/>
                <w:kern w:val="0"/>
                <w:sz w:val="17"/>
                <w:szCs w:val="17"/>
              </w:rPr>
              <w:t>「</w:t>
            </w:r>
            <w:r w:rsidR="001D77BD">
              <w:rPr>
                <w:rFonts w:ascii="游ゴシック" w:eastAsia="游ゴシック" w:hAnsi="游ゴシック" w:cs="UDShinGoPro-DeBold" w:hint="eastAsia"/>
                <w:b/>
                <w:bCs/>
                <w:kern w:val="0"/>
                <w:sz w:val="17"/>
                <w:szCs w:val="17"/>
              </w:rPr>
              <w:t>補助発問（①，②，…）</w:t>
            </w: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で活動を進めやすくするとともに，ワークシート形式の紙面で</w:t>
            </w:r>
            <w:r w:rsidRPr="00012901">
              <w:rPr>
                <w:rFonts w:ascii="游ゴシック" w:eastAsia="游ゴシック" w:hAnsi="游ゴシック" w:cs="UDShinGoPro-DeBold" w:hint="eastAsia"/>
                <w:b/>
                <w:bCs/>
                <w:kern w:val="0"/>
                <w:sz w:val="17"/>
                <w:szCs w:val="17"/>
              </w:rPr>
              <w:t>作業的な活動</w:t>
            </w:r>
            <w:r w:rsidRPr="00012901">
              <w:rPr>
                <w:rFonts w:ascii="游ゴシック" w:eastAsia="游ゴシック" w:hAnsi="游ゴシック" w:cs="UDShinGoPro-Light" w:hint="eastAsia"/>
                <w:kern w:val="0"/>
                <w:sz w:val="17"/>
                <w:szCs w:val="17"/>
              </w:rPr>
              <w:t>を取り入れ，生徒が</w:t>
            </w:r>
            <w:r w:rsidRPr="00012901">
              <w:rPr>
                <w:rFonts w:ascii="游ゴシック" w:eastAsia="游ゴシック" w:hAnsi="游ゴシック" w:cs="UDShinGoPro-DeBold" w:hint="eastAsia"/>
                <w:b/>
                <w:bCs/>
                <w:kern w:val="0"/>
                <w:sz w:val="17"/>
                <w:szCs w:val="17"/>
              </w:rPr>
              <w:t>意欲的に取り組める</w:t>
            </w:r>
            <w:r w:rsidRPr="00012901">
              <w:rPr>
                <w:rFonts w:ascii="游ゴシック" w:eastAsia="游ゴシック" w:hAnsi="游ゴシック" w:cs="UDShinGoPro-Light" w:hint="eastAsia"/>
                <w:kern w:val="0"/>
                <w:sz w:val="17"/>
                <w:szCs w:val="17"/>
              </w:rPr>
              <w:t>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p.39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p.62-63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p.154-155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p.193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p.36-37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p.96-97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p.126-127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p.160-161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p.42-43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p.94-95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p.166-167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p.186-187</w:t>
            </w:r>
            <w:r w:rsidRPr="00012901">
              <w:rPr>
                <w:rFonts w:ascii="游ゴシック" w:eastAsia="游ゴシック" w:hAnsi="游ゴシック" w:cs="UDShinGoPro-Light" w:hint="eastAsia"/>
                <w:kern w:val="0"/>
                <w:sz w:val="17"/>
                <w:szCs w:val="17"/>
              </w:rPr>
              <w:t>など］</w:t>
            </w:r>
          </w:p>
          <w:p w:rsidR="00072697" w:rsidRDefault="00A51EE4" w:rsidP="00072697">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●「深い学びのページ」</w:t>
            </w:r>
            <w:r w:rsidRPr="00012901">
              <w:rPr>
                <w:rFonts w:ascii="游ゴシック" w:eastAsia="游ゴシック" w:hAnsi="游ゴシック" w:cs="UDShinGoPro-Light" w:hint="eastAsia"/>
                <w:kern w:val="0"/>
                <w:sz w:val="17"/>
                <w:szCs w:val="17"/>
              </w:rPr>
              <w:t>では，</w:t>
            </w:r>
            <w:r w:rsidRPr="00012901">
              <w:rPr>
                <w:rFonts w:ascii="游ゴシック" w:eastAsia="游ゴシック" w:hAnsi="游ゴシック" w:cs="UDShinGoPro-DeBold" w:hint="eastAsia"/>
                <w:b/>
                <w:bCs/>
                <w:kern w:val="0"/>
                <w:sz w:val="17"/>
                <w:szCs w:val="17"/>
              </w:rPr>
              <w:t>主体的・対話的で深い学び</w:t>
            </w:r>
            <w:r w:rsidRPr="00012901">
              <w:rPr>
                <w:rFonts w:ascii="游ゴシック" w:eastAsia="游ゴシック" w:hAnsi="游ゴシック" w:cs="UDShinGoPro-Light" w:hint="eastAsia"/>
                <w:kern w:val="0"/>
                <w:sz w:val="17"/>
                <w:szCs w:val="17"/>
              </w:rPr>
              <w:t>が実現できるよう，</w:t>
            </w:r>
            <w:r w:rsidRPr="00012901">
              <w:rPr>
                <w:rFonts w:ascii="游ゴシック" w:eastAsia="游ゴシック" w:hAnsi="游ゴシック" w:cs="UDShinGoPro-DeBold" w:hint="eastAsia"/>
                <w:b/>
                <w:bCs/>
                <w:kern w:val="0"/>
                <w:sz w:val="17"/>
                <w:szCs w:val="17"/>
              </w:rPr>
              <w:t>問題発見・解決の過程を重視した数学的活動</w:t>
            </w:r>
            <w:r w:rsidRPr="00012901">
              <w:rPr>
                <w:rFonts w:ascii="游ゴシック" w:eastAsia="游ゴシック" w:hAnsi="游ゴシック" w:cs="UDShinGoPro-Light" w:hint="eastAsia"/>
                <w:kern w:val="0"/>
                <w:sz w:val="17"/>
                <w:szCs w:val="17"/>
              </w:rPr>
              <w:t>を紙面化しています。</w:t>
            </w:r>
            <w:r w:rsidRPr="00012901">
              <w:rPr>
                <w:rFonts w:ascii="游ゴシック" w:eastAsia="游ゴシック" w:hAnsi="游ゴシック" w:cs="UDShinGoPro-DeBold" w:hint="eastAsia"/>
                <w:b/>
                <w:bCs/>
                <w:kern w:val="0"/>
                <w:sz w:val="17"/>
                <w:szCs w:val="17"/>
              </w:rPr>
              <w:t>「問題をつかむ→見通しをたてる→問題を解決する→ふり返る→深める」</w:t>
            </w:r>
            <w:r w:rsidRPr="00012901">
              <w:rPr>
                <w:rFonts w:ascii="游ゴシック" w:eastAsia="游ゴシック" w:hAnsi="游ゴシック" w:cs="UDShinGoPro-Light" w:hint="eastAsia"/>
                <w:kern w:val="0"/>
                <w:sz w:val="17"/>
                <w:szCs w:val="17"/>
              </w:rPr>
              <w:t>の過程に沿って，問題の提示や発問を吟味しています。特に</w:t>
            </w:r>
            <w:r w:rsidRPr="00012901">
              <w:rPr>
                <w:rFonts w:ascii="游ゴシック" w:eastAsia="游ゴシック" w:hAnsi="游ゴシック" w:cs="UDShinGoPro-DeBold" w:hint="eastAsia"/>
                <w:b/>
                <w:bCs/>
                <w:kern w:val="0"/>
                <w:sz w:val="17"/>
                <w:szCs w:val="17"/>
              </w:rPr>
              <w:t>「深める」</w:t>
            </w:r>
            <w:r w:rsidRPr="00012901">
              <w:rPr>
                <w:rFonts w:ascii="游ゴシック" w:eastAsia="游ゴシック" w:hAnsi="游ゴシック" w:cs="UDShinGoPro-Light" w:hint="eastAsia"/>
                <w:kern w:val="0"/>
                <w:sz w:val="17"/>
                <w:szCs w:val="17"/>
              </w:rPr>
              <w:t>の過程では，</w:t>
            </w:r>
            <w:r w:rsidRPr="00012901">
              <w:rPr>
                <w:rFonts w:ascii="游ゴシック" w:eastAsia="游ゴシック" w:hAnsi="游ゴシック" w:cs="UDShinGoPro-DeBold" w:hint="eastAsia"/>
                <w:b/>
                <w:bCs/>
                <w:kern w:val="0"/>
                <w:sz w:val="17"/>
                <w:szCs w:val="17"/>
              </w:rPr>
              <w:t>活用・意味づけ</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DeBold" w:hint="eastAsia"/>
                <w:b/>
                <w:bCs/>
                <w:kern w:val="0"/>
                <w:sz w:val="17"/>
                <w:szCs w:val="17"/>
              </w:rPr>
              <w:t>統合・発展</w:t>
            </w:r>
            <w:r w:rsidRPr="00012901">
              <w:rPr>
                <w:rFonts w:ascii="游ゴシック" w:eastAsia="游ゴシック" w:hAnsi="游ゴシック" w:cs="UDShinGoPro-Light" w:hint="eastAsia"/>
                <w:kern w:val="0"/>
                <w:sz w:val="17"/>
                <w:szCs w:val="17"/>
              </w:rPr>
              <w:t>を促す発問を設定し，さらに学びを深めることができます。［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p.55-56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p.81-82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p.101-102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p.145-146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p.177-178</w:t>
            </w:r>
            <w:r w:rsidRPr="00012901">
              <w:rPr>
                <w:rFonts w:ascii="游ゴシック" w:eastAsia="游ゴシック" w:hAnsi="游ゴシック" w:cs="UDShinGoPro-Light" w:hint="eastAsia"/>
                <w:kern w:val="0"/>
                <w:sz w:val="17"/>
                <w:szCs w:val="17"/>
              </w:rPr>
              <w:t>，</w:t>
            </w:r>
            <w:r w:rsidR="000676B3">
              <w:rPr>
                <w:rFonts w:ascii="游ゴシック" w:eastAsia="游ゴシック" w:hAnsi="游ゴシック" w:cs="UDShinGoPro-Light"/>
                <w:kern w:val="0"/>
                <w:sz w:val="17"/>
                <w:szCs w:val="17"/>
              </w:rPr>
              <w:t>p.233-234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p.25-26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p.49-50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p.83-84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p.107-109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p.151-152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p.171-172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p.31-32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p.63-65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p.85-86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p.115-116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p.149-150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p.201-202</w:t>
            </w:r>
            <w:r w:rsidRPr="00012901">
              <w:rPr>
                <w:rFonts w:ascii="游ゴシック" w:eastAsia="游ゴシック" w:hAnsi="游ゴシック" w:cs="UDShinGoPro-Light" w:hint="eastAsia"/>
                <w:kern w:val="0"/>
                <w:sz w:val="17"/>
                <w:szCs w:val="17"/>
              </w:rPr>
              <w:t>］</w:t>
            </w:r>
          </w:p>
          <w:p w:rsidR="007C3CFE" w:rsidRPr="00012901" w:rsidRDefault="00A51EE4" w:rsidP="00072697">
            <w:pPr>
              <w:autoSpaceDE w:val="0"/>
              <w:autoSpaceDN w:val="0"/>
              <w:adjustRightInd w:val="0"/>
              <w:spacing w:line="260" w:lineRule="exact"/>
              <w:ind w:left="170" w:hangingChars="100" w:hanging="170"/>
              <w:jc w:val="left"/>
              <w:rPr>
                <w:rFonts w:ascii="游ゴシック" w:eastAsia="游ゴシック" w:hAnsi="游ゴシック" w:cs="ＭＳ Ｐゴシック"/>
                <w:color w:val="000000"/>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DeBold"/>
                <w:b/>
                <w:bCs/>
                <w:kern w:val="0"/>
                <w:sz w:val="17"/>
                <w:szCs w:val="17"/>
              </w:rPr>
              <w:t>1</w:t>
            </w:r>
            <w:r w:rsidRPr="00012901">
              <w:rPr>
                <w:rFonts w:ascii="游ゴシック" w:eastAsia="游ゴシック" w:hAnsi="游ゴシック" w:cs="UDShinGoPro-DeBold" w:hint="eastAsia"/>
                <w:b/>
                <w:bCs/>
                <w:kern w:val="0"/>
                <w:sz w:val="17"/>
                <w:szCs w:val="17"/>
              </w:rPr>
              <w:t>年</w:t>
            </w:r>
            <w:r w:rsidRPr="00012901">
              <w:rPr>
                <w:rFonts w:ascii="游ゴシック" w:eastAsia="游ゴシック" w:hAnsi="游ゴシック" w:cs="UDShinGoPro-DeBold"/>
                <w:b/>
                <w:bCs/>
                <w:kern w:val="0"/>
                <w:sz w:val="17"/>
                <w:szCs w:val="17"/>
              </w:rPr>
              <w:t>0</w:t>
            </w:r>
            <w:r w:rsidRPr="00012901">
              <w:rPr>
                <w:rFonts w:ascii="游ゴシック" w:eastAsia="游ゴシック" w:hAnsi="游ゴシック" w:cs="UDShinGoPro-DeBold" w:hint="eastAsia"/>
                <w:b/>
                <w:bCs/>
                <w:kern w:val="0"/>
                <w:sz w:val="17"/>
                <w:szCs w:val="17"/>
              </w:rPr>
              <w:t>章「算数から数学へ」</w:t>
            </w:r>
            <w:r w:rsidRPr="00012901">
              <w:rPr>
                <w:rFonts w:ascii="游ゴシック" w:eastAsia="游ゴシック" w:hAnsi="游ゴシック" w:cs="UDShinGoPro-Light" w:hint="eastAsia"/>
                <w:kern w:val="0"/>
                <w:sz w:val="17"/>
                <w:szCs w:val="17"/>
              </w:rPr>
              <w:t>を設定し，中学校数学の授業開きにおいて</w:t>
            </w:r>
            <w:r w:rsidRPr="00012901">
              <w:rPr>
                <w:rFonts w:ascii="游ゴシック" w:eastAsia="游ゴシック" w:hAnsi="游ゴシック" w:cs="UDShinGoPro-DeBold" w:hint="eastAsia"/>
                <w:b/>
                <w:bCs/>
                <w:kern w:val="0"/>
                <w:sz w:val="17"/>
                <w:szCs w:val="17"/>
              </w:rPr>
              <w:t>小中接続を意識した数学的活動</w:t>
            </w:r>
            <w:r w:rsidRPr="00012901">
              <w:rPr>
                <w:rFonts w:ascii="游ゴシック" w:eastAsia="游ゴシック" w:hAnsi="游ゴシック" w:cs="UDShinGoPro-Light" w:hint="eastAsia"/>
                <w:kern w:val="0"/>
                <w:sz w:val="17"/>
                <w:szCs w:val="17"/>
              </w:rPr>
              <w:t>を通して，発表の仕方や聞き方などの学び方を学び，以後の学習で</w:t>
            </w:r>
            <w:r w:rsidRPr="00012901">
              <w:rPr>
                <w:rFonts w:ascii="游ゴシック" w:eastAsia="游ゴシック" w:hAnsi="游ゴシック" w:cs="UDShinGoPro-DeBold" w:hint="eastAsia"/>
                <w:b/>
                <w:bCs/>
                <w:kern w:val="0"/>
                <w:sz w:val="17"/>
                <w:szCs w:val="17"/>
              </w:rPr>
              <w:t>生徒が主体的に取り組める</w:t>
            </w:r>
            <w:r w:rsidRPr="00012901">
              <w:rPr>
                <w:rFonts w:ascii="游ゴシック" w:eastAsia="游ゴシック" w:hAnsi="游ゴシック" w:cs="UDShinGoPro-Light" w:hint="eastAsia"/>
                <w:kern w:val="0"/>
                <w:sz w:val="17"/>
                <w:szCs w:val="17"/>
              </w:rPr>
              <w:t>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p.9-11</w:t>
            </w:r>
            <w:r w:rsidRPr="00012901">
              <w:rPr>
                <w:rFonts w:ascii="游ゴシック" w:eastAsia="游ゴシック" w:hAnsi="游ゴシック" w:cs="UDShinGoPro-Light" w:hint="eastAsia"/>
                <w:kern w:val="0"/>
                <w:sz w:val="17"/>
                <w:szCs w:val="17"/>
              </w:rPr>
              <w:t>］</w:t>
            </w:r>
          </w:p>
        </w:tc>
      </w:tr>
      <w:tr w:rsidR="00D73EF1" w:rsidRPr="00012901" w:rsidTr="00072697">
        <w:trPr>
          <w:trHeight w:val="3105"/>
        </w:trPr>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798B" w:rsidRPr="00012901" w:rsidRDefault="0015798B" w:rsidP="0015798B">
            <w:pPr>
              <w:widowControl/>
              <w:spacing w:line="260" w:lineRule="exact"/>
              <w:jc w:val="left"/>
              <w:rPr>
                <w:rFonts w:ascii="游ゴシック" w:eastAsia="游ゴシック" w:hAnsi="游ゴシック" w:cs="ＭＳ Ｐゴシック"/>
                <w:color w:val="000000"/>
                <w:kern w:val="0"/>
                <w:sz w:val="17"/>
                <w:szCs w:val="17"/>
              </w:rPr>
            </w:pP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98B" w:rsidRPr="00012901" w:rsidRDefault="00A51EE4" w:rsidP="00A51EE4">
            <w:pPr>
              <w:autoSpaceDE w:val="0"/>
              <w:autoSpaceDN w:val="0"/>
              <w:adjustRightInd w:val="0"/>
              <w:spacing w:line="260" w:lineRule="exact"/>
              <w:jc w:val="left"/>
              <w:rPr>
                <w:rFonts w:ascii="游ゴシック" w:eastAsia="游ゴシック" w:hAnsi="游ゴシック" w:cs="ＭＳ Ｐゴシック"/>
                <w:color w:val="000000"/>
                <w:kern w:val="0"/>
                <w:sz w:val="17"/>
                <w:szCs w:val="17"/>
              </w:rPr>
            </w:pPr>
            <w:r w:rsidRPr="00012901">
              <w:rPr>
                <w:rFonts w:ascii="游ゴシック" w:eastAsia="游ゴシック" w:hAnsi="游ゴシック" w:cs="UDShinGoPro-DeBold" w:hint="eastAsia"/>
                <w:b/>
                <w:bCs/>
                <w:kern w:val="0"/>
                <w:sz w:val="17"/>
                <w:szCs w:val="17"/>
              </w:rPr>
              <w:t>問題解決的な学習</w:t>
            </w:r>
            <w:r w:rsidRPr="00012901">
              <w:rPr>
                <w:rFonts w:ascii="游ゴシック" w:eastAsia="游ゴシック" w:hAnsi="游ゴシック" w:cs="UDShinGoPro-Light" w:hint="eastAsia"/>
                <w:kern w:val="0"/>
                <w:sz w:val="17"/>
                <w:szCs w:val="17"/>
              </w:rPr>
              <w:t>を</w:t>
            </w:r>
            <w:r w:rsidRPr="00012901">
              <w:rPr>
                <w:rFonts w:ascii="游ゴシック" w:eastAsia="游ゴシック" w:hAnsi="游ゴシック" w:cs="UDShinMGoPro-DeBold" w:hint="eastAsia"/>
                <w:kern w:val="0"/>
                <w:sz w:val="17"/>
                <w:szCs w:val="17"/>
              </w:rPr>
              <w:t>重視し，その過程で生徒が自ら</w:t>
            </w:r>
            <w:r w:rsidRPr="00012901">
              <w:rPr>
                <w:rFonts w:ascii="游ゴシック" w:eastAsia="游ゴシック" w:hAnsi="游ゴシック" w:cs="UDShinGoPro-DeBold" w:hint="eastAsia"/>
                <w:b/>
                <w:bCs/>
                <w:kern w:val="0"/>
                <w:sz w:val="17"/>
                <w:szCs w:val="17"/>
              </w:rPr>
              <w:t>数学的な見方・考え方</w:t>
            </w:r>
            <w:r w:rsidRPr="00012901">
              <w:rPr>
                <w:rFonts w:ascii="游ゴシック" w:eastAsia="游ゴシック" w:hAnsi="游ゴシック" w:cs="UDShinGoPro-Light" w:hint="eastAsia"/>
                <w:kern w:val="0"/>
                <w:sz w:val="17"/>
                <w:szCs w:val="17"/>
              </w:rPr>
              <w:t>を働かせ，振り返って意識したりするための工夫を随所に取り入れています。</w:t>
            </w:r>
          </w:p>
        </w:tc>
        <w:tc>
          <w:tcPr>
            <w:tcW w:w="12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E4" w:rsidRPr="00012901" w:rsidRDefault="00A51EE4" w:rsidP="001D77BD">
            <w:pPr>
              <w:autoSpaceDE w:val="0"/>
              <w:autoSpaceDN w:val="0"/>
              <w:adjustRightInd w:val="0"/>
              <w:spacing w:line="260" w:lineRule="exact"/>
              <w:ind w:left="170" w:hangingChars="100" w:hanging="170"/>
              <w:jc w:val="left"/>
              <w:textAlignment w:val="bottom"/>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●「虫めがねマーク</w:t>
            </w:r>
            <w:r w:rsidR="001D77BD">
              <w:rPr>
                <w:rFonts w:ascii="游ゴシック" w:eastAsia="游ゴシック" w:hAnsi="游ゴシック" w:cs="UDShinGoPro-Light" w:hint="eastAsia"/>
                <w:kern w:val="0"/>
                <w:sz w:val="17"/>
                <w:szCs w:val="17"/>
              </w:rPr>
              <w:t>（</w:t>
            </w:r>
            <w:r w:rsidR="001D77BD" w:rsidRPr="001D77BD">
              <w:rPr>
                <w:rFonts w:ascii="游ゴシック" w:eastAsia="游ゴシック" w:hAnsi="游ゴシック" w:cs="UDShinGoPro-Light" w:hint="eastAsia"/>
                <w:noProof/>
                <w:kern w:val="0"/>
                <w:sz w:val="17"/>
                <w:szCs w:val="17"/>
              </w:rPr>
              <w:drawing>
                <wp:inline distT="0" distB="0" distL="0" distR="0">
                  <wp:extent cx="180000" cy="1535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53585"/>
                          </a:xfrm>
                          <a:prstGeom prst="rect">
                            <a:avLst/>
                          </a:prstGeom>
                          <a:noFill/>
                          <a:ln>
                            <a:noFill/>
                          </a:ln>
                        </pic:spPr>
                      </pic:pic>
                    </a:graphicData>
                  </a:graphic>
                </wp:inline>
              </w:drawing>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の</w:t>
            </w:r>
            <w:r w:rsidRPr="00012901">
              <w:rPr>
                <w:rFonts w:ascii="游ゴシック" w:eastAsia="游ゴシック" w:hAnsi="游ゴシック" w:cs="UDShinGoPro-DeBold" w:hint="eastAsia"/>
                <w:b/>
                <w:bCs/>
                <w:kern w:val="0"/>
                <w:sz w:val="17"/>
                <w:szCs w:val="17"/>
              </w:rPr>
              <w:t>吹き出し</w:t>
            </w:r>
            <w:r w:rsidRPr="00012901">
              <w:rPr>
                <w:rFonts w:ascii="游ゴシック" w:eastAsia="游ゴシック" w:hAnsi="游ゴシック" w:cs="UDShinGoPro-Light" w:hint="eastAsia"/>
                <w:kern w:val="0"/>
                <w:sz w:val="17"/>
                <w:szCs w:val="17"/>
              </w:rPr>
              <w:t>では，問題発見・解決の過程で生徒が自ら</w:t>
            </w:r>
            <w:r w:rsidRPr="00012901">
              <w:rPr>
                <w:rFonts w:ascii="游ゴシック" w:eastAsia="游ゴシック" w:hAnsi="游ゴシック" w:cs="UDShinGoPro-DeBold" w:hint="eastAsia"/>
                <w:b/>
                <w:bCs/>
                <w:kern w:val="0"/>
                <w:sz w:val="17"/>
                <w:szCs w:val="17"/>
              </w:rPr>
              <w:t>数学的な見方・考え方</w:t>
            </w:r>
            <w:r w:rsidRPr="00012901">
              <w:rPr>
                <w:rFonts w:ascii="游ゴシック" w:eastAsia="游ゴシック" w:hAnsi="游ゴシック" w:cs="UDShinGoPro-Light" w:hint="eastAsia"/>
                <w:kern w:val="0"/>
                <w:sz w:val="17"/>
                <w:szCs w:val="17"/>
              </w:rPr>
              <w:t>を働かせたり，振り返って意識したりすることを促します。吹き出し形式にすることで，</w:t>
            </w:r>
            <w:r w:rsidRPr="00012901">
              <w:rPr>
                <w:rFonts w:ascii="游ゴシック" w:eastAsia="游ゴシック" w:hAnsi="游ゴシック" w:cs="UDShinGoPro-DeBold" w:hint="eastAsia"/>
                <w:b/>
                <w:bCs/>
                <w:kern w:val="0"/>
                <w:sz w:val="17"/>
                <w:szCs w:val="17"/>
              </w:rPr>
              <w:t>学習場面に即した具体的な言葉</w:t>
            </w:r>
            <w:r w:rsidRPr="00012901">
              <w:rPr>
                <w:rFonts w:ascii="游ゴシック" w:eastAsia="游ゴシック" w:hAnsi="游ゴシック" w:cs="UDShinGoPro-Light" w:hint="eastAsia"/>
                <w:kern w:val="0"/>
                <w:sz w:val="17"/>
                <w:szCs w:val="17"/>
              </w:rPr>
              <w:t>で，生徒が主体的に考えられるようにしています。［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p.81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p.123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p.85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p.143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p.34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p.99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p.139</w:t>
            </w:r>
            <w:r w:rsidRPr="00012901">
              <w:rPr>
                <w:rFonts w:ascii="游ゴシック" w:eastAsia="游ゴシック" w:hAnsi="游ゴシック" w:cs="UDShinGoPro-Light" w:hint="eastAsia"/>
                <w:kern w:val="0"/>
                <w:sz w:val="17"/>
                <w:szCs w:val="17"/>
              </w:rPr>
              <w:t>など］</w:t>
            </w:r>
          </w:p>
          <w:p w:rsidR="00A51EE4" w:rsidRPr="00012901" w:rsidRDefault="00A51EE4" w:rsidP="001D77BD">
            <w:pPr>
              <w:autoSpaceDE w:val="0"/>
              <w:autoSpaceDN w:val="0"/>
              <w:adjustRightInd w:val="0"/>
              <w:spacing w:line="260" w:lineRule="exact"/>
              <w:ind w:left="170" w:hangingChars="100" w:hanging="170"/>
              <w:jc w:val="left"/>
              <w:textAlignment w:val="bottom"/>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●「学びをふり返ろう」</w:t>
            </w:r>
            <w:r w:rsidRPr="00012901">
              <w:rPr>
                <w:rFonts w:ascii="游ゴシック" w:eastAsia="游ゴシック" w:hAnsi="游ゴシック" w:cs="UDShinGoPro-Light" w:hint="eastAsia"/>
                <w:kern w:val="0"/>
                <w:sz w:val="17"/>
                <w:szCs w:val="17"/>
              </w:rPr>
              <w:t>では，生徒が自ら働かせた</w:t>
            </w:r>
            <w:r w:rsidRPr="00012901">
              <w:rPr>
                <w:rFonts w:ascii="游ゴシック" w:eastAsia="游ゴシック" w:hAnsi="游ゴシック" w:cs="UDShinGoPro-DeBold" w:hint="eastAsia"/>
                <w:b/>
                <w:bCs/>
                <w:kern w:val="0"/>
                <w:sz w:val="17"/>
                <w:szCs w:val="17"/>
              </w:rPr>
              <w:t>数学的な見方・考え方</w:t>
            </w:r>
            <w:r w:rsidRPr="00012901">
              <w:rPr>
                <w:rFonts w:ascii="游ゴシック" w:eastAsia="游ゴシック" w:hAnsi="游ゴシック" w:cs="UDShinGoPro-Light" w:hint="eastAsia"/>
                <w:kern w:val="0"/>
                <w:sz w:val="17"/>
                <w:szCs w:val="17"/>
              </w:rPr>
              <w:t>を意識し，そのよさがわかるよう内容のまとまりごとに学習を振り返る場面を設けています。さらに，</w:t>
            </w:r>
            <w:r w:rsidRPr="00012901">
              <w:rPr>
                <w:rFonts w:ascii="游ゴシック" w:eastAsia="游ゴシック" w:hAnsi="游ゴシック" w:cs="UDShinGoPro-DeBold" w:hint="eastAsia"/>
                <w:b/>
                <w:bCs/>
                <w:kern w:val="0"/>
                <w:sz w:val="17"/>
                <w:szCs w:val="17"/>
              </w:rPr>
              <w:t>「虫めがねマークの囲み</w:t>
            </w:r>
            <w:r w:rsidRPr="00012901">
              <w:rPr>
                <w:rFonts w:ascii="游ゴシック" w:eastAsia="游ゴシック" w:hAnsi="游ゴシック" w:cs="UDShinGoPro-Light" w:hint="eastAsia"/>
                <w:kern w:val="0"/>
                <w:sz w:val="17"/>
                <w:szCs w:val="17"/>
              </w:rPr>
              <w:t>（</w:t>
            </w:r>
            <w:r w:rsidR="001D77BD" w:rsidRPr="001D77BD">
              <w:rPr>
                <w:rFonts w:ascii="游ゴシック" w:eastAsia="游ゴシック" w:hAnsi="游ゴシック" w:cs="UDShinGoPro-Light" w:hint="eastAsia"/>
                <w:noProof/>
                <w:kern w:val="0"/>
                <w:sz w:val="17"/>
                <w:szCs w:val="17"/>
              </w:rPr>
              <w:drawing>
                <wp:inline distT="0" distB="0" distL="0" distR="0">
                  <wp:extent cx="540000" cy="165938"/>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 cy="165938"/>
                          </a:xfrm>
                          <a:prstGeom prst="rect">
                            <a:avLst/>
                          </a:prstGeom>
                          <a:noFill/>
                          <a:ln>
                            <a:noFill/>
                          </a:ln>
                        </pic:spPr>
                      </pic:pic>
                    </a:graphicData>
                  </a:graphic>
                </wp:inline>
              </w:drawing>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では，後の学習や生活でもいかされる</w:t>
            </w:r>
            <w:r w:rsidRPr="00012901">
              <w:rPr>
                <w:rFonts w:ascii="游ゴシック" w:eastAsia="游ゴシック" w:hAnsi="游ゴシック" w:cs="UDShinGoPro-DeBold" w:hint="eastAsia"/>
                <w:b/>
                <w:bCs/>
                <w:kern w:val="0"/>
                <w:sz w:val="17"/>
                <w:szCs w:val="17"/>
              </w:rPr>
              <w:t>数学的な見方・考え方</w:t>
            </w:r>
            <w:r w:rsidRPr="00012901">
              <w:rPr>
                <w:rFonts w:ascii="游ゴシック" w:eastAsia="游ゴシック" w:hAnsi="游ゴシック" w:cs="UDShinGoPro-Light" w:hint="eastAsia"/>
                <w:kern w:val="0"/>
                <w:sz w:val="17"/>
                <w:szCs w:val="17"/>
              </w:rPr>
              <w:t>をまとめ，生徒に意識づけられるようにしています。［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p.53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p.57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p.119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p.141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p.174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p.45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p.70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p.87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p.120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p.166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p.185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p.35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p.84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p.111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p.153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p.200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p.218</w:t>
            </w:r>
            <w:r w:rsidRPr="00012901">
              <w:rPr>
                <w:rFonts w:ascii="游ゴシック" w:eastAsia="游ゴシック" w:hAnsi="游ゴシック" w:cs="UDShinGoPro-Light" w:hint="eastAsia"/>
                <w:kern w:val="0"/>
                <w:sz w:val="17"/>
                <w:szCs w:val="17"/>
              </w:rPr>
              <w:t>など］</w:t>
            </w:r>
          </w:p>
          <w:p w:rsidR="000939DB" w:rsidRPr="00012901" w:rsidRDefault="00A51EE4" w:rsidP="00072697">
            <w:pPr>
              <w:autoSpaceDE w:val="0"/>
              <w:autoSpaceDN w:val="0"/>
              <w:adjustRightInd w:val="0"/>
              <w:spacing w:line="260" w:lineRule="exact"/>
              <w:ind w:left="170" w:hangingChars="100" w:hanging="170"/>
              <w:jc w:val="left"/>
              <w:rPr>
                <w:rFonts w:ascii="游ゴシック" w:eastAsia="游ゴシック" w:hAnsi="游ゴシック" w:cs="ＭＳ Ｐゴシック"/>
                <w:kern w:val="0"/>
                <w:sz w:val="17"/>
                <w:szCs w:val="17"/>
              </w:rPr>
            </w:pPr>
            <w:r w:rsidRPr="00012901">
              <w:rPr>
                <w:rFonts w:ascii="游ゴシック" w:eastAsia="游ゴシック" w:hAnsi="游ゴシック" w:cs="UDShinGoPro-DeBold" w:hint="eastAsia"/>
                <w:b/>
                <w:bCs/>
                <w:kern w:val="0"/>
                <w:sz w:val="17"/>
                <w:szCs w:val="17"/>
              </w:rPr>
              <w:t>●「大切にしたい見方・考え方」</w:t>
            </w:r>
            <w:r w:rsidRPr="00012901">
              <w:rPr>
                <w:rFonts w:ascii="游ゴシック" w:eastAsia="游ゴシック" w:hAnsi="游ゴシック" w:cs="UDShinGoPro-Light" w:hint="eastAsia"/>
                <w:kern w:val="0"/>
                <w:sz w:val="17"/>
                <w:szCs w:val="17"/>
              </w:rPr>
              <w:t>では，</w:t>
            </w:r>
            <w:r w:rsidRPr="00012901">
              <w:rPr>
                <w:rFonts w:ascii="游ゴシック" w:eastAsia="游ゴシック" w:hAnsi="游ゴシック" w:cs="UDShinGoPro-DeBold" w:hint="eastAsia"/>
                <w:b/>
                <w:bCs/>
                <w:kern w:val="0"/>
                <w:sz w:val="17"/>
                <w:szCs w:val="17"/>
              </w:rPr>
              <w:t>「深い学びのページ」</w:t>
            </w:r>
            <w:r w:rsidRPr="00012901">
              <w:rPr>
                <w:rFonts w:ascii="游ゴシック" w:eastAsia="游ゴシック" w:hAnsi="游ゴシック" w:cs="UDShinGoPro-Light" w:hint="eastAsia"/>
                <w:kern w:val="0"/>
                <w:sz w:val="17"/>
                <w:szCs w:val="17"/>
              </w:rPr>
              <w:t>の問題解決で生徒が自ら働かせた</w:t>
            </w:r>
            <w:r w:rsidRPr="00012901">
              <w:rPr>
                <w:rFonts w:ascii="游ゴシック" w:eastAsia="游ゴシック" w:hAnsi="游ゴシック" w:cs="UDShinGoPro-DeBold" w:hint="eastAsia"/>
                <w:b/>
                <w:bCs/>
                <w:kern w:val="0"/>
                <w:sz w:val="17"/>
                <w:szCs w:val="17"/>
              </w:rPr>
              <w:t>数学的な見方・考え方</w:t>
            </w:r>
            <w:r w:rsidRPr="00012901">
              <w:rPr>
                <w:rFonts w:ascii="游ゴシック" w:eastAsia="游ゴシック" w:hAnsi="游ゴシック" w:cs="UDShinGoPro-Light" w:hint="eastAsia"/>
                <w:kern w:val="0"/>
                <w:sz w:val="17"/>
                <w:szCs w:val="17"/>
              </w:rPr>
              <w:t>を振り返ることで，そのよさを改めて実感できるようにし，後の学習や生活においても積極的にいかしていけるようにしています。［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p.245-250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p.193-198</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p.223-228</w:t>
            </w:r>
            <w:r w:rsidRPr="00012901">
              <w:rPr>
                <w:rFonts w:ascii="游ゴシック" w:eastAsia="游ゴシック" w:hAnsi="游ゴシック" w:cs="UDShinGoPro-Light" w:hint="eastAsia"/>
                <w:kern w:val="0"/>
                <w:sz w:val="17"/>
                <w:szCs w:val="17"/>
              </w:rPr>
              <w:t>］</w:t>
            </w:r>
          </w:p>
        </w:tc>
      </w:tr>
    </w:tbl>
    <w:p w:rsidR="00A3536E" w:rsidRPr="00012901" w:rsidRDefault="00A3536E" w:rsidP="00082C42">
      <w:pPr>
        <w:spacing w:line="260" w:lineRule="exact"/>
        <w:rPr>
          <w:sz w:val="17"/>
          <w:szCs w:val="17"/>
        </w:rPr>
      </w:pPr>
    </w:p>
    <w:p w:rsidR="00F14021" w:rsidRPr="00012901" w:rsidRDefault="00012901" w:rsidP="00082C42">
      <w:pPr>
        <w:spacing w:line="260" w:lineRule="exact"/>
        <w:rPr>
          <w:sz w:val="17"/>
          <w:szCs w:val="17"/>
        </w:rPr>
      </w:pPr>
      <w:r>
        <w:rPr>
          <w:sz w:val="17"/>
          <w:szCs w:val="17"/>
        </w:rPr>
        <w:br w:type="page"/>
      </w:r>
    </w:p>
    <w:tbl>
      <w:tblPr>
        <w:tblpPr w:leftFromText="142" w:rightFromText="142" w:vertAnchor="text" w:tblpY="1"/>
        <w:tblOverlap w:val="never"/>
        <w:tblW w:w="15818" w:type="dxa"/>
        <w:tblCellMar>
          <w:left w:w="99" w:type="dxa"/>
          <w:right w:w="99" w:type="dxa"/>
        </w:tblCellMar>
        <w:tblLook w:val="04A0" w:firstRow="1" w:lastRow="0" w:firstColumn="1" w:lastColumn="0" w:noHBand="0" w:noVBand="1"/>
      </w:tblPr>
      <w:tblGrid>
        <w:gridCol w:w="1361"/>
        <w:gridCol w:w="2211"/>
        <w:gridCol w:w="12246"/>
      </w:tblGrid>
      <w:tr w:rsidR="00F14021" w:rsidRPr="00012901" w:rsidTr="00072697">
        <w:trPr>
          <w:trHeight w:val="302"/>
          <w:tblHeader/>
        </w:trPr>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A072C" w:rsidRPr="00012901" w:rsidRDefault="004A072C" w:rsidP="00F5435D">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lastRenderedPageBreak/>
              <w:t>観点</w:t>
            </w:r>
          </w:p>
        </w:tc>
        <w:tc>
          <w:tcPr>
            <w:tcW w:w="221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4A072C" w:rsidRPr="00012901" w:rsidRDefault="004A072C" w:rsidP="00F5435D">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特色</w:t>
            </w:r>
          </w:p>
        </w:tc>
        <w:tc>
          <w:tcPr>
            <w:tcW w:w="12246"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4A072C" w:rsidRPr="00012901" w:rsidRDefault="004A072C" w:rsidP="00F5435D">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具体例</w:t>
            </w:r>
          </w:p>
        </w:tc>
      </w:tr>
      <w:tr w:rsidR="00F14021" w:rsidRPr="00012901" w:rsidTr="00072697">
        <w:trPr>
          <w:trHeight w:val="2653"/>
        </w:trPr>
        <w:tc>
          <w:tcPr>
            <w:tcW w:w="1361" w:type="dxa"/>
            <w:vMerge w:val="restart"/>
            <w:tcBorders>
              <w:left w:val="single" w:sz="4" w:space="0" w:color="auto"/>
              <w:right w:val="single" w:sz="4" w:space="0" w:color="auto"/>
            </w:tcBorders>
            <w:shd w:val="clear" w:color="auto" w:fill="auto"/>
            <w:vAlign w:val="center"/>
          </w:tcPr>
          <w:p w:rsidR="00F60257" w:rsidRPr="00012901" w:rsidRDefault="00B938B0" w:rsidP="00072697">
            <w:pPr>
              <w:autoSpaceDE w:val="0"/>
              <w:autoSpaceDN w:val="0"/>
              <w:adjustRightInd w:val="0"/>
              <w:spacing w:line="260" w:lineRule="exact"/>
              <w:ind w:left="170" w:hangingChars="100" w:hanging="170"/>
              <w:jc w:val="left"/>
              <w:rPr>
                <w:rFonts w:ascii="游ゴシック" w:eastAsia="游ゴシック" w:hAnsi="游ゴシック" w:cs="ＭＳ Ｐゴシック"/>
                <w:color w:val="000000"/>
                <w:kern w:val="0"/>
                <w:sz w:val="17"/>
                <w:szCs w:val="17"/>
              </w:rPr>
            </w:pPr>
            <w:r w:rsidRPr="00012901">
              <w:rPr>
                <w:rFonts w:ascii="游ゴシック" w:eastAsia="游ゴシック" w:hAnsi="游ゴシック" w:cs="UDShinGoPro-DeBold" w:hint="eastAsia"/>
                <w:b/>
                <w:bCs/>
                <w:kern w:val="0"/>
                <w:sz w:val="17"/>
                <w:szCs w:val="17"/>
              </w:rPr>
              <w:t>②基礎的な概念や原理・法則などの理解を深めるとともに，事象を数学化したり，数学的に解釈したり，表現・処理したりする技能を身につけられるよう配慮されているか。</w:t>
            </w:r>
          </w:p>
        </w:tc>
        <w:tc>
          <w:tcPr>
            <w:tcW w:w="2211" w:type="dxa"/>
            <w:tcBorders>
              <w:top w:val="nil"/>
              <w:left w:val="nil"/>
              <w:bottom w:val="single" w:sz="4" w:space="0" w:color="auto"/>
              <w:right w:val="single" w:sz="4" w:space="0" w:color="auto"/>
            </w:tcBorders>
            <w:shd w:val="clear" w:color="auto" w:fill="auto"/>
            <w:vAlign w:val="center"/>
          </w:tcPr>
          <w:p w:rsidR="00F60257" w:rsidRPr="00012901" w:rsidRDefault="00B938B0" w:rsidP="00F5435D">
            <w:pPr>
              <w:autoSpaceDE w:val="0"/>
              <w:autoSpaceDN w:val="0"/>
              <w:adjustRightInd w:val="0"/>
              <w:spacing w:line="260" w:lineRule="exact"/>
              <w:jc w:val="left"/>
              <w:rPr>
                <w:rFonts w:ascii="游ゴシック" w:eastAsia="游ゴシック" w:hAnsi="游ゴシック" w:cs="UDShinGoPro-Light"/>
                <w:kern w:val="0"/>
                <w:sz w:val="17"/>
                <w:szCs w:val="17"/>
              </w:rPr>
            </w:pPr>
            <w:r w:rsidRPr="00012901">
              <w:rPr>
                <w:rFonts w:ascii="游ゴシック" w:eastAsia="游ゴシック" w:hAnsi="游ゴシック" w:cs="UDShinGoPro-Light" w:hint="eastAsia"/>
                <w:kern w:val="0"/>
                <w:sz w:val="17"/>
                <w:szCs w:val="17"/>
              </w:rPr>
              <w:t>日常生活や社会の問題を解決したり，既習をもとにして，数量や図形についての性質などを見いだしたりする</w:t>
            </w:r>
            <w:r w:rsidRPr="00012901">
              <w:rPr>
                <w:rFonts w:ascii="游ゴシック" w:eastAsia="游ゴシック" w:hAnsi="游ゴシック" w:cs="UDShinGoPro-DeBold" w:hint="eastAsia"/>
                <w:b/>
                <w:bCs/>
                <w:kern w:val="0"/>
                <w:sz w:val="17"/>
                <w:szCs w:val="17"/>
              </w:rPr>
              <w:t>数学的活動を通して，深い知識や活用できる技能を身につけられる</w:t>
            </w:r>
            <w:r w:rsidRPr="00012901">
              <w:rPr>
                <w:rFonts w:ascii="游ゴシック" w:eastAsia="游ゴシック" w:hAnsi="游ゴシック" w:cs="UDShinGoPro-Light" w:hint="eastAsia"/>
                <w:kern w:val="0"/>
                <w:sz w:val="17"/>
                <w:szCs w:val="17"/>
              </w:rPr>
              <w:t>ようにしています。</w:t>
            </w:r>
          </w:p>
        </w:tc>
        <w:tc>
          <w:tcPr>
            <w:tcW w:w="12246" w:type="dxa"/>
            <w:tcBorders>
              <w:top w:val="nil"/>
              <w:left w:val="nil"/>
              <w:bottom w:val="single" w:sz="4" w:space="0" w:color="auto"/>
              <w:right w:val="single" w:sz="4" w:space="0" w:color="auto"/>
            </w:tcBorders>
            <w:shd w:val="clear" w:color="auto" w:fill="auto"/>
            <w:vAlign w:val="center"/>
          </w:tcPr>
          <w:p w:rsidR="00B938B0" w:rsidRPr="00012901" w:rsidRDefault="00B938B0" w:rsidP="00072697">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本文では，内容のまとまりごとに</w:t>
            </w:r>
            <w:r w:rsidRPr="00012901">
              <w:rPr>
                <w:rFonts w:ascii="游ゴシック" w:eastAsia="游ゴシック" w:hAnsi="游ゴシック" w:cs="UDShinGoPro-DeBold" w:hint="eastAsia"/>
                <w:b/>
                <w:bCs/>
                <w:kern w:val="0"/>
                <w:sz w:val="17"/>
                <w:szCs w:val="17"/>
              </w:rPr>
              <w:t>「学習課題」</w:t>
            </w:r>
            <w:r w:rsidRPr="00012901">
              <w:rPr>
                <w:rFonts w:ascii="游ゴシック" w:eastAsia="游ゴシック" w:hAnsi="游ゴシック" w:cs="UDShinGoPro-Light" w:hint="eastAsia"/>
                <w:kern w:val="0"/>
                <w:sz w:val="17"/>
                <w:szCs w:val="17"/>
              </w:rPr>
              <w:t>と</w:t>
            </w:r>
            <w:r w:rsidRPr="00012901">
              <w:rPr>
                <w:rFonts w:ascii="游ゴシック" w:eastAsia="游ゴシック" w:hAnsi="游ゴシック" w:cs="UDShinGoPro-DeBold" w:hint="eastAsia"/>
                <w:b/>
                <w:bCs/>
                <w:kern w:val="0"/>
                <w:sz w:val="17"/>
                <w:szCs w:val="17"/>
              </w:rPr>
              <w:t>「問題</w:t>
            </w:r>
            <w:r w:rsidR="001D77BD">
              <w:rPr>
                <w:rFonts w:ascii="游ゴシック" w:eastAsia="游ゴシック" w:hAnsi="游ゴシック" w:cs="UDShinGoPro-Light" w:hint="eastAsia"/>
                <w:kern w:val="0"/>
                <w:sz w:val="17"/>
                <w:szCs w:val="17"/>
              </w:rPr>
              <w:t>（</w:t>
            </w:r>
            <w:r w:rsidR="001D77BD">
              <w:rPr>
                <w:rFonts w:ascii="游ゴシック" w:eastAsia="游ゴシック" w:hAnsi="游ゴシック" w:cs="UDShinGoPro-Light"/>
                <w:kern w:val="0"/>
                <w:sz w:val="17"/>
                <w:szCs w:val="17"/>
              </w:rPr>
              <w:fldChar w:fldCharType="begin"/>
            </w:r>
            <w:r w:rsidR="001D77BD">
              <w:rPr>
                <w:rFonts w:ascii="游ゴシック" w:eastAsia="游ゴシック" w:hAnsi="游ゴシック" w:cs="UDShinGoPro-Light"/>
                <w:kern w:val="0"/>
                <w:sz w:val="17"/>
                <w:szCs w:val="17"/>
              </w:rPr>
              <w:instrText xml:space="preserve"> </w:instrText>
            </w:r>
            <w:r w:rsidR="001D77BD">
              <w:rPr>
                <w:rFonts w:ascii="游ゴシック" w:eastAsia="游ゴシック" w:hAnsi="游ゴシック" w:cs="UDShinGoPro-Light" w:hint="eastAsia"/>
                <w:kern w:val="0"/>
                <w:sz w:val="17"/>
                <w:szCs w:val="17"/>
              </w:rPr>
              <w:instrText>eq \o\ac(</w:instrText>
            </w:r>
            <w:r w:rsidR="001D77BD" w:rsidRPr="001D77BD">
              <w:rPr>
                <w:rFonts w:ascii="游ゴシック" w:eastAsia="游ゴシック" w:hAnsi="游ゴシック" w:cs="UDShinGoPro-Light" w:hint="eastAsia"/>
                <w:kern w:val="0"/>
                <w:position w:val="-3"/>
                <w:sz w:val="25"/>
                <w:szCs w:val="17"/>
              </w:rPr>
              <w:instrText>○</w:instrText>
            </w:r>
            <w:r w:rsidR="001D77BD">
              <w:rPr>
                <w:rFonts w:ascii="游ゴシック" w:eastAsia="游ゴシック" w:hAnsi="游ゴシック" w:cs="UDShinGoPro-Light" w:hint="eastAsia"/>
                <w:kern w:val="0"/>
                <w:sz w:val="17"/>
                <w:szCs w:val="17"/>
              </w:rPr>
              <w:instrText>,Q)</w:instrText>
            </w:r>
            <w:r w:rsidR="001D77BD">
              <w:rPr>
                <w:rFonts w:ascii="游ゴシック" w:eastAsia="游ゴシック" w:hAnsi="游ゴシック" w:cs="UDShinGoPro-Light"/>
                <w:kern w:val="0"/>
                <w:sz w:val="17"/>
                <w:szCs w:val="17"/>
              </w:rPr>
              <w:fldChar w:fldCharType="end"/>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を設定し，</w:t>
            </w:r>
            <w:r w:rsidRPr="00012901">
              <w:rPr>
                <w:rFonts w:ascii="游ゴシック" w:eastAsia="游ゴシック" w:hAnsi="游ゴシック" w:cs="UDShinGoPro-DeBold" w:hint="eastAsia"/>
                <w:b/>
                <w:bCs/>
                <w:kern w:val="0"/>
                <w:sz w:val="17"/>
                <w:szCs w:val="17"/>
              </w:rPr>
              <w:t>「めあて」</w:t>
            </w:r>
            <w:r w:rsidRPr="00012901">
              <w:rPr>
                <w:rFonts w:ascii="游ゴシック" w:eastAsia="游ゴシック" w:hAnsi="游ゴシック" w:cs="UDShinGoPro-Light" w:hint="eastAsia"/>
                <w:kern w:val="0"/>
                <w:sz w:val="17"/>
                <w:szCs w:val="17"/>
              </w:rPr>
              <w:t>や</w:t>
            </w:r>
            <w:r w:rsidRPr="00012901">
              <w:rPr>
                <w:rFonts w:ascii="游ゴシック" w:eastAsia="游ゴシック" w:hAnsi="游ゴシック" w:cs="UDShinGoPro-DeBold" w:hint="eastAsia"/>
                <w:b/>
                <w:bCs/>
                <w:kern w:val="0"/>
                <w:sz w:val="17"/>
                <w:szCs w:val="17"/>
              </w:rPr>
              <w:t>「課題」</w:t>
            </w:r>
            <w:r w:rsidRPr="00012901">
              <w:rPr>
                <w:rFonts w:ascii="游ゴシック" w:eastAsia="游ゴシック" w:hAnsi="游ゴシック" w:cs="UDShinGoPro-Light" w:hint="eastAsia"/>
                <w:kern w:val="0"/>
                <w:sz w:val="17"/>
                <w:szCs w:val="17"/>
              </w:rPr>
              <w:t>を明確にした授業づくりの参考になるようにしています。生徒が見通しを持って学習に取り組み，その学習を振り返ることで知識・技能の定着を図ることができます。［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p.52-53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p.119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p.163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p.23-24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p.165-166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p.34-35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p.107-109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p.139-140</w:t>
            </w:r>
            <w:r w:rsidRPr="00012901">
              <w:rPr>
                <w:rFonts w:ascii="游ゴシック" w:eastAsia="游ゴシック" w:hAnsi="游ゴシック" w:cs="UDShinGoPro-Light" w:hint="eastAsia"/>
                <w:kern w:val="0"/>
                <w:sz w:val="17"/>
                <w:szCs w:val="17"/>
              </w:rPr>
              <w:t>など］</w:t>
            </w:r>
          </w:p>
          <w:p w:rsidR="00B938B0" w:rsidRPr="00012901" w:rsidRDefault="00B938B0" w:rsidP="00072697">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●「節の導入」</w:t>
            </w:r>
            <w:r w:rsidRPr="00012901">
              <w:rPr>
                <w:rFonts w:ascii="游ゴシック" w:eastAsia="游ゴシック" w:hAnsi="游ゴシック" w:cs="UDShinGoPro-Light" w:hint="eastAsia"/>
                <w:kern w:val="0"/>
                <w:sz w:val="17"/>
                <w:szCs w:val="17"/>
              </w:rPr>
              <w:t>では，</w:t>
            </w:r>
            <w:r w:rsidRPr="00012901">
              <w:rPr>
                <w:rFonts w:ascii="游ゴシック" w:eastAsia="游ゴシック" w:hAnsi="游ゴシック" w:cs="UDShinGoPro-DeBold" w:hint="eastAsia"/>
                <w:b/>
                <w:bCs/>
                <w:kern w:val="0"/>
                <w:sz w:val="17"/>
                <w:szCs w:val="17"/>
              </w:rPr>
              <w:t>作業的な活動</w:t>
            </w:r>
            <w:r w:rsidRPr="00012901">
              <w:rPr>
                <w:rFonts w:ascii="游ゴシック" w:eastAsia="游ゴシック" w:hAnsi="游ゴシック" w:cs="UDShinGoPro-Light" w:hint="eastAsia"/>
                <w:kern w:val="0"/>
                <w:sz w:val="17"/>
                <w:szCs w:val="17"/>
              </w:rPr>
              <w:t>を取り入れ，生徒が意欲的に</w:t>
            </w:r>
            <w:r w:rsidR="00927957">
              <w:rPr>
                <w:rFonts w:ascii="游ゴシック" w:eastAsia="游ゴシック" w:hAnsi="游ゴシック" w:cs="UDShinGoPro-Light" w:hint="eastAsia"/>
                <w:kern w:val="0"/>
                <w:sz w:val="17"/>
                <w:szCs w:val="17"/>
              </w:rPr>
              <w:t>取り組めるようにしています。また，活動を振り返って生じた疑問（</w:t>
            </w:r>
            <w:r w:rsidR="00927957">
              <w:rPr>
                <w:rFonts w:ascii="游ゴシック" w:eastAsia="游ゴシック" w:hAnsi="游ゴシック" w:cs="UDShinGoPro-Light"/>
                <w:kern w:val="0"/>
                <w:sz w:val="17"/>
                <w:szCs w:val="17"/>
              </w:rPr>
              <w:fldChar w:fldCharType="begin"/>
            </w:r>
            <w:r w:rsidR="00927957">
              <w:rPr>
                <w:rFonts w:ascii="游ゴシック" w:eastAsia="游ゴシック" w:hAnsi="游ゴシック" w:cs="UDShinGoPro-Light"/>
                <w:kern w:val="0"/>
                <w:sz w:val="17"/>
                <w:szCs w:val="17"/>
              </w:rPr>
              <w:instrText xml:space="preserve"> </w:instrText>
            </w:r>
            <w:r w:rsidR="00927957">
              <w:rPr>
                <w:rFonts w:ascii="游ゴシック" w:eastAsia="游ゴシック" w:hAnsi="游ゴシック" w:cs="UDShinGoPro-Light" w:hint="eastAsia"/>
                <w:kern w:val="0"/>
                <w:sz w:val="17"/>
                <w:szCs w:val="17"/>
              </w:rPr>
              <w:instrText>eq \o\ac(</w:instrText>
            </w:r>
            <w:r w:rsidR="00927957" w:rsidRPr="00927957">
              <w:rPr>
                <w:rFonts w:ascii="游ゴシック" w:eastAsia="游ゴシック" w:hAnsi="游ゴシック" w:cs="UDShinGoPro-Light" w:hint="eastAsia"/>
                <w:kern w:val="0"/>
                <w:position w:val="-3"/>
                <w:sz w:val="25"/>
                <w:szCs w:val="17"/>
              </w:rPr>
              <w:instrText>○</w:instrText>
            </w:r>
            <w:r w:rsidR="00927957">
              <w:rPr>
                <w:rFonts w:ascii="游ゴシック" w:eastAsia="游ゴシック" w:hAnsi="游ゴシック" w:cs="UDShinGoPro-Light" w:hint="eastAsia"/>
                <w:kern w:val="0"/>
                <w:sz w:val="17"/>
                <w:szCs w:val="17"/>
              </w:rPr>
              <w:instrText>,？)</w:instrText>
            </w:r>
            <w:r w:rsidR="00927957">
              <w:rPr>
                <w:rFonts w:ascii="游ゴシック" w:eastAsia="游ゴシック" w:hAnsi="游ゴシック" w:cs="UDShinGoPro-Light"/>
                <w:kern w:val="0"/>
                <w:sz w:val="17"/>
                <w:szCs w:val="17"/>
              </w:rPr>
              <w:fldChar w:fldCharType="end"/>
            </w:r>
            <w:r w:rsidRPr="00012901">
              <w:rPr>
                <w:rFonts w:ascii="游ゴシック" w:eastAsia="游ゴシック" w:hAnsi="游ゴシック" w:cs="UDShinGoPro-Light" w:hint="eastAsia"/>
                <w:kern w:val="0"/>
                <w:sz w:val="17"/>
                <w:szCs w:val="17"/>
              </w:rPr>
              <w:t>）が，本文の学習につながるようにしています。［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p.18-19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p.62-63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p.90-91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p.154-155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p.36-37</w:t>
            </w:r>
            <w:r w:rsidRPr="00012901">
              <w:rPr>
                <w:rFonts w:ascii="游ゴシック" w:eastAsia="游ゴシック" w:hAnsi="游ゴシック" w:cs="UDShinGoPro-Light" w:hint="eastAsia"/>
                <w:kern w:val="0"/>
                <w:sz w:val="17"/>
                <w:szCs w:val="17"/>
              </w:rPr>
              <w:t>，ｐ</w:t>
            </w:r>
            <w:r w:rsidRPr="00012901">
              <w:rPr>
                <w:rFonts w:ascii="游ゴシック" w:eastAsia="游ゴシック" w:hAnsi="游ゴシック" w:cs="UDShinGoPro-Light"/>
                <w:kern w:val="0"/>
                <w:sz w:val="17"/>
                <w:szCs w:val="17"/>
              </w:rPr>
              <w:t>.58-59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p.126-127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p.178-179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p.10-11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p.94-95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p.128-129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p.166-167</w:t>
            </w:r>
            <w:r w:rsidRPr="00012901">
              <w:rPr>
                <w:rFonts w:ascii="游ゴシック" w:eastAsia="游ゴシック" w:hAnsi="游ゴシック" w:cs="UDShinGoPro-Light" w:hint="eastAsia"/>
                <w:kern w:val="0"/>
                <w:sz w:val="17"/>
                <w:szCs w:val="17"/>
              </w:rPr>
              <w:t>など］</w:t>
            </w:r>
          </w:p>
          <w:p w:rsidR="00F60257" w:rsidRPr="00012901" w:rsidRDefault="00B938B0" w:rsidP="00072697">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●「問題</w:t>
            </w:r>
            <w:r w:rsidR="001D77BD">
              <w:rPr>
                <w:rFonts w:ascii="游ゴシック" w:eastAsia="游ゴシック" w:hAnsi="游ゴシック" w:cs="UDShinGoPro-Light" w:hint="eastAsia"/>
                <w:kern w:val="0"/>
                <w:sz w:val="17"/>
                <w:szCs w:val="17"/>
              </w:rPr>
              <w:t>（</w:t>
            </w:r>
            <w:r w:rsidR="001D77BD">
              <w:rPr>
                <w:rFonts w:ascii="游ゴシック" w:eastAsia="游ゴシック" w:hAnsi="游ゴシック" w:cs="UDShinGoPro-Light"/>
                <w:kern w:val="0"/>
                <w:sz w:val="17"/>
                <w:szCs w:val="17"/>
              </w:rPr>
              <w:fldChar w:fldCharType="begin"/>
            </w:r>
            <w:r w:rsidR="001D77BD">
              <w:rPr>
                <w:rFonts w:ascii="游ゴシック" w:eastAsia="游ゴシック" w:hAnsi="游ゴシック" w:cs="UDShinGoPro-Light"/>
                <w:kern w:val="0"/>
                <w:sz w:val="17"/>
                <w:szCs w:val="17"/>
              </w:rPr>
              <w:instrText xml:space="preserve"> </w:instrText>
            </w:r>
            <w:r w:rsidR="001D77BD">
              <w:rPr>
                <w:rFonts w:ascii="游ゴシック" w:eastAsia="游ゴシック" w:hAnsi="游ゴシック" w:cs="UDShinGoPro-Light" w:hint="eastAsia"/>
                <w:kern w:val="0"/>
                <w:sz w:val="17"/>
                <w:szCs w:val="17"/>
              </w:rPr>
              <w:instrText>eq \o\ac(</w:instrText>
            </w:r>
            <w:r w:rsidR="001D77BD" w:rsidRPr="001D77BD">
              <w:rPr>
                <w:rFonts w:ascii="游ゴシック" w:eastAsia="游ゴシック" w:hAnsi="游ゴシック" w:cs="UDShinGoPro-Light" w:hint="eastAsia"/>
                <w:kern w:val="0"/>
                <w:position w:val="-3"/>
                <w:sz w:val="25"/>
                <w:szCs w:val="17"/>
              </w:rPr>
              <w:instrText>○</w:instrText>
            </w:r>
            <w:r w:rsidR="001D77BD">
              <w:rPr>
                <w:rFonts w:ascii="游ゴシック" w:eastAsia="游ゴシック" w:hAnsi="游ゴシック" w:cs="UDShinGoPro-Light" w:hint="eastAsia"/>
                <w:kern w:val="0"/>
                <w:sz w:val="17"/>
                <w:szCs w:val="17"/>
              </w:rPr>
              <w:instrText>,Q)</w:instrText>
            </w:r>
            <w:r w:rsidR="001D77BD">
              <w:rPr>
                <w:rFonts w:ascii="游ゴシック" w:eastAsia="游ゴシック" w:hAnsi="游ゴシック" w:cs="UDShinGoPro-Light"/>
                <w:kern w:val="0"/>
                <w:sz w:val="17"/>
                <w:szCs w:val="17"/>
              </w:rPr>
              <w:fldChar w:fldCharType="end"/>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では，</w:t>
            </w:r>
            <w:r w:rsidRPr="00012901">
              <w:rPr>
                <w:rFonts w:ascii="游ゴシック" w:eastAsia="游ゴシック" w:hAnsi="游ゴシック" w:cs="UDShinGoPro-DeBold" w:hint="eastAsia"/>
                <w:b/>
                <w:bCs/>
                <w:kern w:val="0"/>
                <w:sz w:val="17"/>
                <w:szCs w:val="17"/>
              </w:rPr>
              <w:t>「</w:t>
            </w:r>
            <w:r w:rsidR="001D77BD">
              <w:rPr>
                <w:rFonts w:ascii="游ゴシック" w:eastAsia="游ゴシック" w:hAnsi="游ゴシック" w:cs="UDShinGoPro-DeBold" w:hint="eastAsia"/>
                <w:b/>
                <w:bCs/>
                <w:kern w:val="0"/>
                <w:sz w:val="17"/>
                <w:szCs w:val="17"/>
              </w:rPr>
              <w:t>補助発問（①，②，…）</w:t>
            </w: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を手がかりに，日常生活や社会の問題を解決したり，既習をもとにして，数量や図形についての性質などを見いだしたりする数学的活動を通して，</w:t>
            </w:r>
            <w:r w:rsidRPr="00012901">
              <w:rPr>
                <w:rFonts w:ascii="游ゴシック" w:eastAsia="游ゴシック" w:hAnsi="游ゴシック" w:cs="UDShinGoPro-DeBold" w:hint="eastAsia"/>
                <w:b/>
                <w:bCs/>
                <w:kern w:val="0"/>
                <w:sz w:val="17"/>
                <w:szCs w:val="17"/>
              </w:rPr>
              <w:t>既習の知識と関連づけた深い知識</w:t>
            </w:r>
            <w:r w:rsidRPr="00012901">
              <w:rPr>
                <w:rFonts w:ascii="游ゴシック" w:eastAsia="游ゴシック" w:hAnsi="游ゴシック" w:cs="UDShinGoPro-Light" w:hint="eastAsia"/>
                <w:kern w:val="0"/>
                <w:sz w:val="17"/>
                <w:szCs w:val="17"/>
              </w:rPr>
              <w:t>や，</w:t>
            </w:r>
            <w:r w:rsidRPr="00012901">
              <w:rPr>
                <w:rFonts w:ascii="游ゴシック" w:eastAsia="游ゴシック" w:hAnsi="游ゴシック" w:cs="UDShinGoPro-DeBold" w:hint="eastAsia"/>
                <w:b/>
                <w:bCs/>
                <w:kern w:val="0"/>
                <w:sz w:val="17"/>
                <w:szCs w:val="17"/>
              </w:rPr>
              <w:t>様々な場面で活用できる技能</w:t>
            </w:r>
            <w:r w:rsidRPr="00012901">
              <w:rPr>
                <w:rFonts w:ascii="游ゴシック" w:eastAsia="游ゴシック" w:hAnsi="游ゴシック" w:cs="UDShinGoPro-Light" w:hint="eastAsia"/>
                <w:kern w:val="0"/>
                <w:sz w:val="17"/>
                <w:szCs w:val="17"/>
              </w:rPr>
              <w:t>を身につけられるようにしています。［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p.64-65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p.94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p.138-139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p.22-23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p.40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p.69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p.71</w:t>
            </w:r>
            <w:r w:rsidRPr="00012901">
              <w:rPr>
                <w:rFonts w:ascii="游ゴシック" w:eastAsia="游ゴシック" w:hAnsi="游ゴシック" w:cs="UDShinGoPro-Light" w:hint="eastAsia"/>
                <w:kern w:val="0"/>
                <w:sz w:val="17"/>
                <w:szCs w:val="17"/>
              </w:rPr>
              <w:t>，ｐ</w:t>
            </w:r>
            <w:r w:rsidRPr="00012901">
              <w:rPr>
                <w:rFonts w:ascii="游ゴシック" w:eastAsia="游ゴシック" w:hAnsi="游ゴシック" w:cs="UDShinGoPro-Light"/>
                <w:kern w:val="0"/>
                <w:sz w:val="17"/>
                <w:szCs w:val="17"/>
              </w:rPr>
              <w:t>.113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p.143-144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p.168-169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p.57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p.100-101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p.132-133</w:t>
            </w:r>
            <w:r w:rsidRPr="00012901">
              <w:rPr>
                <w:rFonts w:ascii="游ゴシック" w:eastAsia="游ゴシック" w:hAnsi="游ゴシック" w:cs="UDShinGoPro-Light" w:hint="eastAsia"/>
                <w:kern w:val="0"/>
                <w:sz w:val="17"/>
                <w:szCs w:val="17"/>
              </w:rPr>
              <w:t>など］</w:t>
            </w:r>
          </w:p>
        </w:tc>
      </w:tr>
      <w:tr w:rsidR="00F14021" w:rsidRPr="00012901" w:rsidTr="00072697">
        <w:trPr>
          <w:trHeight w:val="2191"/>
        </w:trPr>
        <w:tc>
          <w:tcPr>
            <w:tcW w:w="1361" w:type="dxa"/>
            <w:vMerge/>
            <w:tcBorders>
              <w:left w:val="single" w:sz="4" w:space="0" w:color="auto"/>
              <w:right w:val="single" w:sz="4" w:space="0" w:color="auto"/>
            </w:tcBorders>
            <w:shd w:val="clear" w:color="auto" w:fill="auto"/>
            <w:vAlign w:val="center"/>
            <w:hideMark/>
          </w:tcPr>
          <w:p w:rsidR="00F60257" w:rsidRPr="00012901" w:rsidRDefault="00F60257" w:rsidP="00F5435D">
            <w:pPr>
              <w:widowControl/>
              <w:spacing w:line="260" w:lineRule="exact"/>
              <w:jc w:val="left"/>
              <w:rPr>
                <w:rFonts w:ascii="游ゴシック" w:eastAsia="游ゴシック" w:hAnsi="游ゴシック" w:cs="ＭＳ Ｐゴシック"/>
                <w:color w:val="000000"/>
                <w:kern w:val="0"/>
                <w:sz w:val="17"/>
                <w:szCs w:val="17"/>
              </w:rPr>
            </w:pPr>
          </w:p>
        </w:tc>
        <w:tc>
          <w:tcPr>
            <w:tcW w:w="2211" w:type="dxa"/>
            <w:tcBorders>
              <w:top w:val="nil"/>
              <w:left w:val="nil"/>
              <w:bottom w:val="single" w:sz="4" w:space="0" w:color="auto"/>
              <w:right w:val="single" w:sz="4" w:space="0" w:color="auto"/>
            </w:tcBorders>
            <w:shd w:val="clear" w:color="auto" w:fill="auto"/>
            <w:vAlign w:val="center"/>
          </w:tcPr>
          <w:p w:rsidR="00F60257" w:rsidRPr="00012901" w:rsidRDefault="00854A76" w:rsidP="00F5435D">
            <w:pPr>
              <w:autoSpaceDE w:val="0"/>
              <w:autoSpaceDN w:val="0"/>
              <w:adjustRightInd w:val="0"/>
              <w:spacing w:line="260" w:lineRule="exact"/>
              <w:jc w:val="left"/>
              <w:rPr>
                <w:rFonts w:ascii="游ゴシック" w:eastAsia="游ゴシック" w:hAnsi="游ゴシック" w:cs="UDShinGoPro-Light"/>
                <w:spacing w:val="-2"/>
                <w:kern w:val="0"/>
                <w:sz w:val="17"/>
                <w:szCs w:val="17"/>
              </w:rPr>
            </w:pPr>
            <w:r w:rsidRPr="00012901">
              <w:rPr>
                <w:rFonts w:ascii="游ゴシック" w:eastAsia="游ゴシック" w:hAnsi="游ゴシック" w:cs="UDShinGoPro-Light" w:hint="eastAsia"/>
                <w:spacing w:val="-2"/>
                <w:kern w:val="0"/>
                <w:sz w:val="17"/>
                <w:szCs w:val="17"/>
              </w:rPr>
              <w:t>基礎的・基本的な知識や技能が確実に習得できるよう，</w:t>
            </w:r>
            <w:r w:rsidRPr="00012901">
              <w:rPr>
                <w:rFonts w:ascii="游ゴシック" w:eastAsia="游ゴシック" w:hAnsi="游ゴシック" w:cs="UDShinGoPro-DeBold" w:hint="eastAsia"/>
                <w:b/>
                <w:bCs/>
                <w:spacing w:val="-2"/>
                <w:kern w:val="0"/>
                <w:sz w:val="17"/>
                <w:szCs w:val="17"/>
              </w:rPr>
              <w:t>個人差にも対応</w:t>
            </w:r>
            <w:r w:rsidRPr="00012901">
              <w:rPr>
                <w:rFonts w:ascii="游ゴシック" w:eastAsia="游ゴシック" w:hAnsi="游ゴシック" w:cs="UDShinGoPro-Light" w:hint="eastAsia"/>
                <w:spacing w:val="-2"/>
                <w:kern w:val="0"/>
                <w:sz w:val="17"/>
                <w:szCs w:val="17"/>
              </w:rPr>
              <w:t>できるきめ細やかな問題構成にしています。</w:t>
            </w:r>
          </w:p>
        </w:tc>
        <w:tc>
          <w:tcPr>
            <w:tcW w:w="12246" w:type="dxa"/>
            <w:tcBorders>
              <w:top w:val="nil"/>
              <w:left w:val="nil"/>
              <w:bottom w:val="single" w:sz="4" w:space="0" w:color="auto"/>
              <w:right w:val="single" w:sz="4" w:space="0" w:color="auto"/>
            </w:tcBorders>
            <w:shd w:val="clear" w:color="auto" w:fill="auto"/>
            <w:vAlign w:val="center"/>
          </w:tcPr>
          <w:p w:rsidR="00854A76" w:rsidRPr="00012901" w:rsidRDefault="00854A76" w:rsidP="00072697">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本文の「問」では，「例」と似た型の問題に</w:t>
            </w:r>
            <w:r w:rsidRPr="00012901">
              <w:rPr>
                <w:rFonts w:ascii="游ゴシック" w:eastAsia="游ゴシック" w:hAnsi="游ゴシック" w:cs="UDShinGoPro-DeBold" w:hint="eastAsia"/>
                <w:b/>
                <w:bCs/>
                <w:kern w:val="0"/>
                <w:sz w:val="17"/>
                <w:szCs w:val="17"/>
              </w:rPr>
              <w:t>「ダイヤマーク</w:t>
            </w:r>
            <w:r w:rsidR="0009188C">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をつけ，「例」の内容を確実に理解できるようにするとともに，問を終えた生徒が側注のリンクから巻末</w:t>
            </w:r>
            <w:r w:rsidRPr="00012901">
              <w:rPr>
                <w:rFonts w:ascii="游ゴシック" w:eastAsia="游ゴシック" w:hAnsi="游ゴシック" w:cs="UDShinGoPro-DeBold" w:hint="eastAsia"/>
                <w:b/>
                <w:bCs/>
                <w:kern w:val="0"/>
                <w:sz w:val="17"/>
                <w:szCs w:val="17"/>
              </w:rPr>
              <w:t>「補充の問題」</w:t>
            </w:r>
            <w:r w:rsidRPr="00012901">
              <w:rPr>
                <w:rFonts w:ascii="游ゴシック" w:eastAsia="游ゴシック" w:hAnsi="游ゴシック" w:cs="UDShinGoPro-Light" w:hint="eastAsia"/>
                <w:kern w:val="0"/>
                <w:sz w:val="17"/>
                <w:szCs w:val="17"/>
              </w:rPr>
              <w:t>に進んで取り組めるようにし，</w:t>
            </w:r>
            <w:r w:rsidRPr="00012901">
              <w:rPr>
                <w:rFonts w:ascii="游ゴシック" w:eastAsia="游ゴシック" w:hAnsi="游ゴシック" w:cs="UDShinGoPro-DeBold" w:hint="eastAsia"/>
                <w:b/>
                <w:bCs/>
                <w:kern w:val="0"/>
                <w:sz w:val="17"/>
                <w:szCs w:val="17"/>
              </w:rPr>
              <w:t>個に応じて基礎的・基本的な知識や技能が確実に習得できる</w:t>
            </w:r>
            <w:r w:rsidRPr="00012901">
              <w:rPr>
                <w:rFonts w:ascii="游ゴシック" w:eastAsia="游ゴシック" w:hAnsi="游ゴシック" w:cs="UDShinGoPro-Light" w:hint="eastAsia"/>
                <w:kern w:val="0"/>
                <w:sz w:val="17"/>
                <w:szCs w:val="17"/>
              </w:rPr>
              <w:t>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p.50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p.60</w:t>
            </w:r>
            <w:r w:rsidRPr="00012901">
              <w:rPr>
                <w:rFonts w:ascii="游ゴシック" w:eastAsia="游ゴシック" w:hAnsi="游ゴシック" w:cs="UDShinGoPro-Light" w:hint="eastAsia"/>
                <w:kern w:val="0"/>
                <w:sz w:val="17"/>
                <w:szCs w:val="17"/>
              </w:rPr>
              <w:t>など］</w:t>
            </w:r>
          </w:p>
          <w:p w:rsidR="00854A76" w:rsidRPr="00012901" w:rsidRDefault="00854A76" w:rsidP="00072697">
            <w:pPr>
              <w:autoSpaceDE w:val="0"/>
              <w:autoSpaceDN w:val="0"/>
              <w:adjustRightInd w:val="0"/>
              <w:spacing w:line="260" w:lineRule="exact"/>
              <w:ind w:left="166" w:hangingChars="100" w:hanging="166"/>
              <w:jc w:val="left"/>
              <w:rPr>
                <w:rFonts w:ascii="游ゴシック" w:eastAsia="游ゴシック" w:hAnsi="游ゴシック" w:cs="UDShinGoPro-Light"/>
                <w:b/>
                <w:bCs/>
                <w:spacing w:val="-2"/>
                <w:kern w:val="0"/>
                <w:sz w:val="17"/>
                <w:szCs w:val="17"/>
              </w:rPr>
            </w:pPr>
            <w:r w:rsidRPr="00012901">
              <w:rPr>
                <w:rFonts w:ascii="游ゴシック" w:eastAsia="游ゴシック" w:hAnsi="游ゴシック" w:cs="UDShinGoPro-DeBold" w:hint="eastAsia"/>
                <w:b/>
                <w:bCs/>
                <w:spacing w:val="-2"/>
                <w:kern w:val="0"/>
                <w:sz w:val="17"/>
                <w:szCs w:val="17"/>
              </w:rPr>
              <w:t>●</w:t>
            </w:r>
            <w:r w:rsidRPr="00012901">
              <w:rPr>
                <w:rFonts w:ascii="游ゴシック" w:eastAsia="游ゴシック" w:hAnsi="游ゴシック" w:cs="UDShinGoPro-Light" w:hint="eastAsia"/>
                <w:spacing w:val="-2"/>
                <w:kern w:val="0"/>
                <w:sz w:val="17"/>
                <w:szCs w:val="17"/>
              </w:rPr>
              <w:t>巻末</w:t>
            </w:r>
            <w:r w:rsidRPr="00012901">
              <w:rPr>
                <w:rFonts w:ascii="游ゴシック" w:eastAsia="游ゴシック" w:hAnsi="游ゴシック" w:cs="UDShinGoPro-DeBold" w:hint="eastAsia"/>
                <w:b/>
                <w:bCs/>
                <w:spacing w:val="-2"/>
                <w:kern w:val="0"/>
                <w:sz w:val="17"/>
                <w:szCs w:val="17"/>
              </w:rPr>
              <w:t>「補充の問題」</w:t>
            </w:r>
            <w:r w:rsidRPr="00012901">
              <w:rPr>
                <w:rFonts w:ascii="游ゴシック" w:eastAsia="游ゴシック" w:hAnsi="游ゴシック" w:cs="UDShinGoPro-Light" w:hint="eastAsia"/>
                <w:spacing w:val="-2"/>
                <w:kern w:val="0"/>
                <w:sz w:val="17"/>
                <w:szCs w:val="17"/>
              </w:rPr>
              <w:t>では，本文の「問」に対応した豊富な問題（</w:t>
            </w:r>
            <w:r w:rsidRPr="00012901">
              <w:rPr>
                <w:rFonts w:ascii="游ゴシック" w:eastAsia="游ゴシック" w:hAnsi="游ゴシック" w:cs="UDShinGoPro-Light"/>
                <w:spacing w:val="-2"/>
                <w:kern w:val="0"/>
                <w:sz w:val="17"/>
                <w:szCs w:val="17"/>
              </w:rPr>
              <w:t>1</w:t>
            </w:r>
            <w:r w:rsidRPr="00012901">
              <w:rPr>
                <w:rFonts w:ascii="游ゴシック" w:eastAsia="游ゴシック" w:hAnsi="游ゴシック" w:cs="UDShinGoPro-Light" w:hint="eastAsia"/>
                <w:spacing w:val="-2"/>
                <w:kern w:val="0"/>
                <w:sz w:val="17"/>
                <w:szCs w:val="17"/>
              </w:rPr>
              <w:t>年</w:t>
            </w:r>
            <w:r w:rsidRPr="00012901">
              <w:rPr>
                <w:rFonts w:ascii="游ゴシック" w:eastAsia="游ゴシック" w:hAnsi="游ゴシック" w:cs="UDShinGoPro-Light"/>
                <w:spacing w:val="-2"/>
                <w:kern w:val="0"/>
                <w:sz w:val="17"/>
                <w:szCs w:val="17"/>
              </w:rPr>
              <w:t>313</w:t>
            </w:r>
            <w:r w:rsidRPr="00012901">
              <w:rPr>
                <w:rFonts w:ascii="游ゴシック" w:eastAsia="游ゴシック" w:hAnsi="游ゴシック" w:cs="UDShinGoPro-Light" w:hint="eastAsia"/>
                <w:spacing w:val="-2"/>
                <w:kern w:val="0"/>
                <w:sz w:val="17"/>
                <w:szCs w:val="17"/>
              </w:rPr>
              <w:t>題／</w:t>
            </w:r>
            <w:r w:rsidRPr="00012901">
              <w:rPr>
                <w:rFonts w:ascii="游ゴシック" w:eastAsia="游ゴシック" w:hAnsi="游ゴシック" w:cs="UDShinGoPro-Light"/>
                <w:spacing w:val="-2"/>
                <w:kern w:val="0"/>
                <w:sz w:val="17"/>
                <w:szCs w:val="17"/>
              </w:rPr>
              <w:t>2</w:t>
            </w:r>
            <w:r w:rsidRPr="00012901">
              <w:rPr>
                <w:rFonts w:ascii="游ゴシック" w:eastAsia="游ゴシック" w:hAnsi="游ゴシック" w:cs="UDShinGoPro-Light" w:hint="eastAsia"/>
                <w:spacing w:val="-2"/>
                <w:kern w:val="0"/>
                <w:sz w:val="17"/>
                <w:szCs w:val="17"/>
              </w:rPr>
              <w:t>年</w:t>
            </w:r>
            <w:r w:rsidRPr="00012901">
              <w:rPr>
                <w:rFonts w:ascii="游ゴシック" w:eastAsia="游ゴシック" w:hAnsi="游ゴシック" w:cs="UDShinGoPro-Light"/>
                <w:spacing w:val="-2"/>
                <w:kern w:val="0"/>
                <w:sz w:val="17"/>
                <w:szCs w:val="17"/>
              </w:rPr>
              <w:t>175</w:t>
            </w:r>
            <w:r w:rsidRPr="00012901">
              <w:rPr>
                <w:rFonts w:ascii="游ゴシック" w:eastAsia="游ゴシック" w:hAnsi="游ゴシック" w:cs="UDShinGoPro-Light" w:hint="eastAsia"/>
                <w:spacing w:val="-2"/>
                <w:kern w:val="0"/>
                <w:sz w:val="17"/>
                <w:szCs w:val="17"/>
              </w:rPr>
              <w:t>題／</w:t>
            </w:r>
            <w:r w:rsidRPr="00012901">
              <w:rPr>
                <w:rFonts w:ascii="游ゴシック" w:eastAsia="游ゴシック" w:hAnsi="游ゴシック" w:cs="UDShinGoPro-Light"/>
                <w:spacing w:val="-2"/>
                <w:kern w:val="0"/>
                <w:sz w:val="17"/>
                <w:szCs w:val="17"/>
              </w:rPr>
              <w:t>3</w:t>
            </w:r>
            <w:r w:rsidRPr="00012901">
              <w:rPr>
                <w:rFonts w:ascii="游ゴシック" w:eastAsia="游ゴシック" w:hAnsi="游ゴシック" w:cs="UDShinGoPro-Light" w:hint="eastAsia"/>
                <w:spacing w:val="-2"/>
                <w:kern w:val="0"/>
                <w:sz w:val="17"/>
                <w:szCs w:val="17"/>
              </w:rPr>
              <w:t>年</w:t>
            </w:r>
            <w:r w:rsidRPr="00012901">
              <w:rPr>
                <w:rFonts w:ascii="游ゴシック" w:eastAsia="游ゴシック" w:hAnsi="游ゴシック" w:cs="UDShinGoPro-Light"/>
                <w:spacing w:val="-2"/>
                <w:kern w:val="0"/>
                <w:sz w:val="17"/>
                <w:szCs w:val="17"/>
              </w:rPr>
              <w:t>278</w:t>
            </w:r>
            <w:r w:rsidRPr="00012901">
              <w:rPr>
                <w:rFonts w:ascii="游ゴシック" w:eastAsia="游ゴシック" w:hAnsi="游ゴシック" w:cs="UDShinGoPro-Light" w:hint="eastAsia"/>
                <w:spacing w:val="-2"/>
                <w:kern w:val="0"/>
                <w:sz w:val="17"/>
                <w:szCs w:val="17"/>
              </w:rPr>
              <w:t>題）を用意し，</w:t>
            </w:r>
            <w:r w:rsidRPr="00012901">
              <w:rPr>
                <w:rFonts w:ascii="游ゴシック" w:eastAsia="游ゴシック" w:hAnsi="游ゴシック" w:cs="UDShinGoPro-DeBold" w:hint="eastAsia"/>
                <w:b/>
                <w:bCs/>
                <w:spacing w:val="-2"/>
                <w:kern w:val="0"/>
                <w:sz w:val="17"/>
                <w:szCs w:val="17"/>
              </w:rPr>
              <w:t>繰り返し練習で基礎的・基本的な知識や技能を確実に習得</w:t>
            </w:r>
            <w:r w:rsidRPr="00012901">
              <w:rPr>
                <w:rFonts w:ascii="游ゴシック" w:eastAsia="游ゴシック" w:hAnsi="游ゴシック" w:cs="UDShinGoPro-Light" w:hint="eastAsia"/>
                <w:bCs/>
                <w:spacing w:val="-2"/>
                <w:kern w:val="0"/>
                <w:sz w:val="17"/>
                <w:szCs w:val="17"/>
              </w:rPr>
              <w:t>できるようにしています。また，</w:t>
            </w:r>
            <w:r w:rsidRPr="00012901">
              <w:rPr>
                <w:rFonts w:ascii="游ゴシック" w:eastAsia="游ゴシック" w:hAnsi="游ゴシック" w:cs="UDShinGoPro-DeBold" w:hint="eastAsia"/>
                <w:b/>
                <w:bCs/>
                <w:spacing w:val="-2"/>
                <w:kern w:val="0"/>
                <w:sz w:val="17"/>
                <w:szCs w:val="17"/>
              </w:rPr>
              <w:t>やや難しい問題に</w:t>
            </w:r>
            <w:r w:rsidRPr="00012901">
              <w:rPr>
                <w:rFonts w:ascii="游ゴシック" w:eastAsia="游ゴシック" w:hAnsi="游ゴシック" w:cs="UDShinGoPro-Light" w:hint="eastAsia"/>
                <w:b/>
                <w:bCs/>
                <w:spacing w:val="-2"/>
                <w:kern w:val="0"/>
                <w:sz w:val="17"/>
                <w:szCs w:val="17"/>
              </w:rPr>
              <w:t>★</w:t>
            </w:r>
            <w:r w:rsidRPr="00012901">
              <w:rPr>
                <w:rFonts w:ascii="游ゴシック" w:eastAsia="游ゴシック" w:hAnsi="游ゴシック" w:cs="UDShinGoPro-DeBold" w:hint="eastAsia"/>
                <w:b/>
                <w:bCs/>
                <w:spacing w:val="-2"/>
                <w:kern w:val="0"/>
                <w:sz w:val="17"/>
                <w:szCs w:val="17"/>
              </w:rPr>
              <w:t>をつけ，個人差に対応</w:t>
            </w:r>
            <w:r w:rsidRPr="00012901">
              <w:rPr>
                <w:rFonts w:ascii="游ゴシック" w:eastAsia="游ゴシック" w:hAnsi="游ゴシック" w:cs="UDShinGoPro-Light" w:hint="eastAsia"/>
                <w:bCs/>
                <w:spacing w:val="-2"/>
                <w:kern w:val="0"/>
                <w:sz w:val="17"/>
                <w:szCs w:val="17"/>
              </w:rPr>
              <w:t>しています。［</w:t>
            </w:r>
            <w:r w:rsidRPr="00012901">
              <w:rPr>
                <w:rFonts w:ascii="游ゴシック" w:eastAsia="游ゴシック" w:hAnsi="游ゴシック" w:cs="UDShinGoPro-Light"/>
                <w:bCs/>
                <w:spacing w:val="-2"/>
                <w:kern w:val="0"/>
                <w:sz w:val="17"/>
                <w:szCs w:val="17"/>
              </w:rPr>
              <w:t>1</w:t>
            </w:r>
            <w:r w:rsidRPr="00012901">
              <w:rPr>
                <w:rFonts w:ascii="游ゴシック" w:eastAsia="游ゴシック" w:hAnsi="游ゴシック" w:cs="UDShinGoPro-Light" w:hint="eastAsia"/>
                <w:bCs/>
                <w:spacing w:val="-2"/>
                <w:kern w:val="0"/>
                <w:sz w:val="17"/>
                <w:szCs w:val="17"/>
              </w:rPr>
              <w:t>年</w:t>
            </w:r>
            <w:r w:rsidRPr="00012901">
              <w:rPr>
                <w:rFonts w:ascii="游ゴシック" w:eastAsia="游ゴシック" w:hAnsi="游ゴシック" w:cs="UDShinGoPro-Light"/>
                <w:bCs/>
                <w:spacing w:val="-2"/>
                <w:kern w:val="0"/>
                <w:sz w:val="17"/>
                <w:szCs w:val="17"/>
              </w:rPr>
              <w:t>p.263-277</w:t>
            </w:r>
            <w:r w:rsidRPr="00012901">
              <w:rPr>
                <w:rFonts w:ascii="游ゴシック" w:eastAsia="游ゴシック" w:hAnsi="游ゴシック" w:cs="UDShinGoPro-Light" w:hint="eastAsia"/>
                <w:bCs/>
                <w:spacing w:val="-2"/>
                <w:kern w:val="0"/>
                <w:sz w:val="17"/>
                <w:szCs w:val="17"/>
              </w:rPr>
              <w:t>／</w:t>
            </w:r>
            <w:r w:rsidRPr="00012901">
              <w:rPr>
                <w:rFonts w:ascii="游ゴシック" w:eastAsia="游ゴシック" w:hAnsi="游ゴシック" w:cs="UDShinGoPro-Light"/>
                <w:bCs/>
                <w:spacing w:val="-2"/>
                <w:kern w:val="0"/>
                <w:sz w:val="17"/>
                <w:szCs w:val="17"/>
              </w:rPr>
              <w:t>2</w:t>
            </w:r>
            <w:r w:rsidRPr="00012901">
              <w:rPr>
                <w:rFonts w:ascii="游ゴシック" w:eastAsia="游ゴシック" w:hAnsi="游ゴシック" w:cs="UDShinGoPro-Light" w:hint="eastAsia"/>
                <w:bCs/>
                <w:spacing w:val="-2"/>
                <w:kern w:val="0"/>
                <w:sz w:val="17"/>
                <w:szCs w:val="17"/>
              </w:rPr>
              <w:t>年</w:t>
            </w:r>
            <w:r w:rsidRPr="00012901">
              <w:rPr>
                <w:rFonts w:ascii="游ゴシック" w:eastAsia="游ゴシック" w:hAnsi="游ゴシック" w:cs="UDShinGoPro-Light"/>
                <w:bCs/>
                <w:spacing w:val="-2"/>
                <w:kern w:val="0"/>
                <w:sz w:val="17"/>
                <w:szCs w:val="17"/>
              </w:rPr>
              <w:t>p.209-221</w:t>
            </w:r>
            <w:r w:rsidRPr="00012901">
              <w:rPr>
                <w:rFonts w:ascii="游ゴシック" w:eastAsia="游ゴシック" w:hAnsi="游ゴシック" w:cs="UDShinGoPro-Light" w:hint="eastAsia"/>
                <w:bCs/>
                <w:spacing w:val="-2"/>
                <w:kern w:val="0"/>
                <w:sz w:val="17"/>
                <w:szCs w:val="17"/>
              </w:rPr>
              <w:t>／</w:t>
            </w:r>
            <w:r w:rsidRPr="00012901">
              <w:rPr>
                <w:rFonts w:ascii="游ゴシック" w:eastAsia="游ゴシック" w:hAnsi="游ゴシック" w:cs="UDShinGoPro-Light"/>
                <w:bCs/>
                <w:spacing w:val="-2"/>
                <w:kern w:val="0"/>
                <w:sz w:val="17"/>
                <w:szCs w:val="17"/>
              </w:rPr>
              <w:t>3</w:t>
            </w:r>
            <w:r w:rsidRPr="00012901">
              <w:rPr>
                <w:rFonts w:ascii="游ゴシック" w:eastAsia="游ゴシック" w:hAnsi="游ゴシック" w:cs="UDShinGoPro-Light" w:hint="eastAsia"/>
                <w:bCs/>
                <w:spacing w:val="-2"/>
                <w:kern w:val="0"/>
                <w:sz w:val="17"/>
                <w:szCs w:val="17"/>
              </w:rPr>
              <w:t>年</w:t>
            </w:r>
            <w:r w:rsidRPr="00012901">
              <w:rPr>
                <w:rFonts w:ascii="游ゴシック" w:eastAsia="游ゴシック" w:hAnsi="游ゴシック" w:cs="UDShinGoPro-Light"/>
                <w:bCs/>
                <w:spacing w:val="-2"/>
                <w:kern w:val="0"/>
                <w:sz w:val="17"/>
                <w:szCs w:val="17"/>
              </w:rPr>
              <w:t>p.239-253</w:t>
            </w:r>
            <w:r w:rsidRPr="00012901">
              <w:rPr>
                <w:rFonts w:ascii="游ゴシック" w:eastAsia="游ゴシック" w:hAnsi="游ゴシック" w:cs="UDShinGoPro-Light" w:hint="eastAsia"/>
                <w:bCs/>
                <w:spacing w:val="-2"/>
                <w:kern w:val="0"/>
                <w:sz w:val="17"/>
                <w:szCs w:val="17"/>
              </w:rPr>
              <w:t>など］</w:t>
            </w:r>
          </w:p>
          <w:p w:rsidR="00F60257" w:rsidRPr="00012901" w:rsidRDefault="00854A76" w:rsidP="00072697">
            <w:pPr>
              <w:autoSpaceDE w:val="0"/>
              <w:autoSpaceDN w:val="0"/>
              <w:adjustRightInd w:val="0"/>
              <w:spacing w:line="260" w:lineRule="exact"/>
              <w:ind w:left="170" w:hangingChars="100" w:hanging="170"/>
              <w:jc w:val="left"/>
              <w:rPr>
                <w:rFonts w:ascii="游ゴシック" w:eastAsia="游ゴシック" w:hAnsi="游ゴシック" w:cs="UDShinGoPro-Light"/>
                <w:bCs/>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bCs/>
                <w:kern w:val="0"/>
                <w:sz w:val="17"/>
                <w:szCs w:val="17"/>
              </w:rPr>
              <w:t>節末の</w:t>
            </w:r>
            <w:r w:rsidRPr="00012901">
              <w:rPr>
                <w:rFonts w:ascii="游ゴシック" w:eastAsia="游ゴシック" w:hAnsi="游ゴシック" w:cs="UDShinGoPro-DeBold" w:hint="eastAsia"/>
                <w:b/>
                <w:bCs/>
                <w:kern w:val="0"/>
                <w:sz w:val="17"/>
                <w:szCs w:val="17"/>
              </w:rPr>
              <w:t>「基本の問題」</w:t>
            </w:r>
            <w:r w:rsidRPr="00012901">
              <w:rPr>
                <w:rFonts w:ascii="游ゴシック" w:eastAsia="游ゴシック" w:hAnsi="游ゴシック" w:cs="UDShinGoPro-Light" w:hint="eastAsia"/>
                <w:bCs/>
                <w:kern w:val="0"/>
                <w:sz w:val="17"/>
                <w:szCs w:val="17"/>
              </w:rPr>
              <w:t>では，節ごとに基礎的・基本的な知識や技能の確認，習得が図れるようにし，</w:t>
            </w:r>
            <w:r w:rsidRPr="00B94DBF">
              <w:rPr>
                <w:rFonts w:ascii="游ゴシック" w:eastAsia="游ゴシック" w:hAnsi="游ゴシック" w:cs="UDShinGoPro-DeBold" w:hint="eastAsia"/>
                <w:b/>
                <w:bCs/>
                <w:kern w:val="0"/>
                <w:sz w:val="17"/>
                <w:szCs w:val="17"/>
              </w:rPr>
              <w:t>早期につまずきを解消できる</w:t>
            </w:r>
            <w:r w:rsidRPr="00012901">
              <w:rPr>
                <w:rFonts w:ascii="游ゴシック" w:eastAsia="游ゴシック" w:hAnsi="游ゴシック" w:cs="UDShinGoPro-Light" w:hint="eastAsia"/>
                <w:bCs/>
                <w:kern w:val="0"/>
                <w:sz w:val="17"/>
                <w:szCs w:val="17"/>
              </w:rPr>
              <w:t>ようにしています。［</w:t>
            </w:r>
            <w:r w:rsidRPr="00012901">
              <w:rPr>
                <w:rFonts w:ascii="游ゴシック" w:eastAsia="游ゴシック" w:hAnsi="游ゴシック" w:cs="UDShinGoPro-Light"/>
                <w:bCs/>
                <w:kern w:val="0"/>
                <w:sz w:val="17"/>
                <w:szCs w:val="17"/>
              </w:rPr>
              <w:t>1</w:t>
            </w:r>
            <w:r w:rsidRPr="00012901">
              <w:rPr>
                <w:rFonts w:ascii="游ゴシック" w:eastAsia="游ゴシック" w:hAnsi="游ゴシック" w:cs="UDShinGoPro-Light" w:hint="eastAsia"/>
                <w:bCs/>
                <w:kern w:val="0"/>
                <w:sz w:val="17"/>
                <w:szCs w:val="17"/>
              </w:rPr>
              <w:t>年</w:t>
            </w:r>
            <w:r w:rsidRPr="00012901">
              <w:rPr>
                <w:rFonts w:ascii="游ゴシック" w:eastAsia="游ゴシック" w:hAnsi="游ゴシック" w:cs="UDShinGoPro-Light"/>
                <w:bCs/>
                <w:kern w:val="0"/>
                <w:sz w:val="17"/>
                <w:szCs w:val="17"/>
              </w:rPr>
              <w:t>p.26</w:t>
            </w:r>
            <w:r w:rsidRPr="00012901">
              <w:rPr>
                <w:rFonts w:ascii="游ゴシック" w:eastAsia="游ゴシック" w:hAnsi="游ゴシック" w:cs="UDShinGoPro-Light" w:hint="eastAsia"/>
                <w:bCs/>
                <w:kern w:val="0"/>
                <w:sz w:val="17"/>
                <w:szCs w:val="17"/>
              </w:rPr>
              <w:t>，</w:t>
            </w:r>
            <w:r w:rsidRPr="00012901">
              <w:rPr>
                <w:rFonts w:ascii="游ゴシック" w:eastAsia="游ゴシック" w:hAnsi="游ゴシック" w:cs="UDShinGoPro-Light"/>
                <w:bCs/>
                <w:kern w:val="0"/>
                <w:sz w:val="17"/>
                <w:szCs w:val="17"/>
              </w:rPr>
              <w:t>p.38</w:t>
            </w:r>
            <w:r w:rsidRPr="00012901">
              <w:rPr>
                <w:rFonts w:ascii="游ゴシック" w:eastAsia="游ゴシック" w:hAnsi="游ゴシック" w:cs="UDShinGoPro-Light" w:hint="eastAsia"/>
                <w:bCs/>
                <w:kern w:val="0"/>
                <w:sz w:val="17"/>
                <w:szCs w:val="17"/>
              </w:rPr>
              <w:t>，</w:t>
            </w:r>
            <w:r w:rsidRPr="00012901">
              <w:rPr>
                <w:rFonts w:ascii="游ゴシック" w:eastAsia="游ゴシック" w:hAnsi="游ゴシック" w:cs="UDShinGoPro-Light"/>
                <w:bCs/>
                <w:kern w:val="0"/>
                <w:sz w:val="17"/>
                <w:szCs w:val="17"/>
              </w:rPr>
              <w:t>p.54</w:t>
            </w:r>
            <w:r w:rsidRPr="00012901">
              <w:rPr>
                <w:rFonts w:ascii="游ゴシック" w:eastAsia="游ゴシック" w:hAnsi="游ゴシック" w:cs="UDShinGoPro-Light" w:hint="eastAsia"/>
                <w:bCs/>
                <w:kern w:val="0"/>
                <w:sz w:val="17"/>
                <w:szCs w:val="17"/>
              </w:rPr>
              <w:t>／</w:t>
            </w:r>
            <w:r w:rsidRPr="00012901">
              <w:rPr>
                <w:rFonts w:ascii="游ゴシック" w:eastAsia="游ゴシック" w:hAnsi="游ゴシック" w:cs="UDShinGoPro-Light"/>
                <w:bCs/>
                <w:kern w:val="0"/>
                <w:sz w:val="17"/>
                <w:szCs w:val="17"/>
              </w:rPr>
              <w:t>2</w:t>
            </w:r>
            <w:r w:rsidRPr="00012901">
              <w:rPr>
                <w:rFonts w:ascii="游ゴシック" w:eastAsia="游ゴシック" w:hAnsi="游ゴシック" w:cs="UDShinGoPro-Light" w:hint="eastAsia"/>
                <w:bCs/>
                <w:kern w:val="0"/>
                <w:sz w:val="17"/>
                <w:szCs w:val="17"/>
              </w:rPr>
              <w:t>年</w:t>
            </w:r>
            <w:r w:rsidRPr="00012901">
              <w:rPr>
                <w:rFonts w:ascii="游ゴシック" w:eastAsia="游ゴシック" w:hAnsi="游ゴシック" w:cs="UDShinGoPro-Light"/>
                <w:bCs/>
                <w:kern w:val="0"/>
                <w:sz w:val="17"/>
                <w:szCs w:val="17"/>
              </w:rPr>
              <w:t>p.20</w:t>
            </w:r>
            <w:r w:rsidRPr="00012901">
              <w:rPr>
                <w:rFonts w:ascii="游ゴシック" w:eastAsia="游ゴシック" w:hAnsi="游ゴシック" w:cs="UDShinGoPro-Light" w:hint="eastAsia"/>
                <w:bCs/>
                <w:kern w:val="0"/>
                <w:sz w:val="17"/>
                <w:szCs w:val="17"/>
              </w:rPr>
              <w:t>，</w:t>
            </w:r>
            <w:r w:rsidRPr="00012901">
              <w:rPr>
                <w:rFonts w:ascii="游ゴシック" w:eastAsia="游ゴシック" w:hAnsi="游ゴシック" w:cs="UDShinGoPro-Light"/>
                <w:bCs/>
                <w:kern w:val="0"/>
                <w:sz w:val="17"/>
                <w:szCs w:val="17"/>
              </w:rPr>
              <w:t>p.48</w:t>
            </w:r>
            <w:r w:rsidRPr="00012901">
              <w:rPr>
                <w:rFonts w:ascii="游ゴシック" w:eastAsia="游ゴシック" w:hAnsi="游ゴシック" w:cs="UDShinGoPro-Light" w:hint="eastAsia"/>
                <w:bCs/>
                <w:kern w:val="0"/>
                <w:sz w:val="17"/>
                <w:szCs w:val="17"/>
              </w:rPr>
              <w:t>，</w:t>
            </w:r>
            <w:r w:rsidRPr="00012901">
              <w:rPr>
                <w:rFonts w:ascii="游ゴシック" w:eastAsia="游ゴシック" w:hAnsi="游ゴシック" w:cs="UDShinGoPro-Light"/>
                <w:bCs/>
                <w:kern w:val="0"/>
                <w:sz w:val="17"/>
                <w:szCs w:val="17"/>
              </w:rPr>
              <w:t>p.74</w:t>
            </w:r>
            <w:r w:rsidRPr="00012901">
              <w:rPr>
                <w:rFonts w:ascii="游ゴシック" w:eastAsia="游ゴシック" w:hAnsi="游ゴシック" w:cs="UDShinGoPro-Light" w:hint="eastAsia"/>
                <w:bCs/>
                <w:kern w:val="0"/>
                <w:sz w:val="17"/>
                <w:szCs w:val="17"/>
              </w:rPr>
              <w:t>／</w:t>
            </w:r>
            <w:r w:rsidRPr="00012901">
              <w:rPr>
                <w:rFonts w:ascii="游ゴシック" w:eastAsia="游ゴシック" w:hAnsi="游ゴシック" w:cs="UDShinGoPro-Light"/>
                <w:bCs/>
                <w:kern w:val="0"/>
                <w:sz w:val="17"/>
                <w:szCs w:val="17"/>
              </w:rPr>
              <w:t>3</w:t>
            </w:r>
            <w:r w:rsidRPr="00012901">
              <w:rPr>
                <w:rFonts w:ascii="游ゴシック" w:eastAsia="游ゴシック" w:hAnsi="游ゴシック" w:cs="UDShinGoPro-Light" w:hint="eastAsia"/>
                <w:bCs/>
                <w:kern w:val="0"/>
                <w:sz w:val="17"/>
                <w:szCs w:val="17"/>
              </w:rPr>
              <w:t>年</w:t>
            </w:r>
            <w:r w:rsidRPr="00012901">
              <w:rPr>
                <w:rFonts w:ascii="游ゴシック" w:eastAsia="游ゴシック" w:hAnsi="游ゴシック" w:cs="UDShinGoPro-Light"/>
                <w:bCs/>
                <w:kern w:val="0"/>
                <w:sz w:val="17"/>
                <w:szCs w:val="17"/>
              </w:rPr>
              <w:t>p.22</w:t>
            </w:r>
            <w:r w:rsidRPr="00012901">
              <w:rPr>
                <w:rFonts w:ascii="游ゴシック" w:eastAsia="游ゴシック" w:hAnsi="游ゴシック" w:cs="UDShinGoPro-Light" w:hint="eastAsia"/>
                <w:bCs/>
                <w:kern w:val="0"/>
                <w:sz w:val="17"/>
                <w:szCs w:val="17"/>
              </w:rPr>
              <w:t>，</w:t>
            </w:r>
            <w:r w:rsidRPr="00012901">
              <w:rPr>
                <w:rFonts w:ascii="游ゴシック" w:eastAsia="游ゴシック" w:hAnsi="游ゴシック" w:cs="UDShinGoPro-Light"/>
                <w:bCs/>
                <w:kern w:val="0"/>
                <w:sz w:val="17"/>
                <w:szCs w:val="17"/>
              </w:rPr>
              <w:t>p.30</w:t>
            </w:r>
            <w:r w:rsidRPr="00012901">
              <w:rPr>
                <w:rFonts w:ascii="游ゴシック" w:eastAsia="游ゴシック" w:hAnsi="游ゴシック" w:cs="UDShinGoPro-Light" w:hint="eastAsia"/>
                <w:bCs/>
                <w:kern w:val="0"/>
                <w:sz w:val="17"/>
                <w:szCs w:val="17"/>
              </w:rPr>
              <w:t>，</w:t>
            </w:r>
            <w:r w:rsidRPr="00012901">
              <w:rPr>
                <w:rFonts w:ascii="游ゴシック" w:eastAsia="游ゴシック" w:hAnsi="游ゴシック" w:cs="UDShinGoPro-Light"/>
                <w:bCs/>
                <w:kern w:val="0"/>
                <w:sz w:val="17"/>
                <w:szCs w:val="17"/>
              </w:rPr>
              <w:t>p.62</w:t>
            </w:r>
            <w:r w:rsidRPr="00012901">
              <w:rPr>
                <w:rFonts w:ascii="游ゴシック" w:eastAsia="游ゴシック" w:hAnsi="游ゴシック" w:cs="UDShinGoPro-Light" w:hint="eastAsia"/>
                <w:bCs/>
                <w:kern w:val="0"/>
                <w:sz w:val="17"/>
                <w:szCs w:val="17"/>
              </w:rPr>
              <w:t>など］</w:t>
            </w:r>
          </w:p>
        </w:tc>
      </w:tr>
      <w:tr w:rsidR="00F14021" w:rsidRPr="00012901" w:rsidTr="00072697">
        <w:trPr>
          <w:trHeight w:val="5513"/>
        </w:trPr>
        <w:tc>
          <w:tcPr>
            <w:tcW w:w="1361" w:type="dxa"/>
            <w:vMerge/>
            <w:tcBorders>
              <w:left w:val="single" w:sz="4" w:space="0" w:color="auto"/>
              <w:bottom w:val="single" w:sz="4" w:space="0" w:color="auto"/>
              <w:right w:val="single" w:sz="4" w:space="0" w:color="auto"/>
            </w:tcBorders>
            <w:shd w:val="clear" w:color="auto" w:fill="auto"/>
            <w:vAlign w:val="center"/>
            <w:hideMark/>
          </w:tcPr>
          <w:p w:rsidR="00F60257" w:rsidRPr="00012901" w:rsidRDefault="00F60257" w:rsidP="00F5435D">
            <w:pPr>
              <w:widowControl/>
              <w:spacing w:line="260" w:lineRule="exact"/>
              <w:jc w:val="left"/>
              <w:rPr>
                <w:rFonts w:ascii="游ゴシック" w:eastAsia="游ゴシック" w:hAnsi="游ゴシック" w:cs="ＭＳ Ｐゴシック"/>
                <w:color w:val="000000"/>
                <w:kern w:val="0"/>
                <w:sz w:val="17"/>
                <w:szCs w:val="17"/>
              </w:rPr>
            </w:pPr>
          </w:p>
        </w:tc>
        <w:tc>
          <w:tcPr>
            <w:tcW w:w="2211" w:type="dxa"/>
            <w:tcBorders>
              <w:top w:val="nil"/>
              <w:left w:val="nil"/>
              <w:bottom w:val="single" w:sz="4" w:space="0" w:color="auto"/>
              <w:right w:val="single" w:sz="4" w:space="0" w:color="auto"/>
            </w:tcBorders>
            <w:shd w:val="clear" w:color="auto" w:fill="auto"/>
            <w:vAlign w:val="center"/>
          </w:tcPr>
          <w:p w:rsidR="00F60257" w:rsidRPr="00012901" w:rsidRDefault="00854A76" w:rsidP="00F5435D">
            <w:pPr>
              <w:autoSpaceDE w:val="0"/>
              <w:autoSpaceDN w:val="0"/>
              <w:adjustRightInd w:val="0"/>
              <w:spacing w:line="260" w:lineRule="exact"/>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生徒のつまずきに対応</w:t>
            </w:r>
            <w:r w:rsidRPr="00012901">
              <w:rPr>
                <w:rFonts w:ascii="游ゴシック" w:eastAsia="游ゴシック" w:hAnsi="游ゴシック" w:cs="UDShinGoPro-Light" w:hint="eastAsia"/>
                <w:kern w:val="0"/>
                <w:sz w:val="17"/>
                <w:szCs w:val="17"/>
              </w:rPr>
              <w:t>した指導が適切に行えるよう，学力調査等で課題が見られる内容の取り扱いを丁寧にしたり，学び直しの機会を充実したりしています。</w:t>
            </w:r>
          </w:p>
        </w:tc>
        <w:tc>
          <w:tcPr>
            <w:tcW w:w="12246" w:type="dxa"/>
            <w:tcBorders>
              <w:top w:val="nil"/>
              <w:left w:val="nil"/>
              <w:bottom w:val="single" w:sz="4" w:space="0" w:color="auto"/>
              <w:right w:val="single" w:sz="4" w:space="0" w:color="auto"/>
            </w:tcBorders>
            <w:shd w:val="clear" w:color="auto" w:fill="auto"/>
            <w:vAlign w:val="center"/>
          </w:tcPr>
          <w:p w:rsidR="00854A76" w:rsidRPr="00012901" w:rsidRDefault="00854A76" w:rsidP="00F5435D">
            <w:pPr>
              <w:autoSpaceDE w:val="0"/>
              <w:autoSpaceDN w:val="0"/>
              <w:adjustRightInd w:val="0"/>
              <w:spacing w:line="260" w:lineRule="exact"/>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●全国学力調査や各自治体などの学力調査のエビデンス</w:t>
            </w:r>
            <w:r w:rsidRPr="00012901">
              <w:rPr>
                <w:rFonts w:ascii="游ゴシック" w:eastAsia="游ゴシック" w:hAnsi="游ゴシック" w:cs="UDShinGoPro-Light" w:hint="eastAsia"/>
                <w:kern w:val="0"/>
                <w:sz w:val="17"/>
                <w:szCs w:val="17"/>
              </w:rPr>
              <w:t>に基づき，課題が見られる内容の取り扱いを丁寧にしています。</w:t>
            </w:r>
          </w:p>
          <w:p w:rsidR="00854A76" w:rsidRPr="00012901" w:rsidRDefault="00854A76" w:rsidP="00072697">
            <w:pPr>
              <w:autoSpaceDE w:val="0"/>
              <w:autoSpaceDN w:val="0"/>
              <w:adjustRightInd w:val="0"/>
              <w:spacing w:line="260" w:lineRule="exact"/>
              <w:ind w:left="340" w:hangingChars="200" w:hanging="34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 xml:space="preserve">　</w:t>
            </w:r>
            <w:r w:rsidRPr="00012901">
              <w:rPr>
                <w:rFonts w:ascii="游ゴシック" w:eastAsia="游ゴシック" w:hAnsi="游ゴシック" w:cs="UDShinGoPro-Light" w:hint="eastAsia"/>
                <w:kern w:val="0"/>
                <w:sz w:val="17"/>
                <w:szCs w:val="17"/>
              </w:rPr>
              <w:t>・（取り組み例）</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DeBold" w:hint="eastAsia"/>
                <w:b/>
                <w:bCs/>
                <w:kern w:val="0"/>
                <w:sz w:val="17"/>
                <w:szCs w:val="17"/>
              </w:rPr>
              <w:t>「整数の性質の文字を用いた説明」</w:t>
            </w:r>
            <w:r w:rsidRPr="00012901">
              <w:rPr>
                <w:rFonts w:ascii="游ゴシック" w:eastAsia="游ゴシック" w:hAnsi="游ゴシック" w:cs="UDShinGoPro-Light" w:hint="eastAsia"/>
                <w:kern w:val="0"/>
                <w:sz w:val="17"/>
                <w:szCs w:val="17"/>
              </w:rPr>
              <w:t>に課題が見られるため，その素地となる</w:t>
            </w:r>
            <w:r w:rsidRPr="00012901">
              <w:rPr>
                <w:rFonts w:ascii="游ゴシック" w:eastAsia="游ゴシック" w:hAnsi="游ゴシック" w:cs="UDShinGoPro-DeBold" w:hint="eastAsia"/>
                <w:b/>
                <w:bCs/>
                <w:kern w:val="0"/>
                <w:sz w:val="17"/>
                <w:szCs w:val="17"/>
              </w:rPr>
              <w:t>「文字を使った倍数や連続する整数の表し方」を</w:t>
            </w:r>
            <w:r w:rsidRPr="00012901">
              <w:rPr>
                <w:rFonts w:ascii="游ゴシック" w:eastAsia="游ゴシック" w:hAnsi="游ゴシック" w:cs="UDShinGoPro-DeBold"/>
                <w:b/>
                <w:bCs/>
                <w:kern w:val="0"/>
                <w:sz w:val="17"/>
                <w:szCs w:val="17"/>
              </w:rPr>
              <w:t>1</w:t>
            </w:r>
            <w:r w:rsidRPr="00012901">
              <w:rPr>
                <w:rFonts w:ascii="游ゴシック" w:eastAsia="游ゴシック" w:hAnsi="游ゴシック" w:cs="UDShinGoPro-DeBold" w:hint="eastAsia"/>
                <w:b/>
                <w:bCs/>
                <w:kern w:val="0"/>
                <w:sz w:val="17"/>
                <w:szCs w:val="17"/>
              </w:rPr>
              <w:t>年で扱い，スパイラルな学習が行える</w:t>
            </w:r>
            <w:r w:rsidRPr="00012901">
              <w:rPr>
                <w:rFonts w:ascii="游ゴシック" w:eastAsia="游ゴシック" w:hAnsi="游ゴシック" w:cs="UDShinGoPro-Light" w:hint="eastAsia"/>
                <w:kern w:val="0"/>
                <w:sz w:val="17"/>
                <w:szCs w:val="17"/>
              </w:rPr>
              <w:t>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p.83</w:t>
            </w:r>
            <w:r w:rsidRPr="00012901">
              <w:rPr>
                <w:rFonts w:ascii="游ゴシック" w:eastAsia="游ゴシック" w:hAnsi="游ゴシック" w:cs="UDShinGoPro-Light" w:hint="eastAsia"/>
                <w:kern w:val="0"/>
                <w:sz w:val="17"/>
                <w:szCs w:val="17"/>
              </w:rPr>
              <w:t>］</w:t>
            </w:r>
          </w:p>
          <w:p w:rsidR="00854A76" w:rsidRPr="00012901" w:rsidRDefault="00854A76" w:rsidP="00072697">
            <w:pPr>
              <w:autoSpaceDE w:val="0"/>
              <w:autoSpaceDN w:val="0"/>
              <w:adjustRightInd w:val="0"/>
              <w:spacing w:line="260" w:lineRule="exact"/>
              <w:ind w:left="340" w:hangingChars="200" w:hanging="34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 xml:space="preserve">　</w:t>
            </w:r>
            <w:r w:rsidRPr="00012901">
              <w:rPr>
                <w:rFonts w:ascii="游ゴシック" w:eastAsia="游ゴシック" w:hAnsi="游ゴシック" w:cs="UDShinGoPro-Light" w:hint="eastAsia"/>
                <w:kern w:val="0"/>
                <w:sz w:val="17"/>
                <w:szCs w:val="17"/>
              </w:rPr>
              <w:t>・（取り組み例）</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DeBold" w:hint="eastAsia"/>
                <w:b/>
                <w:bCs/>
                <w:kern w:val="0"/>
                <w:sz w:val="17"/>
                <w:szCs w:val="17"/>
              </w:rPr>
              <w:t>「比例と反比例」</w:t>
            </w:r>
            <w:r w:rsidRPr="00012901">
              <w:rPr>
                <w:rFonts w:ascii="游ゴシック" w:eastAsia="游ゴシック" w:hAnsi="游ゴシック" w:cs="UDShinGoPro-Light" w:hint="eastAsia"/>
                <w:kern w:val="0"/>
                <w:sz w:val="17"/>
                <w:szCs w:val="17"/>
              </w:rPr>
              <w:t>では，表から式，グラフから式を求めることに課題が見られるため，</w:t>
            </w:r>
            <w:r w:rsidRPr="00012901">
              <w:rPr>
                <w:rFonts w:ascii="游ゴシック" w:eastAsia="游ゴシック" w:hAnsi="游ゴシック" w:cs="UDShinGoPro-DeBold" w:hint="eastAsia"/>
                <w:b/>
                <w:bCs/>
                <w:kern w:val="0"/>
                <w:sz w:val="17"/>
                <w:szCs w:val="17"/>
              </w:rPr>
              <w:t>表・式・グラフを相互に関係づけて理解</w:t>
            </w:r>
            <w:r w:rsidRPr="00012901">
              <w:rPr>
                <w:rFonts w:ascii="游ゴシック" w:eastAsia="游ゴシック" w:hAnsi="游ゴシック" w:cs="UDShinGoPro-Light" w:hint="eastAsia"/>
                <w:kern w:val="0"/>
                <w:sz w:val="17"/>
                <w:szCs w:val="17"/>
              </w:rPr>
              <w:t>する内容を扱っています。［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p.132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p.142</w:t>
            </w:r>
            <w:r w:rsidRPr="00012901">
              <w:rPr>
                <w:rFonts w:ascii="游ゴシック" w:eastAsia="游ゴシック" w:hAnsi="游ゴシック" w:cs="UDShinGoPro-Light" w:hint="eastAsia"/>
                <w:kern w:val="0"/>
                <w:sz w:val="17"/>
                <w:szCs w:val="17"/>
              </w:rPr>
              <w:t>］</w:t>
            </w:r>
          </w:p>
          <w:p w:rsidR="00854A76" w:rsidRPr="00012901" w:rsidRDefault="00854A76" w:rsidP="00072697">
            <w:pPr>
              <w:autoSpaceDE w:val="0"/>
              <w:autoSpaceDN w:val="0"/>
              <w:adjustRightInd w:val="0"/>
              <w:spacing w:line="260" w:lineRule="exact"/>
              <w:ind w:left="340" w:hangingChars="200" w:hanging="34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 xml:space="preserve">　</w:t>
            </w:r>
            <w:r w:rsidRPr="00012901">
              <w:rPr>
                <w:rFonts w:ascii="游ゴシック" w:eastAsia="游ゴシック" w:hAnsi="游ゴシック" w:cs="UDShinGoPro-Light" w:hint="eastAsia"/>
                <w:kern w:val="0"/>
                <w:sz w:val="17"/>
                <w:szCs w:val="17"/>
              </w:rPr>
              <w:t>・（取り組み例）</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DeBold"/>
                <w:b/>
                <w:bCs/>
                <w:kern w:val="0"/>
                <w:sz w:val="17"/>
                <w:szCs w:val="17"/>
              </w:rPr>
              <w:t>1</w:t>
            </w:r>
            <w:r w:rsidRPr="00012901">
              <w:rPr>
                <w:rFonts w:ascii="游ゴシック" w:eastAsia="游ゴシック" w:hAnsi="游ゴシック" w:cs="UDShinGoPro-DeBold" w:hint="eastAsia"/>
                <w:b/>
                <w:bCs/>
                <w:kern w:val="0"/>
                <w:sz w:val="17"/>
                <w:szCs w:val="17"/>
              </w:rPr>
              <w:t>次関数」</w:t>
            </w:r>
            <w:r w:rsidRPr="00012901">
              <w:rPr>
                <w:rFonts w:ascii="游ゴシック" w:eastAsia="游ゴシック" w:hAnsi="游ゴシック" w:cs="UDShinGoPro-Light" w:hint="eastAsia"/>
                <w:kern w:val="0"/>
                <w:sz w:val="17"/>
                <w:szCs w:val="17"/>
              </w:rPr>
              <w:t>では，事象を数学的に解釈し，問題解決の方法を説明することに課題が見られるため，</w:t>
            </w:r>
            <w:r w:rsidRPr="00012901">
              <w:rPr>
                <w:rFonts w:ascii="游ゴシック" w:eastAsia="游ゴシック" w:hAnsi="游ゴシック" w:cs="UDShinGoPro-DeBold" w:hint="eastAsia"/>
                <w:b/>
                <w:bCs/>
                <w:kern w:val="0"/>
                <w:sz w:val="17"/>
                <w:szCs w:val="17"/>
              </w:rPr>
              <w:t>事象を</w:t>
            </w:r>
            <w:r w:rsidRPr="00012901">
              <w:rPr>
                <w:rFonts w:ascii="游ゴシック" w:eastAsia="游ゴシック" w:hAnsi="游ゴシック" w:cs="UDShinGoPro-DeBold"/>
                <w:b/>
                <w:bCs/>
                <w:kern w:val="0"/>
                <w:sz w:val="17"/>
                <w:szCs w:val="17"/>
              </w:rPr>
              <w:t>1</w:t>
            </w:r>
            <w:r w:rsidRPr="00012901">
              <w:rPr>
                <w:rFonts w:ascii="游ゴシック" w:eastAsia="游ゴシック" w:hAnsi="游ゴシック" w:cs="UDShinGoPro-DeBold" w:hint="eastAsia"/>
                <w:b/>
                <w:bCs/>
                <w:kern w:val="0"/>
                <w:sz w:val="17"/>
                <w:szCs w:val="17"/>
              </w:rPr>
              <w:t>次関数とみなし，表やグラフを用いて値を予想する方法を説明する活動</w:t>
            </w:r>
            <w:r w:rsidRPr="00012901">
              <w:rPr>
                <w:rFonts w:ascii="游ゴシック" w:eastAsia="游ゴシック" w:hAnsi="游ゴシック" w:cs="UDShinGoPro-Light" w:hint="eastAsia"/>
                <w:kern w:val="0"/>
                <w:sz w:val="17"/>
                <w:szCs w:val="17"/>
              </w:rPr>
              <w:t>を扱っています。［</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p.84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p.85</w:t>
            </w:r>
            <w:r w:rsidRPr="00012901">
              <w:rPr>
                <w:rFonts w:ascii="游ゴシック" w:eastAsia="游ゴシック" w:hAnsi="游ゴシック" w:cs="UDShinGoPro-Light" w:hint="eastAsia"/>
                <w:kern w:val="0"/>
                <w:sz w:val="17"/>
                <w:szCs w:val="17"/>
              </w:rPr>
              <w:t>］</w:t>
            </w:r>
          </w:p>
          <w:p w:rsidR="00854A76" w:rsidRPr="00012901" w:rsidRDefault="00854A76" w:rsidP="00927957">
            <w:pPr>
              <w:autoSpaceDE w:val="0"/>
              <w:autoSpaceDN w:val="0"/>
              <w:adjustRightInd w:val="0"/>
              <w:spacing w:line="260" w:lineRule="exact"/>
              <w:ind w:left="340" w:hangingChars="200" w:hanging="340"/>
              <w:jc w:val="left"/>
              <w:textAlignment w:val="bottom"/>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 xml:space="preserve">　</w:t>
            </w:r>
            <w:r w:rsidRPr="00012901">
              <w:rPr>
                <w:rFonts w:ascii="游ゴシック" w:eastAsia="游ゴシック" w:hAnsi="游ゴシック" w:cs="UDShinGoPro-Light" w:hint="eastAsia"/>
                <w:kern w:val="0"/>
                <w:sz w:val="17"/>
                <w:szCs w:val="17"/>
              </w:rPr>
              <w:t>・（取り組み例）</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DeBold" w:hint="eastAsia"/>
                <w:b/>
                <w:bCs/>
                <w:kern w:val="0"/>
                <w:sz w:val="17"/>
                <w:szCs w:val="17"/>
              </w:rPr>
              <w:t>「空間図形」</w:t>
            </w:r>
            <w:r w:rsidRPr="00012901">
              <w:rPr>
                <w:rFonts w:ascii="游ゴシック" w:eastAsia="游ゴシック" w:hAnsi="游ゴシック" w:cs="UDShinGoPro-Light" w:hint="eastAsia"/>
                <w:kern w:val="0"/>
                <w:sz w:val="17"/>
                <w:szCs w:val="17"/>
              </w:rPr>
              <w:t>では，錐体の体積の求め方の理解に課題があるため</w:t>
            </w:r>
            <w:r w:rsidR="00F713EC"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DeBold"/>
                <w:b/>
                <w:bCs/>
                <w:kern w:val="0"/>
                <w:sz w:val="17"/>
                <w:szCs w:val="17"/>
              </w:rPr>
              <w:t>D</w:t>
            </w:r>
            <w:r w:rsidRPr="00012901">
              <w:rPr>
                <w:rFonts w:ascii="游ゴシック" w:eastAsia="游ゴシック" w:hAnsi="游ゴシック" w:cs="UDShinGoPro-DeBold" w:hint="eastAsia"/>
                <w:b/>
                <w:bCs/>
                <w:kern w:val="0"/>
                <w:sz w:val="17"/>
                <w:szCs w:val="17"/>
              </w:rPr>
              <w:t>マーク</w:t>
            </w:r>
            <w:r w:rsidR="00927957">
              <w:rPr>
                <w:rFonts w:ascii="游ゴシック" w:eastAsia="游ゴシック" w:hAnsi="游ゴシック" w:cs="UDShinGoPro-Light" w:hint="eastAsia"/>
                <w:kern w:val="0"/>
                <w:sz w:val="17"/>
                <w:szCs w:val="17"/>
              </w:rPr>
              <w:t>（</w:t>
            </w:r>
            <w:r w:rsidR="00927957" w:rsidRPr="00927957">
              <w:rPr>
                <w:rFonts w:ascii="游ゴシック" w:eastAsia="游ゴシック" w:hAnsi="游ゴシック" w:cs="UDShinGoPro-Light" w:hint="eastAsia"/>
                <w:noProof/>
                <w:kern w:val="0"/>
                <w:sz w:val="17"/>
                <w:szCs w:val="17"/>
              </w:rPr>
              <w:drawing>
                <wp:inline distT="0" distB="0" distL="0" distR="0">
                  <wp:extent cx="180000" cy="1425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 cy="142560"/>
                          </a:xfrm>
                          <a:prstGeom prst="rect">
                            <a:avLst/>
                          </a:prstGeom>
                          <a:noFill/>
                          <a:ln>
                            <a:noFill/>
                          </a:ln>
                        </pic:spPr>
                      </pic:pic>
                    </a:graphicData>
                  </a:graphic>
                </wp:inline>
              </w:drawing>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DeBold" w:hint="eastAsia"/>
                <w:b/>
                <w:bCs/>
                <w:kern w:val="0"/>
                <w:sz w:val="17"/>
                <w:szCs w:val="17"/>
              </w:rPr>
              <w:t>（デジタルコンテンツ）」</w:t>
            </w:r>
            <w:r w:rsidRPr="00012901">
              <w:rPr>
                <w:rFonts w:ascii="游ゴシック" w:eastAsia="游ゴシック" w:hAnsi="游ゴシック" w:cs="UDShinGoPro-Light" w:hint="eastAsia"/>
                <w:kern w:val="0"/>
                <w:sz w:val="17"/>
                <w:szCs w:val="17"/>
              </w:rPr>
              <w:t>の水を入れる実験で確認したり［</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p.211</w:t>
            </w:r>
            <w:r w:rsidRPr="00012901">
              <w:rPr>
                <w:rFonts w:ascii="游ゴシック" w:eastAsia="游ゴシック" w:hAnsi="游ゴシック" w:cs="UDShinGoPro-Light" w:hint="eastAsia"/>
                <w:kern w:val="0"/>
                <w:sz w:val="17"/>
                <w:szCs w:val="17"/>
              </w:rPr>
              <w:t>］，巻末付録で角錐の模型を組み立てて体積の求め方を考察したり［</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p.303</w:t>
            </w:r>
            <w:r w:rsidRPr="00012901">
              <w:rPr>
                <w:rFonts w:ascii="游ゴシック" w:eastAsia="游ゴシック" w:hAnsi="游ゴシック" w:cs="UDShinGoPro-Light" w:hint="eastAsia"/>
                <w:kern w:val="0"/>
                <w:sz w:val="17"/>
                <w:szCs w:val="17"/>
              </w:rPr>
              <w:t>］するなど，</w:t>
            </w:r>
            <w:r w:rsidRPr="00012901">
              <w:rPr>
                <w:rFonts w:ascii="游ゴシック" w:eastAsia="游ゴシック" w:hAnsi="游ゴシック" w:cs="UDShinGoPro-DeBold" w:hint="eastAsia"/>
                <w:b/>
                <w:bCs/>
                <w:kern w:val="0"/>
                <w:sz w:val="17"/>
                <w:szCs w:val="17"/>
              </w:rPr>
              <w:t>観察・操作を取り入れ，実感を伴って理解できる</w:t>
            </w:r>
            <w:r w:rsidRPr="00012901">
              <w:rPr>
                <w:rFonts w:ascii="游ゴシック" w:eastAsia="游ゴシック" w:hAnsi="游ゴシック" w:cs="UDShinGoPro-Light" w:hint="eastAsia"/>
                <w:kern w:val="0"/>
                <w:sz w:val="17"/>
                <w:szCs w:val="17"/>
              </w:rPr>
              <w:t>ようにしています。</w:t>
            </w:r>
          </w:p>
          <w:p w:rsidR="00854A76" w:rsidRPr="00012901" w:rsidRDefault="00854A76" w:rsidP="00072697">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●「まちがい例」</w:t>
            </w:r>
            <w:r w:rsidRPr="00012901">
              <w:rPr>
                <w:rFonts w:ascii="游ゴシック" w:eastAsia="游ゴシック" w:hAnsi="游ゴシック" w:cs="UDShinGoPro-Light" w:hint="eastAsia"/>
                <w:kern w:val="0"/>
                <w:sz w:val="17"/>
                <w:szCs w:val="17"/>
              </w:rPr>
              <w:t>では，</w:t>
            </w:r>
            <w:r w:rsidRPr="00012901">
              <w:rPr>
                <w:rFonts w:ascii="游ゴシック" w:eastAsia="游ゴシック" w:hAnsi="游ゴシック" w:cs="UDShinGoPro-DeBold" w:hint="eastAsia"/>
                <w:b/>
                <w:bCs/>
                <w:kern w:val="0"/>
                <w:sz w:val="17"/>
                <w:szCs w:val="17"/>
              </w:rPr>
              <w:t>全国学力調査などで見られる典型的な誤答例</w:t>
            </w:r>
            <w:r w:rsidRPr="00012901">
              <w:rPr>
                <w:rFonts w:ascii="游ゴシック" w:eastAsia="游ゴシック" w:hAnsi="游ゴシック" w:cs="UDShinGoPro-Light" w:hint="eastAsia"/>
                <w:kern w:val="0"/>
                <w:sz w:val="17"/>
                <w:szCs w:val="17"/>
              </w:rPr>
              <w:t>を取り上げ，誤りを指摘し正しく直すことで，同じ誤りを繰り返さないようにしています。［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p.95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p.18</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p.82</w:t>
            </w:r>
            <w:r w:rsidRPr="00012901">
              <w:rPr>
                <w:rFonts w:ascii="游ゴシック" w:eastAsia="游ゴシック" w:hAnsi="游ゴシック" w:cs="UDShinGoPro-Light" w:hint="eastAsia"/>
                <w:kern w:val="0"/>
                <w:sz w:val="17"/>
                <w:szCs w:val="17"/>
              </w:rPr>
              <w:t>など］</w:t>
            </w:r>
          </w:p>
          <w:p w:rsidR="00854A76" w:rsidRPr="00012901" w:rsidRDefault="00854A76" w:rsidP="00072697">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側注の</w:t>
            </w:r>
            <w:r w:rsidRPr="00012901">
              <w:rPr>
                <w:rFonts w:ascii="游ゴシック" w:eastAsia="游ゴシック" w:hAnsi="游ゴシック" w:cs="UDShinGoPro-DeBold" w:hint="eastAsia"/>
                <w:b/>
                <w:bCs/>
                <w:kern w:val="0"/>
                <w:sz w:val="17"/>
                <w:szCs w:val="17"/>
              </w:rPr>
              <w:t>「ちょっと確認」</w:t>
            </w:r>
            <w:r w:rsidRPr="00012901">
              <w:rPr>
                <w:rFonts w:ascii="游ゴシック" w:eastAsia="游ゴシック" w:hAnsi="游ゴシック" w:cs="UDShinGoPro-Light" w:hint="eastAsia"/>
                <w:kern w:val="0"/>
                <w:sz w:val="17"/>
                <w:szCs w:val="17"/>
              </w:rPr>
              <w:t>では，既習事項のうち，</w:t>
            </w:r>
            <w:r w:rsidRPr="00012901">
              <w:rPr>
                <w:rFonts w:ascii="游ゴシック" w:eastAsia="游ゴシック" w:hAnsi="游ゴシック" w:cs="UDShinGoPro-DeBold" w:hint="eastAsia"/>
                <w:b/>
                <w:bCs/>
                <w:kern w:val="0"/>
                <w:sz w:val="17"/>
                <w:szCs w:val="17"/>
              </w:rPr>
              <w:t>つまずきの多い内容の確認ができる</w:t>
            </w:r>
            <w:r w:rsidRPr="00012901">
              <w:rPr>
                <w:rFonts w:ascii="游ゴシック" w:eastAsia="游ゴシック" w:hAnsi="游ゴシック" w:cs="UDShinGoPro-Light" w:hint="eastAsia"/>
                <w:kern w:val="0"/>
                <w:sz w:val="17"/>
                <w:szCs w:val="17"/>
              </w:rPr>
              <w:t>ようにしています。また，算数タグや学年タグを付けて，どの学年で学んだ内容かがわかるようにしています。［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p.70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p.28</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p.60</w:t>
            </w:r>
            <w:r w:rsidRPr="00012901">
              <w:rPr>
                <w:rFonts w:ascii="游ゴシック" w:eastAsia="游ゴシック" w:hAnsi="游ゴシック" w:cs="UDShinGoPro-Light" w:hint="eastAsia"/>
                <w:kern w:val="0"/>
                <w:sz w:val="17"/>
                <w:szCs w:val="17"/>
              </w:rPr>
              <w:t>など］</w:t>
            </w:r>
          </w:p>
          <w:p w:rsidR="00854A76" w:rsidRPr="00012901" w:rsidRDefault="00854A76" w:rsidP="00072697">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年巻末に</w:t>
            </w:r>
            <w:r w:rsidRPr="00012901">
              <w:rPr>
                <w:rFonts w:ascii="游ゴシック" w:eastAsia="游ゴシック" w:hAnsi="游ゴシック" w:cs="UDShinGoPro-DeBold" w:hint="eastAsia"/>
                <w:b/>
                <w:bCs/>
                <w:kern w:val="0"/>
                <w:sz w:val="17"/>
                <w:szCs w:val="17"/>
              </w:rPr>
              <w:t>「学びのつながり（算数の確認）」</w:t>
            </w:r>
            <w:r w:rsidRPr="00012901">
              <w:rPr>
                <w:rFonts w:ascii="游ゴシック" w:eastAsia="游ゴシック" w:hAnsi="游ゴシック" w:cs="UDShinGoPro-Light" w:hint="eastAsia"/>
                <w:kern w:val="0"/>
                <w:sz w:val="17"/>
                <w:szCs w:val="17"/>
              </w:rPr>
              <w:t>を設け，</w:t>
            </w:r>
            <w:r w:rsidRPr="00012901">
              <w:rPr>
                <w:rFonts w:ascii="游ゴシック" w:eastAsia="游ゴシック" w:hAnsi="游ゴシック" w:cs="UDShinGoPro-DeBold" w:hint="eastAsia"/>
                <w:b/>
                <w:bCs/>
                <w:kern w:val="0"/>
                <w:sz w:val="17"/>
                <w:szCs w:val="17"/>
              </w:rPr>
              <w:t>分数や割合，速さなどのつまずきが多い内容を，具体的な例で確認できる</w:t>
            </w:r>
            <w:r w:rsidRPr="00012901">
              <w:rPr>
                <w:rFonts w:ascii="游ゴシック" w:eastAsia="游ゴシック" w:hAnsi="游ゴシック" w:cs="UDShinGoPro-Light" w:hint="eastAsia"/>
                <w:kern w:val="0"/>
                <w:sz w:val="17"/>
                <w:szCs w:val="17"/>
              </w:rPr>
              <w:t>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p.305-306</w:t>
            </w:r>
            <w:r w:rsidRPr="00012901">
              <w:rPr>
                <w:rFonts w:ascii="游ゴシック" w:eastAsia="游ゴシック" w:hAnsi="游ゴシック" w:cs="UDShinGoPro-Light" w:hint="eastAsia"/>
                <w:kern w:val="0"/>
                <w:sz w:val="17"/>
                <w:szCs w:val="17"/>
              </w:rPr>
              <w:t>］</w:t>
            </w:r>
          </w:p>
          <w:p w:rsidR="00854A76" w:rsidRPr="00012901" w:rsidRDefault="00854A76" w:rsidP="00072697">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年巻末に</w:t>
            </w:r>
            <w:r w:rsidRPr="00012901">
              <w:rPr>
                <w:rFonts w:ascii="游ゴシック" w:eastAsia="游ゴシック" w:hAnsi="游ゴシック" w:cs="UDShinGoPro-DeBold" w:hint="eastAsia"/>
                <w:b/>
                <w:bCs/>
                <w:kern w:val="0"/>
                <w:sz w:val="17"/>
                <w:szCs w:val="17"/>
              </w:rPr>
              <w:t>「学びのつながり（</w:t>
            </w:r>
            <w:r w:rsidRPr="00012901">
              <w:rPr>
                <w:rFonts w:ascii="游ゴシック" w:eastAsia="游ゴシック" w:hAnsi="游ゴシック" w:cs="UDShinGoPro-DeBold"/>
                <w:b/>
                <w:bCs/>
                <w:kern w:val="0"/>
                <w:sz w:val="17"/>
                <w:szCs w:val="17"/>
              </w:rPr>
              <w:t>1</w:t>
            </w:r>
            <w:r w:rsidRPr="00012901">
              <w:rPr>
                <w:rFonts w:ascii="游ゴシック" w:eastAsia="游ゴシック" w:hAnsi="游ゴシック" w:cs="UDShinGoPro-DeBold" w:hint="eastAsia"/>
                <w:b/>
                <w:bCs/>
                <w:kern w:val="0"/>
                <w:sz w:val="17"/>
                <w:szCs w:val="17"/>
              </w:rPr>
              <w:t>年の確認）」</w:t>
            </w:r>
            <w:r w:rsidRPr="00012901">
              <w:rPr>
                <w:rFonts w:ascii="游ゴシック" w:eastAsia="游ゴシック" w:hAnsi="游ゴシック" w:cs="UDShinGoPro-Light" w:hint="eastAsia"/>
                <w:kern w:val="0"/>
                <w:sz w:val="17"/>
                <w:szCs w:val="17"/>
              </w:rPr>
              <w:t>を設け，</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年の学習事項のうち，</w:t>
            </w:r>
            <w:r w:rsidRPr="00012901">
              <w:rPr>
                <w:rFonts w:ascii="游ゴシック" w:eastAsia="游ゴシック" w:hAnsi="游ゴシック" w:cs="UDShinGoPro-DeBold" w:hint="eastAsia"/>
                <w:b/>
                <w:bCs/>
                <w:kern w:val="0"/>
                <w:sz w:val="17"/>
                <w:szCs w:val="17"/>
              </w:rPr>
              <w:t>重要な公式や性質を具体的な例で確認できる</w:t>
            </w:r>
            <w:r w:rsidRPr="00012901">
              <w:rPr>
                <w:rFonts w:ascii="游ゴシック" w:eastAsia="游ゴシック" w:hAnsi="游ゴシック" w:cs="UDShinGoPro-Light" w:hint="eastAsia"/>
                <w:kern w:val="0"/>
                <w:sz w:val="17"/>
                <w:szCs w:val="17"/>
              </w:rPr>
              <w:t>ようにしています。［</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p.243-244</w:t>
            </w:r>
            <w:r w:rsidRPr="00012901">
              <w:rPr>
                <w:rFonts w:ascii="游ゴシック" w:eastAsia="游ゴシック" w:hAnsi="游ゴシック" w:cs="UDShinGoPro-Light" w:hint="eastAsia"/>
                <w:kern w:val="0"/>
                <w:sz w:val="17"/>
                <w:szCs w:val="17"/>
              </w:rPr>
              <w:t>］</w:t>
            </w:r>
          </w:p>
          <w:p w:rsidR="00F60257" w:rsidRPr="00012901" w:rsidRDefault="00854A76" w:rsidP="00072697">
            <w:pPr>
              <w:autoSpaceDE w:val="0"/>
              <w:autoSpaceDN w:val="0"/>
              <w:adjustRightInd w:val="0"/>
              <w:spacing w:line="260" w:lineRule="exact"/>
              <w:ind w:left="170" w:hangingChars="100" w:hanging="170"/>
              <w:jc w:val="left"/>
              <w:rPr>
                <w:rFonts w:ascii="游ゴシック" w:eastAsia="游ゴシック" w:hAnsi="游ゴシック" w:cs="ＭＳ Ｐゴシック"/>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年巻末の</w:t>
            </w:r>
            <w:r w:rsidRPr="00012901">
              <w:rPr>
                <w:rFonts w:ascii="游ゴシック" w:eastAsia="游ゴシック" w:hAnsi="游ゴシック" w:cs="UDShinGoPro-DeBold" w:hint="eastAsia"/>
                <w:b/>
                <w:bCs/>
                <w:kern w:val="0"/>
                <w:sz w:val="17"/>
                <w:szCs w:val="17"/>
              </w:rPr>
              <w:t>「学びのつながり（</w:t>
            </w:r>
            <w:r w:rsidRPr="00012901">
              <w:rPr>
                <w:rFonts w:ascii="游ゴシック" w:eastAsia="游ゴシック" w:hAnsi="游ゴシック" w:cs="UDShinGoPro-DeBold"/>
                <w:b/>
                <w:bCs/>
                <w:kern w:val="0"/>
                <w:sz w:val="17"/>
                <w:szCs w:val="17"/>
              </w:rPr>
              <w:t>3</w:t>
            </w:r>
            <w:r w:rsidRPr="00012901">
              <w:rPr>
                <w:rFonts w:ascii="游ゴシック" w:eastAsia="游ゴシック" w:hAnsi="游ゴシック" w:cs="UDShinGoPro-DeBold" w:hint="eastAsia"/>
                <w:b/>
                <w:bCs/>
                <w:kern w:val="0"/>
                <w:sz w:val="17"/>
                <w:szCs w:val="17"/>
              </w:rPr>
              <w:t>年間のふり返り）」</w:t>
            </w:r>
            <w:r w:rsidRPr="00012901">
              <w:rPr>
                <w:rFonts w:ascii="游ゴシック" w:eastAsia="游ゴシック" w:hAnsi="游ゴシック" w:cs="UDShinGoPro-Light" w:hint="eastAsia"/>
                <w:kern w:val="0"/>
                <w:sz w:val="17"/>
                <w:szCs w:val="17"/>
              </w:rPr>
              <w:t>では，</w:t>
            </w:r>
            <w:r w:rsidRPr="00012901">
              <w:rPr>
                <w:rFonts w:ascii="游ゴシック" w:eastAsia="游ゴシック" w:hAnsi="游ゴシック" w:cs="UDShinGoPro-DeBold" w:hint="eastAsia"/>
                <w:b/>
                <w:bCs/>
                <w:kern w:val="0"/>
                <w:sz w:val="17"/>
                <w:szCs w:val="17"/>
              </w:rPr>
              <w:t>中学校</w:t>
            </w:r>
            <w:r w:rsidRPr="00012901">
              <w:rPr>
                <w:rFonts w:ascii="游ゴシック" w:eastAsia="游ゴシック" w:hAnsi="游ゴシック" w:cs="UDShinGoPro-DeBold"/>
                <w:b/>
                <w:bCs/>
                <w:kern w:val="0"/>
                <w:sz w:val="17"/>
                <w:szCs w:val="17"/>
              </w:rPr>
              <w:t>3</w:t>
            </w:r>
            <w:r w:rsidRPr="00012901">
              <w:rPr>
                <w:rFonts w:ascii="游ゴシック" w:eastAsia="游ゴシック" w:hAnsi="游ゴシック" w:cs="UDShinGoPro-DeBold" w:hint="eastAsia"/>
                <w:b/>
                <w:bCs/>
                <w:kern w:val="0"/>
                <w:sz w:val="17"/>
                <w:szCs w:val="17"/>
              </w:rPr>
              <w:t>年間の学習を系統的に振り返ることができる</w:t>
            </w:r>
            <w:r w:rsidRPr="00012901">
              <w:rPr>
                <w:rFonts w:ascii="游ゴシック" w:eastAsia="游ゴシック" w:hAnsi="游ゴシック" w:cs="UDShinGoPro-Light" w:hint="eastAsia"/>
                <w:kern w:val="0"/>
                <w:sz w:val="17"/>
                <w:szCs w:val="17"/>
              </w:rPr>
              <w:t>ようにしています。枠の色と形で学習の関連が捉えられるようにし，つまずいた内容は</w:t>
            </w:r>
            <w:r w:rsidRPr="00012901">
              <w:rPr>
                <w:rFonts w:ascii="游ゴシック" w:eastAsia="游ゴシック" w:hAnsi="游ゴシック" w:cs="UDShinGoPro-DeBold" w:hint="eastAsia"/>
                <w:b/>
                <w:bCs/>
                <w:kern w:val="0"/>
                <w:sz w:val="17"/>
                <w:szCs w:val="17"/>
              </w:rPr>
              <w:t>学年を越えて学び直すことができます。</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p.275-281</w:t>
            </w:r>
            <w:r w:rsidRPr="00012901">
              <w:rPr>
                <w:rFonts w:ascii="游ゴシック" w:eastAsia="游ゴシック" w:hAnsi="游ゴシック" w:cs="UDShinGoPro-Light" w:hint="eastAsia"/>
                <w:kern w:val="0"/>
                <w:sz w:val="17"/>
                <w:szCs w:val="17"/>
              </w:rPr>
              <w:t>］</w:t>
            </w:r>
          </w:p>
        </w:tc>
      </w:tr>
      <w:tr w:rsidR="00D73EF1" w:rsidRPr="00012901" w:rsidTr="00072697">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73EF1" w:rsidRPr="00012901" w:rsidRDefault="00D73EF1" w:rsidP="00F5435D">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lastRenderedPageBreak/>
              <w:t>観点</w:t>
            </w:r>
          </w:p>
        </w:tc>
        <w:tc>
          <w:tcPr>
            <w:tcW w:w="2211"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D73EF1" w:rsidRPr="00012901" w:rsidRDefault="00D73EF1" w:rsidP="00F5435D">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特色</w:t>
            </w:r>
          </w:p>
        </w:tc>
        <w:tc>
          <w:tcPr>
            <w:tcW w:w="1224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D73EF1" w:rsidRPr="00012901" w:rsidRDefault="00D73EF1" w:rsidP="00F5435D">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具体例</w:t>
            </w:r>
          </w:p>
        </w:tc>
      </w:tr>
      <w:tr w:rsidR="00F60257" w:rsidRPr="00012901" w:rsidTr="00072697">
        <w:trPr>
          <w:trHeight w:val="5347"/>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F60257" w:rsidRPr="00462E70" w:rsidRDefault="001E7DEE" w:rsidP="00462E70">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012901">
              <w:rPr>
                <w:rFonts w:ascii="游ゴシック" w:eastAsia="游ゴシック" w:hAnsi="游ゴシック" w:cs="UDShinGoPro-DeBold" w:hint="eastAsia"/>
                <w:b/>
                <w:bCs/>
                <w:kern w:val="0"/>
                <w:sz w:val="17"/>
                <w:szCs w:val="17"/>
              </w:rPr>
              <w:t>③事象を論理的に考察する力，数量や図形などの性質を見いだし統合的・発展的に考察する力，数学的な表現を用いて事象を簡潔・明瞭・的確に表現する力を養えるよう配慮されているか。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1E7DEE" w:rsidRPr="00012901" w:rsidRDefault="001E7DEE" w:rsidP="00F5435D">
            <w:pPr>
              <w:autoSpaceDE w:val="0"/>
              <w:autoSpaceDN w:val="0"/>
              <w:adjustRightInd w:val="0"/>
              <w:spacing w:line="260" w:lineRule="exact"/>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「数学の問題発見・解決の過程」</w:t>
            </w:r>
            <w:r w:rsidRPr="00012901">
              <w:rPr>
                <w:rFonts w:ascii="游ゴシック" w:eastAsia="游ゴシック" w:hAnsi="游ゴシック" w:cs="UDShinGoPro-Light" w:hint="eastAsia"/>
                <w:kern w:val="0"/>
                <w:sz w:val="17"/>
                <w:szCs w:val="17"/>
              </w:rPr>
              <w:t>を重視した数学的活動を各章に設けるとともに，章末では豊富な</w:t>
            </w:r>
            <w:r w:rsidRPr="00012901">
              <w:rPr>
                <w:rFonts w:ascii="游ゴシック" w:eastAsia="游ゴシック" w:hAnsi="游ゴシック" w:cs="UDShinGoPro-DeBold" w:hint="eastAsia"/>
                <w:b/>
                <w:bCs/>
                <w:kern w:val="0"/>
                <w:sz w:val="17"/>
                <w:szCs w:val="17"/>
              </w:rPr>
              <w:t>「活用の問題」</w:t>
            </w:r>
            <w:r w:rsidRPr="00012901">
              <w:rPr>
                <w:rFonts w:ascii="游ゴシック" w:eastAsia="游ゴシック" w:hAnsi="游ゴシック" w:cs="UDShinGoPro-Light" w:hint="eastAsia"/>
                <w:kern w:val="0"/>
                <w:sz w:val="17"/>
                <w:szCs w:val="17"/>
              </w:rPr>
              <w:t>を取り上げるなど，日々の学習を通して</w:t>
            </w:r>
            <w:r w:rsidRPr="00012901">
              <w:rPr>
                <w:rFonts w:ascii="游ゴシック" w:eastAsia="游ゴシック" w:hAnsi="游ゴシック" w:cs="UDShinGoPro-DeBold" w:hint="eastAsia"/>
                <w:b/>
                <w:bCs/>
                <w:kern w:val="0"/>
                <w:sz w:val="17"/>
                <w:szCs w:val="17"/>
              </w:rPr>
              <w:t>思考力・判断力・表現力</w:t>
            </w:r>
            <w:r w:rsidRPr="00012901">
              <w:rPr>
                <w:rFonts w:ascii="游ゴシック" w:eastAsia="游ゴシック" w:hAnsi="游ゴシック" w:cs="UDShinGoPro-Light" w:hint="eastAsia"/>
                <w:kern w:val="0"/>
                <w:sz w:val="17"/>
                <w:szCs w:val="17"/>
              </w:rPr>
              <w:t>を養い，伸ばすことができるようにして</w:t>
            </w:r>
          </w:p>
          <w:p w:rsidR="00F60257" w:rsidRPr="00012901" w:rsidRDefault="001E7DEE" w:rsidP="00F5435D">
            <w:pPr>
              <w:widowControl/>
              <w:spacing w:line="260" w:lineRule="exact"/>
              <w:jc w:val="left"/>
              <w:rPr>
                <w:rFonts w:ascii="游ゴシック" w:eastAsia="游ゴシック" w:hAnsi="游ゴシック" w:cs="ＭＳ Ｐゴシック"/>
                <w:kern w:val="0"/>
                <w:sz w:val="17"/>
                <w:szCs w:val="17"/>
              </w:rPr>
            </w:pPr>
            <w:r w:rsidRPr="00012901">
              <w:rPr>
                <w:rFonts w:ascii="游ゴシック" w:eastAsia="游ゴシック" w:hAnsi="游ゴシック" w:cs="UDShinGoPro-Light" w:hint="eastAsia"/>
                <w:kern w:val="0"/>
                <w:sz w:val="17"/>
                <w:szCs w:val="17"/>
              </w:rPr>
              <w:t>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D73EF1" w:rsidRPr="00012901" w:rsidRDefault="00D73EF1" w:rsidP="000676B3">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●「深い学びのページ」</w:t>
            </w:r>
            <w:r w:rsidRPr="00012901">
              <w:rPr>
                <w:rFonts w:ascii="游ゴシック" w:eastAsia="游ゴシック" w:hAnsi="游ゴシック" w:cs="UDShinGoPro-Light" w:hint="eastAsia"/>
                <w:kern w:val="0"/>
                <w:sz w:val="17"/>
                <w:szCs w:val="17"/>
              </w:rPr>
              <w:t>では，</w:t>
            </w:r>
            <w:r w:rsidRPr="00012901">
              <w:rPr>
                <w:rFonts w:ascii="游ゴシック" w:eastAsia="游ゴシック" w:hAnsi="游ゴシック" w:cs="UDShinGoPro-DeBold" w:hint="eastAsia"/>
                <w:b/>
                <w:bCs/>
                <w:kern w:val="0"/>
                <w:sz w:val="17"/>
                <w:szCs w:val="17"/>
              </w:rPr>
              <w:t>「数学の問題発見・解決の過程」</w:t>
            </w:r>
            <w:r w:rsidRPr="00012901">
              <w:rPr>
                <w:rFonts w:ascii="游ゴシック" w:eastAsia="游ゴシック" w:hAnsi="游ゴシック" w:cs="UDShinGoPro-Light" w:hint="eastAsia"/>
                <w:kern w:val="0"/>
                <w:sz w:val="17"/>
                <w:szCs w:val="17"/>
              </w:rPr>
              <w:t>に沿って問題の提示や発問を吟味し，</w:t>
            </w:r>
            <w:r w:rsidRPr="00012901">
              <w:rPr>
                <w:rFonts w:ascii="游ゴシック" w:eastAsia="游ゴシック" w:hAnsi="游ゴシック" w:cs="UDShinGoPro-DeBold" w:hint="eastAsia"/>
                <w:b/>
                <w:bCs/>
                <w:kern w:val="0"/>
                <w:sz w:val="17"/>
                <w:szCs w:val="17"/>
              </w:rPr>
              <w:t>生徒が見方・考え方を働かせた数学的活動に取り組める</w:t>
            </w:r>
            <w:r w:rsidRPr="00012901">
              <w:rPr>
                <w:rFonts w:ascii="游ゴシック" w:eastAsia="游ゴシック" w:hAnsi="游ゴシック" w:cs="UDShinGoPro-Light" w:hint="eastAsia"/>
                <w:kern w:val="0"/>
                <w:sz w:val="17"/>
                <w:szCs w:val="17"/>
              </w:rPr>
              <w:t>ようにしています。</w:t>
            </w:r>
            <w:r w:rsidRPr="00012901">
              <w:rPr>
                <w:rFonts w:ascii="游ゴシック" w:eastAsia="游ゴシック" w:hAnsi="游ゴシック" w:cs="UDShinGoPro-DeBold" w:hint="eastAsia"/>
                <w:b/>
                <w:bCs/>
                <w:kern w:val="0"/>
                <w:sz w:val="17"/>
                <w:szCs w:val="17"/>
              </w:rPr>
              <w:t>「深い学びのページ」はほぼ全ての章に設け，日々の学習を通して思考力・表現力・判断力を養う</w:t>
            </w:r>
            <w:r w:rsidRPr="00012901">
              <w:rPr>
                <w:rFonts w:ascii="游ゴシック" w:eastAsia="游ゴシック" w:hAnsi="游ゴシック" w:cs="UDShinGoPro-Light" w:hint="eastAsia"/>
                <w:kern w:val="0"/>
                <w:sz w:val="17"/>
                <w:szCs w:val="17"/>
              </w:rPr>
              <w:t>ことができます。［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p.55-56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p.81-82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p.101-102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p.145-146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p.177-178</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p.233-234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p.25-26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p.49-50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p.83-84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p.107-109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p.151-152</w:t>
            </w:r>
            <w:r w:rsidRPr="00012901">
              <w:rPr>
                <w:rFonts w:ascii="游ゴシック" w:eastAsia="游ゴシック" w:hAnsi="游ゴシック" w:cs="UDShinGoPro-Light" w:hint="eastAsia"/>
                <w:kern w:val="0"/>
                <w:sz w:val="17"/>
                <w:szCs w:val="17"/>
              </w:rPr>
              <w:t>，</w:t>
            </w:r>
            <w:r w:rsidR="000676B3">
              <w:rPr>
                <w:rFonts w:ascii="游ゴシック" w:eastAsia="游ゴシック" w:hAnsi="游ゴシック" w:cs="UDShinGoPro-Light"/>
                <w:kern w:val="0"/>
                <w:sz w:val="17"/>
                <w:szCs w:val="17"/>
              </w:rPr>
              <w:t>p.171-172</w:t>
            </w:r>
            <w:r w:rsidRPr="00012901">
              <w:rPr>
                <w:rFonts w:ascii="游ゴシック" w:eastAsia="游ゴシック" w:hAnsi="游ゴシック" w:cs="UDShinGoPro-Light" w:hint="eastAsia"/>
                <w:kern w:val="0"/>
                <w:sz w:val="17"/>
                <w:szCs w:val="17"/>
              </w:rPr>
              <w:t>／</w:t>
            </w:r>
            <w:r w:rsidR="000676B3">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p.31-32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p.63-65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p.85-86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p.115-116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p.149-150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p.201-202</w:t>
            </w:r>
            <w:r w:rsidRPr="00012901">
              <w:rPr>
                <w:rFonts w:ascii="游ゴシック" w:eastAsia="游ゴシック" w:hAnsi="游ゴシック" w:cs="UDShinGoPro-Light" w:hint="eastAsia"/>
                <w:kern w:val="0"/>
                <w:sz w:val="17"/>
                <w:szCs w:val="17"/>
              </w:rPr>
              <w:t>］</w:t>
            </w:r>
          </w:p>
          <w:p w:rsidR="00D73EF1" w:rsidRPr="00012901" w:rsidRDefault="00D73EF1" w:rsidP="00F5435D">
            <w:pPr>
              <w:autoSpaceDE w:val="0"/>
              <w:autoSpaceDN w:val="0"/>
              <w:adjustRightInd w:val="0"/>
              <w:spacing w:line="260" w:lineRule="exact"/>
              <w:jc w:val="left"/>
              <w:rPr>
                <w:rFonts w:ascii="游ゴシック" w:eastAsia="游ゴシック" w:hAnsi="游ゴシック" w:cs="UDShinGoPro-DeBold"/>
                <w:b/>
                <w:bCs/>
                <w:kern w:val="0"/>
                <w:sz w:val="17"/>
                <w:szCs w:val="17"/>
              </w:rPr>
            </w:pPr>
            <w:r w:rsidRPr="00012901">
              <w:rPr>
                <w:rFonts w:ascii="游ゴシック" w:eastAsia="游ゴシック" w:hAnsi="游ゴシック" w:cs="UDShinGoPro-Light" w:hint="eastAsia"/>
                <w:kern w:val="0"/>
                <w:sz w:val="17"/>
                <w:szCs w:val="17"/>
              </w:rPr>
              <w:t xml:space="preserve">　</w:t>
            </w:r>
            <w:r w:rsidRPr="00012901">
              <w:rPr>
                <w:rFonts w:ascii="游ゴシック" w:eastAsia="游ゴシック" w:hAnsi="游ゴシック" w:cs="UDShinGoPro-DeBold" w:hint="eastAsia"/>
                <w:b/>
                <w:bCs/>
                <w:kern w:val="0"/>
                <w:sz w:val="17"/>
                <w:szCs w:val="17"/>
              </w:rPr>
              <w:t>〈「数学の問題発見・解決の過程」の重視〉</w:t>
            </w:r>
          </w:p>
          <w:p w:rsidR="00D73EF1" w:rsidRPr="00012901" w:rsidRDefault="00D73EF1" w:rsidP="00462E70">
            <w:pPr>
              <w:autoSpaceDE w:val="0"/>
              <w:autoSpaceDN w:val="0"/>
              <w:adjustRightInd w:val="0"/>
              <w:spacing w:line="260" w:lineRule="exact"/>
              <w:ind w:left="595" w:hangingChars="350" w:hanging="595"/>
              <w:jc w:val="left"/>
              <w:rPr>
                <w:rFonts w:ascii="游ゴシック" w:eastAsia="游ゴシック" w:hAnsi="游ゴシック" w:cs="UDShinGoPro-Light"/>
                <w:kern w:val="0"/>
                <w:sz w:val="17"/>
                <w:szCs w:val="17"/>
              </w:rPr>
            </w:pPr>
            <w:r w:rsidRPr="00012901">
              <w:rPr>
                <w:rFonts w:ascii="游ゴシック" w:eastAsia="游ゴシック" w:hAnsi="游ゴシック" w:cs="UDShinGoPro-Light" w:hint="eastAsia"/>
                <w:kern w:val="0"/>
                <w:sz w:val="17"/>
                <w:szCs w:val="17"/>
              </w:rPr>
              <w:t xml:space="preserve">　</w:t>
            </w:r>
            <w:r w:rsidR="00462E70">
              <w:rPr>
                <w:rFonts w:ascii="游ゴシック" w:eastAsia="游ゴシック" w:hAnsi="游ゴシック" w:cs="UDShinGoPro-Light" w:hint="eastAsia"/>
                <w:kern w:val="0"/>
                <w:sz w:val="17"/>
                <w:szCs w:val="17"/>
              </w:rPr>
              <w:t xml:space="preserve">　</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 xml:space="preserve"> </w:t>
            </w:r>
            <w:r w:rsidRPr="00012901">
              <w:rPr>
                <w:rFonts w:ascii="游ゴシック" w:eastAsia="游ゴシック" w:hAnsi="游ゴシック" w:cs="UDShinGoPro-Light" w:hint="eastAsia"/>
                <w:kern w:val="0"/>
                <w:sz w:val="17"/>
                <w:szCs w:val="17"/>
              </w:rPr>
              <w:t>側注に問題解決の過程「問題をつかむ→見通しをたてる→問題を解決する→ふり返る→深める」を示し，生徒が</w:t>
            </w:r>
            <w:r w:rsidRPr="00012901">
              <w:rPr>
                <w:rFonts w:ascii="游ゴシック" w:eastAsia="游ゴシック" w:hAnsi="游ゴシック" w:cs="UDShinGoPro-DeBold" w:hint="eastAsia"/>
                <w:b/>
                <w:bCs/>
                <w:kern w:val="0"/>
                <w:sz w:val="17"/>
                <w:szCs w:val="17"/>
              </w:rPr>
              <w:t>問題解決の進め方を意識しながら，主体的に取り組める</w:t>
            </w:r>
            <w:r w:rsidRPr="00012901">
              <w:rPr>
                <w:rFonts w:ascii="游ゴシック" w:eastAsia="游ゴシック" w:hAnsi="游ゴシック" w:cs="UDShinGoPro-Light" w:hint="eastAsia"/>
                <w:kern w:val="0"/>
                <w:sz w:val="17"/>
                <w:szCs w:val="17"/>
              </w:rPr>
              <w:t>ようにしています。</w:t>
            </w:r>
          </w:p>
          <w:p w:rsidR="00D73EF1" w:rsidRPr="00012901" w:rsidRDefault="00D73EF1" w:rsidP="00462E70">
            <w:pPr>
              <w:autoSpaceDE w:val="0"/>
              <w:autoSpaceDN w:val="0"/>
              <w:adjustRightInd w:val="0"/>
              <w:spacing w:line="260" w:lineRule="exact"/>
              <w:ind w:left="595" w:hangingChars="350" w:hanging="595"/>
              <w:jc w:val="left"/>
              <w:rPr>
                <w:rFonts w:ascii="游ゴシック" w:eastAsia="游ゴシック" w:hAnsi="游ゴシック" w:cs="UDShinGoPro-Light"/>
                <w:kern w:val="0"/>
                <w:sz w:val="17"/>
                <w:szCs w:val="17"/>
              </w:rPr>
            </w:pPr>
            <w:r w:rsidRPr="00012901">
              <w:rPr>
                <w:rFonts w:ascii="游ゴシック" w:eastAsia="游ゴシック" w:hAnsi="游ゴシック" w:cs="UDShinGoPro-Light" w:hint="eastAsia"/>
                <w:kern w:val="0"/>
                <w:sz w:val="17"/>
                <w:szCs w:val="17"/>
              </w:rPr>
              <w:t xml:space="preserve">　</w:t>
            </w:r>
            <w:r w:rsidR="00462E70">
              <w:rPr>
                <w:rFonts w:ascii="游ゴシック" w:eastAsia="游ゴシック" w:hAnsi="游ゴシック" w:cs="UDShinGoPro-Light" w:hint="eastAsia"/>
                <w:kern w:val="0"/>
                <w:sz w:val="17"/>
                <w:szCs w:val="17"/>
              </w:rPr>
              <w:t xml:space="preserve">　</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 xml:space="preserve"> </w:t>
            </w:r>
            <w:r w:rsidRPr="00012901">
              <w:rPr>
                <w:rFonts w:ascii="游ゴシック" w:eastAsia="游ゴシック" w:hAnsi="游ゴシック" w:cs="UDShinGoPro-Light" w:hint="eastAsia"/>
                <w:kern w:val="0"/>
                <w:sz w:val="17"/>
                <w:szCs w:val="17"/>
              </w:rPr>
              <w:t>日常生活や社会の事象から問題を見いだし解決する活動では，</w:t>
            </w:r>
            <w:r w:rsidRPr="00012901">
              <w:rPr>
                <w:rFonts w:ascii="游ゴシック" w:eastAsia="游ゴシック" w:hAnsi="游ゴシック" w:cs="UDShinGoPro-DeBold" w:hint="eastAsia"/>
                <w:b/>
                <w:bCs/>
                <w:kern w:val="0"/>
                <w:sz w:val="17"/>
                <w:szCs w:val="17"/>
              </w:rPr>
              <w:t>「数学化」や「活用・意味づけ」にあたる発問を設定</w:t>
            </w:r>
            <w:r w:rsidRPr="00012901">
              <w:rPr>
                <w:rFonts w:ascii="游ゴシック" w:eastAsia="游ゴシック" w:hAnsi="游ゴシック" w:cs="UDShinGoPro-Light" w:hint="eastAsia"/>
                <w:kern w:val="0"/>
                <w:sz w:val="17"/>
                <w:szCs w:val="17"/>
              </w:rPr>
              <w:t>し，</w:t>
            </w:r>
            <w:r w:rsidRPr="00012901">
              <w:rPr>
                <w:rFonts w:ascii="游ゴシック" w:eastAsia="游ゴシック" w:hAnsi="游ゴシック" w:cs="UDShinGoPro-DeBold" w:hint="eastAsia"/>
                <w:b/>
                <w:bCs/>
                <w:kern w:val="0"/>
                <w:sz w:val="17"/>
                <w:szCs w:val="17"/>
              </w:rPr>
              <w:t>見方・考え方が働く深い学びが実現できる</w:t>
            </w:r>
            <w:r w:rsidRPr="00012901">
              <w:rPr>
                <w:rFonts w:ascii="游ゴシック" w:eastAsia="游ゴシック" w:hAnsi="游ゴシック" w:cs="UDShinGoPro-Light" w:hint="eastAsia"/>
                <w:kern w:val="0"/>
                <w:sz w:val="17"/>
                <w:szCs w:val="17"/>
              </w:rPr>
              <w:t>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p.145-146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p.49-50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p.83-84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p.201-202</w:t>
            </w:r>
            <w:r w:rsidRPr="00012901">
              <w:rPr>
                <w:rFonts w:ascii="游ゴシック" w:eastAsia="游ゴシック" w:hAnsi="游ゴシック" w:cs="UDShinGoPro-Light" w:hint="eastAsia"/>
                <w:kern w:val="0"/>
                <w:sz w:val="17"/>
                <w:szCs w:val="17"/>
              </w:rPr>
              <w:t>］</w:t>
            </w:r>
          </w:p>
          <w:p w:rsidR="00D73EF1" w:rsidRPr="00012901" w:rsidRDefault="00D73EF1" w:rsidP="00462E70">
            <w:pPr>
              <w:autoSpaceDE w:val="0"/>
              <w:autoSpaceDN w:val="0"/>
              <w:adjustRightInd w:val="0"/>
              <w:spacing w:line="260" w:lineRule="exact"/>
              <w:ind w:left="595" w:hangingChars="350" w:hanging="595"/>
              <w:jc w:val="left"/>
              <w:rPr>
                <w:rFonts w:ascii="游ゴシック" w:eastAsia="游ゴシック" w:hAnsi="游ゴシック" w:cs="UDShinGoPro-Light"/>
                <w:kern w:val="0"/>
                <w:sz w:val="17"/>
                <w:szCs w:val="17"/>
              </w:rPr>
            </w:pPr>
            <w:r w:rsidRPr="00012901">
              <w:rPr>
                <w:rFonts w:ascii="游ゴシック" w:eastAsia="游ゴシック" w:hAnsi="游ゴシック" w:cs="UDShinGoPro-Light" w:hint="eastAsia"/>
                <w:kern w:val="0"/>
                <w:sz w:val="17"/>
                <w:szCs w:val="17"/>
              </w:rPr>
              <w:t xml:space="preserve">　</w:t>
            </w:r>
            <w:r w:rsidR="00462E70">
              <w:rPr>
                <w:rFonts w:ascii="游ゴシック" w:eastAsia="游ゴシック" w:hAnsi="游ゴシック" w:cs="UDShinGoPro-Light" w:hint="eastAsia"/>
                <w:kern w:val="0"/>
                <w:sz w:val="17"/>
                <w:szCs w:val="17"/>
              </w:rPr>
              <w:t xml:space="preserve">　</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 xml:space="preserve"> </w:t>
            </w:r>
            <w:r w:rsidRPr="00012901">
              <w:rPr>
                <w:rFonts w:ascii="游ゴシック" w:eastAsia="游ゴシック" w:hAnsi="游ゴシック" w:cs="UDShinGoPro-Light" w:hint="eastAsia"/>
                <w:kern w:val="0"/>
                <w:sz w:val="17"/>
                <w:szCs w:val="17"/>
              </w:rPr>
              <w:t>数学の事象から問題を見いだし解決する活動では，</w:t>
            </w:r>
            <w:r w:rsidRPr="00012901">
              <w:rPr>
                <w:rFonts w:ascii="游ゴシック" w:eastAsia="游ゴシック" w:hAnsi="游ゴシック" w:cs="UDShinGoPro-DeBold" w:hint="eastAsia"/>
                <w:b/>
                <w:bCs/>
                <w:kern w:val="0"/>
                <w:sz w:val="17"/>
                <w:szCs w:val="17"/>
              </w:rPr>
              <w:t>「統合・発展」にあたる発問を設定</w:t>
            </w:r>
            <w:r w:rsidRPr="00012901">
              <w:rPr>
                <w:rFonts w:ascii="游ゴシック" w:eastAsia="游ゴシック" w:hAnsi="游ゴシック" w:cs="UDShinGoPro-Light" w:hint="eastAsia"/>
                <w:kern w:val="0"/>
                <w:sz w:val="17"/>
                <w:szCs w:val="17"/>
              </w:rPr>
              <w:t>し，</w:t>
            </w:r>
            <w:r w:rsidRPr="00012901">
              <w:rPr>
                <w:rFonts w:ascii="游ゴシック" w:eastAsia="游ゴシック" w:hAnsi="游ゴシック" w:cs="UDShinGoPro-DeBold" w:hint="eastAsia"/>
                <w:b/>
                <w:bCs/>
                <w:kern w:val="0"/>
                <w:sz w:val="17"/>
                <w:szCs w:val="17"/>
              </w:rPr>
              <w:t>見方・考え方が働く深い学びが実現できる</w:t>
            </w:r>
            <w:r w:rsidRPr="00012901">
              <w:rPr>
                <w:rFonts w:ascii="游ゴシック" w:eastAsia="游ゴシック" w:hAnsi="游ゴシック" w:cs="UDShinGoPro-Light" w:hint="eastAsia"/>
                <w:kern w:val="0"/>
                <w:sz w:val="17"/>
                <w:szCs w:val="17"/>
              </w:rPr>
              <w:t>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p.55-56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p.81-82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p.25-26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p.107-109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p.151-152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p.31-32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p.149-150</w:t>
            </w:r>
            <w:r w:rsidRPr="00012901">
              <w:rPr>
                <w:rFonts w:ascii="游ゴシック" w:eastAsia="游ゴシック" w:hAnsi="游ゴシック" w:cs="UDShinGoPro-Light" w:hint="eastAsia"/>
                <w:kern w:val="0"/>
                <w:sz w:val="17"/>
                <w:szCs w:val="17"/>
              </w:rPr>
              <w:t>］</w:t>
            </w:r>
          </w:p>
          <w:p w:rsidR="00D73EF1" w:rsidRPr="00012901" w:rsidRDefault="00D73EF1" w:rsidP="00F5435D">
            <w:pPr>
              <w:autoSpaceDE w:val="0"/>
              <w:autoSpaceDN w:val="0"/>
              <w:adjustRightInd w:val="0"/>
              <w:spacing w:line="260" w:lineRule="exact"/>
              <w:jc w:val="left"/>
              <w:rPr>
                <w:rFonts w:ascii="游ゴシック" w:eastAsia="游ゴシック" w:hAnsi="游ゴシック" w:cs="UDShinGoPro-DeBold"/>
                <w:b/>
                <w:bCs/>
                <w:kern w:val="0"/>
                <w:sz w:val="17"/>
                <w:szCs w:val="17"/>
              </w:rPr>
            </w:pPr>
            <w:r w:rsidRPr="00012901">
              <w:rPr>
                <w:rFonts w:ascii="游ゴシック" w:eastAsia="游ゴシック" w:hAnsi="游ゴシック" w:cs="UDShinGoPro-Light" w:hint="eastAsia"/>
                <w:kern w:val="0"/>
                <w:sz w:val="17"/>
                <w:szCs w:val="17"/>
              </w:rPr>
              <w:t xml:space="preserve">　</w:t>
            </w:r>
            <w:r w:rsidRPr="00012901">
              <w:rPr>
                <w:rFonts w:ascii="游ゴシック" w:eastAsia="游ゴシック" w:hAnsi="游ゴシック" w:cs="UDShinGoPro-DeBold" w:hint="eastAsia"/>
                <w:b/>
                <w:bCs/>
                <w:kern w:val="0"/>
                <w:sz w:val="17"/>
                <w:szCs w:val="17"/>
              </w:rPr>
              <w:t>〈「主体的・対話的で深い学び」の実現〉</w:t>
            </w:r>
          </w:p>
          <w:p w:rsidR="00D73EF1" w:rsidRPr="00012901" w:rsidRDefault="00D73EF1" w:rsidP="00462E70">
            <w:pPr>
              <w:autoSpaceDE w:val="0"/>
              <w:autoSpaceDN w:val="0"/>
              <w:adjustRightInd w:val="0"/>
              <w:spacing w:line="260" w:lineRule="exact"/>
              <w:ind w:left="510" w:hangingChars="300" w:hanging="510"/>
              <w:jc w:val="left"/>
              <w:rPr>
                <w:rFonts w:ascii="游ゴシック" w:eastAsia="游ゴシック" w:hAnsi="游ゴシック" w:cs="UDShinGoPro-Light"/>
                <w:spacing w:val="-2"/>
                <w:kern w:val="0"/>
                <w:sz w:val="17"/>
                <w:szCs w:val="17"/>
              </w:rPr>
            </w:pPr>
            <w:r w:rsidRPr="00012901">
              <w:rPr>
                <w:rFonts w:ascii="游ゴシック" w:eastAsia="游ゴシック" w:hAnsi="游ゴシック" w:cs="UDShinGoPro-Light" w:hint="eastAsia"/>
                <w:kern w:val="0"/>
                <w:sz w:val="17"/>
                <w:szCs w:val="17"/>
              </w:rPr>
              <w:t xml:space="preserve">　</w:t>
            </w:r>
            <w:r w:rsidR="00462E70">
              <w:rPr>
                <w:rFonts w:ascii="游ゴシック" w:eastAsia="游ゴシック" w:hAnsi="游ゴシック" w:cs="UDShinGoPro-Light" w:hint="eastAsia"/>
                <w:kern w:val="0"/>
                <w:sz w:val="17"/>
                <w:szCs w:val="17"/>
              </w:rPr>
              <w:t xml:space="preserve">　</w:t>
            </w:r>
            <w:r w:rsidRPr="00012901">
              <w:rPr>
                <w:rFonts w:ascii="游ゴシック" w:eastAsia="游ゴシック" w:hAnsi="游ゴシック" w:cs="UDShinGoPro-Light" w:hint="eastAsia"/>
                <w:kern w:val="0"/>
                <w:sz w:val="17"/>
                <w:szCs w:val="17"/>
              </w:rPr>
              <w:t>・</w:t>
            </w:r>
            <w:r w:rsidRPr="00462E70">
              <w:rPr>
                <w:rFonts w:ascii="游ゴシック" w:eastAsia="游ゴシック" w:hAnsi="游ゴシック" w:cs="UDShinGoPro-DeBold" w:hint="eastAsia"/>
                <w:b/>
                <w:bCs/>
                <w:spacing w:val="-4"/>
                <w:kern w:val="0"/>
                <w:sz w:val="17"/>
                <w:szCs w:val="17"/>
              </w:rPr>
              <w:t>「深い学びのページ」</w:t>
            </w:r>
            <w:r w:rsidRPr="00462E70">
              <w:rPr>
                <w:rFonts w:ascii="游ゴシック" w:eastAsia="游ゴシック" w:hAnsi="游ゴシック" w:cs="UDShinGoPro-Light" w:hint="eastAsia"/>
                <w:spacing w:val="-4"/>
                <w:kern w:val="0"/>
                <w:sz w:val="17"/>
                <w:szCs w:val="17"/>
              </w:rPr>
              <w:t>では，解決の必要感のある問題を提示し</w:t>
            </w:r>
            <w:r w:rsidRPr="00462E70">
              <w:rPr>
                <w:rFonts w:ascii="游ゴシック" w:eastAsia="游ゴシック" w:hAnsi="游ゴシック" w:cs="UDShinGoPro-DeBold" w:hint="eastAsia"/>
                <w:b/>
                <w:bCs/>
                <w:spacing w:val="-4"/>
                <w:kern w:val="0"/>
                <w:sz w:val="17"/>
                <w:szCs w:val="17"/>
              </w:rPr>
              <w:t>「主体的な学び」</w:t>
            </w:r>
            <w:r w:rsidRPr="00462E70">
              <w:rPr>
                <w:rFonts w:ascii="游ゴシック" w:eastAsia="游ゴシック" w:hAnsi="游ゴシック" w:cs="UDShinGoPro-Light" w:hint="eastAsia"/>
                <w:spacing w:val="-4"/>
                <w:kern w:val="0"/>
                <w:sz w:val="17"/>
                <w:szCs w:val="17"/>
              </w:rPr>
              <w:t>を促すとともに［</w:t>
            </w:r>
            <w:r w:rsidRPr="00462E70">
              <w:rPr>
                <w:rFonts w:ascii="游ゴシック" w:eastAsia="游ゴシック" w:hAnsi="游ゴシック" w:cs="UDShinGoPro-Light"/>
                <w:spacing w:val="-4"/>
                <w:kern w:val="0"/>
                <w:sz w:val="17"/>
                <w:szCs w:val="17"/>
              </w:rPr>
              <w:t>1</w:t>
            </w:r>
            <w:r w:rsidRPr="00462E70">
              <w:rPr>
                <w:rFonts w:ascii="游ゴシック" w:eastAsia="游ゴシック" w:hAnsi="游ゴシック" w:cs="UDShinGoPro-Light" w:hint="eastAsia"/>
                <w:spacing w:val="-4"/>
                <w:kern w:val="0"/>
                <w:sz w:val="17"/>
                <w:szCs w:val="17"/>
              </w:rPr>
              <w:t>年</w:t>
            </w:r>
            <w:r w:rsidRPr="00462E70">
              <w:rPr>
                <w:rFonts w:ascii="游ゴシック" w:eastAsia="游ゴシック" w:hAnsi="游ゴシック" w:cs="UDShinGoPro-Light"/>
                <w:spacing w:val="-4"/>
                <w:kern w:val="0"/>
                <w:sz w:val="17"/>
                <w:szCs w:val="17"/>
              </w:rPr>
              <w:t>p.145-146</w:t>
            </w:r>
            <w:r w:rsidRPr="00462E70">
              <w:rPr>
                <w:rFonts w:ascii="游ゴシック" w:eastAsia="游ゴシック" w:hAnsi="游ゴシック" w:cs="UDShinGoPro-Light" w:hint="eastAsia"/>
                <w:spacing w:val="-4"/>
                <w:kern w:val="0"/>
                <w:sz w:val="17"/>
                <w:szCs w:val="17"/>
              </w:rPr>
              <w:t>など］，多様な考えを説明し伝え合う</w:t>
            </w:r>
            <w:r w:rsidRPr="00462E70">
              <w:rPr>
                <w:rFonts w:ascii="游ゴシック" w:eastAsia="游ゴシック" w:hAnsi="游ゴシック" w:cs="UDShinGoPro-DeBold" w:hint="eastAsia"/>
                <w:b/>
                <w:bCs/>
                <w:spacing w:val="-4"/>
                <w:kern w:val="0"/>
                <w:sz w:val="17"/>
                <w:szCs w:val="17"/>
              </w:rPr>
              <w:t>「対話的な学び」</w:t>
            </w:r>
            <w:r w:rsidRPr="00462E70">
              <w:rPr>
                <w:rFonts w:ascii="游ゴシック" w:eastAsia="游ゴシック" w:hAnsi="游ゴシック" w:cs="UDShinGoPro-Light" w:hint="eastAsia"/>
                <w:spacing w:val="-4"/>
                <w:kern w:val="0"/>
                <w:sz w:val="17"/>
                <w:szCs w:val="17"/>
              </w:rPr>
              <w:t>の場面［</w:t>
            </w:r>
            <w:r w:rsidRPr="00462E70">
              <w:rPr>
                <w:rFonts w:ascii="游ゴシック" w:eastAsia="游ゴシック" w:hAnsi="游ゴシック" w:cs="UDShinGoPro-Light"/>
                <w:spacing w:val="-4"/>
                <w:kern w:val="0"/>
                <w:sz w:val="17"/>
                <w:szCs w:val="17"/>
              </w:rPr>
              <w:t>2</w:t>
            </w:r>
            <w:r w:rsidRPr="00462E70">
              <w:rPr>
                <w:rFonts w:ascii="游ゴシック" w:eastAsia="游ゴシック" w:hAnsi="游ゴシック" w:cs="UDShinGoPro-Light" w:hint="eastAsia"/>
                <w:spacing w:val="-4"/>
                <w:kern w:val="0"/>
                <w:sz w:val="17"/>
                <w:szCs w:val="17"/>
              </w:rPr>
              <w:t>年</w:t>
            </w:r>
            <w:r w:rsidRPr="00462E70">
              <w:rPr>
                <w:rFonts w:ascii="游ゴシック" w:eastAsia="游ゴシック" w:hAnsi="游ゴシック" w:cs="UDShinGoPro-Light"/>
                <w:spacing w:val="-4"/>
                <w:kern w:val="0"/>
                <w:sz w:val="17"/>
                <w:szCs w:val="17"/>
              </w:rPr>
              <w:t>p.107-109</w:t>
            </w:r>
            <w:r w:rsidRPr="00462E70">
              <w:rPr>
                <w:rFonts w:ascii="游ゴシック" w:eastAsia="游ゴシック" w:hAnsi="游ゴシック" w:cs="UDShinGoPro-Light" w:hint="eastAsia"/>
                <w:spacing w:val="-4"/>
                <w:kern w:val="0"/>
                <w:sz w:val="17"/>
                <w:szCs w:val="17"/>
              </w:rPr>
              <w:t>など］を設定し，見方・考え方が働く</w:t>
            </w:r>
            <w:r w:rsidRPr="00462E70">
              <w:rPr>
                <w:rFonts w:ascii="游ゴシック" w:eastAsia="游ゴシック" w:hAnsi="游ゴシック" w:cs="UDShinGoPro-DeBold" w:hint="eastAsia"/>
                <w:b/>
                <w:bCs/>
                <w:spacing w:val="-4"/>
                <w:kern w:val="0"/>
                <w:sz w:val="17"/>
                <w:szCs w:val="17"/>
              </w:rPr>
              <w:t>「深い学び」</w:t>
            </w:r>
            <w:r w:rsidRPr="00462E70">
              <w:rPr>
                <w:rFonts w:ascii="游ゴシック" w:eastAsia="游ゴシック" w:hAnsi="游ゴシック" w:cs="UDShinGoPro-Light" w:hint="eastAsia"/>
                <w:spacing w:val="-4"/>
                <w:kern w:val="0"/>
                <w:sz w:val="17"/>
                <w:szCs w:val="17"/>
              </w:rPr>
              <w:t>［全般］を実現できるよう，問題の提示や発問を吟味しています。</w:t>
            </w:r>
          </w:p>
          <w:p w:rsidR="00F60257" w:rsidRPr="00012901" w:rsidRDefault="00D73EF1" w:rsidP="00462E70">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章末</w:t>
            </w:r>
            <w:r w:rsidRPr="00012901">
              <w:rPr>
                <w:rFonts w:ascii="游ゴシック" w:eastAsia="游ゴシック" w:hAnsi="游ゴシック" w:cs="UDShinGoPro-DeBold" w:hint="eastAsia"/>
                <w:b/>
                <w:bCs/>
                <w:kern w:val="0"/>
                <w:sz w:val="17"/>
                <w:szCs w:val="17"/>
              </w:rPr>
              <w:t>「章の問題</w:t>
            </w:r>
            <w:r w:rsidRPr="00012901">
              <w:rPr>
                <w:rFonts w:ascii="游ゴシック" w:eastAsia="游ゴシック" w:hAnsi="游ゴシック" w:cs="UDShinGoPro-DeBold"/>
                <w:b/>
                <w:bCs/>
                <w:kern w:val="0"/>
                <w:sz w:val="17"/>
                <w:szCs w:val="17"/>
              </w:rPr>
              <w:t>B</w:t>
            </w: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を</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ページ増やし，全国学力調査に対応した</w:t>
            </w:r>
            <w:r w:rsidRPr="00012901">
              <w:rPr>
                <w:rFonts w:ascii="游ゴシック" w:eastAsia="游ゴシック" w:hAnsi="游ゴシック" w:cs="UDShinGoPro-DeBold" w:hint="eastAsia"/>
                <w:b/>
                <w:bCs/>
                <w:kern w:val="0"/>
                <w:sz w:val="17"/>
                <w:szCs w:val="17"/>
              </w:rPr>
              <w:t>「活用の問題」</w:t>
            </w:r>
            <w:r w:rsidRPr="00012901">
              <w:rPr>
                <w:rFonts w:ascii="游ゴシック" w:eastAsia="游ゴシック" w:hAnsi="游ゴシック" w:cs="UDShinGoPro-Light" w:hint="eastAsia"/>
                <w:kern w:val="0"/>
                <w:sz w:val="17"/>
                <w:szCs w:val="17"/>
              </w:rPr>
              <w:t>を豊富に取り上げました（</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13</w:t>
            </w:r>
            <w:r w:rsidRPr="00012901">
              <w:rPr>
                <w:rFonts w:ascii="游ゴシック" w:eastAsia="游ゴシック" w:hAnsi="游ゴシック" w:cs="UDShinGoPro-Light" w:hint="eastAsia"/>
                <w:kern w:val="0"/>
                <w:sz w:val="17"/>
                <w:szCs w:val="17"/>
              </w:rPr>
              <w:t>題，</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11</w:t>
            </w:r>
            <w:r w:rsidRPr="00012901">
              <w:rPr>
                <w:rFonts w:ascii="游ゴシック" w:eastAsia="游ゴシック" w:hAnsi="游ゴシック" w:cs="UDShinGoPro-Light" w:hint="eastAsia"/>
                <w:kern w:val="0"/>
                <w:sz w:val="17"/>
                <w:szCs w:val="17"/>
              </w:rPr>
              <w:t>題，</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11</w:t>
            </w:r>
            <w:r w:rsidRPr="00012901">
              <w:rPr>
                <w:rFonts w:ascii="游ゴシック" w:eastAsia="游ゴシック" w:hAnsi="游ゴシック" w:cs="UDShinGoPro-Light" w:hint="eastAsia"/>
                <w:kern w:val="0"/>
                <w:sz w:val="17"/>
                <w:szCs w:val="17"/>
              </w:rPr>
              <w:t>題）。</w:t>
            </w:r>
            <w:r w:rsidRPr="00012901">
              <w:rPr>
                <w:rFonts w:ascii="游ゴシック" w:eastAsia="游ゴシック" w:hAnsi="游ゴシック" w:cs="UDShinGoPro-DeBold" w:hint="eastAsia"/>
                <w:b/>
                <w:bCs/>
                <w:kern w:val="0"/>
                <w:sz w:val="17"/>
                <w:szCs w:val="17"/>
              </w:rPr>
              <w:t>「事柄や事実」「方法や手順」「理由」を説明する記述式問題に取り組める</w:t>
            </w:r>
            <w:r w:rsidRPr="00012901">
              <w:rPr>
                <w:rFonts w:ascii="游ゴシック" w:eastAsia="游ゴシック" w:hAnsi="游ゴシック" w:cs="UDShinGoPro-Light" w:hint="eastAsia"/>
                <w:kern w:val="0"/>
                <w:sz w:val="17"/>
                <w:szCs w:val="17"/>
              </w:rPr>
              <w:t>ようにし，思考力・判断力・表現力を伸ばします。また，</w:t>
            </w:r>
            <w:r w:rsidRPr="00012901">
              <w:rPr>
                <w:rFonts w:ascii="游ゴシック" w:eastAsia="游ゴシック" w:hAnsi="游ゴシック" w:cs="UDShinGoPro-DeBold" w:hint="eastAsia"/>
                <w:b/>
                <w:bCs/>
                <w:kern w:val="0"/>
                <w:sz w:val="17"/>
                <w:szCs w:val="17"/>
              </w:rPr>
              <w:t>記述式問題の無答</w:t>
            </w:r>
            <w:r w:rsidRPr="00012901">
              <w:rPr>
                <w:rFonts w:ascii="游ゴシック" w:eastAsia="游ゴシック" w:hAnsi="游ゴシック" w:cs="UDShinGoPro-Light" w:hint="eastAsia"/>
                <w:kern w:val="0"/>
                <w:sz w:val="17"/>
                <w:szCs w:val="17"/>
              </w:rPr>
              <w:t>が多いことへの対策として，巻末解答に</w:t>
            </w:r>
            <w:r w:rsidRPr="00012901">
              <w:rPr>
                <w:rFonts w:ascii="游ゴシック" w:eastAsia="游ゴシック" w:hAnsi="游ゴシック" w:cs="UDShinGoPro-DeBold" w:hint="eastAsia"/>
                <w:b/>
                <w:bCs/>
                <w:kern w:val="0"/>
                <w:sz w:val="17"/>
                <w:szCs w:val="17"/>
              </w:rPr>
              <w:t>「説明のポイント」</w:t>
            </w:r>
            <w:r w:rsidRPr="00012901">
              <w:rPr>
                <w:rFonts w:ascii="游ゴシック" w:eastAsia="游ゴシック" w:hAnsi="游ゴシック" w:cs="UDShinGoPro-Light" w:hint="eastAsia"/>
                <w:kern w:val="0"/>
                <w:sz w:val="17"/>
                <w:szCs w:val="17"/>
              </w:rPr>
              <w:t>も掲載しています。［事柄や事実の説明…</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p.152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p.34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p.40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p.221</w:t>
            </w:r>
            <w:r w:rsidRPr="00012901">
              <w:rPr>
                <w:rFonts w:ascii="游ゴシック" w:eastAsia="游ゴシック" w:hAnsi="游ゴシック" w:cs="UDShinGoPro-Light" w:hint="eastAsia"/>
                <w:kern w:val="0"/>
                <w:sz w:val="17"/>
                <w:szCs w:val="17"/>
              </w:rPr>
              <w:t>／方法や手順の説明…</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p.94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p.158</w:t>
            </w:r>
            <w:r w:rsidRPr="00012901">
              <w:rPr>
                <w:rFonts w:ascii="游ゴシック" w:eastAsia="游ゴシック" w:hAnsi="游ゴシック" w:cs="UDShinGoPro-Light" w:hint="eastAsia"/>
                <w:kern w:val="0"/>
                <w:sz w:val="17"/>
                <w:szCs w:val="17"/>
              </w:rPr>
              <w:t>／理由の説明…</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p.87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p.151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p.243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p.123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p.124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p.189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p.208</w:t>
            </w:r>
            <w:r w:rsidRPr="00012901">
              <w:rPr>
                <w:rFonts w:ascii="游ゴシック" w:eastAsia="游ゴシック" w:hAnsi="游ゴシック" w:cs="UDShinGoPro-Light" w:hint="eastAsia"/>
                <w:kern w:val="0"/>
                <w:sz w:val="17"/>
                <w:szCs w:val="17"/>
              </w:rPr>
              <w:t>］</w:t>
            </w:r>
          </w:p>
        </w:tc>
      </w:tr>
      <w:tr w:rsidR="00F60257" w:rsidRPr="00012901" w:rsidTr="003307BA">
        <w:trPr>
          <w:trHeight w:val="4396"/>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F60257" w:rsidRPr="00462E70" w:rsidRDefault="00D73EF1" w:rsidP="00462E70">
            <w:pPr>
              <w:autoSpaceDE w:val="0"/>
              <w:autoSpaceDN w:val="0"/>
              <w:adjustRightInd w:val="0"/>
              <w:spacing w:line="260" w:lineRule="exact"/>
              <w:ind w:left="166" w:hangingChars="100" w:hanging="166"/>
              <w:jc w:val="left"/>
              <w:rPr>
                <w:rFonts w:ascii="游ゴシック" w:eastAsia="游ゴシック" w:hAnsi="游ゴシック" w:cs="ＭＳ Ｐゴシック"/>
                <w:color w:val="000000"/>
                <w:spacing w:val="-2"/>
                <w:kern w:val="0"/>
                <w:sz w:val="17"/>
                <w:szCs w:val="17"/>
              </w:rPr>
            </w:pPr>
            <w:r w:rsidRPr="00462E70">
              <w:rPr>
                <w:rFonts w:ascii="游ゴシック" w:eastAsia="游ゴシック" w:hAnsi="游ゴシック" w:cs="UDShinGoPro-DeBold" w:hint="eastAsia"/>
                <w:b/>
                <w:bCs/>
                <w:spacing w:val="-2"/>
                <w:kern w:val="0"/>
                <w:sz w:val="17"/>
                <w:szCs w:val="17"/>
              </w:rPr>
              <w:t>④数学的活動の楽しさや数学のよさを実感して粘り強く考え，数学を生活や学習に生かそうとする態度や問題解決の過程を振り返って評価・改善しようとする態度を養えるよう配慮されているか。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F60257" w:rsidRPr="00012901" w:rsidRDefault="00D73EF1" w:rsidP="00F5435D">
            <w:pPr>
              <w:autoSpaceDE w:val="0"/>
              <w:autoSpaceDN w:val="0"/>
              <w:adjustRightInd w:val="0"/>
              <w:spacing w:line="260" w:lineRule="exact"/>
              <w:jc w:val="left"/>
              <w:rPr>
                <w:rFonts w:ascii="游ゴシック" w:eastAsia="游ゴシック" w:hAnsi="游ゴシック" w:cs="UDShinGoPro-Light"/>
                <w:kern w:val="0"/>
                <w:sz w:val="17"/>
                <w:szCs w:val="17"/>
              </w:rPr>
            </w:pPr>
            <w:r w:rsidRPr="00012901">
              <w:rPr>
                <w:rFonts w:ascii="游ゴシック" w:eastAsia="游ゴシック" w:hAnsi="游ゴシック" w:cs="UDShinGoPro-Light" w:hint="eastAsia"/>
                <w:kern w:val="0"/>
                <w:sz w:val="17"/>
                <w:szCs w:val="17"/>
              </w:rPr>
              <w:t>数学を生活や学習に活用する学習を重視し，生徒が</w:t>
            </w:r>
            <w:r w:rsidRPr="00012901">
              <w:rPr>
                <w:rFonts w:ascii="游ゴシック" w:eastAsia="游ゴシック" w:hAnsi="游ゴシック" w:cs="UDShinGoPro-DeBold" w:hint="eastAsia"/>
                <w:b/>
                <w:bCs/>
                <w:kern w:val="0"/>
                <w:sz w:val="17"/>
                <w:szCs w:val="17"/>
              </w:rPr>
              <w:t>数学の有用性を実感</w:t>
            </w:r>
            <w:r w:rsidRPr="00012901">
              <w:rPr>
                <w:rFonts w:ascii="游ゴシック" w:eastAsia="游ゴシック" w:hAnsi="游ゴシック" w:cs="UDShinGoPro-Light" w:hint="eastAsia"/>
                <w:kern w:val="0"/>
                <w:sz w:val="17"/>
                <w:szCs w:val="17"/>
              </w:rPr>
              <w:t>して，学習への意欲が高まるようにしています。また，学習を振り返る機会を随所に設け，数学的な見方・考え方のよさを実感するとともに，自らの取り組みを</w:t>
            </w:r>
            <w:r w:rsidRPr="00012901">
              <w:rPr>
                <w:rFonts w:ascii="游ゴシック" w:eastAsia="游ゴシック" w:hAnsi="游ゴシック" w:cs="UDShinGoPro-DeBold" w:hint="eastAsia"/>
                <w:b/>
                <w:bCs/>
                <w:kern w:val="0"/>
                <w:sz w:val="17"/>
                <w:szCs w:val="17"/>
              </w:rPr>
              <w:t>評価・改善しようとする態度</w:t>
            </w:r>
            <w:r w:rsidRPr="00012901">
              <w:rPr>
                <w:rFonts w:ascii="游ゴシック" w:eastAsia="游ゴシック" w:hAnsi="游ゴシック" w:cs="UDShinGoPro-Light" w:hint="eastAsia"/>
                <w:kern w:val="0"/>
                <w:sz w:val="17"/>
                <w:szCs w:val="17"/>
              </w:rPr>
              <w:t>が養えるようにしています。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D73EF1" w:rsidRPr="00012901" w:rsidRDefault="00D73EF1" w:rsidP="003307B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●「章とびら」</w:t>
            </w:r>
            <w:r w:rsidRPr="00012901">
              <w:rPr>
                <w:rFonts w:ascii="游ゴシック" w:eastAsia="游ゴシック" w:hAnsi="游ゴシック" w:cs="UDShinGoPro-Light" w:hint="eastAsia"/>
                <w:kern w:val="0"/>
                <w:sz w:val="17"/>
                <w:szCs w:val="17"/>
              </w:rPr>
              <w:t>や</w:t>
            </w:r>
            <w:r w:rsidRPr="00012901">
              <w:rPr>
                <w:rFonts w:ascii="游ゴシック" w:eastAsia="游ゴシック" w:hAnsi="游ゴシック" w:cs="UDShinGoPro-DeBold" w:hint="eastAsia"/>
                <w:b/>
                <w:bCs/>
                <w:kern w:val="0"/>
                <w:sz w:val="17"/>
                <w:szCs w:val="17"/>
              </w:rPr>
              <w:t>「節の導入」「深い学びのページ」</w:t>
            </w:r>
            <w:r w:rsidRPr="00012901">
              <w:rPr>
                <w:rFonts w:ascii="游ゴシック" w:eastAsia="游ゴシック" w:hAnsi="游ゴシック" w:cs="UDShinGoPro-Light" w:hint="eastAsia"/>
                <w:kern w:val="0"/>
                <w:sz w:val="17"/>
                <w:szCs w:val="17"/>
              </w:rPr>
              <w:t>などでは，日々の学習において，生徒が日常生活や社会の問題を解決したり，数学の新しい性質を発見したりする活動に主体的に取り組み，</w:t>
            </w:r>
            <w:r w:rsidRPr="00012901">
              <w:rPr>
                <w:rFonts w:ascii="游ゴシック" w:eastAsia="游ゴシック" w:hAnsi="游ゴシック" w:cs="UDShinGoPro-DeBold" w:hint="eastAsia"/>
                <w:b/>
                <w:bCs/>
                <w:kern w:val="0"/>
                <w:sz w:val="17"/>
                <w:szCs w:val="17"/>
              </w:rPr>
              <w:t>数学的活動の楽しさや数学のよさが実感できる</w:t>
            </w:r>
            <w:r w:rsidRPr="00012901">
              <w:rPr>
                <w:rFonts w:ascii="游ゴシック" w:eastAsia="游ゴシック" w:hAnsi="游ゴシック" w:cs="UDShinGoPro-Light" w:hint="eastAsia"/>
                <w:kern w:val="0"/>
                <w:sz w:val="17"/>
                <w:szCs w:val="17"/>
              </w:rPr>
              <w:t>ようにしています。［</w:t>
            </w:r>
            <w:r w:rsidR="000676B3">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p.61-63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p.73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p.81-82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p.89-91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p.113-115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p.145-146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p.221-223</w:t>
            </w:r>
            <w:r w:rsidRPr="00012901">
              <w:rPr>
                <w:rFonts w:ascii="游ゴシック" w:eastAsia="游ゴシック" w:hAnsi="游ゴシック" w:cs="UDShinGoPro-Light" w:hint="eastAsia"/>
                <w:kern w:val="0"/>
                <w:sz w:val="17"/>
                <w:szCs w:val="17"/>
              </w:rPr>
              <w:t>，</w:t>
            </w:r>
            <w:r w:rsidR="000676B3">
              <w:rPr>
                <w:rFonts w:ascii="游ゴシック" w:eastAsia="游ゴシック" w:hAnsi="游ゴシック" w:cs="UDShinGoPro-Light"/>
                <w:kern w:val="0"/>
                <w:sz w:val="17"/>
                <w:szCs w:val="17"/>
              </w:rPr>
              <w:t>p.233-234</w:t>
            </w:r>
            <w:r w:rsidRPr="00012901">
              <w:rPr>
                <w:rFonts w:ascii="游ゴシック" w:eastAsia="游ゴシック" w:hAnsi="游ゴシック" w:cs="UDShinGoPro-Light" w:hint="eastAsia"/>
                <w:kern w:val="0"/>
                <w:sz w:val="17"/>
                <w:szCs w:val="17"/>
              </w:rPr>
              <w:t>／</w:t>
            </w:r>
            <w:r w:rsidR="000676B3">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p.9-11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p.35-37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p.57-59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p.125-127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p.177-179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p.93-95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p.127-129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p.165-167</w:t>
            </w:r>
            <w:r w:rsidRPr="00012901">
              <w:rPr>
                <w:rFonts w:ascii="游ゴシック" w:eastAsia="游ゴシック" w:hAnsi="游ゴシック" w:cs="UDShinGoPro-Light" w:hint="eastAsia"/>
                <w:kern w:val="0"/>
                <w:sz w:val="17"/>
                <w:szCs w:val="17"/>
              </w:rPr>
              <w:t>など］</w:t>
            </w:r>
          </w:p>
          <w:p w:rsidR="00D73EF1" w:rsidRPr="00012901" w:rsidRDefault="00D73EF1" w:rsidP="003307B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●「学びをひろげよう」</w:t>
            </w:r>
            <w:r w:rsidRPr="00012901">
              <w:rPr>
                <w:rFonts w:ascii="游ゴシック" w:eastAsia="游ゴシック" w:hAnsi="游ゴシック" w:cs="UDShinGoPro-Light" w:hint="eastAsia"/>
                <w:kern w:val="0"/>
                <w:sz w:val="17"/>
                <w:szCs w:val="17"/>
              </w:rPr>
              <w:t>では，数学が社会で活用されている例を紹介しています。数学と関わる仕事をしている人の思いやその仕事の内容に触れ，</w:t>
            </w:r>
            <w:r w:rsidRPr="00012901">
              <w:rPr>
                <w:rFonts w:ascii="游ゴシック" w:eastAsia="游ゴシック" w:hAnsi="游ゴシック" w:cs="UDShinGoPro-DeBold" w:hint="eastAsia"/>
                <w:b/>
                <w:bCs/>
                <w:kern w:val="0"/>
                <w:sz w:val="17"/>
                <w:szCs w:val="17"/>
              </w:rPr>
              <w:t>社会における数学の意義や価値を実感できる</w:t>
            </w:r>
            <w:r w:rsidRPr="00012901">
              <w:rPr>
                <w:rFonts w:ascii="游ゴシック" w:eastAsia="游ゴシック" w:hAnsi="游ゴシック" w:cs="UDShinGoPro-Light" w:hint="eastAsia"/>
                <w:kern w:val="0"/>
                <w:sz w:val="17"/>
                <w:szCs w:val="17"/>
              </w:rPr>
              <w:t>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p.182-183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p.240-241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p.90-91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p.186-187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p.122-123</w:t>
            </w:r>
            <w:r w:rsidRPr="00012901">
              <w:rPr>
                <w:rFonts w:ascii="游ゴシック" w:eastAsia="游ゴシック" w:hAnsi="游ゴシック" w:cs="UDShinGoPro-Light" w:hint="eastAsia"/>
                <w:kern w:val="0"/>
                <w:sz w:val="17"/>
                <w:szCs w:val="17"/>
              </w:rPr>
              <w:t>］</w:t>
            </w:r>
          </w:p>
          <w:p w:rsidR="00D73EF1" w:rsidRPr="00012901" w:rsidRDefault="00D73EF1" w:rsidP="003307B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●「学びをふり返ろう」</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p.119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p.30</w:t>
            </w:r>
            <w:r w:rsidRPr="00012901">
              <w:rPr>
                <w:rFonts w:ascii="游ゴシック" w:eastAsia="游ゴシック" w:hAnsi="游ゴシック" w:cs="UDShinGoPro-Light" w:hint="eastAsia"/>
                <w:kern w:val="0"/>
                <w:sz w:val="17"/>
                <w:szCs w:val="17"/>
              </w:rPr>
              <w:t>など）や</w:t>
            </w:r>
            <w:r w:rsidRPr="00012901">
              <w:rPr>
                <w:rFonts w:ascii="游ゴシック" w:eastAsia="游ゴシック" w:hAnsi="游ゴシック" w:cs="UDShinGoPro-DeBold" w:hint="eastAsia"/>
                <w:b/>
                <w:bCs/>
                <w:kern w:val="0"/>
                <w:sz w:val="17"/>
                <w:szCs w:val="17"/>
              </w:rPr>
              <w:t>「大切にしたい見方・考え方」</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p.245-250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p.193-198</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p.223-228</w:t>
            </w:r>
            <w:r w:rsidRPr="00012901">
              <w:rPr>
                <w:rFonts w:ascii="游ゴシック" w:eastAsia="游ゴシック" w:hAnsi="游ゴシック" w:cs="UDShinGoPro-Light" w:hint="eastAsia"/>
                <w:kern w:val="0"/>
                <w:sz w:val="17"/>
                <w:szCs w:val="17"/>
              </w:rPr>
              <w:t>）など，学習を振り返る機会を随所に設け，数学的な見方・考え方を働かせることのよさを実感し，</w:t>
            </w:r>
            <w:r w:rsidRPr="00012901">
              <w:rPr>
                <w:rFonts w:ascii="游ゴシック" w:eastAsia="游ゴシック" w:hAnsi="游ゴシック" w:cs="UDShinGoPro-DeBold" w:hint="eastAsia"/>
                <w:b/>
                <w:bCs/>
                <w:kern w:val="0"/>
                <w:sz w:val="17"/>
                <w:szCs w:val="17"/>
              </w:rPr>
              <w:t>生活や学習に積極的に活用しようとする態度が養える</w:t>
            </w:r>
            <w:r w:rsidRPr="00012901">
              <w:rPr>
                <w:rFonts w:ascii="游ゴシック" w:eastAsia="游ゴシック" w:hAnsi="游ゴシック" w:cs="UDShinGoPro-Light" w:hint="eastAsia"/>
                <w:kern w:val="0"/>
                <w:sz w:val="17"/>
                <w:szCs w:val="17"/>
              </w:rPr>
              <w:t>ようにしています。</w:t>
            </w:r>
          </w:p>
          <w:p w:rsidR="00F60257" w:rsidRPr="003307BA" w:rsidRDefault="00D73EF1" w:rsidP="003307B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●「数学マイノート」</w:t>
            </w:r>
            <w:r w:rsidRPr="00012901">
              <w:rPr>
                <w:rFonts w:ascii="游ゴシック" w:eastAsia="游ゴシック" w:hAnsi="游ゴシック" w:cs="UDShinGoPro-Light" w:hint="eastAsia"/>
                <w:kern w:val="0"/>
                <w:sz w:val="17"/>
                <w:szCs w:val="17"/>
              </w:rPr>
              <w:t>では，自分の考えだけでなく，他者の考え，問題解決の過程での気づきや振り返りを書く習慣が身につくようにしています。</w:t>
            </w:r>
            <w:r w:rsidRPr="00012901">
              <w:rPr>
                <w:rFonts w:ascii="游ゴシック" w:eastAsia="游ゴシック" w:hAnsi="游ゴシック" w:cs="UDShinGoPro-DeBold" w:hint="eastAsia"/>
                <w:b/>
                <w:bCs/>
                <w:kern w:val="0"/>
                <w:sz w:val="17"/>
                <w:szCs w:val="17"/>
              </w:rPr>
              <w:t>「学習感想（振り返り）」</w:t>
            </w:r>
            <w:r w:rsidRPr="00012901">
              <w:rPr>
                <w:rFonts w:ascii="游ゴシック" w:eastAsia="游ゴシック" w:hAnsi="游ゴシック" w:cs="UDShinGoPro-Light" w:hint="eastAsia"/>
                <w:kern w:val="0"/>
                <w:sz w:val="17"/>
                <w:szCs w:val="17"/>
              </w:rPr>
              <w:t>では，他者の考えと関連づけたり，自分の考えをさらに深めようとしたりする記述の例も紹介し，</w:t>
            </w:r>
            <w:r w:rsidRPr="00012901">
              <w:rPr>
                <w:rFonts w:ascii="游ゴシック" w:eastAsia="游ゴシック" w:hAnsi="游ゴシック" w:cs="UDShinGoPro-Light" w:hint="eastAsia"/>
                <w:b/>
                <w:bCs/>
                <w:kern w:val="0"/>
                <w:sz w:val="17"/>
                <w:szCs w:val="17"/>
              </w:rPr>
              <w:t>自らの取り組みを評価・改善しようとする態度が養える</w:t>
            </w:r>
            <w:r w:rsidRPr="00012901">
              <w:rPr>
                <w:rFonts w:ascii="游ゴシック" w:eastAsia="游ゴシック" w:hAnsi="游ゴシック" w:cs="UDShinGoPro-Light" w:hint="eastAsia"/>
                <w:kern w:val="0"/>
                <w:sz w:val="17"/>
                <w:szCs w:val="17"/>
              </w:rPr>
              <w:t>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p.14-15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p.30-31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p.36-37</w:t>
            </w:r>
            <w:r w:rsidRPr="00012901">
              <w:rPr>
                <w:rFonts w:ascii="游ゴシック" w:eastAsia="游ゴシック" w:hAnsi="游ゴシック" w:cs="UDShinGoPro-Light" w:hint="eastAsia"/>
                <w:kern w:val="0"/>
                <w:sz w:val="17"/>
                <w:szCs w:val="17"/>
              </w:rPr>
              <w:t>］</w:t>
            </w:r>
          </w:p>
        </w:tc>
      </w:tr>
    </w:tbl>
    <w:p w:rsidR="009E5F5B" w:rsidRPr="00012901" w:rsidRDefault="009E5F5B" w:rsidP="00082C42">
      <w:pPr>
        <w:spacing w:line="260" w:lineRule="exact"/>
        <w:rPr>
          <w:sz w:val="17"/>
          <w:szCs w:val="17"/>
        </w:rPr>
      </w:pPr>
      <w:r w:rsidRPr="00012901">
        <w:rPr>
          <w:sz w:val="17"/>
          <w:szCs w:val="17"/>
        </w:rPr>
        <w:br w:type="page"/>
      </w:r>
    </w:p>
    <w:tbl>
      <w:tblPr>
        <w:tblpPr w:leftFromText="142" w:rightFromText="142" w:vertAnchor="text" w:tblpY="1"/>
        <w:tblOverlap w:val="never"/>
        <w:tblW w:w="15818" w:type="dxa"/>
        <w:tblCellMar>
          <w:left w:w="99" w:type="dxa"/>
          <w:right w:w="99" w:type="dxa"/>
        </w:tblCellMar>
        <w:tblLook w:val="04A0" w:firstRow="1" w:lastRow="0" w:firstColumn="1" w:lastColumn="0" w:noHBand="0" w:noVBand="1"/>
      </w:tblPr>
      <w:tblGrid>
        <w:gridCol w:w="1361"/>
        <w:gridCol w:w="2211"/>
        <w:gridCol w:w="12246"/>
      </w:tblGrid>
      <w:tr w:rsidR="009E5F5B" w:rsidRPr="00012901" w:rsidTr="00B936AA">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9E5F5B" w:rsidRPr="00012901" w:rsidRDefault="009E5F5B" w:rsidP="009E5F5B">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lastRenderedPageBreak/>
              <w:t>観点</w:t>
            </w:r>
          </w:p>
        </w:tc>
        <w:tc>
          <w:tcPr>
            <w:tcW w:w="2211"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9E5F5B" w:rsidRPr="00012901" w:rsidRDefault="009E5F5B" w:rsidP="009E5F5B">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特色</w:t>
            </w:r>
          </w:p>
        </w:tc>
        <w:tc>
          <w:tcPr>
            <w:tcW w:w="1224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9E5F5B" w:rsidRPr="00012901" w:rsidRDefault="009E5F5B" w:rsidP="009E5F5B">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具体例</w:t>
            </w:r>
          </w:p>
        </w:tc>
      </w:tr>
      <w:tr w:rsidR="009E5F5B" w:rsidRPr="00012901" w:rsidTr="00B936AA">
        <w:trPr>
          <w:trHeight w:val="1944"/>
        </w:trPr>
        <w:tc>
          <w:tcPr>
            <w:tcW w:w="1361" w:type="dxa"/>
            <w:vMerge w:val="restart"/>
            <w:tcBorders>
              <w:top w:val="single" w:sz="4" w:space="0" w:color="auto"/>
              <w:left w:val="single" w:sz="4" w:space="0" w:color="auto"/>
              <w:right w:val="single" w:sz="4" w:space="0" w:color="auto"/>
            </w:tcBorders>
            <w:shd w:val="clear" w:color="auto" w:fill="auto"/>
            <w:vAlign w:val="center"/>
          </w:tcPr>
          <w:p w:rsidR="009E5F5B" w:rsidRPr="00B936AA" w:rsidRDefault="009E5F5B" w:rsidP="00B936AA">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012901">
              <w:rPr>
                <w:rFonts w:ascii="游ゴシック" w:eastAsia="游ゴシック" w:hAnsi="游ゴシック" w:cs="UDShinGoPro-DeBold" w:hint="eastAsia"/>
                <w:b/>
                <w:bCs/>
                <w:kern w:val="0"/>
                <w:sz w:val="17"/>
                <w:szCs w:val="17"/>
              </w:rPr>
              <w:t>⑤学習の基盤となる言語能力，情報活用能力，問題発見・解決能力などの資質・能力が育成できるよう配慮されているか。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9E5F5B" w:rsidRPr="00012901" w:rsidRDefault="009E5F5B" w:rsidP="009E5F5B">
            <w:pPr>
              <w:autoSpaceDE w:val="0"/>
              <w:autoSpaceDN w:val="0"/>
              <w:adjustRightInd w:val="0"/>
              <w:spacing w:line="260" w:lineRule="exact"/>
              <w:jc w:val="left"/>
              <w:rPr>
                <w:rFonts w:ascii="游ゴシック" w:eastAsia="游ゴシック" w:hAnsi="游ゴシック" w:cs="UDShinGoPro-DeBold"/>
                <w:b/>
                <w:bCs/>
                <w:kern w:val="0"/>
                <w:sz w:val="17"/>
                <w:szCs w:val="17"/>
              </w:rPr>
            </w:pPr>
            <w:r w:rsidRPr="00012901">
              <w:rPr>
                <w:rFonts w:ascii="游ゴシック" w:eastAsia="游ゴシック" w:hAnsi="游ゴシック" w:cs="UDShinGoPro-Light" w:hint="eastAsia"/>
                <w:kern w:val="0"/>
                <w:sz w:val="17"/>
                <w:szCs w:val="17"/>
              </w:rPr>
              <w:t>考えを説明し伝え合う活動，ノートづくりやレポート作成などの書く活動を充実させ，</w:t>
            </w:r>
            <w:r w:rsidRPr="00012901">
              <w:rPr>
                <w:rFonts w:ascii="游ゴシック" w:eastAsia="游ゴシック" w:hAnsi="游ゴシック" w:cs="UDShinGoPro-DeBold" w:hint="eastAsia"/>
                <w:b/>
                <w:bCs/>
                <w:kern w:val="0"/>
                <w:sz w:val="17"/>
                <w:szCs w:val="17"/>
              </w:rPr>
              <w:t>言語能力を高められる</w:t>
            </w:r>
            <w:r w:rsidRPr="00012901">
              <w:rPr>
                <w:rFonts w:ascii="游ゴシック" w:eastAsia="游ゴシック" w:hAnsi="游ゴシック" w:cs="UDShinGoPro-Light" w:hint="eastAsia"/>
                <w:kern w:val="0"/>
                <w:sz w:val="17"/>
                <w:szCs w:val="17"/>
              </w:rPr>
              <w:t>ようにしています。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9E5F5B" w:rsidRPr="00012901" w:rsidRDefault="009E5F5B"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●「深い学びのページ」</w:t>
            </w:r>
            <w:r w:rsidRPr="00012901">
              <w:rPr>
                <w:rFonts w:ascii="游ゴシック" w:eastAsia="游ゴシック" w:hAnsi="游ゴシック" w:cs="UDShinGoPro-Light" w:hint="eastAsia"/>
                <w:kern w:val="0"/>
                <w:sz w:val="17"/>
                <w:szCs w:val="17"/>
              </w:rPr>
              <w:t>などでは，</w:t>
            </w:r>
            <w:r w:rsidRPr="00012901">
              <w:rPr>
                <w:rFonts w:ascii="游ゴシック" w:eastAsia="游ゴシック" w:hAnsi="游ゴシック" w:cs="UDShinGoPro-DeBold" w:hint="eastAsia"/>
                <w:b/>
                <w:bCs/>
                <w:kern w:val="0"/>
                <w:sz w:val="17"/>
                <w:szCs w:val="17"/>
              </w:rPr>
              <w:t>自分の考えを説明したり，他者と伝え合ったりする活動を充実</w:t>
            </w:r>
            <w:r w:rsidRPr="00012901">
              <w:rPr>
                <w:rFonts w:ascii="游ゴシック" w:eastAsia="游ゴシック" w:hAnsi="游ゴシック" w:cs="UDShinGoPro-Light" w:hint="eastAsia"/>
                <w:kern w:val="0"/>
                <w:sz w:val="17"/>
                <w:szCs w:val="17"/>
              </w:rPr>
              <w:t>させ，言語によるコミュニケーション能力が高まるようにしています。［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p.10-11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p.55-56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p.81-82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p.177-178</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p.25-26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p.83-84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p.107-109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p.171-172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p.85-86</w:t>
            </w:r>
            <w:r w:rsidRPr="00012901">
              <w:rPr>
                <w:rFonts w:ascii="游ゴシック" w:eastAsia="游ゴシック" w:hAnsi="游ゴシック" w:cs="UDShinGoPro-Light" w:hint="eastAsia"/>
                <w:kern w:val="0"/>
                <w:sz w:val="17"/>
                <w:szCs w:val="17"/>
              </w:rPr>
              <w:t>］</w:t>
            </w:r>
          </w:p>
          <w:p w:rsidR="009E5F5B" w:rsidRPr="00012901" w:rsidRDefault="009E5F5B"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●「数学マイノート」</w:t>
            </w:r>
            <w:r w:rsidRPr="00012901">
              <w:rPr>
                <w:rFonts w:ascii="游ゴシック" w:eastAsia="游ゴシック" w:hAnsi="游ゴシック" w:cs="UDShinGoPro-Light" w:hint="eastAsia"/>
                <w:kern w:val="0"/>
                <w:sz w:val="17"/>
                <w:szCs w:val="17"/>
              </w:rPr>
              <w:t>では，ノートづくりの工夫や振り返りの記述の例を紹介しています。振り返りでは，他者の考えと関連づけたり，自分の考えを深めたりする複数の例を取り上げ，振り返りの質が高められる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p.14-15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p.30-31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p.36-37</w:t>
            </w:r>
            <w:r w:rsidRPr="00012901">
              <w:rPr>
                <w:rFonts w:ascii="游ゴシック" w:eastAsia="游ゴシック" w:hAnsi="游ゴシック" w:cs="UDShinGoPro-Light" w:hint="eastAsia"/>
                <w:kern w:val="0"/>
                <w:sz w:val="17"/>
                <w:szCs w:val="17"/>
              </w:rPr>
              <w:t>］</w:t>
            </w:r>
          </w:p>
          <w:p w:rsidR="009E5F5B" w:rsidRPr="00012901" w:rsidRDefault="009E5F5B"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巻末</w:t>
            </w:r>
            <w:r w:rsidRPr="00012901">
              <w:rPr>
                <w:rFonts w:ascii="游ゴシック" w:eastAsia="游ゴシック" w:hAnsi="游ゴシック" w:cs="UDShinGoPro-DeBold" w:hint="eastAsia"/>
                <w:b/>
                <w:bCs/>
                <w:kern w:val="0"/>
                <w:sz w:val="17"/>
                <w:szCs w:val="17"/>
              </w:rPr>
              <w:t>「レポートにまとめよう」</w:t>
            </w:r>
            <w:r w:rsidRPr="00012901">
              <w:rPr>
                <w:rFonts w:ascii="游ゴシック" w:eastAsia="游ゴシック" w:hAnsi="游ゴシック" w:cs="UDShinGoPro-Light" w:hint="eastAsia"/>
                <w:kern w:val="0"/>
                <w:sz w:val="17"/>
                <w:szCs w:val="17"/>
              </w:rPr>
              <w:t>では，レポートのまとめ方やレポートを書くときの注意点を理解し，レポートにまとめる活動を通して，</w:t>
            </w:r>
            <w:r w:rsidRPr="00012901">
              <w:rPr>
                <w:rFonts w:ascii="游ゴシック" w:eastAsia="游ゴシック" w:hAnsi="游ゴシック" w:cs="UDShinGoPro-DeBold" w:hint="eastAsia"/>
                <w:b/>
                <w:bCs/>
                <w:kern w:val="0"/>
                <w:sz w:val="17"/>
                <w:szCs w:val="17"/>
              </w:rPr>
              <w:t>論述・要約する能力が高まる</w:t>
            </w:r>
            <w:r w:rsidRPr="00012901">
              <w:rPr>
                <w:rFonts w:ascii="游ゴシック" w:eastAsia="游ゴシック" w:hAnsi="游ゴシック" w:cs="UDShinGoPro-Light" w:hint="eastAsia"/>
                <w:kern w:val="0"/>
                <w:sz w:val="17"/>
                <w:szCs w:val="17"/>
              </w:rPr>
              <w:t>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p.252-253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p.200-201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p.230-231</w:t>
            </w:r>
            <w:r w:rsidRPr="00012901">
              <w:rPr>
                <w:rFonts w:ascii="游ゴシック" w:eastAsia="游ゴシック" w:hAnsi="游ゴシック" w:cs="UDShinGoPro-Light" w:hint="eastAsia"/>
                <w:kern w:val="0"/>
                <w:sz w:val="17"/>
                <w:szCs w:val="17"/>
              </w:rPr>
              <w:t>］</w:t>
            </w:r>
          </w:p>
        </w:tc>
      </w:tr>
      <w:tr w:rsidR="009E5F5B" w:rsidRPr="00012901" w:rsidTr="00B936AA">
        <w:trPr>
          <w:trHeight w:val="2259"/>
        </w:trPr>
        <w:tc>
          <w:tcPr>
            <w:tcW w:w="1361" w:type="dxa"/>
            <w:vMerge/>
            <w:tcBorders>
              <w:left w:val="single" w:sz="4" w:space="0" w:color="auto"/>
              <w:right w:val="single" w:sz="4" w:space="0" w:color="auto"/>
            </w:tcBorders>
            <w:shd w:val="clear" w:color="auto" w:fill="auto"/>
            <w:vAlign w:val="center"/>
          </w:tcPr>
          <w:p w:rsidR="009E5F5B" w:rsidRPr="00012901" w:rsidRDefault="009E5F5B" w:rsidP="009E5F5B">
            <w:pPr>
              <w:autoSpaceDE w:val="0"/>
              <w:autoSpaceDN w:val="0"/>
              <w:adjustRightInd w:val="0"/>
              <w:spacing w:line="260" w:lineRule="exact"/>
              <w:jc w:val="left"/>
              <w:rPr>
                <w:rFonts w:ascii="游ゴシック" w:eastAsia="游ゴシック" w:hAnsi="游ゴシック" w:cs="UDShinGoPro-DeBold"/>
                <w:b/>
                <w:bCs/>
                <w:kern w:val="0"/>
                <w:sz w:val="17"/>
                <w:szCs w:val="17"/>
              </w:rPr>
            </w:pPr>
          </w:p>
        </w:tc>
        <w:tc>
          <w:tcPr>
            <w:tcW w:w="2211" w:type="dxa"/>
            <w:tcBorders>
              <w:top w:val="single" w:sz="4" w:space="0" w:color="auto"/>
              <w:left w:val="nil"/>
              <w:bottom w:val="single" w:sz="4" w:space="0" w:color="auto"/>
              <w:right w:val="single" w:sz="4" w:space="0" w:color="auto"/>
            </w:tcBorders>
            <w:shd w:val="clear" w:color="auto" w:fill="auto"/>
            <w:vAlign w:val="center"/>
          </w:tcPr>
          <w:p w:rsidR="009E5F5B" w:rsidRPr="00012901" w:rsidRDefault="009E5F5B" w:rsidP="009E5F5B">
            <w:pPr>
              <w:autoSpaceDE w:val="0"/>
              <w:autoSpaceDN w:val="0"/>
              <w:adjustRightInd w:val="0"/>
              <w:spacing w:line="260" w:lineRule="exact"/>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情報を取捨選択して解決する問題</w:t>
            </w:r>
            <w:r w:rsidRPr="00012901">
              <w:rPr>
                <w:rFonts w:ascii="游ゴシック" w:eastAsia="游ゴシック" w:hAnsi="游ゴシック" w:cs="UDShinGoPro-Light" w:hint="eastAsia"/>
                <w:kern w:val="0"/>
                <w:sz w:val="17"/>
                <w:szCs w:val="17"/>
              </w:rPr>
              <w:t>や，現実のデータを用いて傾向を分析する問題を多く取り上げ，</w:t>
            </w:r>
            <w:r w:rsidRPr="00012901">
              <w:rPr>
                <w:rFonts w:ascii="游ゴシック" w:eastAsia="游ゴシック" w:hAnsi="游ゴシック" w:cs="UDShinGoPro-DeBold" w:hint="eastAsia"/>
                <w:b/>
                <w:bCs/>
                <w:kern w:val="0"/>
                <w:sz w:val="17"/>
                <w:szCs w:val="17"/>
              </w:rPr>
              <w:t>情報活用能力</w:t>
            </w:r>
            <w:r w:rsidRPr="00012901">
              <w:rPr>
                <w:rFonts w:ascii="游ゴシック" w:eastAsia="游ゴシック" w:hAnsi="游ゴシック" w:cs="UDShinGoPro-Light" w:hint="eastAsia"/>
                <w:kern w:val="0"/>
                <w:sz w:val="17"/>
                <w:szCs w:val="17"/>
              </w:rPr>
              <w:t>を高められるようにしています。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9E5F5B" w:rsidRPr="00012901" w:rsidRDefault="009E5F5B"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（取り組み例）</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章では，紙パックの回収についてわかったこと［</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p.90</w:t>
            </w:r>
            <w:r w:rsidRPr="00012901">
              <w:rPr>
                <w:rFonts w:ascii="游ゴシック" w:eastAsia="游ゴシック" w:hAnsi="游ゴシック" w:cs="UDShinGoPro-Light" w:hint="eastAsia"/>
                <w:kern w:val="0"/>
                <w:sz w:val="17"/>
                <w:szCs w:val="17"/>
              </w:rPr>
              <w:t>］から必要な情報を取捨選択したり，合唱コンクールの進行表［</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p.101</w:t>
            </w:r>
            <w:r w:rsidRPr="00012901">
              <w:rPr>
                <w:rFonts w:ascii="游ゴシック" w:eastAsia="游ゴシック" w:hAnsi="游ゴシック" w:cs="UDShinGoPro-Light" w:hint="eastAsia"/>
                <w:kern w:val="0"/>
                <w:sz w:val="17"/>
                <w:szCs w:val="17"/>
              </w:rPr>
              <w:t>］のような</w:t>
            </w:r>
            <w:r w:rsidRPr="00012901">
              <w:rPr>
                <w:rFonts w:ascii="游ゴシック" w:eastAsia="游ゴシック" w:hAnsi="游ゴシック" w:cs="UDShinGoPro-DeBold" w:hint="eastAsia"/>
                <w:b/>
                <w:bCs/>
                <w:kern w:val="0"/>
                <w:sz w:val="17"/>
                <w:szCs w:val="17"/>
              </w:rPr>
              <w:t>非連続型テキストから情報を読み取ったりする問題</w:t>
            </w:r>
            <w:r w:rsidRPr="00012901">
              <w:rPr>
                <w:rFonts w:ascii="游ゴシック" w:eastAsia="游ゴシック" w:hAnsi="游ゴシック" w:cs="UDShinGoPro-Light" w:hint="eastAsia"/>
                <w:kern w:val="0"/>
                <w:sz w:val="17"/>
                <w:szCs w:val="17"/>
              </w:rPr>
              <w:t>を扱っています。章末</w:t>
            </w:r>
            <w:r w:rsidRPr="00012901">
              <w:rPr>
                <w:rFonts w:ascii="游ゴシック" w:eastAsia="游ゴシック" w:hAnsi="游ゴシック" w:cs="UDShinGoPro-DeBold" w:hint="eastAsia"/>
                <w:b/>
                <w:bCs/>
                <w:kern w:val="0"/>
                <w:sz w:val="17"/>
                <w:szCs w:val="17"/>
              </w:rPr>
              <w:t>「活用の問題」</w:t>
            </w:r>
            <w:r w:rsidRPr="00012901">
              <w:rPr>
                <w:rFonts w:ascii="游ゴシック" w:eastAsia="游ゴシック" w:hAnsi="游ゴシック" w:cs="UDShinGoPro-Light" w:hint="eastAsia"/>
                <w:kern w:val="0"/>
                <w:sz w:val="17"/>
                <w:szCs w:val="17"/>
              </w:rPr>
              <w:t>でも同様の問題を扱うなど，</w:t>
            </w:r>
            <w:r w:rsidRPr="00012901">
              <w:rPr>
                <w:rFonts w:ascii="游ゴシック" w:eastAsia="游ゴシック" w:hAnsi="游ゴシック" w:cs="UDShinGoPro-DeBold"/>
                <w:b/>
                <w:bCs/>
                <w:kern w:val="0"/>
                <w:sz w:val="17"/>
                <w:szCs w:val="17"/>
              </w:rPr>
              <w:t>PISA</w:t>
            </w:r>
            <w:r w:rsidRPr="00012901">
              <w:rPr>
                <w:rFonts w:ascii="游ゴシック" w:eastAsia="游ゴシック" w:hAnsi="游ゴシック" w:cs="UDShinGoPro-DeBold" w:hint="eastAsia"/>
                <w:b/>
                <w:bCs/>
                <w:kern w:val="0"/>
                <w:sz w:val="17"/>
                <w:szCs w:val="17"/>
              </w:rPr>
              <w:t>型読解力</w:t>
            </w:r>
            <w:r w:rsidRPr="00012901">
              <w:rPr>
                <w:rFonts w:ascii="游ゴシック" w:eastAsia="游ゴシック" w:hAnsi="游ゴシック" w:cs="UDShinGoPro-Light" w:hint="eastAsia"/>
                <w:kern w:val="0"/>
                <w:sz w:val="17"/>
                <w:szCs w:val="17"/>
              </w:rPr>
              <w:t>に対応できるようにしています。［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p.87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p.112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p.56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p.126</w:t>
            </w:r>
            <w:r w:rsidRPr="00012901">
              <w:rPr>
                <w:rFonts w:ascii="游ゴシック" w:eastAsia="游ゴシック" w:hAnsi="游ゴシック" w:cs="UDShinGoPro-Light" w:hint="eastAsia"/>
                <w:kern w:val="0"/>
                <w:sz w:val="17"/>
                <w:szCs w:val="17"/>
              </w:rPr>
              <w:t>］</w:t>
            </w:r>
          </w:p>
          <w:p w:rsidR="009E5F5B" w:rsidRPr="00012901" w:rsidRDefault="009E5F5B"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（取り組み例）</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7</w:t>
            </w:r>
            <w:r w:rsidRPr="00012901">
              <w:rPr>
                <w:rFonts w:ascii="游ゴシック" w:eastAsia="游ゴシック" w:hAnsi="游ゴシック" w:cs="UDShinGoPro-Light" w:hint="eastAsia"/>
                <w:kern w:val="0"/>
                <w:sz w:val="17"/>
                <w:szCs w:val="17"/>
              </w:rPr>
              <w:t>章では，コンビニエンスストアの</w:t>
            </w:r>
            <w:r w:rsidRPr="00012901">
              <w:rPr>
                <w:rFonts w:ascii="游ゴシック" w:eastAsia="游ゴシック" w:hAnsi="游ゴシック" w:cs="UDShinGoPro-DeBold" w:hint="eastAsia"/>
                <w:b/>
                <w:bCs/>
                <w:kern w:val="0"/>
                <w:sz w:val="17"/>
                <w:szCs w:val="17"/>
              </w:rPr>
              <w:t>実際のデータ</w:t>
            </w:r>
            <w:r w:rsidRPr="00012901">
              <w:rPr>
                <w:rFonts w:ascii="游ゴシック" w:eastAsia="游ゴシック" w:hAnsi="游ゴシック" w:cs="UDShinGoPro-Light" w:hint="eastAsia"/>
                <w:kern w:val="0"/>
                <w:sz w:val="17"/>
                <w:szCs w:val="17"/>
              </w:rPr>
              <w:t>を用いて，データを層別し，箱ひげ図を用いて分析する活動を通して，</w:t>
            </w:r>
            <w:r w:rsidRPr="00012901">
              <w:rPr>
                <w:rFonts w:ascii="游ゴシック" w:eastAsia="游ゴシック" w:hAnsi="游ゴシック" w:cs="UDShinGoPro-DeBold" w:hint="eastAsia"/>
                <w:b/>
                <w:bCs/>
                <w:kern w:val="0"/>
                <w:sz w:val="17"/>
                <w:szCs w:val="17"/>
              </w:rPr>
              <w:t>目的に応じてデータを適切に分析する</w:t>
            </w:r>
            <w:r w:rsidRPr="00012901">
              <w:rPr>
                <w:rFonts w:ascii="游ゴシック" w:eastAsia="游ゴシック" w:hAnsi="游ゴシック" w:cs="UDShinGoPro-Light" w:hint="eastAsia"/>
                <w:kern w:val="0"/>
                <w:sz w:val="17"/>
                <w:szCs w:val="17"/>
              </w:rPr>
              <w:t>能力を高められるようにしています。［</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p.177-192</w:t>
            </w:r>
            <w:r w:rsidRPr="00012901">
              <w:rPr>
                <w:rFonts w:ascii="游ゴシック" w:eastAsia="游ゴシック" w:hAnsi="游ゴシック" w:cs="UDShinGoPro-Light" w:hint="eastAsia"/>
                <w:kern w:val="0"/>
                <w:sz w:val="17"/>
                <w:szCs w:val="17"/>
              </w:rPr>
              <w:t>］</w:t>
            </w:r>
          </w:p>
          <w:p w:rsidR="009E5F5B" w:rsidRPr="00012901" w:rsidRDefault="009E5F5B" w:rsidP="00927957">
            <w:pPr>
              <w:autoSpaceDE w:val="0"/>
              <w:autoSpaceDN w:val="0"/>
              <w:adjustRightInd w:val="0"/>
              <w:spacing w:line="260" w:lineRule="exact"/>
              <w:ind w:left="170" w:hangingChars="100" w:hanging="170"/>
              <w:jc w:val="left"/>
              <w:textAlignment w:val="bottom"/>
              <w:rPr>
                <w:rFonts w:ascii="游ゴシック" w:eastAsia="游ゴシック" w:hAnsi="游ゴシック" w:cs="UDShinGoPro-DeBold"/>
                <w:b/>
                <w:bCs/>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（取り組み例）</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4</w:t>
            </w:r>
            <w:r w:rsidRPr="00012901">
              <w:rPr>
                <w:rFonts w:ascii="游ゴシック" w:eastAsia="游ゴシック" w:hAnsi="游ゴシック" w:cs="UDShinGoPro-Light" w:hint="eastAsia"/>
                <w:kern w:val="0"/>
                <w:sz w:val="17"/>
                <w:szCs w:val="17"/>
              </w:rPr>
              <w:t>章「学びをひろげよう」では，車の渋滞をモデル化する考え方を学ぶとともに，</w:t>
            </w: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DeBold"/>
                <w:b/>
                <w:bCs/>
                <w:kern w:val="0"/>
                <w:sz w:val="17"/>
                <w:szCs w:val="17"/>
              </w:rPr>
              <w:t>D</w:t>
            </w:r>
            <w:r w:rsidRPr="00012901">
              <w:rPr>
                <w:rFonts w:ascii="游ゴシック" w:eastAsia="游ゴシック" w:hAnsi="游ゴシック" w:cs="UDShinGoPro-DeBold" w:hint="eastAsia"/>
                <w:b/>
                <w:bCs/>
                <w:kern w:val="0"/>
                <w:sz w:val="17"/>
                <w:szCs w:val="17"/>
              </w:rPr>
              <w:t>マーク</w:t>
            </w:r>
            <w:r w:rsidR="00927957">
              <w:rPr>
                <w:rFonts w:ascii="游ゴシック" w:eastAsia="游ゴシック" w:hAnsi="游ゴシック" w:cs="UDShinGoPro-Light" w:hint="eastAsia"/>
                <w:kern w:val="0"/>
                <w:sz w:val="17"/>
                <w:szCs w:val="17"/>
              </w:rPr>
              <w:t>（</w:t>
            </w:r>
            <w:r w:rsidR="00927957" w:rsidRPr="00927957">
              <w:rPr>
                <w:rFonts w:ascii="游ゴシック" w:eastAsia="游ゴシック" w:hAnsi="游ゴシック" w:cs="UDShinGoPro-Light" w:hint="eastAsia"/>
                <w:noProof/>
                <w:kern w:val="0"/>
                <w:sz w:val="17"/>
                <w:szCs w:val="17"/>
              </w:rPr>
              <w:drawing>
                <wp:inline distT="0" distB="0" distL="0" distR="0" wp14:anchorId="2EB0A336" wp14:editId="49720996">
                  <wp:extent cx="180000" cy="14256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 cy="142560"/>
                          </a:xfrm>
                          <a:prstGeom prst="rect">
                            <a:avLst/>
                          </a:prstGeom>
                          <a:noFill/>
                          <a:ln>
                            <a:noFill/>
                          </a:ln>
                        </pic:spPr>
                      </pic:pic>
                    </a:graphicData>
                  </a:graphic>
                </wp:inline>
              </w:drawing>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DeBold" w:hint="eastAsia"/>
                <w:b/>
                <w:bCs/>
                <w:kern w:val="0"/>
                <w:sz w:val="17"/>
                <w:szCs w:val="17"/>
              </w:rPr>
              <w:t>（デジタルコンテンツ）」</w:t>
            </w:r>
            <w:r w:rsidRPr="00012901">
              <w:rPr>
                <w:rFonts w:ascii="游ゴシック" w:eastAsia="游ゴシック" w:hAnsi="游ゴシック" w:cs="UDShinGoPro-Light" w:hint="eastAsia"/>
                <w:kern w:val="0"/>
                <w:sz w:val="17"/>
                <w:szCs w:val="17"/>
              </w:rPr>
              <w:t>で</w:t>
            </w:r>
            <w:r w:rsidRPr="00012901">
              <w:rPr>
                <w:rFonts w:ascii="游ゴシック" w:eastAsia="游ゴシック" w:hAnsi="游ゴシック" w:cs="UDShinGoPro-DeBold" w:hint="eastAsia"/>
                <w:b/>
                <w:bCs/>
                <w:kern w:val="0"/>
                <w:sz w:val="17"/>
                <w:szCs w:val="17"/>
              </w:rPr>
              <w:t>スクラッチを用いたプログラミングが体験できる</w:t>
            </w:r>
            <w:r w:rsidRPr="00012901">
              <w:rPr>
                <w:rFonts w:ascii="游ゴシック" w:eastAsia="游ゴシック" w:hAnsi="游ゴシック" w:cs="UDShinGoPro-Light" w:hint="eastAsia"/>
                <w:kern w:val="0"/>
                <w:sz w:val="17"/>
                <w:szCs w:val="17"/>
              </w:rPr>
              <w:t>ようにしています。［</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p.122-123</w:t>
            </w:r>
            <w:r w:rsidRPr="00012901">
              <w:rPr>
                <w:rFonts w:ascii="游ゴシック" w:eastAsia="游ゴシック" w:hAnsi="游ゴシック" w:cs="UDShinGoPro-Light" w:hint="eastAsia"/>
                <w:kern w:val="0"/>
                <w:sz w:val="17"/>
                <w:szCs w:val="17"/>
              </w:rPr>
              <w:t>］</w:t>
            </w:r>
          </w:p>
        </w:tc>
      </w:tr>
      <w:tr w:rsidR="009E5F5B" w:rsidRPr="00012901" w:rsidTr="00B936AA">
        <w:trPr>
          <w:trHeight w:val="1837"/>
        </w:trPr>
        <w:tc>
          <w:tcPr>
            <w:tcW w:w="1361" w:type="dxa"/>
            <w:vMerge/>
            <w:tcBorders>
              <w:left w:val="single" w:sz="4" w:space="0" w:color="auto"/>
              <w:bottom w:val="single" w:sz="4" w:space="0" w:color="auto"/>
              <w:right w:val="single" w:sz="4" w:space="0" w:color="auto"/>
            </w:tcBorders>
            <w:shd w:val="clear" w:color="auto" w:fill="auto"/>
            <w:vAlign w:val="center"/>
          </w:tcPr>
          <w:p w:rsidR="009E5F5B" w:rsidRPr="00012901" w:rsidRDefault="009E5F5B" w:rsidP="009E5F5B">
            <w:pPr>
              <w:autoSpaceDE w:val="0"/>
              <w:autoSpaceDN w:val="0"/>
              <w:adjustRightInd w:val="0"/>
              <w:spacing w:line="260" w:lineRule="exact"/>
              <w:jc w:val="left"/>
              <w:rPr>
                <w:rFonts w:ascii="游ゴシック" w:eastAsia="游ゴシック" w:hAnsi="游ゴシック" w:cs="UDShinGoPro-DeBold"/>
                <w:b/>
                <w:bCs/>
                <w:kern w:val="0"/>
                <w:sz w:val="17"/>
                <w:szCs w:val="17"/>
              </w:rPr>
            </w:pPr>
          </w:p>
        </w:tc>
        <w:tc>
          <w:tcPr>
            <w:tcW w:w="2211" w:type="dxa"/>
            <w:tcBorders>
              <w:top w:val="single" w:sz="4" w:space="0" w:color="auto"/>
              <w:left w:val="nil"/>
              <w:bottom w:val="single" w:sz="4" w:space="0" w:color="auto"/>
              <w:right w:val="single" w:sz="4" w:space="0" w:color="auto"/>
            </w:tcBorders>
            <w:shd w:val="clear" w:color="auto" w:fill="auto"/>
            <w:vAlign w:val="center"/>
          </w:tcPr>
          <w:p w:rsidR="009E5F5B" w:rsidRPr="00012901" w:rsidRDefault="009E5F5B" w:rsidP="009E5F5B">
            <w:pPr>
              <w:autoSpaceDE w:val="0"/>
              <w:autoSpaceDN w:val="0"/>
              <w:adjustRightInd w:val="0"/>
              <w:spacing w:line="260" w:lineRule="exact"/>
              <w:jc w:val="left"/>
              <w:rPr>
                <w:rFonts w:ascii="游ゴシック" w:eastAsia="游ゴシック" w:hAnsi="游ゴシック" w:cs="UDShinGoPro-Light"/>
                <w:spacing w:val="-2"/>
                <w:kern w:val="0"/>
                <w:sz w:val="17"/>
                <w:szCs w:val="17"/>
              </w:rPr>
            </w:pPr>
            <w:r w:rsidRPr="00012901">
              <w:rPr>
                <w:rFonts w:ascii="游ゴシック" w:eastAsia="游ゴシック" w:hAnsi="游ゴシック" w:cs="UDShinGoPro-DeBold" w:hint="eastAsia"/>
                <w:b/>
                <w:bCs/>
                <w:spacing w:val="-2"/>
                <w:kern w:val="0"/>
                <w:sz w:val="17"/>
                <w:szCs w:val="17"/>
              </w:rPr>
              <w:t>「数学の問題発見・解決の過程」を重視した数学的活動</w:t>
            </w:r>
            <w:r w:rsidRPr="00012901">
              <w:rPr>
                <w:rFonts w:ascii="游ゴシック" w:eastAsia="游ゴシック" w:hAnsi="游ゴシック" w:cs="UDShinGoPro-Light" w:hint="eastAsia"/>
                <w:spacing w:val="-2"/>
                <w:kern w:val="0"/>
                <w:sz w:val="17"/>
                <w:szCs w:val="17"/>
              </w:rPr>
              <w:t>を各章に設け，生徒が主体的に取り組むことで，</w:t>
            </w:r>
            <w:r w:rsidRPr="00012901">
              <w:rPr>
                <w:rFonts w:ascii="游ゴシック" w:eastAsia="游ゴシック" w:hAnsi="游ゴシック" w:cs="UDShinGoPro-DeBold" w:hint="eastAsia"/>
                <w:b/>
                <w:bCs/>
                <w:spacing w:val="-2"/>
                <w:kern w:val="0"/>
                <w:sz w:val="17"/>
                <w:szCs w:val="17"/>
              </w:rPr>
              <w:t>問題発見・解決能力</w:t>
            </w:r>
            <w:r w:rsidRPr="00012901">
              <w:rPr>
                <w:rFonts w:ascii="游ゴシック" w:eastAsia="游ゴシック" w:hAnsi="游ゴシック" w:cs="UDShinGoPro-Light" w:hint="eastAsia"/>
                <w:spacing w:val="-2"/>
                <w:kern w:val="0"/>
                <w:sz w:val="17"/>
                <w:szCs w:val="17"/>
              </w:rPr>
              <w:t>を高められるようにしています。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9E5F5B" w:rsidRPr="00012901" w:rsidRDefault="009E5F5B"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●「深い学びのページ」</w:t>
            </w:r>
            <w:r w:rsidRPr="00012901">
              <w:rPr>
                <w:rFonts w:ascii="游ゴシック" w:eastAsia="游ゴシック" w:hAnsi="游ゴシック" w:cs="UDShinGoPro-Light" w:hint="eastAsia"/>
                <w:kern w:val="0"/>
                <w:sz w:val="17"/>
                <w:szCs w:val="17"/>
              </w:rPr>
              <w:t>では，</w:t>
            </w:r>
            <w:r w:rsidRPr="00012901">
              <w:rPr>
                <w:rFonts w:ascii="游ゴシック" w:eastAsia="游ゴシック" w:hAnsi="游ゴシック" w:cs="UDShinGoPro-DeBold" w:hint="eastAsia"/>
                <w:b/>
                <w:bCs/>
                <w:kern w:val="0"/>
                <w:sz w:val="17"/>
                <w:szCs w:val="17"/>
              </w:rPr>
              <w:t>「数学の問題発見・解決の過程」</w:t>
            </w:r>
            <w:r w:rsidRPr="00012901">
              <w:rPr>
                <w:rFonts w:ascii="游ゴシック" w:eastAsia="游ゴシック" w:hAnsi="游ゴシック" w:cs="UDShinGoPro-Light" w:hint="eastAsia"/>
                <w:kern w:val="0"/>
                <w:sz w:val="17"/>
                <w:szCs w:val="17"/>
              </w:rPr>
              <w:t>を重視した数学的活動を設定しています。</w:t>
            </w:r>
            <w:r w:rsidRPr="00012901">
              <w:rPr>
                <w:rFonts w:ascii="游ゴシック" w:eastAsia="游ゴシック" w:hAnsi="游ゴシック" w:cs="UDShinGoPro-DeBold" w:hint="eastAsia"/>
                <w:b/>
                <w:bCs/>
                <w:kern w:val="0"/>
                <w:sz w:val="17"/>
                <w:szCs w:val="17"/>
              </w:rPr>
              <w:t>側注に問題解決の過程「問題をつかむ→見通しをたてる→問題を解決する→ふり返る→深める」を示し</w:t>
            </w:r>
            <w:r w:rsidRPr="00012901">
              <w:rPr>
                <w:rFonts w:ascii="游ゴシック" w:eastAsia="游ゴシック" w:hAnsi="游ゴシック" w:cs="UDShinGoPro-Light" w:hint="eastAsia"/>
                <w:kern w:val="0"/>
                <w:sz w:val="17"/>
                <w:szCs w:val="17"/>
              </w:rPr>
              <w:t>，生徒が問題解決の進め方を意識しながら，主体的に取り組めるようにしています。［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p.145-146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p.177-178</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p.25-26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p.107-109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p.151-152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p.31-32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p.149-150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p.201-202</w:t>
            </w:r>
            <w:r w:rsidRPr="00012901">
              <w:rPr>
                <w:rFonts w:ascii="游ゴシック" w:eastAsia="游ゴシック" w:hAnsi="游ゴシック" w:cs="UDShinGoPro-Light" w:hint="eastAsia"/>
                <w:kern w:val="0"/>
                <w:sz w:val="17"/>
                <w:szCs w:val="17"/>
              </w:rPr>
              <w:t>など］</w:t>
            </w:r>
          </w:p>
          <w:p w:rsidR="009E5F5B" w:rsidRPr="00012901" w:rsidRDefault="009E5F5B" w:rsidP="00132736">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巻頭</w:t>
            </w:r>
            <w:r w:rsidRPr="00012901">
              <w:rPr>
                <w:rFonts w:ascii="游ゴシック" w:eastAsia="游ゴシック" w:hAnsi="游ゴシック" w:cs="UDShinGoPro-DeBold" w:hint="eastAsia"/>
                <w:b/>
                <w:bCs/>
                <w:kern w:val="0"/>
                <w:sz w:val="17"/>
                <w:szCs w:val="17"/>
              </w:rPr>
              <w:t>「大切にしたい学び方」</w:t>
            </w:r>
            <w:r w:rsidRPr="00012901">
              <w:rPr>
                <w:rFonts w:ascii="游ゴシック" w:eastAsia="游ゴシック" w:hAnsi="游ゴシック" w:cs="UDShinGoPro-Light" w:hint="eastAsia"/>
                <w:kern w:val="0"/>
                <w:sz w:val="17"/>
                <w:szCs w:val="17"/>
              </w:rPr>
              <w:t>では，問題解決の授業で心がけるポイントを整理し，各場面で生徒がどのように考え，取り組めばよいかがわかるようにし，問題解決をよりよく進められるようにしています。［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p.6-7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p.6-7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p.6-7</w:t>
            </w:r>
            <w:r w:rsidRPr="00012901">
              <w:rPr>
                <w:rFonts w:ascii="游ゴシック" w:eastAsia="游ゴシック" w:hAnsi="游ゴシック" w:cs="UDShinGoPro-Light" w:hint="eastAsia"/>
                <w:kern w:val="0"/>
                <w:sz w:val="17"/>
                <w:szCs w:val="17"/>
              </w:rPr>
              <w:t>］</w:t>
            </w:r>
          </w:p>
        </w:tc>
      </w:tr>
      <w:tr w:rsidR="009E5F5B" w:rsidRPr="00012901" w:rsidTr="00B936AA">
        <w:trPr>
          <w:trHeight w:val="4240"/>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9E5F5B" w:rsidRPr="00B936AA" w:rsidRDefault="009E5F5B" w:rsidP="00B936AA">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012901">
              <w:rPr>
                <w:rFonts w:ascii="游ゴシック" w:eastAsia="游ゴシック" w:hAnsi="游ゴシック" w:cs="UDShinGoPro-DeBold" w:hint="eastAsia"/>
                <w:b/>
                <w:bCs/>
                <w:kern w:val="0"/>
                <w:sz w:val="17"/>
                <w:szCs w:val="17"/>
              </w:rPr>
              <w:t>⑥現代的な諸課題に対応して求められる資質・能力を教科横断的な視点で育成できるよう，配慮されているか。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9E5F5B" w:rsidRPr="00012901" w:rsidRDefault="00827867" w:rsidP="00827867">
            <w:pPr>
              <w:autoSpaceDE w:val="0"/>
              <w:autoSpaceDN w:val="0"/>
              <w:adjustRightInd w:val="0"/>
              <w:spacing w:line="260" w:lineRule="exact"/>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実社会や他教科の学習に数学を活用する題材</w:t>
            </w:r>
            <w:r w:rsidRPr="00012901">
              <w:rPr>
                <w:rFonts w:ascii="游ゴシック" w:eastAsia="游ゴシック" w:hAnsi="游ゴシック" w:cs="UDShinGoPro-Light" w:hint="eastAsia"/>
                <w:kern w:val="0"/>
                <w:sz w:val="17"/>
                <w:szCs w:val="17"/>
              </w:rPr>
              <w:t>を，</w:t>
            </w:r>
            <w:r w:rsidRPr="00012901">
              <w:rPr>
                <w:rFonts w:ascii="游ゴシック" w:eastAsia="游ゴシック" w:hAnsi="游ゴシック" w:cs="UDShinGoPro-DeBold" w:hint="eastAsia"/>
                <w:b/>
                <w:bCs/>
                <w:kern w:val="0"/>
                <w:sz w:val="17"/>
                <w:szCs w:val="17"/>
              </w:rPr>
              <w:t>現代的な諸課題</w:t>
            </w:r>
            <w:r w:rsidRPr="00012901">
              <w:rPr>
                <w:rFonts w:ascii="游ゴシック" w:eastAsia="游ゴシック" w:hAnsi="游ゴシック" w:cs="UDShinGoPro-Light" w:hint="eastAsia"/>
                <w:kern w:val="0"/>
                <w:sz w:val="17"/>
                <w:szCs w:val="17"/>
              </w:rPr>
              <w:t>の視点で選定し，生徒の課題意識を高めるとともに，</w:t>
            </w:r>
            <w:r w:rsidRPr="00012901">
              <w:rPr>
                <w:rFonts w:ascii="游ゴシック" w:eastAsia="游ゴシック" w:hAnsi="游ゴシック" w:cs="UDShinGoPro-DeBold" w:hint="eastAsia"/>
                <w:b/>
                <w:bCs/>
                <w:kern w:val="0"/>
                <w:sz w:val="17"/>
                <w:szCs w:val="17"/>
              </w:rPr>
              <w:t>教科横断的な授業づくり</w:t>
            </w:r>
            <w:r w:rsidRPr="00012901">
              <w:rPr>
                <w:rFonts w:ascii="游ゴシック" w:eastAsia="游ゴシック" w:hAnsi="游ゴシック" w:cs="UDShinGoPro-Light" w:hint="eastAsia"/>
                <w:kern w:val="0"/>
                <w:sz w:val="17"/>
                <w:szCs w:val="17"/>
              </w:rPr>
              <w:t>につながるようにしています。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827867" w:rsidRPr="00012901" w:rsidRDefault="00827867"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教科書全体で，現代的な諸課題である</w:t>
            </w:r>
            <w:r w:rsidRPr="00012901">
              <w:rPr>
                <w:rFonts w:ascii="游ゴシック" w:eastAsia="游ゴシック" w:hAnsi="游ゴシック" w:cs="UDShinGoPro-DeBold" w:hint="eastAsia"/>
                <w:b/>
                <w:bCs/>
                <w:kern w:val="0"/>
                <w:sz w:val="17"/>
                <w:szCs w:val="17"/>
              </w:rPr>
              <w:t>「防災・安全」「環境」「人権・多様性の尊重」「伝統・文化の尊重」「オリンピック・パラリンピック」</w:t>
            </w:r>
            <w:r w:rsidRPr="00012901">
              <w:rPr>
                <w:rFonts w:ascii="游ゴシック" w:eastAsia="游ゴシック" w:hAnsi="游ゴシック" w:cs="UDShinGoPro-Light" w:hint="eastAsia"/>
                <w:kern w:val="0"/>
                <w:sz w:val="17"/>
                <w:szCs w:val="17"/>
              </w:rPr>
              <w:t>に関わる題材を取り上げ，教育を通じて持続可能な社会づくり（</w:t>
            </w:r>
            <w:r w:rsidRPr="00012901">
              <w:rPr>
                <w:rFonts w:ascii="游ゴシック" w:eastAsia="游ゴシック" w:hAnsi="游ゴシック" w:cs="UDShinGoPro-Light"/>
                <w:kern w:val="0"/>
                <w:sz w:val="17"/>
                <w:szCs w:val="17"/>
              </w:rPr>
              <w:t>SDGs</w:t>
            </w:r>
            <w:r w:rsidRPr="00012901">
              <w:rPr>
                <w:rFonts w:ascii="游ゴシック" w:eastAsia="游ゴシック" w:hAnsi="游ゴシック" w:cs="UDShinGoPro-Light" w:hint="eastAsia"/>
                <w:kern w:val="0"/>
                <w:sz w:val="17"/>
                <w:szCs w:val="17"/>
              </w:rPr>
              <w:t>）を支援しています。</w:t>
            </w:r>
          </w:p>
          <w:p w:rsidR="00827867" w:rsidRPr="00012901" w:rsidRDefault="00827867" w:rsidP="00827867">
            <w:pPr>
              <w:autoSpaceDE w:val="0"/>
              <w:autoSpaceDN w:val="0"/>
              <w:adjustRightInd w:val="0"/>
              <w:spacing w:line="260" w:lineRule="exact"/>
              <w:jc w:val="left"/>
              <w:rPr>
                <w:rFonts w:ascii="游ゴシック" w:eastAsia="游ゴシック" w:hAnsi="游ゴシック" w:cs="UDShinGoPro-Light"/>
                <w:kern w:val="0"/>
                <w:sz w:val="17"/>
                <w:szCs w:val="17"/>
              </w:rPr>
            </w:pPr>
            <w:r w:rsidRPr="00012901">
              <w:rPr>
                <w:rFonts w:ascii="游ゴシック" w:eastAsia="游ゴシック" w:hAnsi="游ゴシック" w:cs="UDShinGoPro-Light" w:hint="eastAsia"/>
                <w:kern w:val="0"/>
                <w:sz w:val="17"/>
                <w:szCs w:val="17"/>
              </w:rPr>
              <w:t xml:space="preserve">　　「防災・安全」</w:t>
            </w:r>
            <w:r w:rsidRPr="00012901">
              <w:rPr>
                <w:rFonts w:ascii="游ゴシック" w:eastAsia="游ゴシック" w:hAnsi="游ゴシック" w:cs="UDShinGoPro-Light"/>
                <w:kern w:val="0"/>
                <w:sz w:val="17"/>
                <w:szCs w:val="17"/>
              </w:rPr>
              <w:t xml:space="preserve"> 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p.259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p.115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p.212</w:t>
            </w:r>
          </w:p>
          <w:p w:rsidR="00827867" w:rsidRPr="00012901" w:rsidRDefault="00827867" w:rsidP="00827867">
            <w:pPr>
              <w:autoSpaceDE w:val="0"/>
              <w:autoSpaceDN w:val="0"/>
              <w:adjustRightInd w:val="0"/>
              <w:spacing w:line="260" w:lineRule="exact"/>
              <w:jc w:val="left"/>
              <w:rPr>
                <w:rFonts w:ascii="游ゴシック" w:eastAsia="游ゴシック" w:hAnsi="游ゴシック" w:cs="UDShinGoPro-Light"/>
                <w:kern w:val="0"/>
                <w:sz w:val="17"/>
                <w:szCs w:val="17"/>
              </w:rPr>
            </w:pPr>
            <w:r w:rsidRPr="00012901">
              <w:rPr>
                <w:rFonts w:ascii="游ゴシック" w:eastAsia="游ゴシック" w:hAnsi="游ゴシック" w:cs="UDShinGoPro-Light" w:hint="eastAsia"/>
                <w:kern w:val="0"/>
                <w:sz w:val="17"/>
                <w:szCs w:val="17"/>
              </w:rPr>
              <w:t xml:space="preserve">　　「環境」</w:t>
            </w:r>
            <w:r w:rsidRPr="00012901">
              <w:rPr>
                <w:rFonts w:ascii="游ゴシック" w:eastAsia="游ゴシック" w:hAnsi="游ゴシック" w:cs="UDShinGoPro-Light"/>
                <w:kern w:val="0"/>
                <w:sz w:val="17"/>
                <w:szCs w:val="17"/>
              </w:rPr>
              <w:t xml:space="preserve"> 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p.90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p.56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p.122</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p.221</w:t>
            </w:r>
          </w:p>
          <w:p w:rsidR="00827867" w:rsidRPr="00012901" w:rsidRDefault="00827867" w:rsidP="00827867">
            <w:pPr>
              <w:autoSpaceDE w:val="0"/>
              <w:autoSpaceDN w:val="0"/>
              <w:adjustRightInd w:val="0"/>
              <w:spacing w:line="260" w:lineRule="exact"/>
              <w:jc w:val="left"/>
              <w:rPr>
                <w:rFonts w:ascii="游ゴシック" w:eastAsia="游ゴシック" w:hAnsi="游ゴシック" w:cs="UDShinGoPro-Light"/>
                <w:kern w:val="0"/>
                <w:sz w:val="17"/>
                <w:szCs w:val="17"/>
              </w:rPr>
            </w:pPr>
            <w:r w:rsidRPr="00012901">
              <w:rPr>
                <w:rFonts w:ascii="游ゴシック" w:eastAsia="游ゴシック" w:hAnsi="游ゴシック" w:cs="UDShinGoPro-Light" w:hint="eastAsia"/>
                <w:kern w:val="0"/>
                <w:sz w:val="17"/>
                <w:szCs w:val="17"/>
              </w:rPr>
              <w:t xml:space="preserve">　　「人権・多様性の尊重」</w:t>
            </w:r>
            <w:r w:rsidRPr="00012901">
              <w:rPr>
                <w:rFonts w:ascii="游ゴシック" w:eastAsia="游ゴシック" w:hAnsi="游ゴシック" w:cs="UDShinGoPro-Light"/>
                <w:kern w:val="0"/>
                <w:sz w:val="17"/>
                <w:szCs w:val="17"/>
              </w:rPr>
              <w:t xml:space="preserve"> 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p.149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p.204</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p.208</w:t>
            </w:r>
          </w:p>
          <w:p w:rsidR="00827867" w:rsidRPr="00012901" w:rsidRDefault="00827867" w:rsidP="00827867">
            <w:pPr>
              <w:autoSpaceDE w:val="0"/>
              <w:autoSpaceDN w:val="0"/>
              <w:adjustRightInd w:val="0"/>
              <w:spacing w:line="260" w:lineRule="exact"/>
              <w:jc w:val="left"/>
              <w:rPr>
                <w:rFonts w:ascii="游ゴシック" w:eastAsia="游ゴシック" w:hAnsi="游ゴシック" w:cs="UDShinGoPro-Light"/>
                <w:kern w:val="0"/>
                <w:sz w:val="17"/>
                <w:szCs w:val="17"/>
              </w:rPr>
            </w:pPr>
            <w:r w:rsidRPr="00012901">
              <w:rPr>
                <w:rFonts w:ascii="游ゴシック" w:eastAsia="游ゴシック" w:hAnsi="游ゴシック" w:cs="UDShinGoPro-Light" w:hint="eastAsia"/>
                <w:kern w:val="0"/>
                <w:sz w:val="17"/>
                <w:szCs w:val="17"/>
              </w:rPr>
              <w:t xml:space="preserve">　　「伝統・文化の尊重」</w:t>
            </w:r>
            <w:r w:rsidRPr="00012901">
              <w:rPr>
                <w:rFonts w:ascii="游ゴシック" w:eastAsia="游ゴシック" w:hAnsi="游ゴシック" w:cs="UDShinGoPro-Light"/>
                <w:kern w:val="0"/>
                <w:sz w:val="17"/>
                <w:szCs w:val="17"/>
              </w:rPr>
              <w:t xml:space="preserve"> 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p.158</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p.90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p.173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p.67</w:t>
            </w:r>
          </w:p>
          <w:p w:rsidR="00827867" w:rsidRPr="00012901" w:rsidRDefault="00827867" w:rsidP="00827867">
            <w:pPr>
              <w:autoSpaceDE w:val="0"/>
              <w:autoSpaceDN w:val="0"/>
              <w:adjustRightInd w:val="0"/>
              <w:spacing w:line="260" w:lineRule="exact"/>
              <w:jc w:val="left"/>
              <w:rPr>
                <w:rFonts w:ascii="游ゴシック" w:eastAsia="游ゴシック" w:hAnsi="游ゴシック" w:cs="UDShinGoPro-Light"/>
                <w:kern w:val="0"/>
                <w:sz w:val="17"/>
                <w:szCs w:val="17"/>
              </w:rPr>
            </w:pPr>
            <w:r w:rsidRPr="00012901">
              <w:rPr>
                <w:rFonts w:ascii="游ゴシック" w:eastAsia="游ゴシック" w:hAnsi="游ゴシック" w:cs="UDShinGoPro-Light" w:hint="eastAsia"/>
                <w:kern w:val="0"/>
                <w:sz w:val="17"/>
                <w:szCs w:val="17"/>
              </w:rPr>
              <w:t xml:space="preserve">　　「オリンピック・パラリンピック」</w:t>
            </w:r>
            <w:r w:rsidRPr="00012901">
              <w:rPr>
                <w:rFonts w:ascii="游ゴシック" w:eastAsia="游ゴシック" w:hAnsi="游ゴシック" w:cs="UDShinGoPro-Light"/>
                <w:kern w:val="0"/>
                <w:sz w:val="17"/>
                <w:szCs w:val="17"/>
              </w:rPr>
              <w:t xml:space="preserve"> 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p.60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p.149</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p.182-183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p.240-241</w:t>
            </w:r>
          </w:p>
          <w:p w:rsidR="00827867" w:rsidRPr="00012901" w:rsidRDefault="00827867" w:rsidP="00927957">
            <w:pPr>
              <w:autoSpaceDE w:val="0"/>
              <w:autoSpaceDN w:val="0"/>
              <w:adjustRightInd w:val="0"/>
              <w:spacing w:line="260" w:lineRule="exact"/>
              <w:ind w:left="170" w:hangingChars="100" w:hanging="170"/>
              <w:jc w:val="left"/>
              <w:textAlignment w:val="bottom"/>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他教科に関連する題材には</w:t>
            </w:r>
            <w:r w:rsidRPr="00012901">
              <w:rPr>
                <w:rFonts w:ascii="游ゴシック" w:eastAsia="游ゴシック" w:hAnsi="游ゴシック" w:cs="UDShinGoPro-DeBold" w:hint="eastAsia"/>
                <w:b/>
                <w:bCs/>
                <w:kern w:val="0"/>
                <w:sz w:val="17"/>
                <w:szCs w:val="17"/>
              </w:rPr>
              <w:t>「教科関連マーク」</w:t>
            </w:r>
            <w:r w:rsidRPr="00012901">
              <w:rPr>
                <w:rFonts w:ascii="游ゴシック" w:eastAsia="游ゴシック" w:hAnsi="游ゴシック" w:cs="UDShinGoPro-Light" w:hint="eastAsia"/>
                <w:kern w:val="0"/>
                <w:sz w:val="17"/>
                <w:szCs w:val="17"/>
              </w:rPr>
              <w:t>を付け，</w:t>
            </w: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DeBold"/>
                <w:b/>
                <w:bCs/>
                <w:kern w:val="0"/>
                <w:sz w:val="17"/>
                <w:szCs w:val="17"/>
              </w:rPr>
              <w:t>D</w:t>
            </w:r>
            <w:r w:rsidRPr="00012901">
              <w:rPr>
                <w:rFonts w:ascii="游ゴシック" w:eastAsia="游ゴシック" w:hAnsi="游ゴシック" w:cs="UDShinGoPro-DeBold" w:hint="eastAsia"/>
                <w:b/>
                <w:bCs/>
                <w:kern w:val="0"/>
                <w:sz w:val="17"/>
                <w:szCs w:val="17"/>
              </w:rPr>
              <w:t>マーク</w:t>
            </w:r>
            <w:r w:rsidR="00927957">
              <w:rPr>
                <w:rFonts w:ascii="游ゴシック" w:eastAsia="游ゴシック" w:hAnsi="游ゴシック" w:cs="UDShinGoPro-Light" w:hint="eastAsia"/>
                <w:kern w:val="0"/>
                <w:sz w:val="17"/>
                <w:szCs w:val="17"/>
              </w:rPr>
              <w:t>（</w:t>
            </w:r>
            <w:r w:rsidR="00927957" w:rsidRPr="00927957">
              <w:rPr>
                <w:rFonts w:ascii="游ゴシック" w:eastAsia="游ゴシック" w:hAnsi="游ゴシック" w:cs="UDShinGoPro-Light" w:hint="eastAsia"/>
                <w:noProof/>
                <w:kern w:val="0"/>
                <w:sz w:val="17"/>
                <w:szCs w:val="17"/>
              </w:rPr>
              <w:drawing>
                <wp:inline distT="0" distB="0" distL="0" distR="0" wp14:anchorId="2EB0A336" wp14:editId="49720996">
                  <wp:extent cx="180000" cy="14256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 cy="142560"/>
                          </a:xfrm>
                          <a:prstGeom prst="rect">
                            <a:avLst/>
                          </a:prstGeom>
                          <a:noFill/>
                          <a:ln>
                            <a:noFill/>
                          </a:ln>
                        </pic:spPr>
                      </pic:pic>
                    </a:graphicData>
                  </a:graphic>
                </wp:inline>
              </w:drawing>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DeBold" w:hint="eastAsia"/>
                <w:b/>
                <w:bCs/>
                <w:kern w:val="0"/>
                <w:sz w:val="17"/>
                <w:szCs w:val="17"/>
              </w:rPr>
              <w:t>（デジタルコンテンツ）」</w:t>
            </w:r>
            <w:r w:rsidRPr="00012901">
              <w:rPr>
                <w:rFonts w:ascii="游ゴシック" w:eastAsia="游ゴシック" w:hAnsi="游ゴシック" w:cs="UDShinGoPro-Light" w:hint="eastAsia"/>
                <w:kern w:val="0"/>
                <w:sz w:val="17"/>
                <w:szCs w:val="17"/>
              </w:rPr>
              <w:t>で</w:t>
            </w:r>
            <w:r w:rsidRPr="00012901">
              <w:rPr>
                <w:rFonts w:ascii="游ゴシック" w:eastAsia="游ゴシック" w:hAnsi="游ゴシック" w:cs="UDShinGoPro-DeBold" w:hint="eastAsia"/>
                <w:b/>
                <w:bCs/>
                <w:kern w:val="0"/>
                <w:sz w:val="17"/>
                <w:szCs w:val="17"/>
              </w:rPr>
              <w:t>他教科の教科書紙面を閲覧できる</w:t>
            </w:r>
            <w:r w:rsidRPr="00012901">
              <w:rPr>
                <w:rFonts w:ascii="游ゴシック" w:eastAsia="游ゴシック" w:hAnsi="游ゴシック" w:cs="UDShinGoPro-Light" w:hint="eastAsia"/>
                <w:kern w:val="0"/>
                <w:sz w:val="17"/>
                <w:szCs w:val="17"/>
              </w:rPr>
              <w:t>ようにするなど，生徒の学びが他教科にも広がるようにしました。</w:t>
            </w:r>
            <w:r w:rsidRPr="00012901">
              <w:rPr>
                <w:rFonts w:ascii="游ゴシック" w:eastAsia="游ゴシック" w:hAnsi="游ゴシック" w:cs="UDShinGoPro-DeBold" w:hint="eastAsia"/>
                <w:b/>
                <w:bCs/>
                <w:kern w:val="0"/>
                <w:sz w:val="17"/>
                <w:szCs w:val="17"/>
              </w:rPr>
              <w:t>教科横断的な視点でのカリキュラム・マネジメント</w:t>
            </w:r>
            <w:r w:rsidRPr="00012901">
              <w:rPr>
                <w:rFonts w:ascii="游ゴシック" w:eastAsia="游ゴシック" w:hAnsi="游ゴシック" w:cs="UDShinGoPro-Light" w:hint="eastAsia"/>
                <w:kern w:val="0"/>
                <w:sz w:val="17"/>
                <w:szCs w:val="17"/>
              </w:rPr>
              <w:t>にも役立つようにしています。［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p.158</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p.186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p.56</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p.150</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p.96</w:t>
            </w:r>
            <w:r w:rsidRPr="00012901">
              <w:rPr>
                <w:rFonts w:ascii="游ゴシック" w:eastAsia="游ゴシック" w:hAnsi="游ゴシック" w:cs="UDShinGoPro-Light" w:hint="eastAsia"/>
                <w:kern w:val="0"/>
                <w:sz w:val="17"/>
                <w:szCs w:val="17"/>
              </w:rPr>
              <w:t>など］</w:t>
            </w:r>
          </w:p>
          <w:p w:rsidR="00F5435D" w:rsidRPr="00012901" w:rsidRDefault="00827867" w:rsidP="00B936AA">
            <w:pPr>
              <w:autoSpaceDE w:val="0"/>
              <w:autoSpaceDN w:val="0"/>
              <w:adjustRightInd w:val="0"/>
              <w:spacing w:line="260" w:lineRule="exact"/>
              <w:ind w:left="170" w:hangingChars="100" w:hanging="170"/>
              <w:jc w:val="left"/>
              <w:rPr>
                <w:rFonts w:ascii="游ゴシック" w:eastAsia="游ゴシック" w:hAnsi="游ゴシック" w:cs="UDShinGoPro-Light"/>
                <w:b/>
                <w:bCs/>
                <w:kern w:val="0"/>
                <w:sz w:val="17"/>
                <w:szCs w:val="17"/>
              </w:rPr>
            </w:pPr>
            <w:r w:rsidRPr="00012901">
              <w:rPr>
                <w:rFonts w:ascii="游ゴシック" w:eastAsia="游ゴシック" w:hAnsi="游ゴシック" w:cs="UDShinGoPro-DeBold" w:hint="eastAsia"/>
                <w:b/>
                <w:bCs/>
                <w:kern w:val="0"/>
                <w:sz w:val="17"/>
                <w:szCs w:val="17"/>
              </w:rPr>
              <w:t>●キャリア教育</w:t>
            </w:r>
            <w:r w:rsidRPr="00012901">
              <w:rPr>
                <w:rFonts w:ascii="游ゴシック" w:eastAsia="游ゴシック" w:hAnsi="游ゴシック" w:cs="UDShinGoPro-Light" w:hint="eastAsia"/>
                <w:kern w:val="0"/>
                <w:sz w:val="17"/>
                <w:szCs w:val="17"/>
              </w:rPr>
              <w:t>の観点から，</w:t>
            </w:r>
            <w:r w:rsidRPr="00012901">
              <w:rPr>
                <w:rFonts w:ascii="游ゴシック" w:eastAsia="游ゴシック" w:hAnsi="游ゴシック" w:cs="UDShinGoPro-DeBold" w:hint="eastAsia"/>
                <w:b/>
                <w:bCs/>
                <w:kern w:val="0"/>
                <w:sz w:val="17"/>
                <w:szCs w:val="17"/>
              </w:rPr>
              <w:t>「学びをひろげよう」</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p.182-183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p.240-241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p.90-91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p.186-187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p.122-123</w:t>
            </w:r>
            <w:r w:rsidRPr="00012901">
              <w:rPr>
                <w:rFonts w:ascii="游ゴシック" w:eastAsia="游ゴシック" w:hAnsi="游ゴシック" w:cs="UDShinGoPro-Light" w:hint="eastAsia"/>
                <w:kern w:val="0"/>
                <w:sz w:val="17"/>
                <w:szCs w:val="17"/>
              </w:rPr>
              <w:t>］やコンビニエンスストアのデータ活用を取り上げた「</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7</w:t>
            </w:r>
            <w:r w:rsidRPr="00012901">
              <w:rPr>
                <w:rFonts w:ascii="游ゴシック" w:eastAsia="游ゴシック" w:hAnsi="游ゴシック" w:cs="UDShinGoPro-Light" w:hint="eastAsia"/>
                <w:kern w:val="0"/>
                <w:sz w:val="17"/>
                <w:szCs w:val="17"/>
              </w:rPr>
              <w:t>章」［</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p.177-192</w:t>
            </w:r>
            <w:r w:rsidRPr="00012901">
              <w:rPr>
                <w:rFonts w:ascii="游ゴシック" w:eastAsia="游ゴシック" w:hAnsi="游ゴシック" w:cs="UDShinGoPro-Light" w:hint="eastAsia"/>
                <w:kern w:val="0"/>
                <w:sz w:val="17"/>
                <w:szCs w:val="17"/>
              </w:rPr>
              <w:t>］をはじめとして，教科書全体で</w:t>
            </w:r>
            <w:r w:rsidRPr="00012901">
              <w:rPr>
                <w:rFonts w:ascii="游ゴシック" w:eastAsia="游ゴシック" w:hAnsi="游ゴシック" w:cs="UDShinGoPro-DeBold" w:hint="eastAsia"/>
                <w:b/>
                <w:bCs/>
                <w:kern w:val="0"/>
                <w:sz w:val="17"/>
                <w:szCs w:val="17"/>
              </w:rPr>
              <w:t>実社会と結びついた題材を豊富に取り上げ，数学の学びが将来につながることを実感できる</w:t>
            </w:r>
            <w:r w:rsidRPr="00F713EC">
              <w:rPr>
                <w:rFonts w:ascii="游ゴシック" w:eastAsia="游ゴシック" w:hAnsi="游ゴシック" w:cs="UDShinGoPro-Light" w:hint="eastAsia"/>
                <w:bCs/>
                <w:kern w:val="0"/>
                <w:sz w:val="17"/>
                <w:szCs w:val="17"/>
              </w:rPr>
              <w:t>ようにしています。</w:t>
            </w:r>
          </w:p>
        </w:tc>
      </w:tr>
      <w:tr w:rsidR="0078773C" w:rsidRPr="00012901" w:rsidTr="00072697">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8773C" w:rsidRPr="00012901" w:rsidRDefault="0078773C" w:rsidP="0078773C">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lastRenderedPageBreak/>
              <w:t>観点</w:t>
            </w:r>
          </w:p>
        </w:tc>
        <w:tc>
          <w:tcPr>
            <w:tcW w:w="2211"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78773C" w:rsidRPr="00012901" w:rsidRDefault="0078773C" w:rsidP="0078773C">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特色</w:t>
            </w:r>
          </w:p>
        </w:tc>
        <w:tc>
          <w:tcPr>
            <w:tcW w:w="1224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78773C" w:rsidRPr="00012901" w:rsidRDefault="0078773C" w:rsidP="0078773C">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具体例</w:t>
            </w:r>
          </w:p>
        </w:tc>
      </w:tr>
      <w:tr w:rsidR="009E5F5B" w:rsidRPr="00012901" w:rsidTr="00072697">
        <w:trPr>
          <w:trHeight w:val="3646"/>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9E5F5B" w:rsidRPr="00012901" w:rsidRDefault="0078773C" w:rsidP="00072697">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012901">
              <w:rPr>
                <w:rFonts w:ascii="游ゴシック" w:eastAsia="游ゴシック" w:hAnsi="游ゴシック" w:cs="UDShinGoPro-DeBold" w:hint="eastAsia"/>
                <w:b/>
                <w:bCs/>
                <w:kern w:val="0"/>
                <w:sz w:val="17"/>
                <w:szCs w:val="17"/>
              </w:rPr>
              <w:t>⑦データを用いて問題を解決する力を養うことができるよう配慮されているか。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9E5F5B" w:rsidRPr="00EA7FC5" w:rsidRDefault="0078773C" w:rsidP="00EA7FC5">
            <w:pPr>
              <w:autoSpaceDE w:val="0"/>
              <w:autoSpaceDN w:val="0"/>
              <w:adjustRightInd w:val="0"/>
              <w:spacing w:line="260" w:lineRule="exact"/>
              <w:jc w:val="left"/>
              <w:rPr>
                <w:rFonts w:ascii="游ゴシック" w:eastAsia="游ゴシック" w:hAnsi="游ゴシック" w:cs="UDShinGoPro-Light"/>
                <w:spacing w:val="-2"/>
                <w:kern w:val="0"/>
                <w:sz w:val="17"/>
                <w:szCs w:val="17"/>
              </w:rPr>
            </w:pPr>
            <w:r w:rsidRPr="00012901">
              <w:rPr>
                <w:rFonts w:ascii="游ゴシック" w:eastAsia="游ゴシック" w:hAnsi="游ゴシック" w:cs="UDShinGoPro-Light" w:hint="eastAsia"/>
                <w:spacing w:val="-2"/>
                <w:kern w:val="0"/>
                <w:sz w:val="17"/>
                <w:szCs w:val="17"/>
              </w:rPr>
              <w:t>日常生活や社会の問題をデータを用いて解決する活動を通して，</w:t>
            </w:r>
            <w:r w:rsidRPr="00012901">
              <w:rPr>
                <w:rFonts w:ascii="游ゴシック" w:eastAsia="游ゴシック" w:hAnsi="游ゴシック" w:cs="UDShinGoPro-DeBold" w:hint="eastAsia"/>
                <w:b/>
                <w:bCs/>
                <w:spacing w:val="-2"/>
                <w:kern w:val="0"/>
                <w:sz w:val="17"/>
                <w:szCs w:val="17"/>
              </w:rPr>
              <w:t>統計的に問題解決する方法</w:t>
            </w:r>
            <w:r w:rsidRPr="00012901">
              <w:rPr>
                <w:rFonts w:ascii="游ゴシック" w:eastAsia="游ゴシック" w:hAnsi="游ゴシック" w:cs="UDShinGoPro-Light" w:hint="eastAsia"/>
                <w:spacing w:val="-2"/>
                <w:kern w:val="0"/>
                <w:sz w:val="17"/>
                <w:szCs w:val="17"/>
              </w:rPr>
              <w:t>を理解し，</w:t>
            </w:r>
            <w:r w:rsidRPr="00012901">
              <w:rPr>
                <w:rFonts w:ascii="游ゴシック" w:eastAsia="游ゴシック" w:hAnsi="游ゴシック" w:cs="UDShinGoPro-DeBold" w:hint="eastAsia"/>
                <w:b/>
                <w:bCs/>
                <w:spacing w:val="-2"/>
                <w:kern w:val="0"/>
                <w:sz w:val="17"/>
                <w:szCs w:val="17"/>
              </w:rPr>
              <w:t>データの傾向を読み取り批判的に考察し判断する力を養える</w:t>
            </w:r>
            <w:r w:rsidRPr="00012901">
              <w:rPr>
                <w:rFonts w:ascii="游ゴシック" w:eastAsia="游ゴシック" w:hAnsi="游ゴシック" w:cs="UDShinGoPro-Light" w:hint="eastAsia"/>
                <w:spacing w:val="-2"/>
                <w:kern w:val="0"/>
                <w:sz w:val="17"/>
                <w:szCs w:val="17"/>
              </w:rPr>
              <w:t>ようにしています。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78773C" w:rsidRPr="00012901" w:rsidRDefault="0078773C"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DeBold"/>
                <w:b/>
                <w:bCs/>
                <w:kern w:val="0"/>
                <w:sz w:val="17"/>
                <w:szCs w:val="17"/>
              </w:rPr>
              <w:t>1</w:t>
            </w:r>
            <w:r w:rsidRPr="00012901">
              <w:rPr>
                <w:rFonts w:ascii="游ゴシック" w:eastAsia="游ゴシック" w:hAnsi="游ゴシック" w:cs="UDShinGoPro-DeBold" w:hint="eastAsia"/>
                <w:b/>
                <w:bCs/>
                <w:kern w:val="0"/>
                <w:sz w:val="17"/>
                <w:szCs w:val="17"/>
              </w:rPr>
              <w:t>年</w:t>
            </w:r>
            <w:r w:rsidRPr="00012901">
              <w:rPr>
                <w:rFonts w:ascii="游ゴシック" w:eastAsia="游ゴシック" w:hAnsi="游ゴシック" w:cs="UDShinGoPro-DeBold"/>
                <w:b/>
                <w:bCs/>
                <w:kern w:val="0"/>
                <w:sz w:val="17"/>
                <w:szCs w:val="17"/>
              </w:rPr>
              <w:t>7</w:t>
            </w:r>
            <w:r w:rsidRPr="00012901">
              <w:rPr>
                <w:rFonts w:ascii="游ゴシック" w:eastAsia="游ゴシック" w:hAnsi="游ゴシック" w:cs="UDShinGoPro-DeBold" w:hint="eastAsia"/>
                <w:b/>
                <w:bCs/>
                <w:kern w:val="0"/>
                <w:sz w:val="17"/>
                <w:szCs w:val="17"/>
              </w:rPr>
              <w:t>章」</w:t>
            </w:r>
            <w:r w:rsidRPr="00012901">
              <w:rPr>
                <w:rFonts w:ascii="游ゴシック" w:eastAsia="游ゴシック" w:hAnsi="游ゴシック" w:cs="UDShinGoPro-Light" w:hint="eastAsia"/>
                <w:kern w:val="0"/>
                <w:sz w:val="17"/>
                <w:szCs w:val="17"/>
              </w:rPr>
              <w:t>の，</w:t>
            </w:r>
            <w:r w:rsidRPr="00012901">
              <w:rPr>
                <w:rFonts w:ascii="游ゴシック" w:eastAsia="游ゴシック" w:hAnsi="游ゴシック" w:cs="UDShinGoPro-DeBold" w:hint="eastAsia"/>
                <w:b/>
                <w:bCs/>
                <w:kern w:val="0"/>
                <w:sz w:val="17"/>
                <w:szCs w:val="17"/>
              </w:rPr>
              <w:t>「深い学びのページ」</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p.233-234</w:t>
            </w:r>
            <w:r w:rsidRPr="00012901">
              <w:rPr>
                <w:rFonts w:ascii="游ゴシック" w:eastAsia="游ゴシック" w:hAnsi="游ゴシック" w:cs="UDShinGoPro-Light" w:hint="eastAsia"/>
                <w:kern w:val="0"/>
                <w:sz w:val="17"/>
                <w:szCs w:val="17"/>
              </w:rPr>
              <w:t>］では，大縄跳びで</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列と</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列のどちらの並び方がよいかをデータにもとづいて判断する活動に取り組むとともに，</w:t>
            </w:r>
            <w:r w:rsidRPr="00012901">
              <w:rPr>
                <w:rFonts w:ascii="游ゴシック" w:eastAsia="游ゴシック" w:hAnsi="游ゴシック" w:cs="UDShinGoPro-DeBold" w:hint="eastAsia"/>
                <w:b/>
                <w:bCs/>
                <w:kern w:val="0"/>
                <w:sz w:val="17"/>
                <w:szCs w:val="17"/>
              </w:rPr>
              <w:t>「大切にしたい見方・考え方」</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p.250</w:t>
            </w:r>
            <w:r w:rsidRPr="00012901">
              <w:rPr>
                <w:rFonts w:ascii="游ゴシック" w:eastAsia="游ゴシック" w:hAnsi="游ゴシック" w:cs="UDShinGoPro-Light" w:hint="eastAsia"/>
                <w:kern w:val="0"/>
                <w:sz w:val="17"/>
                <w:szCs w:val="17"/>
              </w:rPr>
              <w:t>］で，その問題解決の過程を振り返り，</w:t>
            </w:r>
            <w:r w:rsidRPr="00012901">
              <w:rPr>
                <w:rFonts w:ascii="游ゴシック" w:eastAsia="游ゴシック" w:hAnsi="游ゴシック" w:cs="UDShinGoPro-DeBold" w:hint="eastAsia"/>
                <w:b/>
                <w:bCs/>
                <w:kern w:val="0"/>
                <w:sz w:val="17"/>
                <w:szCs w:val="17"/>
              </w:rPr>
              <w:t>統計的に問題解決する方法（</w:t>
            </w:r>
            <w:r w:rsidRPr="00012901">
              <w:rPr>
                <w:rFonts w:ascii="游ゴシック" w:eastAsia="游ゴシック" w:hAnsi="游ゴシック" w:cs="UDShinGoPro-DeBold"/>
                <w:b/>
                <w:bCs/>
                <w:kern w:val="0"/>
                <w:sz w:val="17"/>
                <w:szCs w:val="17"/>
              </w:rPr>
              <w:t>PPDAC</w:t>
            </w:r>
            <w:r w:rsidRPr="00012901">
              <w:rPr>
                <w:rFonts w:ascii="游ゴシック" w:eastAsia="游ゴシック" w:hAnsi="游ゴシック" w:cs="UDShinGoPro-DeBold" w:hint="eastAsia"/>
                <w:b/>
                <w:bCs/>
                <w:kern w:val="0"/>
                <w:sz w:val="17"/>
                <w:szCs w:val="17"/>
              </w:rPr>
              <w:t>サイクル）が理解できる</w:t>
            </w:r>
            <w:r w:rsidRPr="00012901">
              <w:rPr>
                <w:rFonts w:ascii="游ゴシック" w:eastAsia="游ゴシック" w:hAnsi="游ゴシック" w:cs="UDShinGoPro-Light" w:hint="eastAsia"/>
                <w:kern w:val="0"/>
                <w:sz w:val="17"/>
                <w:szCs w:val="17"/>
              </w:rPr>
              <w:t>ようにしています。</w:t>
            </w:r>
          </w:p>
          <w:p w:rsidR="0078773C" w:rsidRPr="00012901" w:rsidRDefault="0078773C"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DeBold"/>
                <w:b/>
                <w:bCs/>
                <w:kern w:val="0"/>
                <w:sz w:val="17"/>
                <w:szCs w:val="17"/>
              </w:rPr>
              <w:t>2</w:t>
            </w:r>
            <w:r w:rsidRPr="00012901">
              <w:rPr>
                <w:rFonts w:ascii="游ゴシック" w:eastAsia="游ゴシック" w:hAnsi="游ゴシック" w:cs="UDShinGoPro-DeBold" w:hint="eastAsia"/>
                <w:b/>
                <w:bCs/>
                <w:kern w:val="0"/>
                <w:sz w:val="17"/>
                <w:szCs w:val="17"/>
              </w:rPr>
              <w:t>年</w:t>
            </w:r>
            <w:r w:rsidRPr="00012901">
              <w:rPr>
                <w:rFonts w:ascii="游ゴシック" w:eastAsia="游ゴシック" w:hAnsi="游ゴシック" w:cs="UDShinGoPro-DeBold"/>
                <w:b/>
                <w:bCs/>
                <w:kern w:val="0"/>
                <w:sz w:val="17"/>
                <w:szCs w:val="17"/>
              </w:rPr>
              <w:t>7</w:t>
            </w:r>
            <w:r w:rsidRPr="00012901">
              <w:rPr>
                <w:rFonts w:ascii="游ゴシック" w:eastAsia="游ゴシック" w:hAnsi="游ゴシック" w:cs="UDShinGoPro-DeBold" w:hint="eastAsia"/>
                <w:b/>
                <w:bCs/>
                <w:kern w:val="0"/>
                <w:sz w:val="17"/>
                <w:szCs w:val="17"/>
              </w:rPr>
              <w:t>章」</w:t>
            </w:r>
            <w:r w:rsidRPr="00012901">
              <w:rPr>
                <w:rFonts w:ascii="游ゴシック" w:eastAsia="游ゴシック" w:hAnsi="游ゴシック" w:cs="UDShinGoPro-Light" w:hint="eastAsia"/>
                <w:kern w:val="0"/>
                <w:sz w:val="17"/>
                <w:szCs w:val="17"/>
              </w:rPr>
              <w:t>では，章全体を通して，生徒に身近なコンビニエンスストアのデータ活用に取り組み，その中で「四分位範囲や箱ひげ図」を学習できるよう構成しています。</w:t>
            </w:r>
            <w:r w:rsidRPr="00012901">
              <w:rPr>
                <w:rFonts w:ascii="游ゴシック" w:eastAsia="游ゴシック" w:hAnsi="游ゴシック" w:cs="UDShinGoPro-DeBold" w:hint="eastAsia"/>
                <w:b/>
                <w:bCs/>
                <w:kern w:val="0"/>
                <w:sz w:val="17"/>
                <w:szCs w:val="17"/>
              </w:rPr>
              <w:t>リアルデータ</w:t>
            </w:r>
            <w:r w:rsidRPr="00012901">
              <w:rPr>
                <w:rFonts w:ascii="游ゴシック" w:eastAsia="游ゴシック" w:hAnsi="游ゴシック" w:cs="UDShinGoPro-Light" w:hint="eastAsia"/>
                <w:kern w:val="0"/>
                <w:sz w:val="17"/>
                <w:szCs w:val="17"/>
              </w:rPr>
              <w:t>を用いて商品の売れ方を分析し，仕入れを考える</w:t>
            </w:r>
            <w:r w:rsidRPr="00012901">
              <w:rPr>
                <w:rFonts w:ascii="游ゴシック" w:eastAsia="游ゴシック" w:hAnsi="游ゴシック" w:cs="UDShinGoPro-DeBold" w:hint="eastAsia"/>
                <w:b/>
                <w:bCs/>
                <w:kern w:val="0"/>
                <w:sz w:val="17"/>
                <w:szCs w:val="17"/>
              </w:rPr>
              <w:t>「現実の問題解決」を経験できる</w:t>
            </w:r>
            <w:r w:rsidR="00111BEF" w:rsidRPr="00012901">
              <w:rPr>
                <w:rFonts w:ascii="游ゴシック" w:eastAsia="游ゴシック" w:hAnsi="游ゴシック" w:cs="UDShinGoPro-Light" w:hint="eastAsia"/>
                <w:kern w:val="0"/>
                <w:sz w:val="17"/>
                <w:szCs w:val="17"/>
              </w:rPr>
              <w:t>ようにし</w:t>
            </w:r>
            <w:r w:rsidRPr="00012901">
              <w:rPr>
                <w:rFonts w:ascii="游ゴシック" w:eastAsia="游ゴシック" w:hAnsi="游ゴシック" w:cs="UDShinGoPro-DeBold"/>
                <w:b/>
                <w:bCs/>
                <w:kern w:val="0"/>
                <w:sz w:val="17"/>
                <w:szCs w:val="17"/>
              </w:rPr>
              <w:t>PPDAC</w:t>
            </w:r>
            <w:r w:rsidRPr="00012901">
              <w:rPr>
                <w:rFonts w:ascii="游ゴシック" w:eastAsia="游ゴシック" w:hAnsi="游ゴシック" w:cs="UDShinGoPro-DeBold" w:hint="eastAsia"/>
                <w:b/>
                <w:bCs/>
                <w:kern w:val="0"/>
                <w:sz w:val="17"/>
                <w:szCs w:val="17"/>
              </w:rPr>
              <w:t>サイクルの理解が深まる</w:t>
            </w:r>
            <w:r w:rsidRPr="00012901">
              <w:rPr>
                <w:rFonts w:ascii="游ゴシック" w:eastAsia="游ゴシック" w:hAnsi="游ゴシック" w:cs="UDShinGoPro-Light" w:hint="eastAsia"/>
                <w:kern w:val="0"/>
                <w:sz w:val="17"/>
                <w:szCs w:val="17"/>
              </w:rPr>
              <w:t>ようにしています。［</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p.177-192</w:t>
            </w:r>
            <w:r w:rsidRPr="00012901">
              <w:rPr>
                <w:rFonts w:ascii="游ゴシック" w:eastAsia="游ゴシック" w:hAnsi="游ゴシック" w:cs="UDShinGoPro-Light" w:hint="eastAsia"/>
                <w:kern w:val="0"/>
                <w:sz w:val="17"/>
                <w:szCs w:val="17"/>
              </w:rPr>
              <w:t>］</w:t>
            </w:r>
          </w:p>
          <w:p w:rsidR="0078773C" w:rsidRPr="00012901" w:rsidRDefault="0078773C"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DeBold"/>
                <w:b/>
                <w:bCs/>
                <w:kern w:val="0"/>
                <w:sz w:val="17"/>
                <w:szCs w:val="17"/>
              </w:rPr>
              <w:t>3</w:t>
            </w:r>
            <w:r w:rsidRPr="00012901">
              <w:rPr>
                <w:rFonts w:ascii="游ゴシック" w:eastAsia="游ゴシック" w:hAnsi="游ゴシック" w:cs="UDShinGoPro-DeBold" w:hint="eastAsia"/>
                <w:b/>
                <w:bCs/>
                <w:kern w:val="0"/>
                <w:sz w:val="17"/>
                <w:szCs w:val="17"/>
              </w:rPr>
              <w:t>年</w:t>
            </w:r>
            <w:r w:rsidRPr="00012901">
              <w:rPr>
                <w:rFonts w:ascii="游ゴシック" w:eastAsia="游ゴシック" w:hAnsi="游ゴシック" w:cs="UDShinGoPro-DeBold"/>
                <w:b/>
                <w:bCs/>
                <w:kern w:val="0"/>
                <w:sz w:val="17"/>
                <w:szCs w:val="17"/>
              </w:rPr>
              <w:t>8</w:t>
            </w:r>
            <w:r w:rsidRPr="00012901">
              <w:rPr>
                <w:rFonts w:ascii="游ゴシック" w:eastAsia="游ゴシック" w:hAnsi="游ゴシック" w:cs="UDShinGoPro-DeBold" w:hint="eastAsia"/>
                <w:b/>
                <w:bCs/>
                <w:kern w:val="0"/>
                <w:sz w:val="17"/>
                <w:szCs w:val="17"/>
              </w:rPr>
              <w:t>章」</w:t>
            </w:r>
            <w:r w:rsidRPr="00012901">
              <w:rPr>
                <w:rFonts w:ascii="游ゴシック" w:eastAsia="游ゴシック" w:hAnsi="游ゴシック" w:cs="UDShinGoPro-Light" w:hint="eastAsia"/>
                <w:kern w:val="0"/>
                <w:sz w:val="17"/>
                <w:szCs w:val="17"/>
              </w:rPr>
              <w:t>では，章全体を通して，放送委員会で企画した昼休みに流す卒業ソングを決めるために，アンケート調査の方法を考え，標本調査を行って判断する一連の活動を経験できるようにしています。［</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p.209-222</w:t>
            </w:r>
            <w:r w:rsidRPr="00012901">
              <w:rPr>
                <w:rFonts w:ascii="游ゴシック" w:eastAsia="游ゴシック" w:hAnsi="游ゴシック" w:cs="UDShinGoPro-Light" w:hint="eastAsia"/>
                <w:kern w:val="0"/>
                <w:sz w:val="17"/>
                <w:szCs w:val="17"/>
              </w:rPr>
              <w:t>］</w:t>
            </w:r>
          </w:p>
          <w:p w:rsidR="0078773C" w:rsidRPr="00012901" w:rsidRDefault="0078773C"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●各学年の「データの活用」領域</w:t>
            </w:r>
            <w:r w:rsidRPr="00012901">
              <w:rPr>
                <w:rFonts w:ascii="游ゴシック" w:eastAsia="游ゴシック" w:hAnsi="游ゴシック" w:cs="UDShinGoPro-Light" w:hint="eastAsia"/>
                <w:kern w:val="0"/>
                <w:sz w:val="17"/>
                <w:szCs w:val="17"/>
              </w:rPr>
              <w:t>では，</w:t>
            </w:r>
            <w:r w:rsidRPr="00012901">
              <w:rPr>
                <w:rFonts w:ascii="游ゴシック" w:eastAsia="游ゴシック" w:hAnsi="游ゴシック" w:cs="UDShinGoPro-DeBold" w:hint="eastAsia"/>
                <w:b/>
                <w:bCs/>
                <w:kern w:val="0"/>
                <w:sz w:val="17"/>
                <w:szCs w:val="17"/>
              </w:rPr>
              <w:t>批判的に考察する力が養える</w:t>
            </w:r>
            <w:r w:rsidRPr="00012901">
              <w:rPr>
                <w:rFonts w:ascii="游ゴシック" w:eastAsia="游ゴシック" w:hAnsi="游ゴシック" w:cs="UDShinGoPro-Light" w:hint="eastAsia"/>
                <w:kern w:val="0"/>
                <w:sz w:val="17"/>
                <w:szCs w:val="17"/>
              </w:rPr>
              <w:t>よう，</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p.234</w:t>
            </w:r>
            <w:r w:rsidRPr="00012901">
              <w:rPr>
                <w:rFonts w:ascii="游ゴシック" w:eastAsia="游ゴシック" w:hAnsi="游ゴシック" w:cs="UDShinGoPro-Light" w:hint="eastAsia"/>
                <w:kern w:val="0"/>
                <w:sz w:val="17"/>
                <w:szCs w:val="17"/>
              </w:rPr>
              <w:t>では大縄跳びのデータを他の見方で分析したり，</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7</w:t>
            </w:r>
            <w:r w:rsidRPr="00012901">
              <w:rPr>
                <w:rFonts w:ascii="游ゴシック" w:eastAsia="游ゴシック" w:hAnsi="游ゴシック" w:cs="UDShinGoPro-Light" w:hint="eastAsia"/>
                <w:kern w:val="0"/>
                <w:sz w:val="17"/>
                <w:szCs w:val="17"/>
              </w:rPr>
              <w:t>章では日ごとの平均気温のデータを指導書に用意し，商品の販売数と平均気温との関係を分析できるようにしたり，</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p.218</w:t>
            </w:r>
            <w:r w:rsidRPr="00012901">
              <w:rPr>
                <w:rFonts w:ascii="游ゴシック" w:eastAsia="游ゴシック" w:hAnsi="游ゴシック" w:cs="UDShinGoPro-Light" w:hint="eastAsia"/>
                <w:kern w:val="0"/>
                <w:sz w:val="17"/>
                <w:szCs w:val="17"/>
              </w:rPr>
              <w:t>では街頭アンケートやインターネット広告の調査方法や結果を吟味したりする学習を設定しています。</w:t>
            </w:r>
          </w:p>
          <w:p w:rsidR="009E5F5B" w:rsidRPr="00012901" w:rsidRDefault="0078773C" w:rsidP="00927957">
            <w:pPr>
              <w:autoSpaceDE w:val="0"/>
              <w:autoSpaceDN w:val="0"/>
              <w:adjustRightInd w:val="0"/>
              <w:spacing w:line="260" w:lineRule="exact"/>
              <w:ind w:left="170" w:hangingChars="100" w:hanging="170"/>
              <w:jc w:val="left"/>
              <w:textAlignment w:val="bottom"/>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DeBold"/>
                <w:b/>
                <w:bCs/>
                <w:kern w:val="0"/>
                <w:sz w:val="17"/>
                <w:szCs w:val="17"/>
              </w:rPr>
              <w:t>D</w:t>
            </w:r>
            <w:r w:rsidRPr="00012901">
              <w:rPr>
                <w:rFonts w:ascii="游ゴシック" w:eastAsia="游ゴシック" w:hAnsi="游ゴシック" w:cs="UDShinGoPro-DeBold" w:hint="eastAsia"/>
                <w:b/>
                <w:bCs/>
                <w:kern w:val="0"/>
                <w:sz w:val="17"/>
                <w:szCs w:val="17"/>
              </w:rPr>
              <w:t>マーク</w:t>
            </w:r>
            <w:r w:rsidR="00927957">
              <w:rPr>
                <w:rFonts w:ascii="游ゴシック" w:eastAsia="游ゴシック" w:hAnsi="游ゴシック" w:cs="UDShinGoPro-Light" w:hint="eastAsia"/>
                <w:kern w:val="0"/>
                <w:sz w:val="17"/>
                <w:szCs w:val="17"/>
              </w:rPr>
              <w:t>（</w:t>
            </w:r>
            <w:r w:rsidR="00927957" w:rsidRPr="00927957">
              <w:rPr>
                <w:rFonts w:ascii="游ゴシック" w:eastAsia="游ゴシック" w:hAnsi="游ゴシック" w:cs="UDShinGoPro-Light" w:hint="eastAsia"/>
                <w:noProof/>
                <w:kern w:val="0"/>
                <w:sz w:val="17"/>
                <w:szCs w:val="17"/>
              </w:rPr>
              <w:drawing>
                <wp:inline distT="0" distB="0" distL="0" distR="0" wp14:anchorId="2EB0A336" wp14:editId="49720996">
                  <wp:extent cx="180000" cy="14256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 cy="142560"/>
                          </a:xfrm>
                          <a:prstGeom prst="rect">
                            <a:avLst/>
                          </a:prstGeom>
                          <a:noFill/>
                          <a:ln>
                            <a:noFill/>
                          </a:ln>
                        </pic:spPr>
                      </pic:pic>
                    </a:graphicData>
                  </a:graphic>
                </wp:inline>
              </w:drawing>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DeBold" w:hint="eastAsia"/>
                <w:b/>
                <w:bCs/>
                <w:kern w:val="0"/>
                <w:sz w:val="17"/>
                <w:szCs w:val="17"/>
              </w:rPr>
              <w:t>（デジタルコンテンツ）」</w:t>
            </w:r>
            <w:r w:rsidRPr="00012901">
              <w:rPr>
                <w:rFonts w:ascii="游ゴシック" w:eastAsia="游ゴシック" w:hAnsi="游ゴシック" w:cs="UDShinGoPro-Light" w:hint="eastAsia"/>
                <w:kern w:val="0"/>
                <w:sz w:val="17"/>
                <w:szCs w:val="17"/>
              </w:rPr>
              <w:t>では，データを処理し多様な統計グラフを作成できる</w:t>
            </w: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DeBold"/>
                <w:b/>
                <w:bCs/>
                <w:kern w:val="0"/>
                <w:sz w:val="17"/>
                <w:szCs w:val="17"/>
              </w:rPr>
              <w:t>Tosho</w:t>
            </w:r>
            <w:r w:rsidRPr="00012901">
              <w:rPr>
                <w:rFonts w:ascii="游ゴシック" w:eastAsia="游ゴシック" w:hAnsi="游ゴシック" w:cs="UDShinGoPro-DeBold" w:hint="eastAsia"/>
                <w:b/>
                <w:bCs/>
                <w:kern w:val="0"/>
                <w:sz w:val="17"/>
                <w:szCs w:val="17"/>
              </w:rPr>
              <w:t>統計ツール」</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p.233</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p.178</w:t>
            </w:r>
            <w:r w:rsidRPr="00012901">
              <w:rPr>
                <w:rFonts w:ascii="游ゴシック" w:eastAsia="游ゴシック" w:hAnsi="游ゴシック" w:cs="UDShinGoPro-Light" w:hint="eastAsia"/>
                <w:kern w:val="0"/>
                <w:sz w:val="17"/>
                <w:szCs w:val="17"/>
              </w:rPr>
              <w:t>］や，標本を無作為に抽出して母集団の平均値を求めるコンテンツ［</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p.215</w:t>
            </w:r>
            <w:r w:rsidRPr="00012901">
              <w:rPr>
                <w:rFonts w:ascii="游ゴシック" w:eastAsia="游ゴシック" w:hAnsi="游ゴシック" w:cs="UDShinGoPro-Light" w:hint="eastAsia"/>
                <w:kern w:val="0"/>
                <w:sz w:val="17"/>
                <w:szCs w:val="17"/>
              </w:rPr>
              <w:t>］を用いてデータの整理が行えるようにし，</w:t>
            </w:r>
            <w:r w:rsidRPr="00012901">
              <w:rPr>
                <w:rFonts w:ascii="游ゴシック" w:eastAsia="游ゴシック" w:hAnsi="游ゴシック" w:cs="UDShinGoPro-DeBold" w:hint="eastAsia"/>
                <w:b/>
                <w:bCs/>
                <w:kern w:val="0"/>
                <w:sz w:val="17"/>
                <w:szCs w:val="17"/>
              </w:rPr>
              <w:t>データの傾向を読み取り批判的に考察する活動の時間を確保できる</w:t>
            </w:r>
            <w:r w:rsidRPr="00012901">
              <w:rPr>
                <w:rFonts w:ascii="游ゴシック" w:eastAsia="游ゴシック" w:hAnsi="游ゴシック" w:cs="UDShinGoPro-Light" w:hint="eastAsia"/>
                <w:kern w:val="0"/>
                <w:sz w:val="17"/>
                <w:szCs w:val="17"/>
              </w:rPr>
              <w:t>ようにしています。</w:t>
            </w:r>
          </w:p>
        </w:tc>
      </w:tr>
    </w:tbl>
    <w:p w:rsidR="0078773C" w:rsidRPr="00012901" w:rsidRDefault="0078773C" w:rsidP="00D8383D">
      <w:pPr>
        <w:spacing w:line="240" w:lineRule="exact"/>
        <w:rPr>
          <w:sz w:val="17"/>
          <w:szCs w:val="17"/>
        </w:rPr>
      </w:pPr>
    </w:p>
    <w:p w:rsidR="0078773C" w:rsidRPr="001E789D" w:rsidRDefault="000A0503">
      <w:pPr>
        <w:rPr>
          <w:rFonts w:ascii="游ゴシック" w:eastAsia="游ゴシック" w:hAnsi="游ゴシック"/>
          <w:b/>
          <w:szCs w:val="17"/>
        </w:rPr>
      </w:pPr>
      <w:r>
        <w:rPr>
          <w:rFonts w:ascii="游ゴシック" w:eastAsia="游ゴシック" w:hAnsi="游ゴシック" w:hint="eastAsia"/>
          <w:b/>
          <w:szCs w:val="17"/>
        </w:rPr>
        <w:t>2</w:t>
      </w:r>
      <w:r w:rsidR="002C6B11" w:rsidRPr="001E789D">
        <w:rPr>
          <w:rFonts w:ascii="游ゴシック" w:eastAsia="游ゴシック" w:hAnsi="游ゴシック" w:hint="eastAsia"/>
          <w:b/>
          <w:szCs w:val="17"/>
        </w:rPr>
        <w:t>．指導上の配慮</w:t>
      </w:r>
    </w:p>
    <w:tbl>
      <w:tblPr>
        <w:tblpPr w:leftFromText="142" w:rightFromText="142" w:vertAnchor="text" w:tblpY="1"/>
        <w:tblOverlap w:val="never"/>
        <w:tblW w:w="15818" w:type="dxa"/>
        <w:tblCellMar>
          <w:left w:w="99" w:type="dxa"/>
          <w:right w:w="99" w:type="dxa"/>
        </w:tblCellMar>
        <w:tblLook w:val="04A0" w:firstRow="1" w:lastRow="0" w:firstColumn="1" w:lastColumn="0" w:noHBand="0" w:noVBand="1"/>
      </w:tblPr>
      <w:tblGrid>
        <w:gridCol w:w="1361"/>
        <w:gridCol w:w="2211"/>
        <w:gridCol w:w="12246"/>
      </w:tblGrid>
      <w:tr w:rsidR="002C6B11" w:rsidRPr="00012901" w:rsidTr="00072697">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C6B11" w:rsidRPr="00012901" w:rsidRDefault="002C6B11" w:rsidP="002C6B11">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観点</w:t>
            </w:r>
          </w:p>
        </w:tc>
        <w:tc>
          <w:tcPr>
            <w:tcW w:w="2211"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2C6B11" w:rsidRPr="00012901" w:rsidRDefault="002C6B11" w:rsidP="002C6B11">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特色</w:t>
            </w:r>
          </w:p>
        </w:tc>
        <w:tc>
          <w:tcPr>
            <w:tcW w:w="1224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2C6B11" w:rsidRPr="00012901" w:rsidRDefault="002C6B11" w:rsidP="002C6B11">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具体例</w:t>
            </w:r>
          </w:p>
        </w:tc>
      </w:tr>
      <w:tr w:rsidR="009E5F5B" w:rsidRPr="00012901" w:rsidTr="00072697">
        <w:trPr>
          <w:trHeight w:val="1665"/>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9E5F5B" w:rsidRPr="00012901" w:rsidRDefault="002C6B11" w:rsidP="00072697">
            <w:pPr>
              <w:autoSpaceDE w:val="0"/>
              <w:autoSpaceDN w:val="0"/>
              <w:adjustRightInd w:val="0"/>
              <w:spacing w:line="260" w:lineRule="exact"/>
              <w:ind w:left="170" w:hangingChars="100" w:hanging="170"/>
              <w:jc w:val="left"/>
              <w:rPr>
                <w:rFonts w:ascii="游ゴシック" w:eastAsia="游ゴシック" w:hAnsi="游ゴシック" w:cs="ＭＳ Ｐゴシック"/>
                <w:color w:val="000000"/>
                <w:kern w:val="0"/>
                <w:sz w:val="17"/>
                <w:szCs w:val="17"/>
              </w:rPr>
            </w:pPr>
            <w:r w:rsidRPr="00012901">
              <w:rPr>
                <w:rFonts w:ascii="游ゴシック" w:eastAsia="游ゴシック" w:hAnsi="游ゴシック" w:cs="UDShinGoPro-DeBold" w:hint="eastAsia"/>
                <w:b/>
                <w:bCs/>
                <w:kern w:val="0"/>
                <w:sz w:val="17"/>
                <w:szCs w:val="17"/>
              </w:rPr>
              <w:t>①個に応じたきめ細やかな指導が行えるよう，配慮されているか。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9E5F5B" w:rsidRPr="00EA7FC5" w:rsidRDefault="002C6B11" w:rsidP="002C6B11">
            <w:pPr>
              <w:autoSpaceDE w:val="0"/>
              <w:autoSpaceDN w:val="0"/>
              <w:adjustRightInd w:val="0"/>
              <w:spacing w:line="260" w:lineRule="exact"/>
              <w:jc w:val="left"/>
              <w:rPr>
                <w:rFonts w:ascii="游ゴシック" w:eastAsia="游ゴシック" w:hAnsi="游ゴシック" w:cs="UDShinGoPro-Light"/>
                <w:spacing w:val="-10"/>
                <w:kern w:val="0"/>
                <w:sz w:val="17"/>
                <w:szCs w:val="17"/>
              </w:rPr>
            </w:pPr>
            <w:r w:rsidRPr="00EA7FC5">
              <w:rPr>
                <w:rFonts w:ascii="游ゴシック" w:eastAsia="游ゴシック" w:hAnsi="游ゴシック" w:cs="UDShinGoPro-Light" w:hint="eastAsia"/>
                <w:spacing w:val="-10"/>
                <w:kern w:val="0"/>
                <w:sz w:val="17"/>
                <w:szCs w:val="17"/>
              </w:rPr>
              <w:t>つまずきへの手立てや問題の補充が行えるようにしたり，章末問題を段階別に設けたりするなど，</w:t>
            </w:r>
            <w:r w:rsidRPr="00EA7FC5">
              <w:rPr>
                <w:rFonts w:ascii="游ゴシック" w:eastAsia="游ゴシック" w:hAnsi="游ゴシック" w:cs="UDShinGoPro-DeBold" w:hint="eastAsia"/>
                <w:b/>
                <w:bCs/>
                <w:spacing w:val="-10"/>
                <w:kern w:val="0"/>
                <w:sz w:val="17"/>
                <w:szCs w:val="17"/>
              </w:rPr>
              <w:t>個人差に対応した指導がしやすい</w:t>
            </w:r>
            <w:r w:rsidRPr="00EA7FC5">
              <w:rPr>
                <w:rFonts w:ascii="游ゴシック" w:eastAsia="游ゴシック" w:hAnsi="游ゴシック" w:cs="UDShinGoPro-Light" w:hint="eastAsia"/>
                <w:spacing w:val="-10"/>
                <w:kern w:val="0"/>
                <w:sz w:val="17"/>
                <w:szCs w:val="17"/>
              </w:rPr>
              <w:t>構成にしています。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2C6B11" w:rsidRPr="00012901" w:rsidRDefault="002C6B11"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「問」には，「例」と似た型の問題に</w:t>
            </w:r>
            <w:r w:rsidRPr="00012901">
              <w:rPr>
                <w:rFonts w:ascii="游ゴシック" w:eastAsia="游ゴシック" w:hAnsi="游ゴシック" w:cs="UDShinGoPro-DeBold" w:hint="eastAsia"/>
                <w:b/>
                <w:bCs/>
                <w:kern w:val="0"/>
                <w:sz w:val="17"/>
                <w:szCs w:val="17"/>
              </w:rPr>
              <w:t>「ダイヤマーク</w:t>
            </w:r>
            <w:r w:rsidR="00927957">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をつけ，「例」の理解を確認してから，ほかの問題に取り組めるようにし，</w:t>
            </w:r>
            <w:r w:rsidRPr="00012901">
              <w:rPr>
                <w:rFonts w:ascii="游ゴシック" w:eastAsia="游ゴシック" w:hAnsi="游ゴシック" w:cs="UDShinGoPro-DeBold" w:hint="eastAsia"/>
                <w:b/>
                <w:bCs/>
                <w:kern w:val="0"/>
                <w:sz w:val="17"/>
                <w:szCs w:val="17"/>
              </w:rPr>
              <w:t>「例」と「問」の段差によるつまずきを解消</w:t>
            </w:r>
            <w:r w:rsidRPr="00012901">
              <w:rPr>
                <w:rFonts w:ascii="游ゴシック" w:eastAsia="游ゴシック" w:hAnsi="游ゴシック" w:cs="UDShinGoPro-Light" w:hint="eastAsia"/>
                <w:kern w:val="0"/>
                <w:sz w:val="17"/>
                <w:szCs w:val="17"/>
              </w:rPr>
              <w:t>できるようにしています。［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p.29</w:t>
            </w:r>
            <w:r w:rsidRPr="00012901">
              <w:rPr>
                <w:rFonts w:ascii="游ゴシック" w:eastAsia="游ゴシック" w:hAnsi="游ゴシック" w:cs="UDShinGoPro-Light" w:hint="eastAsia"/>
                <w:kern w:val="0"/>
                <w:sz w:val="17"/>
                <w:szCs w:val="17"/>
              </w:rPr>
              <w:t>など，数と式領域全体］</w:t>
            </w:r>
          </w:p>
          <w:p w:rsidR="002C6B11" w:rsidRPr="00012901" w:rsidRDefault="002C6B11"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巻末</w:t>
            </w:r>
            <w:r w:rsidRPr="00012901">
              <w:rPr>
                <w:rFonts w:ascii="游ゴシック" w:eastAsia="游ゴシック" w:hAnsi="游ゴシック" w:cs="UDShinGoPro-DeBold" w:hint="eastAsia"/>
                <w:b/>
                <w:bCs/>
                <w:kern w:val="0"/>
                <w:sz w:val="17"/>
                <w:szCs w:val="17"/>
              </w:rPr>
              <w:t>「補充の問題」</w:t>
            </w:r>
            <w:r w:rsidRPr="00012901">
              <w:rPr>
                <w:rFonts w:ascii="游ゴシック" w:eastAsia="游ゴシック" w:hAnsi="游ゴシック" w:cs="UDShinGoPro-Light" w:hint="eastAsia"/>
                <w:kern w:val="0"/>
                <w:sz w:val="17"/>
                <w:szCs w:val="17"/>
              </w:rPr>
              <w:t>では，本文の「問」に対応した豊富な問題を用意し，「問」を終えた生徒が進んで取り組むことができるようにするとともに，★のついたやや難易度の高い問題も用意し，</w:t>
            </w:r>
            <w:r w:rsidRPr="00012901">
              <w:rPr>
                <w:rFonts w:ascii="游ゴシック" w:eastAsia="游ゴシック" w:hAnsi="游ゴシック" w:cs="UDShinGoPro-DeBold" w:hint="eastAsia"/>
                <w:b/>
                <w:bCs/>
                <w:kern w:val="0"/>
                <w:sz w:val="17"/>
                <w:szCs w:val="17"/>
              </w:rPr>
              <w:t>習熟度に応じた学習指導に適した構成</w:t>
            </w:r>
            <w:r w:rsidRPr="00012901">
              <w:rPr>
                <w:rFonts w:ascii="游ゴシック" w:eastAsia="游ゴシック" w:hAnsi="游ゴシック" w:cs="UDShinGoPro-Light" w:hint="eastAsia"/>
                <w:kern w:val="0"/>
                <w:sz w:val="17"/>
                <w:szCs w:val="17"/>
              </w:rPr>
              <w:t>になっています。［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p.263-277</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p.209-221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p.239-253</w:t>
            </w:r>
            <w:r w:rsidRPr="00012901">
              <w:rPr>
                <w:rFonts w:ascii="游ゴシック" w:eastAsia="游ゴシック" w:hAnsi="游ゴシック" w:cs="UDShinGoPro-Light" w:hint="eastAsia"/>
                <w:kern w:val="0"/>
                <w:sz w:val="17"/>
                <w:szCs w:val="17"/>
              </w:rPr>
              <w:t>］</w:t>
            </w:r>
          </w:p>
          <w:p w:rsidR="009E5F5B" w:rsidRPr="00012901" w:rsidRDefault="002C6B11" w:rsidP="00B936AA">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012901">
              <w:rPr>
                <w:rFonts w:ascii="游ゴシック" w:eastAsia="游ゴシック" w:hAnsi="游ゴシック" w:cs="UDShinGoPro-DeBold" w:hint="eastAsia"/>
                <w:b/>
                <w:bCs/>
                <w:kern w:val="0"/>
                <w:sz w:val="17"/>
                <w:szCs w:val="17"/>
              </w:rPr>
              <w:t>●「章の問題」</w:t>
            </w:r>
            <w:r w:rsidRPr="00012901">
              <w:rPr>
                <w:rFonts w:ascii="游ゴシック" w:eastAsia="游ゴシック" w:hAnsi="游ゴシック" w:cs="UDShinGoPro-Light" w:hint="eastAsia"/>
                <w:kern w:val="0"/>
                <w:sz w:val="17"/>
                <w:szCs w:val="17"/>
              </w:rPr>
              <w:t>は</w:t>
            </w:r>
            <w:r w:rsidRPr="00012901">
              <w:rPr>
                <w:rFonts w:ascii="游ゴシック" w:eastAsia="游ゴシック" w:hAnsi="游ゴシック" w:cs="UDShinGoPro-Light"/>
                <w:kern w:val="0"/>
                <w:sz w:val="17"/>
                <w:szCs w:val="17"/>
              </w:rPr>
              <w:t>A</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B</w:t>
            </w:r>
            <w:r w:rsidRPr="00012901">
              <w:rPr>
                <w:rFonts w:ascii="游ゴシック" w:eastAsia="游ゴシック" w:hAnsi="游ゴシック" w:cs="UDShinGoPro-Light" w:hint="eastAsia"/>
                <w:kern w:val="0"/>
                <w:sz w:val="17"/>
                <w:szCs w:val="17"/>
              </w:rPr>
              <w:t>の</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段階で構成し，</w:t>
            </w:r>
            <w:r w:rsidRPr="00012901">
              <w:rPr>
                <w:rFonts w:ascii="游ゴシック" w:eastAsia="游ゴシック" w:hAnsi="游ゴシック" w:cs="UDShinGoPro-Light"/>
                <w:kern w:val="0"/>
                <w:sz w:val="17"/>
                <w:szCs w:val="17"/>
              </w:rPr>
              <w:t>A</w:t>
            </w:r>
            <w:r w:rsidRPr="00012901">
              <w:rPr>
                <w:rFonts w:ascii="游ゴシック" w:eastAsia="游ゴシック" w:hAnsi="游ゴシック" w:cs="UDShinGoPro-Light" w:hint="eastAsia"/>
                <w:kern w:val="0"/>
                <w:sz w:val="17"/>
                <w:szCs w:val="17"/>
              </w:rPr>
              <w:t>は全員で取り組む標準的な問題，</w:t>
            </w:r>
            <w:r w:rsidRPr="00012901">
              <w:rPr>
                <w:rFonts w:ascii="游ゴシック" w:eastAsia="游ゴシック" w:hAnsi="游ゴシック" w:cs="UDShinGoPro-Light"/>
                <w:kern w:val="0"/>
                <w:sz w:val="17"/>
                <w:szCs w:val="17"/>
              </w:rPr>
              <w:t>B</w:t>
            </w:r>
            <w:r w:rsidRPr="00012901">
              <w:rPr>
                <w:rFonts w:ascii="游ゴシック" w:eastAsia="游ゴシック" w:hAnsi="游ゴシック" w:cs="UDShinGoPro-Light" w:hint="eastAsia"/>
                <w:kern w:val="0"/>
                <w:sz w:val="17"/>
                <w:szCs w:val="17"/>
              </w:rPr>
              <w:t>は生徒が進んで取り組む応用的な問題とし，</w:t>
            </w:r>
            <w:r w:rsidRPr="00012901">
              <w:rPr>
                <w:rFonts w:ascii="游ゴシック" w:eastAsia="游ゴシック" w:hAnsi="游ゴシック" w:cs="UDShinGoPro-DeBold" w:hint="eastAsia"/>
                <w:b/>
                <w:bCs/>
                <w:kern w:val="0"/>
                <w:sz w:val="17"/>
                <w:szCs w:val="17"/>
              </w:rPr>
              <w:t>習熟度に応じた学習指導に適した構成</w:t>
            </w:r>
            <w:r w:rsidRPr="00012901">
              <w:rPr>
                <w:rFonts w:ascii="游ゴシック" w:eastAsia="游ゴシック" w:hAnsi="游ゴシック" w:cs="UDShinGoPro-Light" w:hint="eastAsia"/>
                <w:kern w:val="0"/>
                <w:sz w:val="17"/>
                <w:szCs w:val="17"/>
              </w:rPr>
              <w:t>になっています。</w:t>
            </w:r>
          </w:p>
        </w:tc>
      </w:tr>
      <w:tr w:rsidR="002C6B11" w:rsidRPr="00012901" w:rsidTr="00072697">
        <w:trPr>
          <w:trHeight w:val="2555"/>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2C6B11" w:rsidRPr="00072697" w:rsidRDefault="001D347E" w:rsidP="00072697">
            <w:pPr>
              <w:autoSpaceDE w:val="0"/>
              <w:autoSpaceDN w:val="0"/>
              <w:adjustRightInd w:val="0"/>
              <w:spacing w:line="260" w:lineRule="exact"/>
              <w:ind w:left="166" w:hangingChars="100" w:hanging="166"/>
              <w:jc w:val="left"/>
              <w:rPr>
                <w:rFonts w:ascii="游ゴシック" w:eastAsia="游ゴシック" w:hAnsi="游ゴシック" w:cs="ＭＳ Ｐゴシック"/>
                <w:color w:val="000000"/>
                <w:spacing w:val="-2"/>
                <w:kern w:val="0"/>
                <w:sz w:val="17"/>
                <w:szCs w:val="17"/>
              </w:rPr>
            </w:pPr>
            <w:r w:rsidRPr="00072697">
              <w:rPr>
                <w:rFonts w:ascii="游ゴシック" w:eastAsia="游ゴシック" w:hAnsi="游ゴシック" w:cs="UDShinGoPro-DeBold" w:hint="eastAsia"/>
                <w:b/>
                <w:bCs/>
                <w:spacing w:val="-2"/>
                <w:kern w:val="0"/>
                <w:sz w:val="17"/>
                <w:szCs w:val="17"/>
              </w:rPr>
              <w:t>②新しい観点別評価への対応など，評価に関する配慮がなされているか。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2C6B11" w:rsidRPr="00012901" w:rsidRDefault="00D90FB7" w:rsidP="00D90FB7">
            <w:pPr>
              <w:autoSpaceDE w:val="0"/>
              <w:autoSpaceDN w:val="0"/>
              <w:adjustRightInd w:val="0"/>
              <w:spacing w:line="260" w:lineRule="exact"/>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思考力・判断力・表現力を評価</w:t>
            </w:r>
            <w:r w:rsidRPr="00012901">
              <w:rPr>
                <w:rFonts w:ascii="游ゴシック" w:eastAsia="游ゴシック" w:hAnsi="游ゴシック" w:cs="UDShinGoPro-Light" w:hint="eastAsia"/>
                <w:kern w:val="0"/>
                <w:sz w:val="17"/>
                <w:szCs w:val="17"/>
              </w:rPr>
              <w:t>する問題を豊富に用意したり，</w:t>
            </w:r>
            <w:r w:rsidRPr="00012901">
              <w:rPr>
                <w:rFonts w:ascii="游ゴシック" w:eastAsia="游ゴシック" w:hAnsi="游ゴシック" w:cs="UDShinGoPro-DeBold" w:hint="eastAsia"/>
                <w:b/>
                <w:bCs/>
                <w:kern w:val="0"/>
                <w:sz w:val="17"/>
                <w:szCs w:val="17"/>
              </w:rPr>
              <w:t>主体的に学習に取り組む態度の評価</w:t>
            </w:r>
            <w:r w:rsidRPr="00012901">
              <w:rPr>
                <w:rFonts w:ascii="游ゴシック" w:eastAsia="游ゴシック" w:hAnsi="游ゴシック" w:cs="UDShinGoPro-Light" w:hint="eastAsia"/>
                <w:kern w:val="0"/>
                <w:sz w:val="17"/>
                <w:szCs w:val="17"/>
              </w:rPr>
              <w:t>に関わる振り返りの機会を内容のまとまりごとに設定したりし，</w:t>
            </w:r>
            <w:r w:rsidRPr="00012901">
              <w:rPr>
                <w:rFonts w:ascii="游ゴシック" w:eastAsia="游ゴシック" w:hAnsi="游ゴシック" w:cs="UDShinGoPro-DeBold" w:hint="eastAsia"/>
                <w:b/>
                <w:bCs/>
                <w:kern w:val="0"/>
                <w:sz w:val="17"/>
                <w:szCs w:val="17"/>
              </w:rPr>
              <w:t>新しい観点別評価に対応</w:t>
            </w:r>
            <w:r w:rsidRPr="00012901">
              <w:rPr>
                <w:rFonts w:ascii="游ゴシック" w:eastAsia="游ゴシック" w:hAnsi="游ゴシック" w:cs="UDShinGoPro-Light" w:hint="eastAsia"/>
                <w:kern w:val="0"/>
                <w:sz w:val="17"/>
                <w:szCs w:val="17"/>
              </w:rPr>
              <w:t>できるようにしています。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111BEF" w:rsidRPr="00012901" w:rsidRDefault="00111BEF"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●「章の問題</w:t>
            </w:r>
            <w:r w:rsidRPr="00012901">
              <w:rPr>
                <w:rFonts w:ascii="游ゴシック" w:eastAsia="游ゴシック" w:hAnsi="游ゴシック" w:cs="UDShinGoPro-DeBold"/>
                <w:b/>
                <w:bCs/>
                <w:kern w:val="0"/>
                <w:sz w:val="17"/>
                <w:szCs w:val="17"/>
              </w:rPr>
              <w:t>B</w:t>
            </w:r>
            <w:r w:rsidRPr="00012901">
              <w:rPr>
                <w:rFonts w:ascii="游ゴシック" w:eastAsia="游ゴシック" w:hAnsi="游ゴシック" w:cs="UDShinGoPro-DeBold" w:hint="eastAsia"/>
                <w:b/>
                <w:bCs/>
                <w:kern w:val="0"/>
                <w:sz w:val="17"/>
                <w:szCs w:val="17"/>
              </w:rPr>
              <w:t>」</w:t>
            </w:r>
            <w:r w:rsidRPr="00012901">
              <w:rPr>
                <w:rFonts w:ascii="游ゴシック" w:eastAsia="游ゴシック" w:hAnsi="游ゴシック" w:cs="UDShinGoPro-Light" w:hint="eastAsia"/>
                <w:kern w:val="0"/>
                <w:sz w:val="17"/>
                <w:szCs w:val="17"/>
              </w:rPr>
              <w:t>では，日常生活や他教科の学習など，様々な場面で知識・技能を活用する力を問う</w:t>
            </w:r>
            <w:r w:rsidRPr="00012901">
              <w:rPr>
                <w:rFonts w:ascii="游ゴシック" w:eastAsia="游ゴシック" w:hAnsi="游ゴシック" w:cs="UDShinGoPro-DeBold" w:hint="eastAsia"/>
                <w:b/>
                <w:bCs/>
                <w:kern w:val="0"/>
                <w:sz w:val="17"/>
                <w:szCs w:val="17"/>
              </w:rPr>
              <w:t>「活用の問題」</w:t>
            </w:r>
            <w:r w:rsidRPr="00012901">
              <w:rPr>
                <w:rFonts w:ascii="游ゴシック" w:eastAsia="游ゴシック" w:hAnsi="游ゴシック" w:cs="UDShinGoPro-Light" w:hint="eastAsia"/>
                <w:kern w:val="0"/>
                <w:sz w:val="17"/>
                <w:szCs w:val="17"/>
              </w:rPr>
              <w:t>を豊富に用意しました（</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14</w:t>
            </w:r>
            <w:r w:rsidRPr="00012901">
              <w:rPr>
                <w:rFonts w:ascii="游ゴシック" w:eastAsia="游ゴシック" w:hAnsi="游ゴシック" w:cs="UDShinGoPro-Light" w:hint="eastAsia"/>
                <w:kern w:val="0"/>
                <w:sz w:val="17"/>
                <w:szCs w:val="17"/>
              </w:rPr>
              <w:t>題，</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11</w:t>
            </w:r>
            <w:r w:rsidRPr="00012901">
              <w:rPr>
                <w:rFonts w:ascii="游ゴシック" w:eastAsia="游ゴシック" w:hAnsi="游ゴシック" w:cs="UDShinGoPro-Light" w:hint="eastAsia"/>
                <w:kern w:val="0"/>
                <w:sz w:val="17"/>
                <w:szCs w:val="17"/>
              </w:rPr>
              <w:t>題，</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11</w:t>
            </w:r>
            <w:r w:rsidRPr="00012901">
              <w:rPr>
                <w:rFonts w:ascii="游ゴシック" w:eastAsia="游ゴシック" w:hAnsi="游ゴシック" w:cs="UDShinGoPro-Light" w:hint="eastAsia"/>
                <w:kern w:val="0"/>
                <w:sz w:val="17"/>
                <w:szCs w:val="17"/>
              </w:rPr>
              <w:t>題）。</w:t>
            </w:r>
            <w:r w:rsidRPr="00012901">
              <w:rPr>
                <w:rFonts w:ascii="游ゴシック" w:eastAsia="游ゴシック" w:hAnsi="游ゴシック" w:cs="UDShinGoPro-DeBold" w:hint="eastAsia"/>
                <w:b/>
                <w:bCs/>
                <w:kern w:val="0"/>
                <w:sz w:val="17"/>
                <w:szCs w:val="17"/>
              </w:rPr>
              <w:t>「事柄や事実」「方法や手順」「理由」を説明する「記述式問題」</w:t>
            </w:r>
            <w:r w:rsidRPr="00012901">
              <w:rPr>
                <w:rFonts w:ascii="游ゴシック" w:eastAsia="游ゴシック" w:hAnsi="游ゴシック" w:cs="UDShinGoPro-Light" w:hint="eastAsia"/>
                <w:kern w:val="0"/>
                <w:sz w:val="17"/>
                <w:szCs w:val="17"/>
              </w:rPr>
              <w:t>を取り上げ，</w:t>
            </w:r>
            <w:r w:rsidRPr="00012901">
              <w:rPr>
                <w:rFonts w:ascii="游ゴシック" w:eastAsia="游ゴシック" w:hAnsi="游ゴシック" w:cs="UDShinGoPro-DeBold" w:hint="eastAsia"/>
                <w:b/>
                <w:bCs/>
                <w:kern w:val="0"/>
                <w:sz w:val="17"/>
                <w:szCs w:val="17"/>
              </w:rPr>
              <w:t>「思考力・判断力・表現力」の評価</w:t>
            </w:r>
            <w:r w:rsidRPr="00012901">
              <w:rPr>
                <w:rFonts w:ascii="游ゴシック" w:eastAsia="游ゴシック" w:hAnsi="游ゴシック" w:cs="UDShinGoPro-Light" w:hint="eastAsia"/>
                <w:kern w:val="0"/>
                <w:sz w:val="17"/>
                <w:szCs w:val="17"/>
              </w:rPr>
              <w:t>の参考になるようにしています。</w:t>
            </w:r>
          </w:p>
          <w:p w:rsidR="00111BEF" w:rsidRPr="00012901" w:rsidRDefault="00111BEF"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●「学びをふり返ろう」</w:t>
            </w:r>
            <w:r w:rsidRPr="00012901">
              <w:rPr>
                <w:rFonts w:ascii="游ゴシック" w:eastAsia="游ゴシック" w:hAnsi="游ゴシック" w:cs="UDShinGoPro-Light" w:hint="eastAsia"/>
                <w:kern w:val="0"/>
                <w:sz w:val="17"/>
                <w:szCs w:val="17"/>
              </w:rPr>
              <w:t>では内容のまとまりごとに</w:t>
            </w:r>
            <w:r w:rsidRPr="00012901">
              <w:rPr>
                <w:rFonts w:ascii="游ゴシック" w:eastAsia="游ゴシック" w:hAnsi="游ゴシック" w:cs="UDShinGoPro-DeBold" w:hint="eastAsia"/>
                <w:b/>
                <w:bCs/>
                <w:kern w:val="0"/>
                <w:sz w:val="17"/>
                <w:szCs w:val="17"/>
              </w:rPr>
              <w:t>学習を振り返って自分の言葉でまとめる機会</w:t>
            </w:r>
            <w:r w:rsidRPr="00012901">
              <w:rPr>
                <w:rFonts w:ascii="游ゴシック" w:eastAsia="游ゴシック" w:hAnsi="游ゴシック" w:cs="UDShinGoPro-Light" w:hint="eastAsia"/>
                <w:kern w:val="0"/>
                <w:sz w:val="17"/>
                <w:szCs w:val="17"/>
              </w:rPr>
              <w:t>を設け，数学のよさを実感し，次の学びに向かう意欲を高めるとともに，</w:t>
            </w:r>
            <w:r w:rsidRPr="00012901">
              <w:rPr>
                <w:rFonts w:ascii="游ゴシック" w:eastAsia="游ゴシック" w:hAnsi="游ゴシック" w:cs="UDShinGoPro-DeBold" w:hint="eastAsia"/>
                <w:b/>
                <w:bCs/>
                <w:kern w:val="0"/>
                <w:sz w:val="17"/>
                <w:szCs w:val="17"/>
              </w:rPr>
              <w:t>主体的に学習に取り組む態度の評価</w:t>
            </w:r>
            <w:r w:rsidRPr="00012901">
              <w:rPr>
                <w:rFonts w:ascii="游ゴシック" w:eastAsia="游ゴシック" w:hAnsi="游ゴシック" w:cs="UDShinGoPro-Light" w:hint="eastAsia"/>
                <w:kern w:val="0"/>
                <w:sz w:val="17"/>
                <w:szCs w:val="17"/>
              </w:rPr>
              <w:t>の参考になるようにしています。［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p.57</w:t>
            </w:r>
            <w:r w:rsidRPr="00012901">
              <w:rPr>
                <w:rFonts w:ascii="游ゴシック" w:eastAsia="游ゴシック" w:hAnsi="游ゴシック" w:cs="UDShinGoPro-Light" w:hint="eastAsia"/>
                <w:kern w:val="0"/>
                <w:sz w:val="17"/>
                <w:szCs w:val="17"/>
              </w:rPr>
              <w:t>など］</w:t>
            </w:r>
          </w:p>
          <w:p w:rsidR="002C6B11" w:rsidRPr="00012901" w:rsidRDefault="00111BEF"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012901">
              <w:rPr>
                <w:rFonts w:ascii="游ゴシック" w:eastAsia="游ゴシック" w:hAnsi="游ゴシック" w:cs="UDShinGoPro-DeBold" w:hint="eastAsia"/>
                <w:b/>
                <w:bCs/>
                <w:kern w:val="0"/>
                <w:sz w:val="17"/>
                <w:szCs w:val="17"/>
              </w:rPr>
              <w:t>●「数学マイノート」</w:t>
            </w:r>
            <w:r w:rsidRPr="00012901">
              <w:rPr>
                <w:rFonts w:ascii="游ゴシック" w:eastAsia="游ゴシック" w:hAnsi="游ゴシック" w:cs="UDShinGoPro-Light" w:hint="eastAsia"/>
                <w:kern w:val="0"/>
                <w:sz w:val="17"/>
                <w:szCs w:val="17"/>
              </w:rPr>
              <w:t>では</w:t>
            </w:r>
            <w:r w:rsidRPr="00012901">
              <w:rPr>
                <w:rFonts w:ascii="游ゴシック" w:eastAsia="游ゴシック" w:hAnsi="游ゴシック" w:cs="UDShinGoPro-DeBold" w:hint="eastAsia"/>
                <w:b/>
                <w:bCs/>
                <w:kern w:val="0"/>
                <w:sz w:val="17"/>
                <w:szCs w:val="17"/>
              </w:rPr>
              <w:t>振り返り（学習感想）の視点</w:t>
            </w:r>
            <w:r w:rsidRPr="00012901">
              <w:rPr>
                <w:rFonts w:ascii="游ゴシック" w:eastAsia="游ゴシック" w:hAnsi="游ゴシック" w:cs="UDShinGoPro-Light" w:hint="eastAsia"/>
                <w:kern w:val="0"/>
                <w:sz w:val="17"/>
                <w:szCs w:val="17"/>
              </w:rPr>
              <w:t>を示し，他者の考えと関連づけたり，自分の考えを深めたりする</w:t>
            </w:r>
            <w:r w:rsidRPr="00012901">
              <w:rPr>
                <w:rFonts w:ascii="游ゴシック" w:eastAsia="游ゴシック" w:hAnsi="游ゴシック" w:cs="UDShinGoPro-DeBold" w:hint="eastAsia"/>
                <w:b/>
                <w:bCs/>
                <w:kern w:val="0"/>
                <w:sz w:val="17"/>
                <w:szCs w:val="17"/>
              </w:rPr>
              <w:t>複数の記述例を紹介</w:t>
            </w:r>
            <w:r w:rsidRPr="00012901">
              <w:rPr>
                <w:rFonts w:ascii="游ゴシック" w:eastAsia="游ゴシック" w:hAnsi="游ゴシック" w:cs="UDShinGoPro-Light" w:hint="eastAsia"/>
                <w:kern w:val="0"/>
                <w:sz w:val="17"/>
                <w:szCs w:val="17"/>
              </w:rPr>
              <w:t>するなど振り返り活動の充実を図り，</w:t>
            </w:r>
            <w:r w:rsidRPr="00012901">
              <w:rPr>
                <w:rFonts w:ascii="游ゴシック" w:eastAsia="游ゴシック" w:hAnsi="游ゴシック" w:cs="UDShinGoPro-Light" w:hint="eastAsia"/>
                <w:b/>
                <w:bCs/>
                <w:kern w:val="0"/>
                <w:sz w:val="17"/>
                <w:szCs w:val="17"/>
              </w:rPr>
              <w:t>主体的に学習に取り組む態度の評価</w:t>
            </w:r>
            <w:r w:rsidRPr="00012901">
              <w:rPr>
                <w:rFonts w:ascii="游ゴシック" w:eastAsia="游ゴシック" w:hAnsi="游ゴシック" w:cs="UDShinGoPro-Light" w:hint="eastAsia"/>
                <w:kern w:val="0"/>
                <w:sz w:val="17"/>
                <w:szCs w:val="17"/>
              </w:rPr>
              <w:t>の参考になるようにしています。［</w:t>
            </w:r>
            <w:r w:rsidRPr="00012901">
              <w:rPr>
                <w:rFonts w:ascii="游ゴシック" w:eastAsia="游ゴシック" w:hAnsi="游ゴシック" w:cs="UDShinGoPro-Light"/>
                <w:kern w:val="0"/>
                <w:sz w:val="17"/>
                <w:szCs w:val="17"/>
              </w:rPr>
              <w:t>1</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p.14-15</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2</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p.30-31</w:t>
            </w:r>
            <w:r w:rsidRPr="00012901">
              <w:rPr>
                <w:rFonts w:ascii="游ゴシック" w:eastAsia="游ゴシック" w:hAnsi="游ゴシック" w:cs="UDShinGoPro-Light" w:hint="eastAsia"/>
                <w:kern w:val="0"/>
                <w:sz w:val="17"/>
                <w:szCs w:val="17"/>
              </w:rPr>
              <w:t>／</w:t>
            </w:r>
            <w:r w:rsidRPr="00012901">
              <w:rPr>
                <w:rFonts w:ascii="游ゴシック" w:eastAsia="游ゴシック" w:hAnsi="游ゴシック" w:cs="UDShinGoPro-Light"/>
                <w:kern w:val="0"/>
                <w:sz w:val="17"/>
                <w:szCs w:val="17"/>
              </w:rPr>
              <w:t>3</w:t>
            </w:r>
            <w:r w:rsidRPr="00012901">
              <w:rPr>
                <w:rFonts w:ascii="游ゴシック" w:eastAsia="游ゴシック" w:hAnsi="游ゴシック" w:cs="UDShinGoPro-Light" w:hint="eastAsia"/>
                <w:kern w:val="0"/>
                <w:sz w:val="17"/>
                <w:szCs w:val="17"/>
              </w:rPr>
              <w:t>年</w:t>
            </w:r>
            <w:r w:rsidRPr="00012901">
              <w:rPr>
                <w:rFonts w:ascii="游ゴシック" w:eastAsia="游ゴシック" w:hAnsi="游ゴシック" w:cs="UDShinGoPro-Light"/>
                <w:kern w:val="0"/>
                <w:sz w:val="17"/>
                <w:szCs w:val="17"/>
              </w:rPr>
              <w:t>p.36-37</w:t>
            </w:r>
            <w:r w:rsidRPr="00012901">
              <w:rPr>
                <w:rFonts w:ascii="游ゴシック" w:eastAsia="游ゴシック" w:hAnsi="游ゴシック" w:cs="UDShinGoPro-Light" w:hint="eastAsia"/>
                <w:kern w:val="0"/>
                <w:sz w:val="17"/>
                <w:szCs w:val="17"/>
              </w:rPr>
              <w:t>］</w:t>
            </w:r>
          </w:p>
        </w:tc>
      </w:tr>
      <w:tr w:rsidR="002C6B11" w:rsidRPr="00012901" w:rsidTr="00072697">
        <w:trPr>
          <w:trHeight w:val="1481"/>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2C6B11" w:rsidRPr="00012901" w:rsidRDefault="00F5435D" w:rsidP="00072697">
            <w:pPr>
              <w:autoSpaceDE w:val="0"/>
              <w:autoSpaceDN w:val="0"/>
              <w:adjustRightInd w:val="0"/>
              <w:spacing w:line="260" w:lineRule="exact"/>
              <w:ind w:left="170" w:hangingChars="100" w:hanging="170"/>
              <w:jc w:val="left"/>
              <w:rPr>
                <w:rFonts w:ascii="游ゴシック" w:eastAsia="游ゴシック" w:hAnsi="游ゴシック" w:cs="UDShinGoPro-Light"/>
                <w:b/>
                <w:bCs/>
                <w:kern w:val="0"/>
                <w:sz w:val="17"/>
                <w:szCs w:val="17"/>
              </w:rPr>
            </w:pPr>
            <w:r w:rsidRPr="00012901">
              <w:rPr>
                <w:rFonts w:ascii="游ゴシック" w:eastAsia="游ゴシック" w:hAnsi="游ゴシック" w:cs="UDShinGoPro-Light" w:hint="eastAsia"/>
                <w:b/>
                <w:bCs/>
                <w:kern w:val="0"/>
                <w:sz w:val="17"/>
                <w:szCs w:val="17"/>
              </w:rPr>
              <w:t>③学校や家庭での学習習慣が身につくよう，配慮されているか。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2C6B11" w:rsidRPr="00012901" w:rsidRDefault="00D8383D" w:rsidP="00D8383D">
            <w:pPr>
              <w:autoSpaceDE w:val="0"/>
              <w:autoSpaceDN w:val="0"/>
              <w:adjustRightInd w:val="0"/>
              <w:spacing w:line="260" w:lineRule="exact"/>
              <w:jc w:val="left"/>
              <w:rPr>
                <w:rFonts w:ascii="游ゴシック" w:eastAsia="游ゴシック" w:hAnsi="游ゴシック" w:cs="UDShinGoPro-Light"/>
                <w:b/>
                <w:bCs/>
                <w:spacing w:val="-2"/>
                <w:kern w:val="0"/>
                <w:sz w:val="17"/>
                <w:szCs w:val="17"/>
              </w:rPr>
            </w:pPr>
            <w:r w:rsidRPr="00012901">
              <w:rPr>
                <w:rFonts w:ascii="游ゴシック" w:eastAsia="游ゴシック" w:hAnsi="游ゴシック" w:cs="UDShinGoPro-Light" w:hint="eastAsia"/>
                <w:spacing w:val="-2"/>
                <w:kern w:val="0"/>
                <w:sz w:val="17"/>
                <w:szCs w:val="17"/>
              </w:rPr>
              <w:t>学び方の参考になる資料や，自学自習に対応できる詳細解答を用意し，学校や家庭での</w:t>
            </w:r>
            <w:r w:rsidRPr="00012901">
              <w:rPr>
                <w:rFonts w:ascii="游ゴシック" w:eastAsia="游ゴシック" w:hAnsi="游ゴシック" w:cs="UDShinGoPro-Light" w:hint="eastAsia"/>
                <w:b/>
                <w:bCs/>
                <w:spacing w:val="-2"/>
                <w:kern w:val="0"/>
                <w:sz w:val="17"/>
                <w:szCs w:val="17"/>
              </w:rPr>
              <w:t>基本的な学習習慣が身につく</w:t>
            </w:r>
            <w:r w:rsidRPr="00012901">
              <w:rPr>
                <w:rFonts w:ascii="游ゴシック" w:eastAsia="游ゴシック" w:hAnsi="游ゴシック" w:cs="UDShinGoPro-Light" w:hint="eastAsia"/>
                <w:spacing w:val="-2"/>
                <w:kern w:val="0"/>
                <w:sz w:val="17"/>
                <w:szCs w:val="17"/>
              </w:rPr>
              <w:t>よう配慮しています。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012901" w:rsidRPr="0030132D" w:rsidRDefault="00012901"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30132D">
              <w:rPr>
                <w:rFonts w:ascii="游ゴシック" w:eastAsia="游ゴシック" w:hAnsi="游ゴシック" w:cs="UDShinGoPro-Light" w:hint="eastAsia"/>
                <w:b/>
                <w:bCs/>
                <w:kern w:val="0"/>
                <w:sz w:val="17"/>
                <w:szCs w:val="17"/>
              </w:rPr>
              <w:t>●</w:t>
            </w:r>
            <w:r w:rsidRPr="0030132D">
              <w:rPr>
                <w:rFonts w:ascii="游ゴシック" w:eastAsia="游ゴシック" w:hAnsi="游ゴシック" w:cs="UDShinGoPro-Light" w:hint="eastAsia"/>
                <w:kern w:val="0"/>
                <w:sz w:val="17"/>
                <w:szCs w:val="17"/>
              </w:rPr>
              <w:t>各学年の巻頭</w:t>
            </w:r>
            <w:r w:rsidRPr="0030132D">
              <w:rPr>
                <w:rFonts w:ascii="游ゴシック" w:eastAsia="游ゴシック" w:hAnsi="游ゴシック" w:cs="UDShinGoPro-Light" w:hint="eastAsia"/>
                <w:b/>
                <w:bCs/>
                <w:kern w:val="0"/>
                <w:sz w:val="17"/>
                <w:szCs w:val="17"/>
              </w:rPr>
              <w:t>「大切にしたい数学の学び方」</w:t>
            </w:r>
            <w:r w:rsidRPr="0030132D">
              <w:rPr>
                <w:rFonts w:ascii="游ゴシック" w:eastAsia="游ゴシック" w:hAnsi="游ゴシック" w:cs="UDShinGoPro-Light" w:hint="eastAsia"/>
                <w:kern w:val="0"/>
                <w:sz w:val="17"/>
                <w:szCs w:val="17"/>
              </w:rPr>
              <w:t>では，</w:t>
            </w:r>
            <w:r w:rsidRPr="0030132D">
              <w:rPr>
                <w:rFonts w:ascii="游ゴシック" w:eastAsia="游ゴシック" w:hAnsi="游ゴシック" w:cs="UDShinGoPro-Light" w:hint="eastAsia"/>
                <w:b/>
                <w:bCs/>
                <w:kern w:val="0"/>
                <w:sz w:val="17"/>
                <w:szCs w:val="17"/>
              </w:rPr>
              <w:t>問題解決の授業の流れに沿って各場面で大切にしたいことを整理</w:t>
            </w:r>
            <w:r w:rsidRPr="0030132D">
              <w:rPr>
                <w:rFonts w:ascii="游ゴシック" w:eastAsia="游ゴシック" w:hAnsi="游ゴシック" w:cs="UDShinGoPro-Light" w:hint="eastAsia"/>
                <w:kern w:val="0"/>
                <w:sz w:val="17"/>
                <w:szCs w:val="17"/>
              </w:rPr>
              <w:t>し，後の学習で意識して取り組めるようにしています。［各学年</w:t>
            </w:r>
            <w:r w:rsidRPr="0030132D">
              <w:rPr>
                <w:rFonts w:ascii="游ゴシック" w:eastAsia="游ゴシック" w:hAnsi="游ゴシック" w:cs="UDShinGoPro-Light"/>
                <w:kern w:val="0"/>
                <w:sz w:val="17"/>
                <w:szCs w:val="17"/>
              </w:rPr>
              <w:t>p.6-7</w:t>
            </w:r>
            <w:r w:rsidRPr="0030132D">
              <w:rPr>
                <w:rFonts w:ascii="游ゴシック" w:eastAsia="游ゴシック" w:hAnsi="游ゴシック" w:cs="UDShinGoPro-Light" w:hint="eastAsia"/>
                <w:kern w:val="0"/>
                <w:sz w:val="17"/>
                <w:szCs w:val="17"/>
              </w:rPr>
              <w:t>］</w:t>
            </w:r>
          </w:p>
          <w:p w:rsidR="002C6B11" w:rsidRPr="00012901" w:rsidRDefault="00012901"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30132D">
              <w:rPr>
                <w:rFonts w:ascii="游ゴシック" w:eastAsia="游ゴシック" w:hAnsi="游ゴシック" w:cs="UDShinGoPro-Light" w:hint="eastAsia"/>
                <w:b/>
                <w:bCs/>
                <w:kern w:val="0"/>
                <w:sz w:val="17"/>
                <w:szCs w:val="17"/>
              </w:rPr>
              <w:t>●</w:t>
            </w:r>
            <w:r w:rsidRPr="0030132D">
              <w:rPr>
                <w:rFonts w:ascii="游ゴシック" w:eastAsia="游ゴシック" w:hAnsi="游ゴシック" w:cs="UDShinGoPro-Light" w:hint="eastAsia"/>
                <w:kern w:val="0"/>
                <w:sz w:val="17"/>
                <w:szCs w:val="17"/>
              </w:rPr>
              <w:t>各学年の巻頭</w:t>
            </w:r>
            <w:r w:rsidRPr="0030132D">
              <w:rPr>
                <w:rFonts w:ascii="游ゴシック" w:eastAsia="游ゴシック" w:hAnsi="游ゴシック" w:cs="UDShinGoPro-Light" w:hint="eastAsia"/>
                <w:b/>
                <w:bCs/>
                <w:kern w:val="0"/>
                <w:sz w:val="17"/>
                <w:szCs w:val="17"/>
              </w:rPr>
              <w:t>「ノートのつくり方」</w:t>
            </w:r>
            <w:r w:rsidRPr="0030132D">
              <w:rPr>
                <w:rFonts w:ascii="游ゴシック" w:eastAsia="游ゴシック" w:hAnsi="游ゴシック" w:cs="UDShinGoPro-Light" w:hint="eastAsia"/>
                <w:kern w:val="0"/>
                <w:sz w:val="17"/>
                <w:szCs w:val="17"/>
              </w:rPr>
              <w:t>では，誤りは消さずに残すことや図をかくときの工夫など</w:t>
            </w:r>
            <w:r w:rsidRPr="0030132D">
              <w:rPr>
                <w:rFonts w:ascii="游ゴシック" w:eastAsia="游ゴシック" w:hAnsi="游ゴシック" w:cs="UDShinGoPro-Light" w:hint="eastAsia"/>
                <w:b/>
                <w:bCs/>
                <w:kern w:val="0"/>
                <w:sz w:val="17"/>
                <w:szCs w:val="17"/>
              </w:rPr>
              <w:t>基本的なノートの取り方</w:t>
            </w:r>
            <w:r w:rsidRPr="0030132D">
              <w:rPr>
                <w:rFonts w:ascii="游ゴシック" w:eastAsia="游ゴシック" w:hAnsi="游ゴシック" w:cs="UDShinGoPro-Light" w:hint="eastAsia"/>
                <w:kern w:val="0"/>
                <w:sz w:val="17"/>
                <w:szCs w:val="17"/>
              </w:rPr>
              <w:t>を示しています［各学年</w:t>
            </w:r>
            <w:r w:rsidRPr="0030132D">
              <w:rPr>
                <w:rFonts w:ascii="游ゴシック" w:eastAsia="游ゴシック" w:hAnsi="游ゴシック" w:cs="UDShinGoPro-Light"/>
                <w:kern w:val="0"/>
                <w:sz w:val="17"/>
                <w:szCs w:val="17"/>
              </w:rPr>
              <w:t>p.8</w:t>
            </w:r>
            <w:r w:rsidRPr="0030132D">
              <w:rPr>
                <w:rFonts w:ascii="游ゴシック" w:eastAsia="游ゴシック" w:hAnsi="游ゴシック" w:cs="UDShinGoPro-Light" w:hint="eastAsia"/>
                <w:kern w:val="0"/>
                <w:sz w:val="17"/>
                <w:szCs w:val="17"/>
              </w:rPr>
              <w:t>］。また，</w:t>
            </w:r>
            <w:r w:rsidRPr="0030132D">
              <w:rPr>
                <w:rFonts w:ascii="游ゴシック" w:eastAsia="游ゴシック" w:hAnsi="游ゴシック" w:cs="UDShinGoPro-Light" w:hint="eastAsia"/>
                <w:b/>
                <w:bCs/>
                <w:kern w:val="0"/>
                <w:sz w:val="17"/>
                <w:szCs w:val="17"/>
              </w:rPr>
              <w:t>「例」の解答</w:t>
            </w:r>
            <w:r w:rsidRPr="0030132D">
              <w:rPr>
                <w:rFonts w:ascii="游ゴシック" w:eastAsia="游ゴシック" w:hAnsi="游ゴシック" w:cs="UDShinGoPro-Light" w:hint="eastAsia"/>
                <w:kern w:val="0"/>
                <w:sz w:val="17"/>
                <w:szCs w:val="17"/>
              </w:rPr>
              <w:t>では，</w:t>
            </w:r>
            <w:r w:rsidRPr="0030132D">
              <w:rPr>
                <w:rFonts w:ascii="游ゴシック" w:eastAsia="游ゴシック" w:hAnsi="游ゴシック" w:cs="UDShinGoPro-Light" w:hint="eastAsia"/>
                <w:b/>
                <w:bCs/>
                <w:kern w:val="0"/>
                <w:sz w:val="17"/>
                <w:szCs w:val="17"/>
              </w:rPr>
              <w:t>標準的な書き方の例をノート形式</w:t>
            </w:r>
            <w:r w:rsidRPr="0030132D">
              <w:rPr>
                <w:rFonts w:ascii="游ゴシック" w:eastAsia="游ゴシック" w:hAnsi="游ゴシック" w:cs="UDShinGoPro-Light" w:hint="eastAsia"/>
                <w:kern w:val="0"/>
                <w:sz w:val="17"/>
                <w:szCs w:val="17"/>
              </w:rPr>
              <w:t>で示し，生徒がノートに書くときの見本となるようにしています。［</w:t>
            </w:r>
            <w:r w:rsidRPr="0030132D">
              <w:rPr>
                <w:rFonts w:ascii="游ゴシック" w:eastAsia="游ゴシック" w:hAnsi="游ゴシック" w:cs="UDShinGoPro-Light"/>
                <w:kern w:val="0"/>
                <w:sz w:val="17"/>
                <w:szCs w:val="17"/>
              </w:rPr>
              <w:t>1</w:t>
            </w:r>
            <w:r w:rsidRPr="0030132D">
              <w:rPr>
                <w:rFonts w:ascii="游ゴシック" w:eastAsia="游ゴシック" w:hAnsi="游ゴシック" w:cs="UDShinGoPro-Light" w:hint="eastAsia"/>
                <w:kern w:val="0"/>
                <w:sz w:val="17"/>
                <w:szCs w:val="17"/>
              </w:rPr>
              <w:t>年</w:t>
            </w:r>
            <w:r w:rsidRPr="0030132D">
              <w:rPr>
                <w:rFonts w:ascii="游ゴシック" w:eastAsia="游ゴシック" w:hAnsi="游ゴシック" w:cs="UDShinGoPro-Light"/>
                <w:kern w:val="0"/>
                <w:sz w:val="17"/>
                <w:szCs w:val="17"/>
              </w:rPr>
              <w:t>p.36</w:t>
            </w:r>
            <w:r w:rsidRPr="0030132D">
              <w:rPr>
                <w:rFonts w:ascii="游ゴシック" w:eastAsia="游ゴシック" w:hAnsi="游ゴシック" w:cs="UDShinGoPro-Light" w:hint="eastAsia"/>
                <w:kern w:val="0"/>
                <w:sz w:val="17"/>
                <w:szCs w:val="17"/>
              </w:rPr>
              <w:t>，</w:t>
            </w:r>
            <w:r w:rsidRPr="0030132D">
              <w:rPr>
                <w:rFonts w:ascii="游ゴシック" w:eastAsia="游ゴシック" w:hAnsi="游ゴシック" w:cs="UDShinGoPro-Light"/>
                <w:kern w:val="0"/>
                <w:sz w:val="17"/>
                <w:szCs w:val="17"/>
              </w:rPr>
              <w:t>p.49</w:t>
            </w:r>
            <w:r w:rsidRPr="0030132D">
              <w:rPr>
                <w:rFonts w:ascii="游ゴシック" w:eastAsia="游ゴシック" w:hAnsi="游ゴシック" w:cs="UDShinGoPro-Light" w:hint="eastAsia"/>
                <w:kern w:val="0"/>
                <w:sz w:val="17"/>
                <w:szCs w:val="17"/>
              </w:rPr>
              <w:t>，</w:t>
            </w:r>
            <w:r w:rsidRPr="0030132D">
              <w:rPr>
                <w:rFonts w:ascii="游ゴシック" w:eastAsia="游ゴシック" w:hAnsi="游ゴシック" w:cs="UDShinGoPro-Light"/>
                <w:kern w:val="0"/>
                <w:sz w:val="17"/>
                <w:szCs w:val="17"/>
              </w:rPr>
              <w:t>p.97</w:t>
            </w:r>
            <w:r w:rsidRPr="0030132D">
              <w:rPr>
                <w:rFonts w:ascii="游ゴシック" w:eastAsia="游ゴシック" w:hAnsi="游ゴシック" w:cs="UDShinGoPro-Light" w:hint="eastAsia"/>
                <w:kern w:val="0"/>
                <w:sz w:val="17"/>
                <w:szCs w:val="17"/>
              </w:rPr>
              <w:t>など］</w:t>
            </w:r>
          </w:p>
        </w:tc>
      </w:tr>
      <w:tr w:rsidR="009E5F5B" w:rsidRPr="00012901" w:rsidTr="00072697">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9E5F5B" w:rsidRPr="00012901" w:rsidRDefault="009E5F5B"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lastRenderedPageBreak/>
              <w:t>観点</w:t>
            </w:r>
          </w:p>
        </w:tc>
        <w:tc>
          <w:tcPr>
            <w:tcW w:w="2211"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9E5F5B" w:rsidRPr="00012901" w:rsidRDefault="009E5F5B"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特色</w:t>
            </w:r>
          </w:p>
        </w:tc>
        <w:tc>
          <w:tcPr>
            <w:tcW w:w="1224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9E5F5B" w:rsidRPr="00012901" w:rsidRDefault="009E5F5B"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具体例</w:t>
            </w:r>
          </w:p>
        </w:tc>
      </w:tr>
      <w:tr w:rsidR="009E5F5B" w:rsidRPr="00012901" w:rsidTr="00072697">
        <w:trPr>
          <w:trHeight w:val="2517"/>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9E5F5B" w:rsidRPr="00012901" w:rsidRDefault="009E5F5B" w:rsidP="00AE5577">
            <w:pPr>
              <w:widowControl/>
              <w:spacing w:line="260" w:lineRule="exact"/>
              <w:ind w:left="170" w:hangingChars="100" w:hanging="170"/>
              <w:jc w:val="left"/>
              <w:rPr>
                <w:rFonts w:ascii="游ゴシック" w:eastAsia="游ゴシック" w:hAnsi="游ゴシック" w:cs="ＭＳ Ｐゴシック"/>
                <w:color w:val="000000"/>
                <w:kern w:val="0"/>
                <w:sz w:val="17"/>
                <w:szCs w:val="17"/>
              </w:rPr>
            </w:pPr>
          </w:p>
        </w:tc>
        <w:tc>
          <w:tcPr>
            <w:tcW w:w="2211" w:type="dxa"/>
            <w:tcBorders>
              <w:top w:val="single" w:sz="4" w:space="0" w:color="auto"/>
              <w:left w:val="nil"/>
              <w:bottom w:val="single" w:sz="4" w:space="0" w:color="auto"/>
              <w:right w:val="single" w:sz="4" w:space="0" w:color="auto"/>
            </w:tcBorders>
            <w:shd w:val="clear" w:color="auto" w:fill="auto"/>
            <w:vAlign w:val="center"/>
          </w:tcPr>
          <w:p w:rsidR="009E5F5B" w:rsidRPr="00012901" w:rsidRDefault="009E5F5B" w:rsidP="00AE5577">
            <w:pPr>
              <w:widowControl/>
              <w:spacing w:line="260" w:lineRule="exact"/>
              <w:jc w:val="left"/>
              <w:rPr>
                <w:rFonts w:ascii="游ゴシック" w:eastAsia="游ゴシック" w:hAnsi="游ゴシック" w:cs="ＭＳ Ｐゴシック"/>
                <w:kern w:val="0"/>
                <w:sz w:val="17"/>
                <w:szCs w:val="17"/>
              </w:rPr>
            </w:pPr>
          </w:p>
        </w:tc>
        <w:tc>
          <w:tcPr>
            <w:tcW w:w="12246" w:type="dxa"/>
            <w:tcBorders>
              <w:top w:val="single" w:sz="4" w:space="0" w:color="auto"/>
              <w:left w:val="nil"/>
              <w:bottom w:val="single" w:sz="4" w:space="0" w:color="auto"/>
              <w:right w:val="single" w:sz="4" w:space="0" w:color="auto"/>
            </w:tcBorders>
            <w:shd w:val="clear" w:color="auto" w:fill="auto"/>
            <w:vAlign w:val="center"/>
          </w:tcPr>
          <w:p w:rsidR="00755DAB" w:rsidRPr="004E44E9" w:rsidRDefault="00755DAB"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4E44E9">
              <w:rPr>
                <w:rFonts w:ascii="游ゴシック" w:eastAsia="游ゴシック" w:hAnsi="游ゴシック" w:cs="UDShinGoPro-DeBold" w:hint="eastAsia"/>
                <w:b/>
                <w:bCs/>
                <w:kern w:val="0"/>
                <w:sz w:val="17"/>
                <w:szCs w:val="17"/>
              </w:rPr>
              <w:t>●</w:t>
            </w:r>
            <w:r w:rsidRPr="004E44E9">
              <w:rPr>
                <w:rFonts w:ascii="游ゴシック" w:eastAsia="游ゴシック" w:hAnsi="游ゴシック" w:cs="UDShinGoPro-Light" w:hint="eastAsia"/>
                <w:kern w:val="0"/>
                <w:sz w:val="17"/>
                <w:szCs w:val="17"/>
              </w:rPr>
              <w:t>各学年の最初の章の章末</w:t>
            </w:r>
            <w:r w:rsidRPr="004E44E9">
              <w:rPr>
                <w:rFonts w:ascii="游ゴシック" w:eastAsia="游ゴシック" w:hAnsi="游ゴシック" w:cs="UDShinGoPro-DeBold" w:hint="eastAsia"/>
                <w:b/>
                <w:bCs/>
                <w:kern w:val="0"/>
                <w:sz w:val="17"/>
                <w:szCs w:val="17"/>
              </w:rPr>
              <w:t>「数学マイノート」</w:t>
            </w:r>
            <w:r w:rsidRPr="004E44E9">
              <w:rPr>
                <w:rFonts w:ascii="游ゴシック" w:eastAsia="游ゴシック" w:hAnsi="游ゴシック" w:cs="UDShinGoPro-Light" w:hint="eastAsia"/>
                <w:kern w:val="0"/>
                <w:sz w:val="17"/>
                <w:szCs w:val="17"/>
              </w:rPr>
              <w:t>では，</w:t>
            </w:r>
            <w:r w:rsidRPr="004E44E9">
              <w:rPr>
                <w:rFonts w:ascii="游ゴシック" w:eastAsia="游ゴシック" w:hAnsi="游ゴシック" w:cs="UDShinGoPro-Light"/>
                <w:kern w:val="0"/>
                <w:sz w:val="17"/>
                <w:szCs w:val="17"/>
              </w:rPr>
              <w:t>1</w:t>
            </w:r>
            <w:r w:rsidRPr="004E44E9">
              <w:rPr>
                <w:rFonts w:ascii="游ゴシック" w:eastAsia="游ゴシック" w:hAnsi="游ゴシック" w:cs="UDShinGoPro-Light" w:hint="eastAsia"/>
                <w:kern w:val="0"/>
                <w:sz w:val="17"/>
                <w:szCs w:val="17"/>
              </w:rPr>
              <w:t>時間の授業に対応したノートの使い方を示し，生徒が考え，表現する場としてノートを効果的に活用できるようにしています。［</w:t>
            </w:r>
            <w:r w:rsidRPr="004E44E9">
              <w:rPr>
                <w:rFonts w:ascii="游ゴシック" w:eastAsia="游ゴシック" w:hAnsi="游ゴシック" w:cs="UDShinGoPro-Light"/>
                <w:kern w:val="0"/>
                <w:sz w:val="17"/>
                <w:szCs w:val="17"/>
              </w:rPr>
              <w:t>1</w:t>
            </w:r>
            <w:r w:rsidRPr="004E44E9">
              <w:rPr>
                <w:rFonts w:ascii="游ゴシック" w:eastAsia="游ゴシック" w:hAnsi="游ゴシック" w:cs="UDShinGoPro-Light" w:hint="eastAsia"/>
                <w:kern w:val="0"/>
                <w:sz w:val="17"/>
                <w:szCs w:val="17"/>
              </w:rPr>
              <w:t>年</w:t>
            </w:r>
            <w:r w:rsidRPr="004E44E9">
              <w:rPr>
                <w:rFonts w:ascii="游ゴシック" w:eastAsia="游ゴシック" w:hAnsi="游ゴシック" w:cs="UDShinGoPro-Light"/>
                <w:kern w:val="0"/>
                <w:sz w:val="17"/>
                <w:szCs w:val="17"/>
              </w:rPr>
              <w:t>p.14-15</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2</w:t>
            </w:r>
            <w:r w:rsidRPr="004E44E9">
              <w:rPr>
                <w:rFonts w:ascii="游ゴシック" w:eastAsia="游ゴシック" w:hAnsi="游ゴシック" w:cs="UDShinGoPro-Light" w:hint="eastAsia"/>
                <w:kern w:val="0"/>
                <w:sz w:val="17"/>
                <w:szCs w:val="17"/>
              </w:rPr>
              <w:t>年</w:t>
            </w:r>
            <w:r w:rsidRPr="004E44E9">
              <w:rPr>
                <w:rFonts w:ascii="游ゴシック" w:eastAsia="游ゴシック" w:hAnsi="游ゴシック" w:cs="UDShinGoPro-Light"/>
                <w:kern w:val="0"/>
                <w:sz w:val="17"/>
                <w:szCs w:val="17"/>
              </w:rPr>
              <w:t>p.30-31</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3</w:t>
            </w:r>
            <w:r w:rsidRPr="004E44E9">
              <w:rPr>
                <w:rFonts w:ascii="游ゴシック" w:eastAsia="游ゴシック" w:hAnsi="游ゴシック" w:cs="UDShinGoPro-Light" w:hint="eastAsia"/>
                <w:kern w:val="0"/>
                <w:sz w:val="17"/>
                <w:szCs w:val="17"/>
              </w:rPr>
              <w:t>年</w:t>
            </w:r>
            <w:r w:rsidRPr="004E44E9">
              <w:rPr>
                <w:rFonts w:ascii="游ゴシック" w:eastAsia="游ゴシック" w:hAnsi="游ゴシック" w:cs="UDShinGoPro-Light"/>
                <w:kern w:val="0"/>
                <w:sz w:val="17"/>
                <w:szCs w:val="17"/>
              </w:rPr>
              <w:t>p.36-37</w:t>
            </w:r>
            <w:r w:rsidRPr="004E44E9">
              <w:rPr>
                <w:rFonts w:ascii="游ゴシック" w:eastAsia="游ゴシック" w:hAnsi="游ゴシック" w:cs="UDShinGoPro-Light" w:hint="eastAsia"/>
                <w:kern w:val="0"/>
                <w:sz w:val="17"/>
                <w:szCs w:val="17"/>
              </w:rPr>
              <w:t>］</w:t>
            </w:r>
          </w:p>
          <w:p w:rsidR="00755DAB" w:rsidRPr="004E44E9" w:rsidRDefault="00755DAB"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4E44E9">
              <w:rPr>
                <w:rFonts w:ascii="游ゴシック" w:eastAsia="游ゴシック" w:hAnsi="游ゴシック" w:cs="UDShinGoPro-DeBold" w:hint="eastAsia"/>
                <w:b/>
                <w:bCs/>
                <w:kern w:val="0"/>
                <w:sz w:val="17"/>
                <w:szCs w:val="17"/>
              </w:rPr>
              <w:t>●「基本の問題」「補充の問題」</w:t>
            </w:r>
            <w:r w:rsidRPr="004E44E9">
              <w:rPr>
                <w:rFonts w:ascii="游ゴシック" w:eastAsia="游ゴシック" w:hAnsi="游ゴシック" w:cs="UDShinGoPro-Light" w:hint="eastAsia"/>
                <w:kern w:val="0"/>
                <w:sz w:val="17"/>
                <w:szCs w:val="17"/>
              </w:rPr>
              <w:t>には巻末に「解答」を設け，自己評価ができるようにしています。各問題に</w:t>
            </w:r>
            <w:r w:rsidRPr="004E44E9">
              <w:rPr>
                <w:rFonts w:ascii="游ゴシック" w:eastAsia="游ゴシック" w:hAnsi="游ゴシック" w:cs="UDShinGoPro-DeBold" w:hint="eastAsia"/>
                <w:b/>
                <w:bCs/>
                <w:kern w:val="0"/>
                <w:sz w:val="17"/>
                <w:szCs w:val="17"/>
              </w:rPr>
              <w:t>本文に戻るリンクを示し，理解が不十分な場合，本文に戻って確認できる</w:t>
            </w:r>
            <w:r w:rsidRPr="004E44E9">
              <w:rPr>
                <w:rFonts w:ascii="游ゴシック" w:eastAsia="游ゴシック" w:hAnsi="游ゴシック" w:cs="UDShinGoPro-Light" w:hint="eastAsia"/>
                <w:kern w:val="0"/>
                <w:sz w:val="17"/>
                <w:szCs w:val="17"/>
              </w:rPr>
              <w:t>ようにしています。［</w:t>
            </w:r>
            <w:r w:rsidRPr="004E44E9">
              <w:rPr>
                <w:rFonts w:ascii="游ゴシック" w:eastAsia="游ゴシック" w:hAnsi="游ゴシック" w:cs="UDShinGoPro-Light"/>
                <w:kern w:val="0"/>
                <w:sz w:val="17"/>
                <w:szCs w:val="17"/>
              </w:rPr>
              <w:t>1</w:t>
            </w:r>
            <w:r w:rsidRPr="004E44E9">
              <w:rPr>
                <w:rFonts w:ascii="游ゴシック" w:eastAsia="游ゴシック" w:hAnsi="游ゴシック" w:cs="UDShinGoPro-Light" w:hint="eastAsia"/>
                <w:kern w:val="0"/>
                <w:sz w:val="17"/>
                <w:szCs w:val="17"/>
              </w:rPr>
              <w:t>年</w:t>
            </w:r>
            <w:r w:rsidRPr="004E44E9">
              <w:rPr>
                <w:rFonts w:ascii="游ゴシック" w:eastAsia="游ゴシック" w:hAnsi="游ゴシック" w:cs="UDShinGoPro-Light"/>
                <w:kern w:val="0"/>
                <w:sz w:val="17"/>
                <w:szCs w:val="17"/>
              </w:rPr>
              <w:t>p.26</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p.264-277</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p.278-291</w:t>
            </w:r>
            <w:r w:rsidRPr="004E44E9">
              <w:rPr>
                <w:rFonts w:ascii="游ゴシック" w:eastAsia="游ゴシック" w:hAnsi="游ゴシック" w:cs="UDShinGoPro-Light" w:hint="eastAsia"/>
                <w:kern w:val="0"/>
                <w:sz w:val="17"/>
                <w:szCs w:val="17"/>
              </w:rPr>
              <w:t>など］</w:t>
            </w:r>
          </w:p>
          <w:p w:rsidR="00755DAB" w:rsidRPr="004E44E9" w:rsidRDefault="00755DAB"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4E44E9">
              <w:rPr>
                <w:rFonts w:ascii="游ゴシック" w:eastAsia="游ゴシック" w:hAnsi="游ゴシック" w:cs="UDShinGoPro-DeBold" w:hint="eastAsia"/>
                <w:b/>
                <w:bCs/>
                <w:kern w:val="0"/>
                <w:sz w:val="17"/>
                <w:szCs w:val="17"/>
              </w:rPr>
              <w:t>●「章の問題」</w:t>
            </w:r>
            <w:r w:rsidRPr="004E44E9">
              <w:rPr>
                <w:rFonts w:ascii="游ゴシック" w:eastAsia="游ゴシック" w:hAnsi="游ゴシック" w:cs="UDShinGoPro-Light" w:hint="eastAsia"/>
                <w:kern w:val="0"/>
                <w:sz w:val="17"/>
                <w:szCs w:val="17"/>
              </w:rPr>
              <w:t>には巻末に「解答」を設け，自己評価ができるようにしています。特に</w:t>
            </w:r>
            <w:r w:rsidRPr="004E44E9">
              <w:rPr>
                <w:rFonts w:ascii="游ゴシック" w:eastAsia="游ゴシック" w:hAnsi="游ゴシック" w:cs="UDShinGoPro-DeBold" w:hint="eastAsia"/>
                <w:b/>
                <w:bCs/>
                <w:kern w:val="0"/>
                <w:sz w:val="17"/>
                <w:szCs w:val="17"/>
              </w:rPr>
              <w:t>「章の問題</w:t>
            </w:r>
            <w:r w:rsidRPr="004E44E9">
              <w:rPr>
                <w:rFonts w:ascii="游ゴシック" w:eastAsia="游ゴシック" w:hAnsi="游ゴシック" w:cs="UDShinGoPro-DeBold"/>
                <w:b/>
                <w:bCs/>
                <w:kern w:val="0"/>
                <w:sz w:val="17"/>
                <w:szCs w:val="17"/>
              </w:rPr>
              <w:t>B</w:t>
            </w:r>
            <w:r w:rsidRPr="004E44E9">
              <w:rPr>
                <w:rFonts w:ascii="游ゴシック" w:eastAsia="游ゴシック" w:hAnsi="游ゴシック" w:cs="UDShinGoPro-DeBold" w:hint="eastAsia"/>
                <w:b/>
                <w:bCs/>
                <w:kern w:val="0"/>
                <w:sz w:val="17"/>
                <w:szCs w:val="17"/>
              </w:rPr>
              <w:t>」</w:t>
            </w:r>
            <w:r w:rsidRPr="004E44E9">
              <w:rPr>
                <w:rFonts w:ascii="游ゴシック" w:eastAsia="游ゴシック" w:hAnsi="游ゴシック" w:cs="UDShinGoPro-Light" w:hint="eastAsia"/>
                <w:kern w:val="0"/>
                <w:sz w:val="17"/>
                <w:szCs w:val="17"/>
              </w:rPr>
              <w:t>には</w:t>
            </w:r>
            <w:r w:rsidRPr="004E44E9">
              <w:rPr>
                <w:rFonts w:ascii="游ゴシック" w:eastAsia="游ゴシック" w:hAnsi="游ゴシック" w:cs="UDShinGoPro-DeBold" w:hint="eastAsia"/>
                <w:b/>
                <w:bCs/>
                <w:kern w:val="0"/>
                <w:sz w:val="17"/>
                <w:szCs w:val="17"/>
              </w:rPr>
              <w:t>「考え方」</w:t>
            </w:r>
            <w:r w:rsidRPr="004E44E9">
              <w:rPr>
                <w:rFonts w:ascii="游ゴシック" w:eastAsia="游ゴシック" w:hAnsi="游ゴシック" w:cs="UDShinGoPro-Light" w:hint="eastAsia"/>
                <w:kern w:val="0"/>
                <w:sz w:val="17"/>
                <w:szCs w:val="17"/>
              </w:rPr>
              <w:t>や</w:t>
            </w:r>
            <w:r w:rsidRPr="004E44E9">
              <w:rPr>
                <w:rFonts w:ascii="游ゴシック" w:eastAsia="游ゴシック" w:hAnsi="游ゴシック" w:cs="UDShinGoPro-DeBold" w:hint="eastAsia"/>
                <w:b/>
                <w:bCs/>
                <w:kern w:val="0"/>
                <w:sz w:val="17"/>
                <w:szCs w:val="17"/>
              </w:rPr>
              <w:t>「説明のポイント」</w:t>
            </w:r>
            <w:r w:rsidRPr="004E44E9">
              <w:rPr>
                <w:rFonts w:ascii="游ゴシック" w:eastAsia="游ゴシック" w:hAnsi="游ゴシック" w:cs="UDShinGoPro-Light" w:hint="eastAsia"/>
                <w:kern w:val="0"/>
                <w:sz w:val="17"/>
                <w:szCs w:val="17"/>
              </w:rPr>
              <w:t>を示し，</w:t>
            </w:r>
            <w:r w:rsidRPr="004E44E9">
              <w:rPr>
                <w:rFonts w:ascii="游ゴシック" w:eastAsia="游ゴシック" w:hAnsi="游ゴシック" w:cs="UDShinGoPro-DeBold" w:hint="eastAsia"/>
                <w:b/>
                <w:bCs/>
                <w:kern w:val="0"/>
                <w:sz w:val="17"/>
                <w:szCs w:val="17"/>
              </w:rPr>
              <w:t>粘り強く考えることを促す</w:t>
            </w:r>
            <w:r w:rsidRPr="004E44E9">
              <w:rPr>
                <w:rFonts w:ascii="游ゴシック" w:eastAsia="游ゴシック" w:hAnsi="游ゴシック" w:cs="UDShinGoPro-Light" w:hint="eastAsia"/>
                <w:kern w:val="0"/>
                <w:sz w:val="17"/>
                <w:szCs w:val="17"/>
              </w:rPr>
              <w:t>よう工夫しています。［</w:t>
            </w:r>
            <w:r w:rsidRPr="004E44E9">
              <w:rPr>
                <w:rFonts w:ascii="游ゴシック" w:eastAsia="游ゴシック" w:hAnsi="游ゴシック" w:cs="UDShinGoPro-Light"/>
                <w:kern w:val="0"/>
                <w:sz w:val="17"/>
                <w:szCs w:val="17"/>
              </w:rPr>
              <w:t>1</w:t>
            </w:r>
            <w:r w:rsidRPr="004E44E9">
              <w:rPr>
                <w:rFonts w:ascii="游ゴシック" w:eastAsia="游ゴシック" w:hAnsi="游ゴシック" w:cs="UDShinGoPro-Light" w:hint="eastAsia"/>
                <w:kern w:val="0"/>
                <w:sz w:val="17"/>
                <w:szCs w:val="17"/>
              </w:rPr>
              <w:t>年</w:t>
            </w:r>
            <w:r w:rsidRPr="004E44E9">
              <w:rPr>
                <w:rFonts w:ascii="游ゴシック" w:eastAsia="游ゴシック" w:hAnsi="游ゴシック" w:cs="UDShinGoPro-Light"/>
                <w:kern w:val="0"/>
                <w:sz w:val="17"/>
                <w:szCs w:val="17"/>
              </w:rPr>
              <w:t>p.283</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2</w:t>
            </w:r>
            <w:r w:rsidRPr="004E44E9">
              <w:rPr>
                <w:rFonts w:ascii="游ゴシック" w:eastAsia="游ゴシック" w:hAnsi="游ゴシック" w:cs="UDShinGoPro-Light" w:hint="eastAsia"/>
                <w:kern w:val="0"/>
                <w:sz w:val="17"/>
                <w:szCs w:val="17"/>
              </w:rPr>
              <w:t>年</w:t>
            </w:r>
            <w:r w:rsidRPr="004E44E9">
              <w:rPr>
                <w:rFonts w:ascii="游ゴシック" w:eastAsia="游ゴシック" w:hAnsi="游ゴシック" w:cs="UDShinGoPro-Light"/>
                <w:kern w:val="0"/>
                <w:sz w:val="17"/>
                <w:szCs w:val="17"/>
              </w:rPr>
              <w:t>p.222</w:t>
            </w:r>
            <w:r w:rsidRPr="004E44E9">
              <w:rPr>
                <w:rFonts w:ascii="游ゴシック" w:eastAsia="游ゴシック" w:hAnsi="游ゴシック" w:cs="UDShinGoPro-Light" w:hint="eastAsia"/>
                <w:kern w:val="0"/>
                <w:sz w:val="17"/>
                <w:szCs w:val="17"/>
              </w:rPr>
              <w:t>など］</w:t>
            </w:r>
          </w:p>
          <w:p w:rsidR="009E5F5B" w:rsidRPr="00012901" w:rsidRDefault="00755DAB"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4E44E9">
              <w:rPr>
                <w:rFonts w:ascii="游ゴシック" w:eastAsia="游ゴシック" w:hAnsi="游ゴシック" w:cs="UDShinGoPro-DeBold" w:hint="eastAsia"/>
                <w:b/>
                <w:bCs/>
                <w:kern w:val="0"/>
                <w:sz w:val="17"/>
                <w:szCs w:val="17"/>
              </w:rPr>
              <w:t>●</w:t>
            </w:r>
            <w:r w:rsidRPr="004E44E9">
              <w:rPr>
                <w:rFonts w:ascii="游ゴシック" w:eastAsia="游ゴシック" w:hAnsi="游ゴシック" w:cs="UDShinGoPro-Light" w:hint="eastAsia"/>
                <w:kern w:val="0"/>
                <w:sz w:val="17"/>
                <w:szCs w:val="17"/>
              </w:rPr>
              <w:t>各学年の巻末</w:t>
            </w:r>
            <w:r w:rsidRPr="004E44E9">
              <w:rPr>
                <w:rFonts w:ascii="游ゴシック" w:eastAsia="游ゴシック" w:hAnsi="游ゴシック" w:cs="UDShinGoPro-DeBold" w:hint="eastAsia"/>
                <w:b/>
                <w:bCs/>
                <w:kern w:val="0"/>
                <w:sz w:val="17"/>
                <w:szCs w:val="17"/>
              </w:rPr>
              <w:t>「数学の自由研究」「補充の問題」</w:t>
            </w:r>
            <w:r w:rsidRPr="004E44E9">
              <w:rPr>
                <w:rFonts w:ascii="游ゴシック" w:eastAsia="游ゴシック" w:hAnsi="游ゴシック" w:cs="UDShinGoPro-Light" w:hint="eastAsia"/>
                <w:kern w:val="0"/>
                <w:sz w:val="17"/>
                <w:szCs w:val="17"/>
              </w:rPr>
              <w:t>では，</w:t>
            </w:r>
            <w:r w:rsidRPr="004E44E9">
              <w:rPr>
                <w:rFonts w:ascii="游ゴシック" w:eastAsia="游ゴシック" w:hAnsi="游ゴシック" w:cs="UDShinGoPro-DeBold" w:hint="eastAsia"/>
                <w:b/>
                <w:bCs/>
                <w:kern w:val="0"/>
                <w:sz w:val="17"/>
                <w:szCs w:val="17"/>
              </w:rPr>
              <w:t>生徒が自ら進んで取り組む課題学習や練習問題を豊富に用意</w:t>
            </w:r>
            <w:r w:rsidRPr="004E44E9">
              <w:rPr>
                <w:rFonts w:ascii="游ゴシック" w:eastAsia="游ゴシック" w:hAnsi="游ゴシック" w:cs="UDShinGoPro-Light" w:hint="eastAsia"/>
                <w:kern w:val="0"/>
                <w:sz w:val="17"/>
                <w:szCs w:val="17"/>
              </w:rPr>
              <w:t>し，</w:t>
            </w:r>
            <w:r w:rsidRPr="004E44E9">
              <w:rPr>
                <w:rFonts w:ascii="游ゴシック" w:eastAsia="游ゴシック" w:hAnsi="游ゴシック" w:cs="UDShinGoPro-DeBold" w:hint="eastAsia"/>
                <w:b/>
                <w:bCs/>
                <w:kern w:val="0"/>
                <w:sz w:val="17"/>
                <w:szCs w:val="17"/>
              </w:rPr>
              <w:t>家庭学習の充実</w:t>
            </w:r>
            <w:r w:rsidRPr="004E44E9">
              <w:rPr>
                <w:rFonts w:ascii="游ゴシック" w:eastAsia="游ゴシック" w:hAnsi="游ゴシック" w:cs="UDShinGoPro-Light" w:hint="eastAsia"/>
                <w:kern w:val="0"/>
                <w:sz w:val="17"/>
                <w:szCs w:val="17"/>
              </w:rPr>
              <w:t>を図っています。［</w:t>
            </w:r>
            <w:r w:rsidRPr="004E44E9">
              <w:rPr>
                <w:rFonts w:ascii="游ゴシック" w:eastAsia="游ゴシック" w:hAnsi="游ゴシック" w:cs="UDShinGoPro-Light"/>
                <w:kern w:val="0"/>
                <w:sz w:val="17"/>
                <w:szCs w:val="17"/>
              </w:rPr>
              <w:t>1</w:t>
            </w:r>
            <w:r w:rsidRPr="004E44E9">
              <w:rPr>
                <w:rFonts w:ascii="游ゴシック" w:eastAsia="游ゴシック" w:hAnsi="游ゴシック" w:cs="UDShinGoPro-Light" w:hint="eastAsia"/>
                <w:kern w:val="0"/>
                <w:sz w:val="17"/>
                <w:szCs w:val="17"/>
              </w:rPr>
              <w:t>年</w:t>
            </w:r>
            <w:r w:rsidRPr="004E44E9">
              <w:rPr>
                <w:rFonts w:ascii="游ゴシック" w:eastAsia="游ゴシック" w:hAnsi="游ゴシック" w:cs="UDShinGoPro-Light"/>
                <w:kern w:val="0"/>
                <w:sz w:val="17"/>
                <w:szCs w:val="17"/>
              </w:rPr>
              <w:t>p.251-277</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2</w:t>
            </w:r>
            <w:r w:rsidRPr="004E44E9">
              <w:rPr>
                <w:rFonts w:ascii="游ゴシック" w:eastAsia="游ゴシック" w:hAnsi="游ゴシック" w:cs="UDShinGoPro-Light" w:hint="eastAsia"/>
                <w:kern w:val="0"/>
                <w:sz w:val="17"/>
                <w:szCs w:val="17"/>
              </w:rPr>
              <w:t>年</w:t>
            </w:r>
            <w:r w:rsidRPr="004E44E9">
              <w:rPr>
                <w:rFonts w:ascii="游ゴシック" w:eastAsia="游ゴシック" w:hAnsi="游ゴシック" w:cs="UDShinGoPro-Light"/>
                <w:kern w:val="0"/>
                <w:sz w:val="17"/>
                <w:szCs w:val="17"/>
              </w:rPr>
              <w:t>p.199-221</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3</w:t>
            </w:r>
            <w:r w:rsidRPr="004E44E9">
              <w:rPr>
                <w:rFonts w:ascii="游ゴシック" w:eastAsia="游ゴシック" w:hAnsi="游ゴシック" w:cs="UDShinGoPro-Light" w:hint="eastAsia"/>
                <w:kern w:val="0"/>
                <w:sz w:val="17"/>
                <w:szCs w:val="17"/>
              </w:rPr>
              <w:t>年</w:t>
            </w:r>
            <w:r w:rsidRPr="004E44E9">
              <w:rPr>
                <w:rFonts w:ascii="游ゴシック" w:eastAsia="游ゴシック" w:hAnsi="游ゴシック" w:cs="UDShinGoPro-Light"/>
                <w:kern w:val="0"/>
                <w:sz w:val="17"/>
                <w:szCs w:val="17"/>
              </w:rPr>
              <w:t>p.229-253</w:t>
            </w:r>
            <w:r w:rsidRPr="004E44E9">
              <w:rPr>
                <w:rFonts w:ascii="游ゴシック" w:eastAsia="游ゴシック" w:hAnsi="游ゴシック" w:cs="UDShinGoPro-Light" w:hint="eastAsia"/>
                <w:kern w:val="0"/>
                <w:sz w:val="17"/>
                <w:szCs w:val="17"/>
              </w:rPr>
              <w:t>］</w:t>
            </w:r>
          </w:p>
        </w:tc>
      </w:tr>
      <w:tr w:rsidR="00643FFB" w:rsidRPr="00012901" w:rsidTr="00072697">
        <w:trPr>
          <w:trHeight w:val="2538"/>
        </w:trPr>
        <w:tc>
          <w:tcPr>
            <w:tcW w:w="1361" w:type="dxa"/>
            <w:vMerge w:val="restart"/>
            <w:tcBorders>
              <w:top w:val="single" w:sz="4" w:space="0" w:color="auto"/>
              <w:left w:val="single" w:sz="4" w:space="0" w:color="auto"/>
              <w:right w:val="single" w:sz="4" w:space="0" w:color="auto"/>
            </w:tcBorders>
            <w:shd w:val="clear" w:color="auto" w:fill="auto"/>
            <w:vAlign w:val="center"/>
          </w:tcPr>
          <w:p w:rsidR="00643FFB" w:rsidRPr="00012901" w:rsidRDefault="00643FFB" w:rsidP="00B936AA">
            <w:pPr>
              <w:autoSpaceDE w:val="0"/>
              <w:autoSpaceDN w:val="0"/>
              <w:adjustRightInd w:val="0"/>
              <w:spacing w:line="260" w:lineRule="exact"/>
              <w:ind w:left="170" w:hangingChars="100" w:hanging="170"/>
              <w:jc w:val="left"/>
              <w:rPr>
                <w:rFonts w:ascii="游ゴシック" w:eastAsia="游ゴシック" w:hAnsi="游ゴシック" w:cs="ＭＳ Ｐゴシック"/>
                <w:color w:val="000000"/>
                <w:kern w:val="0"/>
                <w:sz w:val="17"/>
                <w:szCs w:val="17"/>
              </w:rPr>
            </w:pPr>
            <w:r w:rsidRPr="004E44E9">
              <w:rPr>
                <w:rFonts w:ascii="游ゴシック" w:eastAsia="游ゴシック" w:hAnsi="游ゴシック" w:cs="UDShinGoPro-DeBold" w:hint="eastAsia"/>
                <w:b/>
                <w:bCs/>
                <w:kern w:val="0"/>
                <w:sz w:val="17"/>
                <w:szCs w:val="17"/>
              </w:rPr>
              <w:t>④小学校との連携や高校への接続に関する配慮がなされているか。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643FFB" w:rsidRPr="00D053F1" w:rsidRDefault="00F6180C" w:rsidP="00AE5577">
            <w:pPr>
              <w:autoSpaceDE w:val="0"/>
              <w:autoSpaceDN w:val="0"/>
              <w:adjustRightInd w:val="0"/>
              <w:spacing w:line="260" w:lineRule="exact"/>
              <w:jc w:val="left"/>
              <w:rPr>
                <w:rFonts w:ascii="游ゴシック" w:eastAsia="游ゴシック" w:hAnsi="游ゴシック" w:cs="UDShinGoPro-DeBold"/>
                <w:b/>
                <w:bCs/>
                <w:kern w:val="0"/>
                <w:sz w:val="17"/>
                <w:szCs w:val="17"/>
              </w:rPr>
            </w:pPr>
            <w:r w:rsidRPr="004E44E9">
              <w:rPr>
                <w:rFonts w:ascii="游ゴシック" w:eastAsia="游ゴシック" w:hAnsi="游ゴシック" w:cs="UDShinGoPro-Light" w:hint="eastAsia"/>
                <w:kern w:val="0"/>
                <w:sz w:val="17"/>
                <w:szCs w:val="17"/>
              </w:rPr>
              <w:t>小中接続を意識した授業開きの活動の設定や小学校の既習を生かした学習展開の工夫，算数のつまずきへの対応など，</w:t>
            </w:r>
            <w:r w:rsidRPr="004E44E9">
              <w:rPr>
                <w:rFonts w:ascii="游ゴシック" w:eastAsia="游ゴシック" w:hAnsi="游ゴシック" w:cs="UDShinGoPro-DeBold" w:hint="eastAsia"/>
                <w:b/>
                <w:bCs/>
                <w:kern w:val="0"/>
                <w:sz w:val="17"/>
                <w:szCs w:val="17"/>
              </w:rPr>
              <w:t>小学校との連携</w:t>
            </w:r>
            <w:r w:rsidRPr="004E44E9">
              <w:rPr>
                <w:rFonts w:ascii="游ゴシック" w:eastAsia="游ゴシック" w:hAnsi="游ゴシック" w:cs="UDShinGoPro-Light" w:hint="eastAsia"/>
                <w:kern w:val="0"/>
                <w:sz w:val="17"/>
                <w:szCs w:val="17"/>
              </w:rPr>
              <w:t>に配慮しています。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AE5577" w:rsidRPr="004E44E9" w:rsidRDefault="00AE5577"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4E44E9">
              <w:rPr>
                <w:rFonts w:ascii="游ゴシック" w:eastAsia="游ゴシック" w:hAnsi="游ゴシック" w:cs="UDShinGoPro-DeBold" w:hint="eastAsia"/>
                <w:b/>
                <w:bCs/>
                <w:kern w:val="0"/>
                <w:sz w:val="17"/>
                <w:szCs w:val="17"/>
              </w:rPr>
              <w:t>●「</w:t>
            </w:r>
            <w:r w:rsidRPr="004E44E9">
              <w:rPr>
                <w:rFonts w:ascii="游ゴシック" w:eastAsia="游ゴシック" w:hAnsi="游ゴシック" w:cs="UDShinGoPro-DeBold"/>
                <w:b/>
                <w:bCs/>
                <w:kern w:val="0"/>
                <w:sz w:val="17"/>
                <w:szCs w:val="17"/>
              </w:rPr>
              <w:t>1</w:t>
            </w:r>
            <w:r w:rsidRPr="004E44E9">
              <w:rPr>
                <w:rFonts w:ascii="游ゴシック" w:eastAsia="游ゴシック" w:hAnsi="游ゴシック" w:cs="UDShinGoPro-DeBold" w:hint="eastAsia"/>
                <w:b/>
                <w:bCs/>
                <w:kern w:val="0"/>
                <w:sz w:val="17"/>
                <w:szCs w:val="17"/>
              </w:rPr>
              <w:t>年</w:t>
            </w:r>
            <w:r w:rsidRPr="004E44E9">
              <w:rPr>
                <w:rFonts w:ascii="游ゴシック" w:eastAsia="游ゴシック" w:hAnsi="游ゴシック" w:cs="UDShinGoPro-DeBold"/>
                <w:b/>
                <w:bCs/>
                <w:kern w:val="0"/>
                <w:sz w:val="17"/>
                <w:szCs w:val="17"/>
              </w:rPr>
              <w:t>0</w:t>
            </w:r>
            <w:r w:rsidRPr="004E44E9">
              <w:rPr>
                <w:rFonts w:ascii="游ゴシック" w:eastAsia="游ゴシック" w:hAnsi="游ゴシック" w:cs="UDShinGoPro-DeBold" w:hint="eastAsia"/>
                <w:b/>
                <w:bCs/>
                <w:kern w:val="0"/>
                <w:sz w:val="17"/>
                <w:szCs w:val="17"/>
              </w:rPr>
              <w:t>章」</w:t>
            </w:r>
            <w:r w:rsidRPr="004E44E9">
              <w:rPr>
                <w:rFonts w:ascii="游ゴシック" w:eastAsia="游ゴシック" w:hAnsi="游ゴシック" w:cs="UDShinGoPro-Light" w:hint="eastAsia"/>
                <w:kern w:val="0"/>
                <w:sz w:val="17"/>
                <w:szCs w:val="17"/>
              </w:rPr>
              <w:t>では，中学校数学の授業開きとして小学校で学習したかけ算九九の表のきまりを見つける活動を設定し，</w:t>
            </w:r>
            <w:r w:rsidRPr="004E44E9">
              <w:rPr>
                <w:rFonts w:ascii="游ゴシック" w:eastAsia="游ゴシック" w:hAnsi="游ゴシック" w:cs="UDShinGoPro-DeBold" w:hint="eastAsia"/>
                <w:b/>
                <w:bCs/>
                <w:kern w:val="0"/>
                <w:sz w:val="17"/>
                <w:szCs w:val="17"/>
              </w:rPr>
              <w:t>算数と数学のギャップによる不安を解消し，小中の円滑な接続が図れる</w:t>
            </w:r>
            <w:r w:rsidRPr="004E44E9">
              <w:rPr>
                <w:rFonts w:ascii="游ゴシック" w:eastAsia="游ゴシック" w:hAnsi="游ゴシック" w:cs="UDShinGoPro-Light" w:hint="eastAsia"/>
                <w:kern w:val="0"/>
                <w:sz w:val="17"/>
                <w:szCs w:val="17"/>
              </w:rPr>
              <w:t>ようにしています。［</w:t>
            </w:r>
            <w:r w:rsidRPr="004E44E9">
              <w:rPr>
                <w:rFonts w:ascii="游ゴシック" w:eastAsia="游ゴシック" w:hAnsi="游ゴシック" w:cs="UDShinGoPro-Light"/>
                <w:kern w:val="0"/>
                <w:sz w:val="17"/>
                <w:szCs w:val="17"/>
              </w:rPr>
              <w:t>1</w:t>
            </w:r>
            <w:r w:rsidRPr="004E44E9">
              <w:rPr>
                <w:rFonts w:ascii="游ゴシック" w:eastAsia="游ゴシック" w:hAnsi="游ゴシック" w:cs="UDShinGoPro-Light" w:hint="eastAsia"/>
                <w:kern w:val="0"/>
                <w:sz w:val="17"/>
                <w:szCs w:val="17"/>
              </w:rPr>
              <w:t>年</w:t>
            </w:r>
            <w:r w:rsidRPr="004E44E9">
              <w:rPr>
                <w:rFonts w:ascii="游ゴシック" w:eastAsia="游ゴシック" w:hAnsi="游ゴシック" w:cs="UDShinGoPro-Light"/>
                <w:kern w:val="0"/>
                <w:sz w:val="17"/>
                <w:szCs w:val="17"/>
              </w:rPr>
              <w:t>p.9-11</w:t>
            </w:r>
            <w:r w:rsidRPr="004E44E9">
              <w:rPr>
                <w:rFonts w:ascii="游ゴシック" w:eastAsia="游ゴシック" w:hAnsi="游ゴシック" w:cs="UDShinGoPro-Light" w:hint="eastAsia"/>
                <w:kern w:val="0"/>
                <w:sz w:val="17"/>
                <w:szCs w:val="17"/>
              </w:rPr>
              <w:t>］</w:t>
            </w:r>
          </w:p>
          <w:p w:rsidR="00AE5577" w:rsidRPr="004E44E9" w:rsidRDefault="00AE5577"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4E44E9">
              <w:rPr>
                <w:rFonts w:ascii="游ゴシック" w:eastAsia="游ゴシック" w:hAnsi="游ゴシック" w:cs="UDShinGoPro-DeBold" w:hint="eastAsia"/>
                <w:b/>
                <w:bCs/>
                <w:kern w:val="0"/>
                <w:sz w:val="17"/>
                <w:szCs w:val="17"/>
              </w:rPr>
              <w:t>●小中での学び方の連携</w:t>
            </w:r>
            <w:r w:rsidRPr="004E44E9">
              <w:rPr>
                <w:rFonts w:ascii="游ゴシック" w:eastAsia="游ゴシック" w:hAnsi="游ゴシック" w:cs="UDShinGoPro-Light" w:hint="eastAsia"/>
                <w:kern w:val="0"/>
                <w:sz w:val="17"/>
                <w:szCs w:val="17"/>
              </w:rPr>
              <w:t>を図るため，問題解決型の授業を紙面化した</w:t>
            </w:r>
            <w:r w:rsidRPr="004E44E9">
              <w:rPr>
                <w:rFonts w:ascii="游ゴシック" w:eastAsia="游ゴシック" w:hAnsi="游ゴシック" w:cs="UDShinGoPro-DeBold" w:hint="eastAsia"/>
                <w:b/>
                <w:bCs/>
                <w:kern w:val="0"/>
                <w:sz w:val="17"/>
                <w:szCs w:val="17"/>
              </w:rPr>
              <w:t>「深い学びのページ」</w:t>
            </w:r>
            <w:r w:rsidRPr="004E44E9">
              <w:rPr>
                <w:rFonts w:ascii="游ゴシック" w:eastAsia="游ゴシック" w:hAnsi="游ゴシック" w:cs="UDShinGoPro-Light" w:hint="eastAsia"/>
                <w:kern w:val="0"/>
                <w:sz w:val="17"/>
                <w:szCs w:val="17"/>
              </w:rPr>
              <w:t>や，生徒が考え表現する場としてのノート例を示した</w:t>
            </w:r>
            <w:r w:rsidRPr="004E44E9">
              <w:rPr>
                <w:rFonts w:ascii="游ゴシック" w:eastAsia="游ゴシック" w:hAnsi="游ゴシック" w:cs="UDShinGoPro-DeBold" w:hint="eastAsia"/>
                <w:b/>
                <w:bCs/>
                <w:kern w:val="0"/>
                <w:sz w:val="17"/>
                <w:szCs w:val="17"/>
              </w:rPr>
              <w:t>「数学マイノート」</w:t>
            </w:r>
            <w:r w:rsidRPr="004E44E9">
              <w:rPr>
                <w:rFonts w:ascii="游ゴシック" w:eastAsia="游ゴシック" w:hAnsi="游ゴシック" w:cs="UDShinGoPro-Light" w:hint="eastAsia"/>
                <w:kern w:val="0"/>
                <w:sz w:val="17"/>
                <w:szCs w:val="17"/>
              </w:rPr>
              <w:t>を設定し，</w:t>
            </w:r>
            <w:r w:rsidRPr="004E44E9">
              <w:rPr>
                <w:rFonts w:ascii="游ゴシック" w:eastAsia="游ゴシック" w:hAnsi="游ゴシック" w:cs="UDShinGoPro-DeBold" w:hint="eastAsia"/>
                <w:b/>
                <w:bCs/>
                <w:kern w:val="0"/>
                <w:sz w:val="17"/>
                <w:szCs w:val="17"/>
              </w:rPr>
              <w:t>小中</w:t>
            </w:r>
            <w:r w:rsidRPr="004E44E9">
              <w:rPr>
                <w:rFonts w:ascii="游ゴシック" w:eastAsia="游ゴシック" w:hAnsi="游ゴシック" w:cs="UDShinGoPro-DeBold"/>
                <w:b/>
                <w:bCs/>
                <w:kern w:val="0"/>
                <w:sz w:val="17"/>
                <w:szCs w:val="17"/>
              </w:rPr>
              <w:t>9</w:t>
            </w:r>
            <w:r w:rsidRPr="004E44E9">
              <w:rPr>
                <w:rFonts w:ascii="游ゴシック" w:eastAsia="游ゴシック" w:hAnsi="游ゴシック" w:cs="UDShinGoPro-DeBold" w:hint="eastAsia"/>
                <w:b/>
                <w:bCs/>
                <w:kern w:val="0"/>
                <w:sz w:val="17"/>
                <w:szCs w:val="17"/>
              </w:rPr>
              <w:t>年間を通して思考力や表現力を育みます</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2</w:t>
            </w:r>
            <w:r w:rsidRPr="004E44E9">
              <w:rPr>
                <w:rFonts w:ascii="游ゴシック" w:eastAsia="游ゴシック" w:hAnsi="游ゴシック" w:cs="UDShinGoPro-Light" w:hint="eastAsia"/>
                <w:kern w:val="0"/>
                <w:sz w:val="17"/>
                <w:szCs w:val="17"/>
              </w:rPr>
              <w:t>年</w:t>
            </w:r>
            <w:r w:rsidRPr="004E44E9">
              <w:rPr>
                <w:rFonts w:ascii="游ゴシック" w:eastAsia="游ゴシック" w:hAnsi="游ゴシック" w:cs="UDShinGoPro-Light"/>
                <w:kern w:val="0"/>
                <w:sz w:val="17"/>
                <w:szCs w:val="17"/>
              </w:rPr>
              <w:t>p.25-26</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p.30-31</w:t>
            </w:r>
            <w:r w:rsidRPr="004E44E9">
              <w:rPr>
                <w:rFonts w:ascii="游ゴシック" w:eastAsia="游ゴシック" w:hAnsi="游ゴシック" w:cs="UDShinGoPro-Light" w:hint="eastAsia"/>
                <w:kern w:val="0"/>
                <w:sz w:val="17"/>
                <w:szCs w:val="17"/>
              </w:rPr>
              <w:t>など］</w:t>
            </w:r>
          </w:p>
          <w:p w:rsidR="00AE5577" w:rsidRPr="004E44E9" w:rsidRDefault="00AE5577" w:rsidP="00B936A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4E44E9">
              <w:rPr>
                <w:rFonts w:ascii="游ゴシック" w:eastAsia="游ゴシック" w:hAnsi="游ゴシック" w:cs="UDShinGoPro-DeBold" w:hint="eastAsia"/>
                <w:b/>
                <w:bCs/>
                <w:kern w:val="0"/>
                <w:sz w:val="17"/>
                <w:szCs w:val="17"/>
              </w:rPr>
              <w:t>●</w:t>
            </w:r>
            <w:r w:rsidRPr="004E44E9">
              <w:rPr>
                <w:rFonts w:ascii="游ゴシック" w:eastAsia="游ゴシック" w:hAnsi="游ゴシック" w:cs="UDShinGoPro-Light" w:hint="eastAsia"/>
                <w:kern w:val="0"/>
                <w:sz w:val="17"/>
                <w:szCs w:val="17"/>
              </w:rPr>
              <w:t>小中の学習内容の系統性を踏まえた指導が行えるよう，</w:t>
            </w:r>
            <w:r w:rsidRPr="004E44E9">
              <w:rPr>
                <w:rFonts w:ascii="游ゴシック" w:eastAsia="游ゴシック" w:hAnsi="游ゴシック" w:cs="UDShinGoPro-DeBold" w:hint="eastAsia"/>
                <w:b/>
                <w:bCs/>
                <w:kern w:val="0"/>
                <w:sz w:val="17"/>
                <w:szCs w:val="17"/>
              </w:rPr>
              <w:t>小学校での学習を振り返り，育んできた見方・考え方を生かして，中学校の学習にひろげる</w:t>
            </w:r>
            <w:r w:rsidRPr="004E44E9">
              <w:rPr>
                <w:rFonts w:ascii="游ゴシック" w:eastAsia="游ゴシック" w:hAnsi="游ゴシック" w:cs="UDShinGoPro-Light" w:hint="eastAsia"/>
                <w:kern w:val="0"/>
                <w:sz w:val="17"/>
                <w:szCs w:val="17"/>
              </w:rPr>
              <w:t>学習展開を工夫しています。［</w:t>
            </w:r>
            <w:r w:rsidRPr="004E44E9">
              <w:rPr>
                <w:rFonts w:ascii="游ゴシック" w:eastAsia="游ゴシック" w:hAnsi="游ゴシック" w:cs="UDShinGoPro-Light"/>
                <w:kern w:val="0"/>
                <w:sz w:val="17"/>
                <w:szCs w:val="17"/>
              </w:rPr>
              <w:t>1</w:t>
            </w:r>
            <w:r w:rsidRPr="004E44E9">
              <w:rPr>
                <w:rFonts w:ascii="游ゴシック" w:eastAsia="游ゴシック" w:hAnsi="游ゴシック" w:cs="UDShinGoPro-Light" w:hint="eastAsia"/>
                <w:kern w:val="0"/>
                <w:sz w:val="17"/>
                <w:szCs w:val="17"/>
              </w:rPr>
              <w:t>年</w:t>
            </w:r>
            <w:r w:rsidRPr="004E44E9">
              <w:rPr>
                <w:rFonts w:ascii="游ゴシック" w:eastAsia="游ゴシック" w:hAnsi="游ゴシック" w:cs="UDShinGoPro-Light"/>
                <w:kern w:val="0"/>
                <w:sz w:val="17"/>
                <w:szCs w:val="17"/>
              </w:rPr>
              <w:t>p.17-18</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p.39</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p.55-56</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p.61-63</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p.89-91</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p.107</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p.120-121</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p.123</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p.126</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p.135</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p.165</w:t>
            </w:r>
            <w:r w:rsidRPr="004E44E9">
              <w:rPr>
                <w:rFonts w:ascii="游ゴシック" w:eastAsia="游ゴシック" w:hAnsi="游ゴシック" w:cs="UDShinGoPro-Light" w:hint="eastAsia"/>
                <w:kern w:val="0"/>
                <w:sz w:val="17"/>
                <w:szCs w:val="17"/>
              </w:rPr>
              <w:t>，</w:t>
            </w:r>
            <w:r w:rsidRPr="004E44E9">
              <w:rPr>
                <w:rFonts w:ascii="游ゴシック" w:eastAsia="游ゴシック" w:hAnsi="游ゴシック" w:cs="UDShinGoPro-Light"/>
                <w:kern w:val="0"/>
                <w:sz w:val="17"/>
                <w:szCs w:val="17"/>
              </w:rPr>
              <w:t>p.188-189</w:t>
            </w:r>
            <w:r w:rsidRPr="004E44E9">
              <w:rPr>
                <w:rFonts w:ascii="游ゴシック" w:eastAsia="游ゴシック" w:hAnsi="游ゴシック" w:cs="UDShinGoPro-Light" w:hint="eastAsia"/>
                <w:kern w:val="0"/>
                <w:sz w:val="17"/>
                <w:szCs w:val="17"/>
              </w:rPr>
              <w:t>など］</w:t>
            </w:r>
          </w:p>
          <w:p w:rsidR="00643FFB" w:rsidRPr="00AE5577" w:rsidRDefault="00AE5577" w:rsidP="00B936AA">
            <w:pPr>
              <w:autoSpaceDE w:val="0"/>
              <w:autoSpaceDN w:val="0"/>
              <w:adjustRightInd w:val="0"/>
              <w:spacing w:line="260" w:lineRule="exact"/>
              <w:ind w:left="170" w:hangingChars="100" w:hanging="170"/>
              <w:jc w:val="left"/>
              <w:rPr>
                <w:rFonts w:ascii="游ゴシック" w:eastAsia="游ゴシック" w:hAnsi="游ゴシック" w:cs="UDShinGoPro-Light"/>
                <w:bCs/>
                <w:kern w:val="0"/>
                <w:sz w:val="17"/>
                <w:szCs w:val="17"/>
              </w:rPr>
            </w:pPr>
            <w:r w:rsidRPr="004E44E9">
              <w:rPr>
                <w:rFonts w:ascii="游ゴシック" w:eastAsia="游ゴシック" w:hAnsi="游ゴシック" w:cs="UDShinGoPro-DeBold" w:hint="eastAsia"/>
                <w:b/>
                <w:bCs/>
                <w:kern w:val="0"/>
                <w:sz w:val="17"/>
                <w:szCs w:val="17"/>
              </w:rPr>
              <w:t>●</w:t>
            </w:r>
            <w:r w:rsidRPr="004E44E9">
              <w:rPr>
                <w:rFonts w:ascii="游ゴシック" w:eastAsia="游ゴシック" w:hAnsi="游ゴシック" w:cs="UDShinGoPro-Light" w:hint="eastAsia"/>
                <w:kern w:val="0"/>
                <w:sz w:val="17"/>
                <w:szCs w:val="17"/>
              </w:rPr>
              <w:t>算数でのつまずきに対応できるよう，本文に</w:t>
            </w:r>
            <w:r w:rsidRPr="004E44E9">
              <w:rPr>
                <w:rFonts w:ascii="游ゴシック" w:eastAsia="游ゴシック" w:hAnsi="游ゴシック" w:cs="UDShinGoPro-DeBold" w:hint="eastAsia"/>
                <w:b/>
                <w:bCs/>
                <w:kern w:val="0"/>
                <w:sz w:val="17"/>
                <w:szCs w:val="17"/>
              </w:rPr>
              <w:t>「ちょっと確認（算数）」</w:t>
            </w:r>
            <w:r w:rsidRPr="004E44E9">
              <w:rPr>
                <w:rFonts w:ascii="游ゴシック" w:eastAsia="游ゴシック" w:hAnsi="游ゴシック" w:cs="UDShinGoPro-Light" w:hint="eastAsia"/>
                <w:kern w:val="0"/>
                <w:sz w:val="17"/>
                <w:szCs w:val="17"/>
              </w:rPr>
              <w:t>を設け［</w:t>
            </w:r>
            <w:r w:rsidRPr="004E44E9">
              <w:rPr>
                <w:rFonts w:ascii="游ゴシック" w:eastAsia="游ゴシック" w:hAnsi="游ゴシック" w:cs="UDShinGoPro-Light"/>
                <w:kern w:val="0"/>
                <w:sz w:val="17"/>
                <w:szCs w:val="17"/>
              </w:rPr>
              <w:t>1</w:t>
            </w:r>
            <w:r w:rsidRPr="004E44E9">
              <w:rPr>
                <w:rFonts w:ascii="游ゴシック" w:eastAsia="游ゴシック" w:hAnsi="游ゴシック" w:cs="UDShinGoPro-Light" w:hint="eastAsia"/>
                <w:kern w:val="0"/>
                <w:sz w:val="17"/>
                <w:szCs w:val="17"/>
              </w:rPr>
              <w:t>年</w:t>
            </w:r>
            <w:r w:rsidRPr="004E44E9">
              <w:rPr>
                <w:rFonts w:ascii="游ゴシック" w:eastAsia="游ゴシック" w:hAnsi="游ゴシック" w:cs="UDShinGoPro-Light"/>
                <w:kern w:val="0"/>
                <w:sz w:val="17"/>
                <w:szCs w:val="17"/>
              </w:rPr>
              <w:t>p.69</w:t>
            </w:r>
            <w:r w:rsidRPr="004E44E9">
              <w:rPr>
                <w:rFonts w:ascii="游ゴシック" w:eastAsia="游ゴシック" w:hAnsi="游ゴシック" w:cs="UDShinGoPro-Light" w:hint="eastAsia"/>
                <w:kern w:val="0"/>
                <w:sz w:val="17"/>
                <w:szCs w:val="17"/>
              </w:rPr>
              <w:t>など］，学習内容に関連する算数の既習事項を確認したり，</w:t>
            </w:r>
            <w:r w:rsidRPr="004E44E9">
              <w:rPr>
                <w:rFonts w:ascii="游ゴシック" w:eastAsia="游ゴシック" w:hAnsi="游ゴシック" w:cs="UDShinGoPro-Light"/>
                <w:kern w:val="0"/>
                <w:sz w:val="17"/>
                <w:szCs w:val="17"/>
              </w:rPr>
              <w:t>1</w:t>
            </w:r>
            <w:r w:rsidRPr="004E44E9">
              <w:rPr>
                <w:rFonts w:ascii="游ゴシック" w:eastAsia="游ゴシック" w:hAnsi="游ゴシック" w:cs="UDShinGoPro-Light" w:hint="eastAsia"/>
                <w:kern w:val="0"/>
                <w:sz w:val="17"/>
                <w:szCs w:val="17"/>
              </w:rPr>
              <w:t>年巻末に</w:t>
            </w:r>
            <w:r w:rsidRPr="004E44E9">
              <w:rPr>
                <w:rFonts w:ascii="游ゴシック" w:eastAsia="游ゴシック" w:hAnsi="游ゴシック" w:cs="UDShinGoPro-DeBold" w:hint="eastAsia"/>
                <w:b/>
                <w:bCs/>
                <w:kern w:val="0"/>
                <w:sz w:val="17"/>
                <w:szCs w:val="17"/>
              </w:rPr>
              <w:t>「学びのつながり（算数の確認）」</w:t>
            </w:r>
            <w:r w:rsidRPr="00C278F5">
              <w:rPr>
                <w:rFonts w:ascii="游ゴシック" w:eastAsia="游ゴシック" w:hAnsi="游ゴシック" w:cs="UDShinGoPro-Light" w:hint="eastAsia"/>
                <w:bCs/>
                <w:kern w:val="0"/>
                <w:sz w:val="17"/>
                <w:szCs w:val="17"/>
              </w:rPr>
              <w:t>を設け［</w:t>
            </w:r>
            <w:r w:rsidRPr="00C278F5">
              <w:rPr>
                <w:rFonts w:ascii="游ゴシック" w:eastAsia="游ゴシック" w:hAnsi="游ゴシック" w:cs="UDShinGoPro-Light"/>
                <w:bCs/>
                <w:kern w:val="0"/>
                <w:sz w:val="17"/>
                <w:szCs w:val="17"/>
              </w:rPr>
              <w:t>1</w:t>
            </w:r>
            <w:r w:rsidRPr="00C278F5">
              <w:rPr>
                <w:rFonts w:ascii="游ゴシック" w:eastAsia="游ゴシック" w:hAnsi="游ゴシック" w:cs="UDShinGoPro-Light" w:hint="eastAsia"/>
                <w:bCs/>
                <w:kern w:val="0"/>
                <w:sz w:val="17"/>
                <w:szCs w:val="17"/>
              </w:rPr>
              <w:t>年</w:t>
            </w:r>
            <w:r w:rsidRPr="00C278F5">
              <w:rPr>
                <w:rFonts w:ascii="游ゴシック" w:eastAsia="游ゴシック" w:hAnsi="游ゴシック" w:cs="UDShinGoPro-Light"/>
                <w:bCs/>
                <w:kern w:val="0"/>
                <w:sz w:val="17"/>
                <w:szCs w:val="17"/>
              </w:rPr>
              <w:t>p.305-306</w:t>
            </w:r>
            <w:r w:rsidRPr="00C278F5">
              <w:rPr>
                <w:rFonts w:ascii="游ゴシック" w:eastAsia="游ゴシック" w:hAnsi="游ゴシック" w:cs="UDShinGoPro-Light" w:hint="eastAsia"/>
                <w:bCs/>
                <w:kern w:val="0"/>
                <w:sz w:val="17"/>
                <w:szCs w:val="17"/>
              </w:rPr>
              <w:t>］，定着が不十分な内容を具体的な例で確認したりできるようにしています。</w:t>
            </w:r>
          </w:p>
        </w:tc>
      </w:tr>
      <w:tr w:rsidR="00643FFB" w:rsidRPr="00012901" w:rsidTr="00072697">
        <w:trPr>
          <w:trHeight w:val="1691"/>
        </w:trPr>
        <w:tc>
          <w:tcPr>
            <w:tcW w:w="1361" w:type="dxa"/>
            <w:vMerge/>
            <w:tcBorders>
              <w:left w:val="single" w:sz="4" w:space="0" w:color="auto"/>
              <w:bottom w:val="single" w:sz="4" w:space="0" w:color="auto"/>
              <w:right w:val="single" w:sz="4" w:space="0" w:color="auto"/>
            </w:tcBorders>
            <w:shd w:val="clear" w:color="auto" w:fill="auto"/>
            <w:vAlign w:val="center"/>
          </w:tcPr>
          <w:p w:rsidR="00643FFB" w:rsidRPr="004E44E9" w:rsidRDefault="00643FFB" w:rsidP="00AE5577">
            <w:pPr>
              <w:autoSpaceDE w:val="0"/>
              <w:autoSpaceDN w:val="0"/>
              <w:adjustRightInd w:val="0"/>
              <w:spacing w:line="260" w:lineRule="exact"/>
              <w:jc w:val="left"/>
              <w:rPr>
                <w:rFonts w:ascii="游ゴシック" w:eastAsia="游ゴシック" w:hAnsi="游ゴシック" w:cs="UDShinGoPro-DeBold"/>
                <w:b/>
                <w:bCs/>
                <w:kern w:val="0"/>
                <w:sz w:val="17"/>
                <w:szCs w:val="17"/>
              </w:rPr>
            </w:pPr>
          </w:p>
        </w:tc>
        <w:tc>
          <w:tcPr>
            <w:tcW w:w="2211" w:type="dxa"/>
            <w:tcBorders>
              <w:top w:val="single" w:sz="4" w:space="0" w:color="auto"/>
              <w:left w:val="nil"/>
              <w:bottom w:val="single" w:sz="4" w:space="0" w:color="auto"/>
              <w:right w:val="single" w:sz="4" w:space="0" w:color="auto"/>
            </w:tcBorders>
            <w:shd w:val="clear" w:color="auto" w:fill="auto"/>
            <w:vAlign w:val="center"/>
          </w:tcPr>
          <w:p w:rsidR="00643FFB" w:rsidRPr="00AE5577" w:rsidRDefault="00AE5577" w:rsidP="00AE5577">
            <w:pPr>
              <w:autoSpaceDE w:val="0"/>
              <w:autoSpaceDN w:val="0"/>
              <w:adjustRightInd w:val="0"/>
              <w:spacing w:line="260" w:lineRule="exact"/>
              <w:jc w:val="left"/>
              <w:rPr>
                <w:rFonts w:ascii="游ゴシック" w:eastAsia="游ゴシック" w:hAnsi="游ゴシック" w:cs="UDShinGoPro-DeBold"/>
                <w:b/>
                <w:bCs/>
                <w:kern w:val="0"/>
                <w:sz w:val="17"/>
                <w:szCs w:val="17"/>
              </w:rPr>
            </w:pPr>
            <w:r w:rsidRPr="00C278F5">
              <w:rPr>
                <w:rFonts w:ascii="游ゴシック" w:eastAsia="游ゴシック" w:hAnsi="游ゴシック" w:cs="UDShinGoPro-Light" w:hint="eastAsia"/>
                <w:kern w:val="0"/>
                <w:sz w:val="17"/>
                <w:szCs w:val="17"/>
              </w:rPr>
              <w:t>中学校</w:t>
            </w:r>
            <w:r w:rsidRPr="00C278F5">
              <w:rPr>
                <w:rFonts w:ascii="游ゴシック" w:eastAsia="游ゴシック" w:hAnsi="游ゴシック" w:cs="UDShinGoPro-Light"/>
                <w:kern w:val="0"/>
                <w:sz w:val="17"/>
                <w:szCs w:val="17"/>
              </w:rPr>
              <w:t>3</w:t>
            </w:r>
            <w:r w:rsidRPr="00C278F5">
              <w:rPr>
                <w:rFonts w:ascii="游ゴシック" w:eastAsia="游ゴシック" w:hAnsi="游ゴシック" w:cs="UDShinGoPro-Light" w:hint="eastAsia"/>
                <w:kern w:val="0"/>
                <w:sz w:val="17"/>
                <w:szCs w:val="17"/>
              </w:rPr>
              <w:t>年間の総まとめをしたり，高校数学に触れたりするなど，</w:t>
            </w:r>
            <w:r w:rsidRPr="00C278F5">
              <w:rPr>
                <w:rFonts w:ascii="游ゴシック" w:eastAsia="游ゴシック" w:hAnsi="游ゴシック" w:cs="UDShinGoPro-DeBold" w:hint="eastAsia"/>
                <w:b/>
                <w:bCs/>
                <w:kern w:val="0"/>
                <w:sz w:val="17"/>
                <w:szCs w:val="17"/>
              </w:rPr>
              <w:t>高校への接続</w:t>
            </w:r>
            <w:r w:rsidRPr="00C278F5">
              <w:rPr>
                <w:rFonts w:ascii="游ゴシック" w:eastAsia="游ゴシック" w:hAnsi="游ゴシック" w:cs="UDShinGoPro-Light" w:hint="eastAsia"/>
                <w:kern w:val="0"/>
                <w:sz w:val="17"/>
                <w:szCs w:val="17"/>
              </w:rPr>
              <w:t>に配慮しています。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AE5577" w:rsidRPr="00C278F5" w:rsidRDefault="00AE5577" w:rsidP="00F713EC">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C278F5">
              <w:rPr>
                <w:rFonts w:ascii="游ゴシック" w:eastAsia="游ゴシック" w:hAnsi="游ゴシック" w:cs="UDShinGoPro-DeBold" w:hint="eastAsia"/>
                <w:b/>
                <w:bCs/>
                <w:kern w:val="0"/>
                <w:sz w:val="17"/>
                <w:szCs w:val="17"/>
              </w:rPr>
              <w:t>●</w:t>
            </w:r>
            <w:r w:rsidRPr="00C278F5">
              <w:rPr>
                <w:rFonts w:ascii="游ゴシック" w:eastAsia="游ゴシック" w:hAnsi="游ゴシック" w:cs="UDShinGoPro-Light"/>
                <w:kern w:val="0"/>
                <w:sz w:val="17"/>
                <w:szCs w:val="17"/>
              </w:rPr>
              <w:t>3</w:t>
            </w:r>
            <w:r w:rsidRPr="00C278F5">
              <w:rPr>
                <w:rFonts w:ascii="游ゴシック" w:eastAsia="游ゴシック" w:hAnsi="游ゴシック" w:cs="UDShinGoPro-Light" w:hint="eastAsia"/>
                <w:kern w:val="0"/>
                <w:sz w:val="17"/>
                <w:szCs w:val="17"/>
              </w:rPr>
              <w:t>年巻末</w:t>
            </w:r>
            <w:r w:rsidRPr="00C278F5">
              <w:rPr>
                <w:rFonts w:ascii="游ゴシック" w:eastAsia="游ゴシック" w:hAnsi="游ゴシック" w:cs="UDShinGoPro-DeBold" w:hint="eastAsia"/>
                <w:b/>
                <w:bCs/>
                <w:kern w:val="0"/>
                <w:sz w:val="17"/>
                <w:szCs w:val="17"/>
              </w:rPr>
              <w:t>「学びのつながり（</w:t>
            </w:r>
            <w:r w:rsidRPr="00C278F5">
              <w:rPr>
                <w:rFonts w:ascii="游ゴシック" w:eastAsia="游ゴシック" w:hAnsi="游ゴシック" w:cs="UDShinGoPro-DeBold"/>
                <w:b/>
                <w:bCs/>
                <w:kern w:val="0"/>
                <w:sz w:val="17"/>
                <w:szCs w:val="17"/>
              </w:rPr>
              <w:t>3</w:t>
            </w:r>
            <w:r w:rsidRPr="00C278F5">
              <w:rPr>
                <w:rFonts w:ascii="游ゴシック" w:eastAsia="游ゴシック" w:hAnsi="游ゴシック" w:cs="UDShinGoPro-DeBold" w:hint="eastAsia"/>
                <w:b/>
                <w:bCs/>
                <w:kern w:val="0"/>
                <w:sz w:val="17"/>
                <w:szCs w:val="17"/>
              </w:rPr>
              <w:t>年間のふり返り）」</w:t>
            </w:r>
            <w:r w:rsidRPr="00C278F5">
              <w:rPr>
                <w:rFonts w:ascii="游ゴシック" w:eastAsia="游ゴシック" w:hAnsi="游ゴシック" w:cs="UDShinGoPro-Light" w:hint="eastAsia"/>
                <w:kern w:val="0"/>
                <w:sz w:val="17"/>
                <w:szCs w:val="17"/>
              </w:rPr>
              <w:t>では，</w:t>
            </w:r>
            <w:r w:rsidRPr="00C278F5">
              <w:rPr>
                <w:rFonts w:ascii="游ゴシック" w:eastAsia="游ゴシック" w:hAnsi="游ゴシック" w:cs="UDShinGoPro-DeBold" w:hint="eastAsia"/>
                <w:b/>
                <w:bCs/>
                <w:kern w:val="0"/>
                <w:sz w:val="17"/>
                <w:szCs w:val="17"/>
              </w:rPr>
              <w:t>中学校</w:t>
            </w:r>
            <w:r w:rsidRPr="00C278F5">
              <w:rPr>
                <w:rFonts w:ascii="游ゴシック" w:eastAsia="游ゴシック" w:hAnsi="游ゴシック" w:cs="UDShinGoPro-DeBold"/>
                <w:b/>
                <w:bCs/>
                <w:kern w:val="0"/>
                <w:sz w:val="17"/>
                <w:szCs w:val="17"/>
              </w:rPr>
              <w:t>3</w:t>
            </w:r>
            <w:r w:rsidRPr="00C278F5">
              <w:rPr>
                <w:rFonts w:ascii="游ゴシック" w:eastAsia="游ゴシック" w:hAnsi="游ゴシック" w:cs="UDShinGoPro-DeBold" w:hint="eastAsia"/>
                <w:b/>
                <w:bCs/>
                <w:kern w:val="0"/>
                <w:sz w:val="17"/>
                <w:szCs w:val="17"/>
              </w:rPr>
              <w:t>年間の学習を俯瞰して，系統的に振り返ることができます</w:t>
            </w:r>
            <w:r w:rsidRPr="00C278F5">
              <w:rPr>
                <w:rFonts w:ascii="游ゴシック" w:eastAsia="游ゴシック" w:hAnsi="游ゴシック" w:cs="UDShinGoPro-Light" w:hint="eastAsia"/>
                <w:kern w:val="0"/>
                <w:sz w:val="17"/>
                <w:szCs w:val="17"/>
              </w:rPr>
              <w:t>。数学のつながりが実感でき，内容の理解が深まるようにしています。［</w:t>
            </w:r>
            <w:r w:rsidRPr="00C278F5">
              <w:rPr>
                <w:rFonts w:ascii="游ゴシック" w:eastAsia="游ゴシック" w:hAnsi="游ゴシック" w:cs="UDShinGoPro-Light"/>
                <w:kern w:val="0"/>
                <w:sz w:val="17"/>
                <w:szCs w:val="17"/>
              </w:rPr>
              <w:t>3</w:t>
            </w:r>
            <w:r w:rsidRPr="00C278F5">
              <w:rPr>
                <w:rFonts w:ascii="游ゴシック" w:eastAsia="游ゴシック" w:hAnsi="游ゴシック" w:cs="UDShinGoPro-Light" w:hint="eastAsia"/>
                <w:kern w:val="0"/>
                <w:sz w:val="17"/>
                <w:szCs w:val="17"/>
              </w:rPr>
              <w:t>年</w:t>
            </w:r>
            <w:r w:rsidRPr="00C278F5">
              <w:rPr>
                <w:rFonts w:ascii="游ゴシック" w:eastAsia="游ゴシック" w:hAnsi="游ゴシック" w:cs="UDShinGoPro-Light"/>
                <w:kern w:val="0"/>
                <w:sz w:val="17"/>
                <w:szCs w:val="17"/>
              </w:rPr>
              <w:t>p.275-281</w:t>
            </w:r>
            <w:r w:rsidRPr="00C278F5">
              <w:rPr>
                <w:rFonts w:ascii="游ゴシック" w:eastAsia="游ゴシック" w:hAnsi="游ゴシック" w:cs="UDShinGoPro-Light" w:hint="eastAsia"/>
                <w:kern w:val="0"/>
                <w:sz w:val="17"/>
                <w:szCs w:val="17"/>
              </w:rPr>
              <w:t>］</w:t>
            </w:r>
          </w:p>
          <w:p w:rsidR="00643FFB" w:rsidRPr="00F713EC" w:rsidRDefault="00AE5577" w:rsidP="00F713EC">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C278F5">
              <w:rPr>
                <w:rFonts w:ascii="游ゴシック" w:eastAsia="游ゴシック" w:hAnsi="游ゴシック" w:cs="UDShinGoPro-DeBold" w:hint="eastAsia"/>
                <w:b/>
                <w:bCs/>
                <w:kern w:val="0"/>
                <w:sz w:val="17"/>
                <w:szCs w:val="17"/>
              </w:rPr>
              <w:t>●</w:t>
            </w:r>
            <w:r w:rsidRPr="00C278F5">
              <w:rPr>
                <w:rFonts w:ascii="游ゴシック" w:eastAsia="游ゴシック" w:hAnsi="游ゴシック" w:cs="UDShinGoPro-Light"/>
                <w:kern w:val="0"/>
                <w:sz w:val="17"/>
                <w:szCs w:val="17"/>
              </w:rPr>
              <w:t>3</w:t>
            </w:r>
            <w:r w:rsidRPr="00C278F5">
              <w:rPr>
                <w:rFonts w:ascii="游ゴシック" w:eastAsia="游ゴシック" w:hAnsi="游ゴシック" w:cs="UDShinGoPro-Light" w:hint="eastAsia"/>
                <w:kern w:val="0"/>
                <w:sz w:val="17"/>
                <w:szCs w:val="17"/>
              </w:rPr>
              <w:t>年の</w:t>
            </w:r>
            <w:r w:rsidRPr="00C278F5">
              <w:rPr>
                <w:rFonts w:ascii="游ゴシック" w:eastAsia="游ゴシック" w:hAnsi="游ゴシック" w:cs="UDShinGoPro-DeBold" w:hint="eastAsia"/>
                <w:b/>
                <w:bCs/>
                <w:kern w:val="0"/>
                <w:sz w:val="17"/>
                <w:szCs w:val="17"/>
              </w:rPr>
              <w:t>「数学のまど」</w:t>
            </w:r>
            <w:r w:rsidRPr="00C278F5">
              <w:rPr>
                <w:rFonts w:ascii="游ゴシック" w:eastAsia="游ゴシック" w:hAnsi="游ゴシック" w:cs="UDShinGoPro-Light" w:hint="eastAsia"/>
                <w:kern w:val="0"/>
                <w:sz w:val="17"/>
                <w:szCs w:val="17"/>
              </w:rPr>
              <w:t>や巻末</w:t>
            </w:r>
            <w:r w:rsidRPr="00C278F5">
              <w:rPr>
                <w:rFonts w:ascii="游ゴシック" w:eastAsia="游ゴシック" w:hAnsi="游ゴシック" w:cs="UDShinGoPro-DeBold" w:hint="eastAsia"/>
                <w:b/>
                <w:bCs/>
                <w:kern w:val="0"/>
                <w:sz w:val="17"/>
                <w:szCs w:val="17"/>
              </w:rPr>
              <w:t>「数学の自由研究」</w:t>
            </w:r>
            <w:r w:rsidRPr="00C278F5">
              <w:rPr>
                <w:rFonts w:ascii="游ゴシック" w:eastAsia="游ゴシック" w:hAnsi="游ゴシック" w:cs="UDShinGoPro-Light" w:hint="eastAsia"/>
                <w:kern w:val="0"/>
                <w:sz w:val="17"/>
                <w:szCs w:val="17"/>
              </w:rPr>
              <w:t>では，高校などの先の学習につながる発展的な内容を多く取り上げ，</w:t>
            </w:r>
            <w:r w:rsidRPr="00C278F5">
              <w:rPr>
                <w:rFonts w:ascii="游ゴシック" w:eastAsia="游ゴシック" w:hAnsi="游ゴシック" w:cs="UDShinGoPro-DeBold" w:hint="eastAsia"/>
                <w:b/>
                <w:bCs/>
                <w:kern w:val="0"/>
                <w:sz w:val="17"/>
                <w:szCs w:val="17"/>
              </w:rPr>
              <w:t>数学のひろがりが実感できる</w:t>
            </w:r>
            <w:r w:rsidRPr="00C278F5">
              <w:rPr>
                <w:rFonts w:ascii="游ゴシック" w:eastAsia="游ゴシック" w:hAnsi="游ゴシック" w:cs="UDShinGoPro-Light" w:hint="eastAsia"/>
                <w:kern w:val="0"/>
                <w:sz w:val="17"/>
                <w:szCs w:val="17"/>
              </w:rPr>
              <w:t>ようにしています。［</w:t>
            </w:r>
            <w:r w:rsidRPr="00C278F5">
              <w:rPr>
                <w:rFonts w:ascii="游ゴシック" w:eastAsia="游ゴシック" w:hAnsi="游ゴシック" w:cs="UDShinGoPro-Light"/>
                <w:kern w:val="0"/>
                <w:sz w:val="17"/>
                <w:szCs w:val="17"/>
              </w:rPr>
              <w:t>3</w:t>
            </w:r>
            <w:r w:rsidRPr="00C278F5">
              <w:rPr>
                <w:rFonts w:ascii="游ゴシック" w:eastAsia="游ゴシック" w:hAnsi="游ゴシック" w:cs="UDShinGoPro-Light" w:hint="eastAsia"/>
                <w:kern w:val="0"/>
                <w:sz w:val="17"/>
                <w:szCs w:val="17"/>
              </w:rPr>
              <w:t>年</w:t>
            </w:r>
            <w:r w:rsidRPr="00C278F5">
              <w:rPr>
                <w:rFonts w:ascii="游ゴシック" w:eastAsia="游ゴシック" w:hAnsi="游ゴシック" w:cs="UDShinGoPro-Light"/>
                <w:kern w:val="0"/>
                <w:sz w:val="17"/>
                <w:szCs w:val="17"/>
              </w:rPr>
              <w:t>p.61</w:t>
            </w:r>
            <w:r w:rsidRPr="00C278F5">
              <w:rPr>
                <w:rFonts w:ascii="游ゴシック" w:eastAsia="游ゴシック" w:hAnsi="游ゴシック" w:cs="UDShinGoPro-Light" w:hint="eastAsia"/>
                <w:kern w:val="0"/>
                <w:sz w:val="17"/>
                <w:szCs w:val="17"/>
              </w:rPr>
              <w:t>，</w:t>
            </w:r>
            <w:r w:rsidRPr="00C278F5">
              <w:rPr>
                <w:rFonts w:ascii="游ゴシック" w:eastAsia="游ゴシック" w:hAnsi="游ゴシック" w:cs="UDShinGoPro-Light"/>
                <w:kern w:val="0"/>
                <w:sz w:val="17"/>
                <w:szCs w:val="17"/>
              </w:rPr>
              <w:t>p.232</w:t>
            </w:r>
            <w:r w:rsidRPr="00C278F5">
              <w:rPr>
                <w:rFonts w:ascii="游ゴシック" w:eastAsia="游ゴシック" w:hAnsi="游ゴシック" w:cs="UDShinGoPro-Light" w:hint="eastAsia"/>
                <w:kern w:val="0"/>
                <w:sz w:val="17"/>
                <w:szCs w:val="17"/>
              </w:rPr>
              <w:t>，</w:t>
            </w:r>
            <w:r w:rsidRPr="00C278F5">
              <w:rPr>
                <w:rFonts w:ascii="游ゴシック" w:eastAsia="游ゴシック" w:hAnsi="游ゴシック" w:cs="UDShinGoPro-Light"/>
                <w:kern w:val="0"/>
                <w:sz w:val="17"/>
                <w:szCs w:val="17"/>
              </w:rPr>
              <w:t>p.233</w:t>
            </w:r>
            <w:r w:rsidRPr="00C278F5">
              <w:rPr>
                <w:rFonts w:ascii="游ゴシック" w:eastAsia="游ゴシック" w:hAnsi="游ゴシック" w:cs="UDShinGoPro-Light" w:hint="eastAsia"/>
                <w:kern w:val="0"/>
                <w:sz w:val="17"/>
                <w:szCs w:val="17"/>
              </w:rPr>
              <w:t>，</w:t>
            </w:r>
            <w:r w:rsidRPr="00C278F5">
              <w:rPr>
                <w:rFonts w:ascii="游ゴシック" w:eastAsia="游ゴシック" w:hAnsi="游ゴシック" w:cs="UDShinGoPro-Light"/>
                <w:kern w:val="0"/>
                <w:sz w:val="17"/>
                <w:szCs w:val="17"/>
              </w:rPr>
              <w:t>p.234</w:t>
            </w:r>
            <w:r w:rsidRPr="00C278F5">
              <w:rPr>
                <w:rFonts w:ascii="游ゴシック" w:eastAsia="游ゴシック" w:hAnsi="游ゴシック" w:cs="UDShinGoPro-Light" w:hint="eastAsia"/>
                <w:kern w:val="0"/>
                <w:sz w:val="17"/>
                <w:szCs w:val="17"/>
              </w:rPr>
              <w:t>，</w:t>
            </w:r>
            <w:r w:rsidRPr="00C278F5">
              <w:rPr>
                <w:rFonts w:ascii="游ゴシック" w:eastAsia="游ゴシック" w:hAnsi="游ゴシック" w:cs="UDShinGoPro-Light"/>
                <w:kern w:val="0"/>
                <w:sz w:val="17"/>
                <w:szCs w:val="17"/>
              </w:rPr>
              <w:t>p.237</w:t>
            </w:r>
            <w:r w:rsidRPr="00C278F5">
              <w:rPr>
                <w:rFonts w:ascii="游ゴシック" w:eastAsia="游ゴシック" w:hAnsi="游ゴシック" w:cs="UDShinGoPro-Light" w:hint="eastAsia"/>
                <w:kern w:val="0"/>
                <w:sz w:val="17"/>
                <w:szCs w:val="17"/>
              </w:rPr>
              <w:t>］</w:t>
            </w:r>
          </w:p>
        </w:tc>
      </w:tr>
      <w:tr w:rsidR="00AE5577" w:rsidRPr="00012901" w:rsidTr="00072697">
        <w:trPr>
          <w:trHeight w:val="3392"/>
        </w:trPr>
        <w:tc>
          <w:tcPr>
            <w:tcW w:w="1361" w:type="dxa"/>
            <w:tcBorders>
              <w:left w:val="single" w:sz="4" w:space="0" w:color="auto"/>
              <w:bottom w:val="single" w:sz="4" w:space="0" w:color="auto"/>
              <w:right w:val="single" w:sz="4" w:space="0" w:color="auto"/>
            </w:tcBorders>
            <w:shd w:val="clear" w:color="auto" w:fill="auto"/>
            <w:vAlign w:val="center"/>
          </w:tcPr>
          <w:p w:rsidR="00AE5577" w:rsidRPr="004E44E9" w:rsidRDefault="00AE5577" w:rsidP="00B936AA">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C278F5">
              <w:rPr>
                <w:rFonts w:ascii="游ゴシック" w:eastAsia="游ゴシック" w:hAnsi="游ゴシック" w:cs="UDShinGoPro-DeBold" w:hint="eastAsia"/>
                <w:b/>
                <w:bCs/>
                <w:kern w:val="0"/>
                <w:sz w:val="17"/>
                <w:szCs w:val="17"/>
              </w:rPr>
              <w:t>⑤特別支援教育への配慮がなされているか。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AE5577" w:rsidRPr="00AE5577" w:rsidRDefault="00AE5577" w:rsidP="00AE5577">
            <w:pPr>
              <w:autoSpaceDE w:val="0"/>
              <w:autoSpaceDN w:val="0"/>
              <w:adjustRightInd w:val="0"/>
              <w:spacing w:line="260" w:lineRule="exact"/>
              <w:jc w:val="left"/>
              <w:rPr>
                <w:rFonts w:ascii="游ゴシック" w:eastAsia="游ゴシック" w:hAnsi="游ゴシック" w:cs="UDShinGoPro-Light"/>
                <w:kern w:val="0"/>
                <w:sz w:val="17"/>
                <w:szCs w:val="17"/>
              </w:rPr>
            </w:pPr>
            <w:r w:rsidRPr="00C278F5">
              <w:rPr>
                <w:rFonts w:ascii="游ゴシック" w:eastAsia="游ゴシック" w:hAnsi="游ゴシック" w:cs="UDShinGoPro-Light" w:hint="eastAsia"/>
                <w:kern w:val="0"/>
                <w:sz w:val="17"/>
                <w:szCs w:val="17"/>
              </w:rPr>
              <w:t>読みやすい位置での改行や内容ごとのまとまりを区別しやすくするなど，レイアウトの工夫，改善を行っています。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AE5577" w:rsidRPr="00C278F5" w:rsidRDefault="00AE5577" w:rsidP="00AE5577">
            <w:pPr>
              <w:autoSpaceDE w:val="0"/>
              <w:autoSpaceDN w:val="0"/>
              <w:adjustRightInd w:val="0"/>
              <w:spacing w:line="260" w:lineRule="exact"/>
              <w:jc w:val="left"/>
              <w:rPr>
                <w:rFonts w:ascii="游ゴシック" w:eastAsia="游ゴシック" w:hAnsi="游ゴシック" w:cs="UDShinGoPro-Light"/>
                <w:kern w:val="0"/>
                <w:sz w:val="17"/>
                <w:szCs w:val="17"/>
              </w:rPr>
            </w:pPr>
            <w:r w:rsidRPr="00C278F5">
              <w:rPr>
                <w:rFonts w:ascii="游ゴシック" w:eastAsia="游ゴシック" w:hAnsi="游ゴシック" w:cs="UDShinGoPro-DeBold" w:hint="eastAsia"/>
                <w:b/>
                <w:bCs/>
                <w:kern w:val="0"/>
                <w:sz w:val="17"/>
                <w:szCs w:val="17"/>
              </w:rPr>
              <w:t>●特別支援教育の観点から，専門家による校閲を受け</w:t>
            </w:r>
            <w:r w:rsidRPr="00C278F5">
              <w:rPr>
                <w:rFonts w:ascii="游ゴシック" w:eastAsia="游ゴシック" w:hAnsi="游ゴシック" w:cs="UDShinGoPro-Light" w:hint="eastAsia"/>
                <w:kern w:val="0"/>
                <w:sz w:val="17"/>
                <w:szCs w:val="17"/>
              </w:rPr>
              <w:t>，全ページにわたって検証を行い，レイアウトの工夫・改善を行っています。</w:t>
            </w:r>
          </w:p>
          <w:p w:rsidR="00AE5577" w:rsidRPr="00C278F5" w:rsidRDefault="00AE5577" w:rsidP="00AE5577">
            <w:pPr>
              <w:autoSpaceDE w:val="0"/>
              <w:autoSpaceDN w:val="0"/>
              <w:adjustRightInd w:val="0"/>
              <w:spacing w:line="260" w:lineRule="exact"/>
              <w:jc w:val="left"/>
              <w:rPr>
                <w:rFonts w:ascii="游ゴシック" w:eastAsia="游ゴシック" w:hAnsi="游ゴシック" w:cs="UDShinGoPro-Light"/>
                <w:kern w:val="0"/>
                <w:sz w:val="17"/>
                <w:szCs w:val="17"/>
              </w:rPr>
            </w:pPr>
            <w:r w:rsidRPr="00C278F5">
              <w:rPr>
                <w:rFonts w:ascii="游ゴシック" w:eastAsia="游ゴシック" w:hAnsi="游ゴシック" w:cs="UDShinGoPro-Light" w:hint="eastAsia"/>
                <w:kern w:val="0"/>
                <w:sz w:val="17"/>
                <w:szCs w:val="17"/>
              </w:rPr>
              <w:t xml:space="preserve">　＜レイアウトの工夫・改善の例＞</w:t>
            </w:r>
          </w:p>
          <w:p w:rsidR="00AE5577" w:rsidRPr="00C278F5" w:rsidRDefault="00AE5577" w:rsidP="00AE5577">
            <w:pPr>
              <w:autoSpaceDE w:val="0"/>
              <w:autoSpaceDN w:val="0"/>
              <w:adjustRightInd w:val="0"/>
              <w:spacing w:line="260" w:lineRule="exact"/>
              <w:jc w:val="left"/>
              <w:rPr>
                <w:rFonts w:ascii="游ゴシック" w:eastAsia="游ゴシック" w:hAnsi="游ゴシック" w:cs="UDShinGoPro-Light"/>
                <w:kern w:val="0"/>
                <w:sz w:val="17"/>
                <w:szCs w:val="17"/>
              </w:rPr>
            </w:pPr>
            <w:r w:rsidRPr="00C278F5">
              <w:rPr>
                <w:rFonts w:ascii="游ゴシック" w:eastAsia="游ゴシック" w:hAnsi="游ゴシック" w:cs="UDShinGoPro-DeBold" w:hint="eastAsia"/>
                <w:b/>
                <w:bCs/>
                <w:kern w:val="0"/>
                <w:sz w:val="17"/>
                <w:szCs w:val="17"/>
              </w:rPr>
              <w:t xml:space="preserve">　</w:t>
            </w:r>
            <w:r w:rsidRPr="00C278F5">
              <w:rPr>
                <w:rFonts w:ascii="游ゴシック" w:eastAsia="游ゴシック" w:hAnsi="游ゴシック" w:cs="UDShinGoPro-Light" w:hint="eastAsia"/>
                <w:kern w:val="0"/>
                <w:sz w:val="17"/>
                <w:szCs w:val="17"/>
              </w:rPr>
              <w:t>・</w:t>
            </w:r>
            <w:r w:rsidRPr="00C278F5">
              <w:rPr>
                <w:rFonts w:ascii="游ゴシック" w:eastAsia="游ゴシック" w:hAnsi="游ゴシック" w:cs="UDShinGoPro-Light"/>
                <w:kern w:val="0"/>
                <w:sz w:val="17"/>
                <w:szCs w:val="17"/>
              </w:rPr>
              <w:t xml:space="preserve"> </w:t>
            </w:r>
            <w:r w:rsidRPr="00C278F5">
              <w:rPr>
                <w:rFonts w:ascii="游ゴシック" w:eastAsia="游ゴシック" w:hAnsi="游ゴシック" w:cs="UDShinGoPro-Light" w:hint="eastAsia"/>
                <w:kern w:val="0"/>
                <w:sz w:val="17"/>
                <w:szCs w:val="17"/>
              </w:rPr>
              <w:t>文章は単語の途中で改行せず，</w:t>
            </w:r>
            <w:r w:rsidRPr="00C278F5">
              <w:rPr>
                <w:rFonts w:ascii="游ゴシック" w:eastAsia="游ゴシック" w:hAnsi="游ゴシック" w:cs="UDShinGoPro-DeBold" w:hint="eastAsia"/>
                <w:b/>
                <w:bCs/>
                <w:kern w:val="0"/>
                <w:sz w:val="17"/>
                <w:szCs w:val="17"/>
              </w:rPr>
              <w:t>文節のまとまりなどの読みやすい位置で改行</w:t>
            </w:r>
            <w:r w:rsidRPr="00C278F5">
              <w:rPr>
                <w:rFonts w:ascii="游ゴシック" w:eastAsia="游ゴシック" w:hAnsi="游ゴシック" w:cs="UDShinGoPro-Light" w:hint="eastAsia"/>
                <w:kern w:val="0"/>
                <w:sz w:val="17"/>
                <w:szCs w:val="17"/>
              </w:rPr>
              <w:t>し，読み取りの段階でのつまずきに配慮しています。［全般］</w:t>
            </w:r>
          </w:p>
          <w:p w:rsidR="00AE5577" w:rsidRPr="00C278F5" w:rsidRDefault="00AE5577" w:rsidP="006D2430">
            <w:pPr>
              <w:autoSpaceDE w:val="0"/>
              <w:autoSpaceDN w:val="0"/>
              <w:adjustRightInd w:val="0"/>
              <w:spacing w:line="260" w:lineRule="exact"/>
              <w:ind w:left="340" w:hangingChars="200" w:hanging="340"/>
              <w:jc w:val="left"/>
              <w:rPr>
                <w:rFonts w:ascii="游ゴシック" w:eastAsia="游ゴシック" w:hAnsi="游ゴシック" w:cs="UDShinGoPro-Light"/>
                <w:kern w:val="0"/>
                <w:sz w:val="17"/>
                <w:szCs w:val="17"/>
              </w:rPr>
            </w:pPr>
            <w:r w:rsidRPr="00C278F5">
              <w:rPr>
                <w:rFonts w:ascii="游ゴシック" w:eastAsia="游ゴシック" w:hAnsi="游ゴシック" w:cs="UDShinGoPro-DeBold" w:hint="eastAsia"/>
                <w:b/>
                <w:bCs/>
                <w:kern w:val="0"/>
                <w:sz w:val="17"/>
                <w:szCs w:val="17"/>
              </w:rPr>
              <w:t xml:space="preserve">　</w:t>
            </w:r>
            <w:r w:rsidRPr="00C278F5">
              <w:rPr>
                <w:rFonts w:ascii="游ゴシック" w:eastAsia="游ゴシック" w:hAnsi="游ゴシック" w:cs="UDShinGoPro-Light" w:hint="eastAsia"/>
                <w:kern w:val="0"/>
                <w:sz w:val="17"/>
                <w:szCs w:val="17"/>
              </w:rPr>
              <w:t>・「</w:t>
            </w:r>
            <w:r w:rsidR="00927957">
              <w:rPr>
                <w:rFonts w:ascii="游ゴシック" w:eastAsia="游ゴシック" w:hAnsi="游ゴシック" w:cs="UDShinGoPro-Light" w:hint="eastAsia"/>
                <w:kern w:val="0"/>
                <w:sz w:val="17"/>
                <w:szCs w:val="17"/>
              </w:rPr>
              <w:t>（</w:t>
            </w:r>
            <w:r w:rsidR="00927957">
              <w:rPr>
                <w:rFonts w:ascii="游ゴシック" w:eastAsia="游ゴシック" w:hAnsi="游ゴシック" w:cs="UDShinGoPro-Light"/>
                <w:kern w:val="0"/>
                <w:sz w:val="17"/>
                <w:szCs w:val="17"/>
              </w:rPr>
              <w:fldChar w:fldCharType="begin"/>
            </w:r>
            <w:r w:rsidR="00927957">
              <w:rPr>
                <w:rFonts w:ascii="游ゴシック" w:eastAsia="游ゴシック" w:hAnsi="游ゴシック" w:cs="UDShinGoPro-Light"/>
                <w:kern w:val="0"/>
                <w:sz w:val="17"/>
                <w:szCs w:val="17"/>
              </w:rPr>
              <w:instrText xml:space="preserve"> </w:instrText>
            </w:r>
            <w:r w:rsidR="00927957">
              <w:rPr>
                <w:rFonts w:ascii="游ゴシック" w:eastAsia="游ゴシック" w:hAnsi="游ゴシック" w:cs="UDShinGoPro-Light" w:hint="eastAsia"/>
                <w:kern w:val="0"/>
                <w:sz w:val="17"/>
                <w:szCs w:val="17"/>
              </w:rPr>
              <w:instrText>eq \o\ac(</w:instrText>
            </w:r>
            <w:r w:rsidR="00927957" w:rsidRPr="001D77BD">
              <w:rPr>
                <w:rFonts w:ascii="游ゴシック" w:eastAsia="游ゴシック" w:hAnsi="游ゴシック" w:cs="UDShinGoPro-Light" w:hint="eastAsia"/>
                <w:kern w:val="0"/>
                <w:position w:val="-3"/>
                <w:sz w:val="25"/>
                <w:szCs w:val="17"/>
              </w:rPr>
              <w:instrText>○</w:instrText>
            </w:r>
            <w:r w:rsidR="00927957">
              <w:rPr>
                <w:rFonts w:ascii="游ゴシック" w:eastAsia="游ゴシック" w:hAnsi="游ゴシック" w:cs="UDShinGoPro-Light" w:hint="eastAsia"/>
                <w:kern w:val="0"/>
                <w:sz w:val="17"/>
                <w:szCs w:val="17"/>
              </w:rPr>
              <w:instrText>,Q)</w:instrText>
            </w:r>
            <w:r w:rsidR="00927957">
              <w:rPr>
                <w:rFonts w:ascii="游ゴシック" w:eastAsia="游ゴシック" w:hAnsi="游ゴシック" w:cs="UDShinGoPro-Light"/>
                <w:kern w:val="0"/>
                <w:sz w:val="17"/>
                <w:szCs w:val="17"/>
              </w:rPr>
              <w:fldChar w:fldCharType="end"/>
            </w:r>
            <w:r w:rsidRPr="00C278F5">
              <w:rPr>
                <w:rFonts w:ascii="游ゴシック" w:eastAsia="游ゴシック" w:hAnsi="游ゴシック" w:cs="UDShinGoPro-Light" w:hint="eastAsia"/>
                <w:kern w:val="0"/>
                <w:sz w:val="17"/>
                <w:szCs w:val="17"/>
              </w:rPr>
              <w:t>）」の問題を囲んだり，「例」や「問」の範囲が一目でわかるよう罫線をひいたり，「例」と「問」などのアキを</w:t>
            </w:r>
            <w:r w:rsidRPr="00C278F5">
              <w:rPr>
                <w:rFonts w:ascii="游ゴシック" w:eastAsia="游ゴシック" w:hAnsi="游ゴシック" w:cs="UDShinGoPro-Light"/>
                <w:kern w:val="0"/>
                <w:sz w:val="17"/>
                <w:szCs w:val="17"/>
              </w:rPr>
              <w:t>1</w:t>
            </w:r>
            <w:r w:rsidRPr="00C278F5">
              <w:rPr>
                <w:rFonts w:ascii="游ゴシック" w:eastAsia="游ゴシック" w:hAnsi="游ゴシック" w:cs="UDShinGoPro-Light" w:hint="eastAsia"/>
                <w:kern w:val="0"/>
                <w:sz w:val="17"/>
                <w:szCs w:val="17"/>
              </w:rPr>
              <w:t>行以上空けたりするなど，内容ごとの</w:t>
            </w:r>
            <w:r w:rsidRPr="00C278F5">
              <w:rPr>
                <w:rFonts w:ascii="游ゴシック" w:eastAsia="游ゴシック" w:hAnsi="游ゴシック" w:cs="UDShinGoPro-DeBold" w:hint="eastAsia"/>
                <w:b/>
                <w:bCs/>
                <w:kern w:val="0"/>
                <w:sz w:val="17"/>
                <w:szCs w:val="17"/>
              </w:rPr>
              <w:t>まとまりが区別しやすいレイアウト</w:t>
            </w:r>
            <w:r w:rsidRPr="00C278F5">
              <w:rPr>
                <w:rFonts w:ascii="游ゴシック" w:eastAsia="游ゴシック" w:hAnsi="游ゴシック" w:cs="UDShinGoPro-Light" w:hint="eastAsia"/>
                <w:kern w:val="0"/>
                <w:sz w:val="17"/>
                <w:szCs w:val="17"/>
              </w:rPr>
              <w:t>にしています。［</w:t>
            </w:r>
            <w:r w:rsidRPr="00C278F5">
              <w:rPr>
                <w:rFonts w:ascii="游ゴシック" w:eastAsia="游ゴシック" w:hAnsi="游ゴシック" w:cs="UDShinGoPro-Light"/>
                <w:kern w:val="0"/>
                <w:sz w:val="17"/>
                <w:szCs w:val="17"/>
              </w:rPr>
              <w:t>1</w:t>
            </w:r>
            <w:r w:rsidRPr="00C278F5">
              <w:rPr>
                <w:rFonts w:ascii="游ゴシック" w:eastAsia="游ゴシック" w:hAnsi="游ゴシック" w:cs="UDShinGoPro-Light" w:hint="eastAsia"/>
                <w:kern w:val="0"/>
                <w:sz w:val="17"/>
                <w:szCs w:val="17"/>
              </w:rPr>
              <w:t>年</w:t>
            </w:r>
            <w:r w:rsidRPr="00C278F5">
              <w:rPr>
                <w:rFonts w:ascii="游ゴシック" w:eastAsia="游ゴシック" w:hAnsi="游ゴシック" w:cs="UDShinGoPro-Light"/>
                <w:kern w:val="0"/>
                <w:sz w:val="17"/>
                <w:szCs w:val="17"/>
              </w:rPr>
              <w:t>p.51</w:t>
            </w:r>
            <w:r w:rsidRPr="00C278F5">
              <w:rPr>
                <w:rFonts w:ascii="游ゴシック" w:eastAsia="游ゴシック" w:hAnsi="游ゴシック" w:cs="UDShinGoPro-Light" w:hint="eastAsia"/>
                <w:kern w:val="0"/>
                <w:sz w:val="17"/>
                <w:szCs w:val="17"/>
              </w:rPr>
              <w:t>など］</w:t>
            </w:r>
          </w:p>
          <w:p w:rsidR="00AE5577" w:rsidRPr="00C278F5" w:rsidRDefault="00AE5577" w:rsidP="006D2430">
            <w:pPr>
              <w:autoSpaceDE w:val="0"/>
              <w:autoSpaceDN w:val="0"/>
              <w:adjustRightInd w:val="0"/>
              <w:spacing w:line="260" w:lineRule="exact"/>
              <w:ind w:left="340" w:hangingChars="200" w:hanging="340"/>
              <w:jc w:val="left"/>
              <w:rPr>
                <w:rFonts w:ascii="游ゴシック" w:eastAsia="游ゴシック" w:hAnsi="游ゴシック" w:cs="UDShinGoPro-Light"/>
                <w:kern w:val="0"/>
                <w:sz w:val="17"/>
                <w:szCs w:val="17"/>
              </w:rPr>
            </w:pPr>
            <w:r w:rsidRPr="00C278F5">
              <w:rPr>
                <w:rFonts w:ascii="游ゴシック" w:eastAsia="游ゴシック" w:hAnsi="游ゴシック" w:cs="UDShinGoPro-DeBold" w:hint="eastAsia"/>
                <w:b/>
                <w:bCs/>
                <w:kern w:val="0"/>
                <w:sz w:val="17"/>
                <w:szCs w:val="17"/>
              </w:rPr>
              <w:t xml:space="preserve">　</w:t>
            </w:r>
            <w:r w:rsidRPr="00C278F5">
              <w:rPr>
                <w:rFonts w:ascii="游ゴシック" w:eastAsia="游ゴシック" w:hAnsi="游ゴシック" w:cs="UDShinGoPro-Light" w:hint="eastAsia"/>
                <w:kern w:val="0"/>
                <w:sz w:val="17"/>
                <w:szCs w:val="17"/>
              </w:rPr>
              <w:t>・</w:t>
            </w:r>
            <w:r w:rsidRPr="006D2430">
              <w:rPr>
                <w:rFonts w:ascii="游ゴシック" w:eastAsia="游ゴシック" w:hAnsi="游ゴシック" w:cs="UDShinGoPro-Light" w:hint="eastAsia"/>
                <w:spacing w:val="-4"/>
                <w:kern w:val="0"/>
                <w:sz w:val="17"/>
                <w:szCs w:val="17"/>
              </w:rPr>
              <w:t>「問」の各小問に数式が並ぶ箇所では，小問どうしの行間を通常より</w:t>
            </w:r>
            <w:r w:rsidRPr="006D2430">
              <w:rPr>
                <w:rFonts w:ascii="游ゴシック" w:eastAsia="游ゴシック" w:hAnsi="游ゴシック" w:cs="UDShinGoPro-Light"/>
                <w:spacing w:val="-4"/>
                <w:kern w:val="0"/>
                <w:sz w:val="17"/>
                <w:szCs w:val="17"/>
              </w:rPr>
              <w:t>1</w:t>
            </w:r>
            <w:r w:rsidRPr="006D2430">
              <w:rPr>
                <w:rFonts w:ascii="游ゴシック" w:eastAsia="游ゴシック" w:hAnsi="游ゴシック" w:cs="UDShinGoPro-Light" w:hint="eastAsia"/>
                <w:spacing w:val="-4"/>
                <w:kern w:val="0"/>
                <w:sz w:val="17"/>
                <w:szCs w:val="17"/>
              </w:rPr>
              <w:t>ミリメートル広げ，</w:t>
            </w:r>
            <w:r w:rsidRPr="006D2430">
              <w:rPr>
                <w:rFonts w:ascii="游ゴシック" w:eastAsia="游ゴシック" w:hAnsi="游ゴシック" w:cs="UDShinGoPro-DeBold" w:hint="eastAsia"/>
                <w:b/>
                <w:bCs/>
                <w:spacing w:val="-4"/>
                <w:kern w:val="0"/>
                <w:sz w:val="17"/>
                <w:szCs w:val="17"/>
              </w:rPr>
              <w:t>一つ一つの数式を区別しやすく</w:t>
            </w:r>
            <w:r w:rsidRPr="006D2430">
              <w:rPr>
                <w:rFonts w:ascii="游ゴシック" w:eastAsia="游ゴシック" w:hAnsi="游ゴシック" w:cs="UDShinGoPro-Light" w:hint="eastAsia"/>
                <w:spacing w:val="-4"/>
                <w:kern w:val="0"/>
                <w:sz w:val="17"/>
                <w:szCs w:val="17"/>
              </w:rPr>
              <w:t>しています。［</w:t>
            </w:r>
            <w:r w:rsidRPr="006D2430">
              <w:rPr>
                <w:rFonts w:ascii="游ゴシック" w:eastAsia="游ゴシック" w:hAnsi="游ゴシック" w:cs="UDShinGoPro-Light"/>
                <w:spacing w:val="-4"/>
                <w:kern w:val="0"/>
                <w:sz w:val="17"/>
                <w:szCs w:val="17"/>
              </w:rPr>
              <w:t>1</w:t>
            </w:r>
            <w:r w:rsidRPr="006D2430">
              <w:rPr>
                <w:rFonts w:ascii="游ゴシック" w:eastAsia="游ゴシック" w:hAnsi="游ゴシック" w:cs="UDShinGoPro-Light" w:hint="eastAsia"/>
                <w:spacing w:val="-4"/>
                <w:kern w:val="0"/>
                <w:sz w:val="17"/>
                <w:szCs w:val="17"/>
              </w:rPr>
              <w:t>年</w:t>
            </w:r>
            <w:r w:rsidRPr="006D2430">
              <w:rPr>
                <w:rFonts w:ascii="游ゴシック" w:eastAsia="游ゴシック" w:hAnsi="游ゴシック" w:cs="UDShinGoPro-Light"/>
                <w:spacing w:val="-4"/>
                <w:kern w:val="0"/>
                <w:sz w:val="17"/>
                <w:szCs w:val="17"/>
              </w:rPr>
              <w:t>p.34</w:t>
            </w:r>
            <w:r w:rsidRPr="006D2430">
              <w:rPr>
                <w:rFonts w:ascii="游ゴシック" w:eastAsia="游ゴシック" w:hAnsi="游ゴシック" w:cs="UDShinGoPro-Light" w:hint="eastAsia"/>
                <w:spacing w:val="-4"/>
                <w:kern w:val="0"/>
                <w:sz w:val="17"/>
                <w:szCs w:val="17"/>
              </w:rPr>
              <w:t>問２など］</w:t>
            </w:r>
          </w:p>
          <w:p w:rsidR="00AE5577" w:rsidRPr="00C278F5" w:rsidRDefault="00AE5577" w:rsidP="00AE5577">
            <w:pPr>
              <w:autoSpaceDE w:val="0"/>
              <w:autoSpaceDN w:val="0"/>
              <w:adjustRightInd w:val="0"/>
              <w:spacing w:line="260" w:lineRule="exact"/>
              <w:jc w:val="left"/>
              <w:rPr>
                <w:rFonts w:ascii="游ゴシック" w:eastAsia="游ゴシック" w:hAnsi="游ゴシック" w:cs="UDShinGoPro-Light"/>
                <w:kern w:val="0"/>
                <w:sz w:val="17"/>
                <w:szCs w:val="17"/>
              </w:rPr>
            </w:pPr>
            <w:r w:rsidRPr="00C278F5">
              <w:rPr>
                <w:rFonts w:ascii="游ゴシック" w:eastAsia="游ゴシック" w:hAnsi="游ゴシック" w:cs="UDShinGoPro-DeBold" w:hint="eastAsia"/>
                <w:b/>
                <w:bCs/>
                <w:kern w:val="0"/>
                <w:sz w:val="17"/>
                <w:szCs w:val="17"/>
              </w:rPr>
              <w:t xml:space="preserve">　</w:t>
            </w:r>
            <w:r w:rsidRPr="00C278F5">
              <w:rPr>
                <w:rFonts w:ascii="游ゴシック" w:eastAsia="游ゴシック" w:hAnsi="游ゴシック" w:cs="UDShinGoPro-Light" w:hint="eastAsia"/>
                <w:kern w:val="0"/>
                <w:sz w:val="17"/>
                <w:szCs w:val="17"/>
              </w:rPr>
              <w:t>・</w:t>
            </w:r>
            <w:r w:rsidRPr="00C278F5">
              <w:rPr>
                <w:rFonts w:ascii="游ゴシック" w:eastAsia="游ゴシック" w:hAnsi="游ゴシック" w:cs="UDShinGoPro-Light"/>
                <w:kern w:val="0"/>
                <w:sz w:val="17"/>
                <w:szCs w:val="17"/>
              </w:rPr>
              <w:t xml:space="preserve"> </w:t>
            </w:r>
            <w:r w:rsidRPr="00C278F5">
              <w:rPr>
                <w:rFonts w:ascii="游ゴシック" w:eastAsia="游ゴシック" w:hAnsi="游ゴシック" w:cs="UDShinGoPro-Light" w:hint="eastAsia"/>
                <w:kern w:val="0"/>
                <w:sz w:val="17"/>
                <w:szCs w:val="17"/>
              </w:rPr>
              <w:t>右ページの外側に</w:t>
            </w:r>
            <w:r w:rsidRPr="00C278F5">
              <w:rPr>
                <w:rFonts w:ascii="游ゴシック" w:eastAsia="游ゴシック" w:hAnsi="游ゴシック" w:cs="UDShinGoPro-DeBold" w:hint="eastAsia"/>
                <w:b/>
                <w:bCs/>
                <w:kern w:val="0"/>
                <w:sz w:val="17"/>
                <w:szCs w:val="17"/>
              </w:rPr>
              <w:t>「インデックス」</w:t>
            </w:r>
            <w:r w:rsidRPr="00C278F5">
              <w:rPr>
                <w:rFonts w:ascii="游ゴシック" w:eastAsia="游ゴシック" w:hAnsi="游ゴシック" w:cs="UDShinGoPro-Light" w:hint="eastAsia"/>
                <w:kern w:val="0"/>
                <w:sz w:val="17"/>
                <w:szCs w:val="17"/>
              </w:rPr>
              <w:t>を付けて，ページが検索しやすいよう工夫しています。［全般］</w:t>
            </w:r>
          </w:p>
          <w:p w:rsidR="00AE5577" w:rsidRPr="00C278F5" w:rsidRDefault="00AE5577" w:rsidP="006D2430">
            <w:pPr>
              <w:autoSpaceDE w:val="0"/>
              <w:autoSpaceDN w:val="0"/>
              <w:adjustRightInd w:val="0"/>
              <w:spacing w:line="260" w:lineRule="exact"/>
              <w:ind w:left="425" w:hangingChars="250" w:hanging="425"/>
              <w:jc w:val="left"/>
              <w:rPr>
                <w:rFonts w:ascii="游ゴシック" w:eastAsia="游ゴシック" w:hAnsi="游ゴシック" w:cs="UDShinGoPro-Light"/>
                <w:kern w:val="0"/>
                <w:sz w:val="17"/>
                <w:szCs w:val="17"/>
              </w:rPr>
            </w:pPr>
            <w:r w:rsidRPr="00C278F5">
              <w:rPr>
                <w:rFonts w:ascii="游ゴシック" w:eastAsia="游ゴシック" w:hAnsi="游ゴシック" w:cs="UDShinGoPro-DeBold" w:hint="eastAsia"/>
                <w:b/>
                <w:bCs/>
                <w:kern w:val="0"/>
                <w:sz w:val="17"/>
                <w:szCs w:val="17"/>
              </w:rPr>
              <w:t xml:space="preserve">　</w:t>
            </w:r>
            <w:r w:rsidRPr="00C278F5">
              <w:rPr>
                <w:rFonts w:ascii="游ゴシック" w:eastAsia="游ゴシック" w:hAnsi="游ゴシック" w:cs="UDShinGoPro-Light" w:hint="eastAsia"/>
                <w:kern w:val="0"/>
                <w:sz w:val="17"/>
                <w:szCs w:val="17"/>
              </w:rPr>
              <w:t>・</w:t>
            </w:r>
            <w:r w:rsidRPr="00C278F5">
              <w:rPr>
                <w:rFonts w:ascii="游ゴシック" w:eastAsia="游ゴシック" w:hAnsi="游ゴシック" w:cs="UDShinGoPro-Light"/>
                <w:kern w:val="0"/>
                <w:sz w:val="17"/>
                <w:szCs w:val="17"/>
              </w:rPr>
              <w:t xml:space="preserve"> </w:t>
            </w:r>
            <w:r w:rsidRPr="00C278F5">
              <w:rPr>
                <w:rFonts w:ascii="游ゴシック" w:eastAsia="游ゴシック" w:hAnsi="游ゴシック" w:cs="UDShinGoPro-Light" w:hint="eastAsia"/>
                <w:kern w:val="0"/>
                <w:sz w:val="17"/>
                <w:szCs w:val="17"/>
              </w:rPr>
              <w:t>側注の図表を本文と近づけ，本文との対応がわかりやすくなるようにしたり［</w:t>
            </w:r>
            <w:r w:rsidRPr="00C278F5">
              <w:rPr>
                <w:rFonts w:ascii="游ゴシック" w:eastAsia="游ゴシック" w:hAnsi="游ゴシック" w:cs="UDShinGoPro-Light"/>
                <w:kern w:val="0"/>
                <w:sz w:val="17"/>
                <w:szCs w:val="17"/>
              </w:rPr>
              <w:t>1</w:t>
            </w:r>
            <w:r w:rsidRPr="00C278F5">
              <w:rPr>
                <w:rFonts w:ascii="游ゴシック" w:eastAsia="游ゴシック" w:hAnsi="游ゴシック" w:cs="UDShinGoPro-Light" w:hint="eastAsia"/>
                <w:kern w:val="0"/>
                <w:sz w:val="17"/>
                <w:szCs w:val="17"/>
              </w:rPr>
              <w:t>年</w:t>
            </w:r>
            <w:r w:rsidRPr="00C278F5">
              <w:rPr>
                <w:rFonts w:ascii="游ゴシック" w:eastAsia="游ゴシック" w:hAnsi="游ゴシック" w:cs="UDShinGoPro-Light"/>
                <w:kern w:val="0"/>
                <w:sz w:val="17"/>
                <w:szCs w:val="17"/>
              </w:rPr>
              <w:t>p.76</w:t>
            </w:r>
            <w:r w:rsidRPr="00C278F5">
              <w:rPr>
                <w:rFonts w:ascii="游ゴシック" w:eastAsia="游ゴシック" w:hAnsi="游ゴシック" w:cs="UDShinGoPro-Light" w:hint="eastAsia"/>
                <w:kern w:val="0"/>
                <w:sz w:val="17"/>
                <w:szCs w:val="17"/>
              </w:rPr>
              <w:t>］，表に罫線を入れて対応をわかりやすくしたり［</w:t>
            </w:r>
            <w:r w:rsidRPr="00C278F5">
              <w:rPr>
                <w:rFonts w:ascii="游ゴシック" w:eastAsia="游ゴシック" w:hAnsi="游ゴシック" w:cs="UDShinGoPro-Light"/>
                <w:kern w:val="0"/>
                <w:sz w:val="17"/>
                <w:szCs w:val="17"/>
              </w:rPr>
              <w:t>3</w:t>
            </w:r>
            <w:r w:rsidRPr="00C278F5">
              <w:rPr>
                <w:rFonts w:ascii="游ゴシック" w:eastAsia="游ゴシック" w:hAnsi="游ゴシック" w:cs="UDShinGoPro-Light" w:hint="eastAsia"/>
                <w:kern w:val="0"/>
                <w:sz w:val="17"/>
                <w:szCs w:val="17"/>
              </w:rPr>
              <w:t>年</w:t>
            </w:r>
            <w:r w:rsidRPr="00C278F5">
              <w:rPr>
                <w:rFonts w:ascii="游ゴシック" w:eastAsia="游ゴシック" w:hAnsi="游ゴシック" w:cs="UDShinGoPro-Light"/>
                <w:kern w:val="0"/>
                <w:sz w:val="17"/>
                <w:szCs w:val="17"/>
              </w:rPr>
              <w:t>p.26-27</w:t>
            </w:r>
            <w:r w:rsidRPr="00C278F5">
              <w:rPr>
                <w:rFonts w:ascii="游ゴシック" w:eastAsia="游ゴシック" w:hAnsi="游ゴシック" w:cs="UDShinGoPro-Light" w:hint="eastAsia"/>
                <w:kern w:val="0"/>
                <w:sz w:val="17"/>
                <w:szCs w:val="17"/>
              </w:rPr>
              <w:t>など］，曲線をかくことの困難性に配慮し，点線をなぞってかけるようにしたりするなど［</w:t>
            </w:r>
            <w:r w:rsidRPr="00C278F5">
              <w:rPr>
                <w:rFonts w:ascii="游ゴシック" w:eastAsia="游ゴシック" w:hAnsi="游ゴシック" w:cs="UDShinGoPro-Light"/>
                <w:kern w:val="0"/>
                <w:sz w:val="17"/>
                <w:szCs w:val="17"/>
              </w:rPr>
              <w:t>3</w:t>
            </w:r>
            <w:r w:rsidRPr="00C278F5">
              <w:rPr>
                <w:rFonts w:ascii="游ゴシック" w:eastAsia="游ゴシック" w:hAnsi="游ゴシック" w:cs="UDShinGoPro-Light" w:hint="eastAsia"/>
                <w:kern w:val="0"/>
                <w:sz w:val="17"/>
                <w:szCs w:val="17"/>
              </w:rPr>
              <w:t>年</w:t>
            </w:r>
            <w:r w:rsidRPr="00C278F5">
              <w:rPr>
                <w:rFonts w:ascii="游ゴシック" w:eastAsia="游ゴシック" w:hAnsi="游ゴシック" w:cs="UDShinGoPro-Light"/>
                <w:kern w:val="0"/>
                <w:sz w:val="17"/>
                <w:szCs w:val="17"/>
              </w:rPr>
              <w:t>p.103</w:t>
            </w:r>
            <w:r w:rsidRPr="00C278F5">
              <w:rPr>
                <w:rFonts w:ascii="游ゴシック" w:eastAsia="游ゴシック" w:hAnsi="游ゴシック" w:cs="UDShinGoPro-Light" w:hint="eastAsia"/>
                <w:kern w:val="0"/>
                <w:sz w:val="17"/>
                <w:szCs w:val="17"/>
              </w:rPr>
              <w:t>］，図表の示し方も工夫しています。</w:t>
            </w:r>
          </w:p>
          <w:p w:rsidR="00AE5577" w:rsidRPr="00643FFB" w:rsidRDefault="00AE5577" w:rsidP="00AE5577">
            <w:pPr>
              <w:autoSpaceDE w:val="0"/>
              <w:autoSpaceDN w:val="0"/>
              <w:adjustRightInd w:val="0"/>
              <w:spacing w:line="260" w:lineRule="exact"/>
              <w:jc w:val="left"/>
              <w:rPr>
                <w:rFonts w:ascii="游ゴシック" w:eastAsia="游ゴシック" w:hAnsi="游ゴシック"/>
                <w:sz w:val="17"/>
                <w:szCs w:val="17"/>
              </w:rPr>
            </w:pPr>
            <w:r w:rsidRPr="00C278F5">
              <w:rPr>
                <w:rFonts w:ascii="游ゴシック" w:eastAsia="游ゴシック" w:hAnsi="游ゴシック" w:cs="UDShinGoPro-DeBold" w:hint="eastAsia"/>
                <w:b/>
                <w:bCs/>
                <w:kern w:val="0"/>
                <w:sz w:val="17"/>
                <w:szCs w:val="17"/>
              </w:rPr>
              <w:t xml:space="preserve">　</w:t>
            </w:r>
            <w:r w:rsidRPr="00C278F5">
              <w:rPr>
                <w:rFonts w:ascii="游ゴシック" w:eastAsia="游ゴシック" w:hAnsi="游ゴシック" w:cs="UDShinGoPro-Light" w:hint="eastAsia"/>
                <w:kern w:val="0"/>
                <w:sz w:val="17"/>
                <w:szCs w:val="17"/>
              </w:rPr>
              <w:t>・</w:t>
            </w:r>
            <w:r w:rsidRPr="00C278F5">
              <w:rPr>
                <w:rFonts w:ascii="游ゴシック" w:eastAsia="游ゴシック" w:hAnsi="游ゴシック" w:cs="UDShinGoPro-Light"/>
                <w:kern w:val="0"/>
                <w:sz w:val="17"/>
                <w:szCs w:val="17"/>
              </w:rPr>
              <w:t xml:space="preserve"> </w:t>
            </w:r>
            <w:r w:rsidRPr="00C278F5">
              <w:rPr>
                <w:rFonts w:ascii="游ゴシック" w:eastAsia="游ゴシック" w:hAnsi="游ゴシック" w:cs="UDShinGoPro-Light" w:hint="eastAsia"/>
                <w:kern w:val="0"/>
                <w:sz w:val="17"/>
                <w:szCs w:val="17"/>
              </w:rPr>
              <w:t>文字のルビや側注などの小さい文字には，</w:t>
            </w:r>
            <w:r w:rsidRPr="00C278F5">
              <w:rPr>
                <w:rFonts w:ascii="游ゴシック" w:eastAsia="游ゴシック" w:hAnsi="游ゴシック" w:cs="UDShinGoPro-DeBold" w:hint="eastAsia"/>
                <w:b/>
                <w:bCs/>
                <w:kern w:val="0"/>
                <w:sz w:val="17"/>
                <w:szCs w:val="17"/>
              </w:rPr>
              <w:t>ゴシック体の</w:t>
            </w:r>
            <w:r w:rsidRPr="00C278F5">
              <w:rPr>
                <w:rFonts w:ascii="游ゴシック" w:eastAsia="游ゴシック" w:hAnsi="游ゴシック" w:cs="UDShinGoPro-DeBold"/>
                <w:b/>
                <w:bCs/>
                <w:kern w:val="0"/>
                <w:sz w:val="17"/>
                <w:szCs w:val="17"/>
              </w:rPr>
              <w:t>UD</w:t>
            </w:r>
            <w:r w:rsidRPr="00C278F5">
              <w:rPr>
                <w:rFonts w:ascii="游ゴシック" w:eastAsia="游ゴシック" w:hAnsi="游ゴシック" w:cs="UDShinGoPro-DeBold" w:hint="eastAsia"/>
                <w:b/>
                <w:bCs/>
                <w:kern w:val="0"/>
                <w:sz w:val="17"/>
                <w:szCs w:val="17"/>
              </w:rPr>
              <w:t>フォント</w:t>
            </w:r>
            <w:r w:rsidRPr="00C278F5">
              <w:rPr>
                <w:rFonts w:ascii="游ゴシック" w:eastAsia="游ゴシック" w:hAnsi="游ゴシック" w:cs="UDShinGoPro-Light" w:hint="eastAsia"/>
                <w:kern w:val="0"/>
                <w:sz w:val="17"/>
                <w:szCs w:val="17"/>
              </w:rPr>
              <w:t>を使用し，視認性を高めています。</w:t>
            </w:r>
          </w:p>
        </w:tc>
      </w:tr>
    </w:tbl>
    <w:p w:rsidR="009E5F5B" w:rsidRPr="00012901" w:rsidRDefault="009E5F5B" w:rsidP="00082C42">
      <w:pPr>
        <w:spacing w:line="260" w:lineRule="exact"/>
        <w:rPr>
          <w:sz w:val="17"/>
          <w:szCs w:val="17"/>
        </w:rPr>
      </w:pPr>
      <w:r w:rsidRPr="00012901">
        <w:rPr>
          <w:sz w:val="17"/>
          <w:szCs w:val="17"/>
        </w:rPr>
        <w:br w:type="page"/>
      </w:r>
    </w:p>
    <w:tbl>
      <w:tblPr>
        <w:tblpPr w:leftFromText="142" w:rightFromText="142" w:vertAnchor="text" w:tblpY="1"/>
        <w:tblOverlap w:val="never"/>
        <w:tblW w:w="15818" w:type="dxa"/>
        <w:tblCellMar>
          <w:left w:w="99" w:type="dxa"/>
          <w:right w:w="99" w:type="dxa"/>
        </w:tblCellMar>
        <w:tblLook w:val="04A0" w:firstRow="1" w:lastRow="0" w:firstColumn="1" w:lastColumn="0" w:noHBand="0" w:noVBand="1"/>
      </w:tblPr>
      <w:tblGrid>
        <w:gridCol w:w="1361"/>
        <w:gridCol w:w="2211"/>
        <w:gridCol w:w="12246"/>
      </w:tblGrid>
      <w:tr w:rsidR="009E5F5B" w:rsidRPr="00012901" w:rsidTr="006D2430">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9E5F5B" w:rsidRPr="00012901" w:rsidRDefault="009E5F5B"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lastRenderedPageBreak/>
              <w:t>観点</w:t>
            </w:r>
          </w:p>
        </w:tc>
        <w:tc>
          <w:tcPr>
            <w:tcW w:w="2211"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9E5F5B" w:rsidRPr="00012901" w:rsidRDefault="009E5F5B"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特色</w:t>
            </w:r>
          </w:p>
        </w:tc>
        <w:tc>
          <w:tcPr>
            <w:tcW w:w="1224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9E5F5B" w:rsidRPr="00012901" w:rsidRDefault="009E5F5B"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具体例</w:t>
            </w:r>
          </w:p>
        </w:tc>
      </w:tr>
      <w:tr w:rsidR="009E5F5B" w:rsidRPr="00012901" w:rsidTr="004D338D">
        <w:trPr>
          <w:trHeight w:val="1522"/>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9E5F5B" w:rsidRPr="00A136ED" w:rsidRDefault="0022271F" w:rsidP="006D2430">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3509DE">
              <w:rPr>
                <w:rFonts w:ascii="游ゴシック" w:eastAsia="游ゴシック" w:hAnsi="游ゴシック" w:cs="UDShinGoPro-DeBold" w:hint="eastAsia"/>
                <w:b/>
                <w:bCs/>
                <w:kern w:val="0"/>
                <w:sz w:val="17"/>
                <w:szCs w:val="17"/>
              </w:rPr>
              <w:t>⑥道徳教育・人権教育に関する配慮がなされているか。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9E5F5B" w:rsidRPr="00C479A6" w:rsidRDefault="00A136ED" w:rsidP="00A136ED">
            <w:pPr>
              <w:autoSpaceDE w:val="0"/>
              <w:autoSpaceDN w:val="0"/>
              <w:adjustRightInd w:val="0"/>
              <w:spacing w:line="260" w:lineRule="exact"/>
              <w:jc w:val="left"/>
              <w:rPr>
                <w:rFonts w:ascii="游ゴシック" w:eastAsia="游ゴシック" w:hAnsi="游ゴシック" w:cs="UDShinGoPro-Light"/>
                <w:spacing w:val="-4"/>
                <w:kern w:val="0"/>
                <w:sz w:val="17"/>
                <w:szCs w:val="17"/>
              </w:rPr>
            </w:pPr>
            <w:r w:rsidRPr="00C479A6">
              <w:rPr>
                <w:rFonts w:ascii="游ゴシック" w:eastAsia="游ゴシック" w:hAnsi="游ゴシック" w:cs="UDShinGoPro-Light" w:hint="eastAsia"/>
                <w:spacing w:val="-4"/>
                <w:kern w:val="0"/>
                <w:sz w:val="17"/>
                <w:szCs w:val="17"/>
              </w:rPr>
              <w:t>説明し伝え合う活動を通して，</w:t>
            </w:r>
            <w:r w:rsidRPr="00C479A6">
              <w:rPr>
                <w:rFonts w:ascii="游ゴシック" w:eastAsia="游ゴシック" w:hAnsi="游ゴシック" w:cs="UDShinGoPro-DeBold" w:hint="eastAsia"/>
                <w:b/>
                <w:bCs/>
                <w:spacing w:val="-4"/>
                <w:kern w:val="0"/>
                <w:sz w:val="17"/>
                <w:szCs w:val="17"/>
              </w:rPr>
              <w:t>他者を尊重する態度</w:t>
            </w:r>
            <w:r w:rsidRPr="00C479A6">
              <w:rPr>
                <w:rFonts w:ascii="游ゴシック" w:eastAsia="游ゴシック" w:hAnsi="游ゴシック" w:cs="UDShinGoPro-Light" w:hint="eastAsia"/>
                <w:spacing w:val="-4"/>
                <w:kern w:val="0"/>
                <w:sz w:val="17"/>
                <w:szCs w:val="17"/>
              </w:rPr>
              <w:t>を育てたりするなど，配慮しています。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9E5F5B" w:rsidRPr="00C479A6" w:rsidRDefault="00C479A6" w:rsidP="006D2430">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3509DE">
              <w:rPr>
                <w:rFonts w:ascii="游ゴシック" w:eastAsia="游ゴシック" w:hAnsi="游ゴシック" w:cs="UDShinGoPro-DeBold" w:hint="eastAsia"/>
                <w:b/>
                <w:bCs/>
                <w:kern w:val="0"/>
                <w:sz w:val="17"/>
                <w:szCs w:val="17"/>
              </w:rPr>
              <w:t>●</w:t>
            </w:r>
            <w:r w:rsidRPr="003509DE">
              <w:rPr>
                <w:rFonts w:ascii="游ゴシック" w:eastAsia="游ゴシック" w:hAnsi="游ゴシック" w:cs="UDShinGoPro-Light" w:hint="eastAsia"/>
                <w:kern w:val="0"/>
                <w:sz w:val="17"/>
                <w:szCs w:val="17"/>
              </w:rPr>
              <w:t>教科書全体を通して，生徒の個性を尊重する主体的な学習を大切にしています。特に</w:t>
            </w:r>
            <w:r w:rsidRPr="003509DE">
              <w:rPr>
                <w:rFonts w:ascii="游ゴシック" w:eastAsia="游ゴシック" w:hAnsi="游ゴシック" w:cs="UDShinGoPro-DeBold" w:hint="eastAsia"/>
                <w:b/>
                <w:bCs/>
                <w:kern w:val="0"/>
                <w:sz w:val="17"/>
                <w:szCs w:val="17"/>
              </w:rPr>
              <w:t>「深い学びのページ」</w:t>
            </w:r>
            <w:r w:rsidRPr="003509DE">
              <w:rPr>
                <w:rFonts w:ascii="游ゴシック" w:eastAsia="游ゴシック" w:hAnsi="游ゴシック" w:cs="UDShinGoPro-Light" w:hint="eastAsia"/>
                <w:kern w:val="0"/>
                <w:sz w:val="17"/>
                <w:szCs w:val="17"/>
              </w:rPr>
              <w:t>では，問題解決の過程において，</w:t>
            </w:r>
            <w:r w:rsidRPr="003509DE">
              <w:rPr>
                <w:rFonts w:ascii="游ゴシック" w:eastAsia="游ゴシック" w:hAnsi="游ゴシック" w:cs="UDShinGoPro-DeBold" w:hint="eastAsia"/>
                <w:b/>
                <w:bCs/>
                <w:kern w:val="0"/>
                <w:sz w:val="17"/>
                <w:szCs w:val="17"/>
              </w:rPr>
              <w:t>他者との学び合いを大切にし，互いの考えを認め，協働して取り組む態度が養える</w:t>
            </w:r>
            <w:r w:rsidRPr="003509DE">
              <w:rPr>
                <w:rFonts w:ascii="游ゴシック" w:eastAsia="游ゴシック" w:hAnsi="游ゴシック" w:cs="UDShinGoPro-Light" w:hint="eastAsia"/>
                <w:kern w:val="0"/>
                <w:sz w:val="17"/>
                <w:szCs w:val="17"/>
              </w:rPr>
              <w:t>ようにしています。［</w:t>
            </w:r>
            <w:r w:rsidRPr="003509DE">
              <w:rPr>
                <w:rFonts w:ascii="游ゴシック" w:eastAsia="游ゴシック" w:hAnsi="游ゴシック" w:cs="UDShinGoPro-Light"/>
                <w:kern w:val="0"/>
                <w:sz w:val="17"/>
                <w:szCs w:val="17"/>
              </w:rPr>
              <w:t>1</w:t>
            </w:r>
            <w:r w:rsidRPr="003509DE">
              <w:rPr>
                <w:rFonts w:ascii="游ゴシック" w:eastAsia="游ゴシック" w:hAnsi="游ゴシック" w:cs="UDShinGoPro-Light" w:hint="eastAsia"/>
                <w:kern w:val="0"/>
                <w:sz w:val="17"/>
                <w:szCs w:val="17"/>
              </w:rPr>
              <w:t>年</w:t>
            </w:r>
            <w:r w:rsidRPr="003509DE">
              <w:rPr>
                <w:rFonts w:ascii="游ゴシック" w:eastAsia="游ゴシック" w:hAnsi="游ゴシック" w:cs="UDShinGoPro-Light"/>
                <w:kern w:val="0"/>
                <w:sz w:val="17"/>
                <w:szCs w:val="17"/>
              </w:rPr>
              <w:t>p.55-56</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p.81-82</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p.101-102</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p.145-146</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p.177-178</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p.233-234</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2</w:t>
            </w:r>
            <w:r w:rsidRPr="003509DE">
              <w:rPr>
                <w:rFonts w:ascii="游ゴシック" w:eastAsia="游ゴシック" w:hAnsi="游ゴシック" w:cs="UDShinGoPro-Light" w:hint="eastAsia"/>
                <w:kern w:val="0"/>
                <w:sz w:val="17"/>
                <w:szCs w:val="17"/>
              </w:rPr>
              <w:t>年</w:t>
            </w:r>
            <w:r w:rsidRPr="003509DE">
              <w:rPr>
                <w:rFonts w:ascii="游ゴシック" w:eastAsia="游ゴシック" w:hAnsi="游ゴシック" w:cs="UDShinGoPro-Light"/>
                <w:kern w:val="0"/>
                <w:sz w:val="17"/>
                <w:szCs w:val="17"/>
              </w:rPr>
              <w:t>p.25-26</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p.49-50</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p.83-84</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p.107-109</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p.151-152</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p.171-172</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3</w:t>
            </w:r>
            <w:r w:rsidRPr="003509DE">
              <w:rPr>
                <w:rFonts w:ascii="游ゴシック" w:eastAsia="游ゴシック" w:hAnsi="游ゴシック" w:cs="UDShinGoPro-Light" w:hint="eastAsia"/>
                <w:kern w:val="0"/>
                <w:sz w:val="17"/>
                <w:szCs w:val="17"/>
              </w:rPr>
              <w:t>年</w:t>
            </w:r>
            <w:r w:rsidRPr="003509DE">
              <w:rPr>
                <w:rFonts w:ascii="游ゴシック" w:eastAsia="游ゴシック" w:hAnsi="游ゴシック" w:cs="UDShinGoPro-Light"/>
                <w:kern w:val="0"/>
                <w:sz w:val="17"/>
                <w:szCs w:val="17"/>
              </w:rPr>
              <w:t>p.31-32</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p.63-65</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p.85-86</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p.115-116</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p.149-150</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p.201-202</w:t>
            </w:r>
            <w:r w:rsidRPr="003509DE">
              <w:rPr>
                <w:rFonts w:ascii="游ゴシック" w:eastAsia="游ゴシック" w:hAnsi="游ゴシック" w:cs="UDShinGoPro-Light" w:hint="eastAsia"/>
                <w:kern w:val="0"/>
                <w:sz w:val="17"/>
                <w:szCs w:val="17"/>
              </w:rPr>
              <w:t>］</w:t>
            </w:r>
          </w:p>
        </w:tc>
      </w:tr>
      <w:tr w:rsidR="009E5F5B" w:rsidRPr="00012901" w:rsidTr="004D338D">
        <w:trPr>
          <w:trHeight w:val="2901"/>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9E5F5B" w:rsidRPr="00C479A6" w:rsidRDefault="00C479A6" w:rsidP="006D2430">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3509DE">
              <w:rPr>
                <w:rFonts w:ascii="游ゴシック" w:eastAsia="游ゴシック" w:hAnsi="游ゴシック" w:cs="UDShinGoPro-DeBold" w:hint="eastAsia"/>
                <w:b/>
                <w:bCs/>
                <w:kern w:val="0"/>
                <w:sz w:val="17"/>
                <w:szCs w:val="17"/>
              </w:rPr>
              <w:t>⑦コンピュータを活用して学習効果が高まるよう配慮されているか。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9E5F5B" w:rsidRPr="00C479A6" w:rsidRDefault="00C479A6" w:rsidP="00C479A6">
            <w:pPr>
              <w:autoSpaceDE w:val="0"/>
              <w:autoSpaceDN w:val="0"/>
              <w:adjustRightInd w:val="0"/>
              <w:spacing w:line="260" w:lineRule="exact"/>
              <w:jc w:val="left"/>
              <w:rPr>
                <w:rFonts w:ascii="游ゴシック" w:eastAsia="游ゴシック" w:hAnsi="游ゴシック" w:cs="UDShinGoPro-Light"/>
                <w:kern w:val="0"/>
                <w:sz w:val="17"/>
                <w:szCs w:val="17"/>
              </w:rPr>
            </w:pPr>
            <w:r w:rsidRPr="003509DE">
              <w:rPr>
                <w:rFonts w:ascii="游ゴシック" w:eastAsia="游ゴシック" w:hAnsi="游ゴシック" w:cs="UDShinGoPro-DeBold" w:hint="eastAsia"/>
                <w:b/>
                <w:bCs/>
                <w:kern w:val="0"/>
                <w:sz w:val="17"/>
                <w:szCs w:val="17"/>
              </w:rPr>
              <w:t>コンピュータを活用</w:t>
            </w:r>
            <w:r w:rsidRPr="003509DE">
              <w:rPr>
                <w:rFonts w:ascii="游ゴシック" w:eastAsia="游ゴシック" w:hAnsi="游ゴシック" w:cs="UDShinGoPro-Light" w:hint="eastAsia"/>
                <w:kern w:val="0"/>
                <w:sz w:val="17"/>
                <w:szCs w:val="17"/>
              </w:rPr>
              <w:t>して，学習内容の理解を促し，図形を動的に捉えるなど効果的な学習指導が行えるよう配慮しています。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8B6C1D" w:rsidRPr="003509DE" w:rsidRDefault="008B6C1D" w:rsidP="00927957">
            <w:pPr>
              <w:autoSpaceDE w:val="0"/>
              <w:autoSpaceDN w:val="0"/>
              <w:adjustRightInd w:val="0"/>
              <w:spacing w:line="260" w:lineRule="exact"/>
              <w:ind w:left="170" w:hangingChars="100" w:hanging="170"/>
              <w:jc w:val="left"/>
              <w:textAlignment w:val="bottom"/>
              <w:rPr>
                <w:rFonts w:ascii="游ゴシック" w:eastAsia="游ゴシック" w:hAnsi="游ゴシック" w:cs="UDShinGoPro-Light"/>
                <w:kern w:val="0"/>
                <w:sz w:val="17"/>
                <w:szCs w:val="17"/>
              </w:rPr>
            </w:pPr>
            <w:r w:rsidRPr="003509DE">
              <w:rPr>
                <w:rFonts w:ascii="游ゴシック" w:eastAsia="游ゴシック" w:hAnsi="游ゴシック" w:cs="UDShinGoPro-DeBold" w:hint="eastAsia"/>
                <w:b/>
                <w:bCs/>
                <w:kern w:val="0"/>
                <w:sz w:val="17"/>
                <w:szCs w:val="17"/>
              </w:rPr>
              <w:t>●</w:t>
            </w:r>
            <w:r w:rsidRPr="003509DE">
              <w:rPr>
                <w:rFonts w:ascii="游ゴシック" w:eastAsia="游ゴシック" w:hAnsi="游ゴシック" w:cs="UDShinGoPro-Light" w:hint="eastAsia"/>
                <w:kern w:val="0"/>
                <w:sz w:val="17"/>
                <w:szCs w:val="17"/>
              </w:rPr>
              <w:t>本文の</w:t>
            </w:r>
            <w:r w:rsidRPr="003509DE">
              <w:rPr>
                <w:rFonts w:ascii="游ゴシック" w:eastAsia="游ゴシック" w:hAnsi="游ゴシック" w:cs="UDShinGoPro-DeBold" w:hint="eastAsia"/>
                <w:b/>
                <w:bCs/>
                <w:kern w:val="0"/>
                <w:sz w:val="17"/>
                <w:szCs w:val="17"/>
              </w:rPr>
              <w:t>「</w:t>
            </w:r>
            <w:r w:rsidRPr="003509DE">
              <w:rPr>
                <w:rFonts w:ascii="游ゴシック" w:eastAsia="游ゴシック" w:hAnsi="游ゴシック" w:cs="UDShinGoPro-DeBold"/>
                <w:b/>
                <w:bCs/>
                <w:kern w:val="0"/>
                <w:sz w:val="17"/>
                <w:szCs w:val="17"/>
              </w:rPr>
              <w:t>D</w:t>
            </w:r>
            <w:r w:rsidRPr="003509DE">
              <w:rPr>
                <w:rFonts w:ascii="游ゴシック" w:eastAsia="游ゴシック" w:hAnsi="游ゴシック" w:cs="UDShinGoPro-DeBold" w:hint="eastAsia"/>
                <w:b/>
                <w:bCs/>
                <w:kern w:val="0"/>
                <w:sz w:val="17"/>
                <w:szCs w:val="17"/>
              </w:rPr>
              <w:t>マーク</w:t>
            </w:r>
            <w:r w:rsidR="00927957">
              <w:rPr>
                <w:rFonts w:ascii="游ゴシック" w:eastAsia="游ゴシック" w:hAnsi="游ゴシック" w:cs="UDShinGoPro-Light" w:hint="eastAsia"/>
                <w:kern w:val="0"/>
                <w:sz w:val="17"/>
                <w:szCs w:val="17"/>
              </w:rPr>
              <w:t>（</w:t>
            </w:r>
            <w:r w:rsidR="00927957" w:rsidRPr="00927957">
              <w:rPr>
                <w:rFonts w:ascii="游ゴシック" w:eastAsia="游ゴシック" w:hAnsi="游ゴシック" w:cs="UDShinGoPro-Light" w:hint="eastAsia"/>
                <w:noProof/>
                <w:kern w:val="0"/>
                <w:sz w:val="17"/>
                <w:szCs w:val="17"/>
              </w:rPr>
              <w:drawing>
                <wp:inline distT="0" distB="0" distL="0" distR="0" wp14:anchorId="2EB0A336" wp14:editId="49720996">
                  <wp:extent cx="180000" cy="14256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 cy="142560"/>
                          </a:xfrm>
                          <a:prstGeom prst="rect">
                            <a:avLst/>
                          </a:prstGeom>
                          <a:noFill/>
                          <a:ln>
                            <a:noFill/>
                          </a:ln>
                        </pic:spPr>
                      </pic:pic>
                    </a:graphicData>
                  </a:graphic>
                </wp:inline>
              </w:drawing>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DeBold" w:hint="eastAsia"/>
                <w:b/>
                <w:bCs/>
                <w:kern w:val="0"/>
                <w:sz w:val="17"/>
                <w:szCs w:val="17"/>
              </w:rPr>
              <w:t>」</w:t>
            </w:r>
            <w:r w:rsidRPr="003509DE">
              <w:rPr>
                <w:rFonts w:ascii="游ゴシック" w:eastAsia="游ゴシック" w:hAnsi="游ゴシック" w:cs="UDShinGoPro-Light" w:hint="eastAsia"/>
                <w:kern w:val="0"/>
                <w:sz w:val="17"/>
                <w:szCs w:val="17"/>
              </w:rPr>
              <w:t>を示した箇所では（</w:t>
            </w:r>
            <w:r w:rsidRPr="003509DE">
              <w:rPr>
                <w:rFonts w:ascii="游ゴシック" w:eastAsia="游ゴシック" w:hAnsi="游ゴシック" w:cs="UDShinGoPro-Light"/>
                <w:kern w:val="0"/>
                <w:sz w:val="17"/>
                <w:szCs w:val="17"/>
              </w:rPr>
              <w:t>3</w:t>
            </w:r>
            <w:r w:rsidRPr="003509DE">
              <w:rPr>
                <w:rFonts w:ascii="游ゴシック" w:eastAsia="游ゴシック" w:hAnsi="游ゴシック" w:cs="UDShinGoPro-Light" w:hint="eastAsia"/>
                <w:kern w:val="0"/>
                <w:sz w:val="17"/>
                <w:szCs w:val="17"/>
              </w:rPr>
              <w:t>学年で</w:t>
            </w:r>
            <w:r w:rsidRPr="003509DE">
              <w:rPr>
                <w:rFonts w:ascii="游ゴシック" w:eastAsia="游ゴシック" w:hAnsi="游ゴシック" w:cs="UDShinGoPro-Light"/>
                <w:kern w:val="0"/>
                <w:sz w:val="17"/>
                <w:szCs w:val="17"/>
              </w:rPr>
              <w:t>52</w:t>
            </w:r>
            <w:r w:rsidRPr="003509DE">
              <w:rPr>
                <w:rFonts w:ascii="游ゴシック" w:eastAsia="游ゴシック" w:hAnsi="游ゴシック" w:cs="UDShinGoPro-Light" w:hint="eastAsia"/>
                <w:kern w:val="0"/>
                <w:sz w:val="17"/>
                <w:szCs w:val="17"/>
              </w:rPr>
              <w:t>箇所），各学年巻頭の</w:t>
            </w:r>
            <w:r w:rsidRPr="003509DE">
              <w:rPr>
                <w:rFonts w:ascii="游ゴシック" w:eastAsia="游ゴシック" w:hAnsi="游ゴシック" w:cs="UDShinGoPro-DeBold"/>
                <w:b/>
                <w:bCs/>
                <w:kern w:val="0"/>
                <w:sz w:val="17"/>
                <w:szCs w:val="17"/>
              </w:rPr>
              <w:t>2</w:t>
            </w:r>
            <w:r w:rsidRPr="003509DE">
              <w:rPr>
                <w:rFonts w:ascii="游ゴシック" w:eastAsia="游ゴシック" w:hAnsi="游ゴシック" w:cs="UDShinGoPro-DeBold" w:hint="eastAsia"/>
                <w:b/>
                <w:bCs/>
                <w:kern w:val="0"/>
                <w:sz w:val="17"/>
                <w:szCs w:val="17"/>
              </w:rPr>
              <w:t>次元コードからアクセスして利用できる</w:t>
            </w:r>
            <w:r w:rsidRPr="003509DE">
              <w:rPr>
                <w:rFonts w:ascii="游ゴシック" w:eastAsia="游ゴシック" w:hAnsi="游ゴシック" w:cs="UDShinGoPro-Light" w:hint="eastAsia"/>
                <w:kern w:val="0"/>
                <w:sz w:val="17"/>
                <w:szCs w:val="17"/>
              </w:rPr>
              <w:t>デジタルコンテンツを用意しています（通信費以外は無料）。教科書と併せて活用することで，</w:t>
            </w:r>
            <w:r w:rsidRPr="003509DE">
              <w:rPr>
                <w:rFonts w:ascii="游ゴシック" w:eastAsia="游ゴシック" w:hAnsi="游ゴシック" w:cs="UDShinGoPro-DeBold" w:hint="eastAsia"/>
                <w:b/>
                <w:bCs/>
                <w:kern w:val="0"/>
                <w:sz w:val="17"/>
                <w:szCs w:val="17"/>
              </w:rPr>
              <w:t>学習意欲を高め，理解を深める質の高いコンテンツ</w:t>
            </w:r>
            <w:r w:rsidRPr="003509DE">
              <w:rPr>
                <w:rFonts w:ascii="游ゴシック" w:eastAsia="游ゴシック" w:hAnsi="游ゴシック" w:cs="UDShinGoPro-Light" w:hint="eastAsia"/>
                <w:kern w:val="0"/>
                <w:sz w:val="17"/>
                <w:szCs w:val="17"/>
              </w:rPr>
              <w:t>を用意しました。</w:t>
            </w:r>
          </w:p>
          <w:p w:rsidR="008B6C1D" w:rsidRPr="003509DE" w:rsidRDefault="008B6C1D" w:rsidP="008B6C1D">
            <w:pPr>
              <w:autoSpaceDE w:val="0"/>
              <w:autoSpaceDN w:val="0"/>
              <w:adjustRightInd w:val="0"/>
              <w:spacing w:line="260" w:lineRule="exact"/>
              <w:jc w:val="left"/>
              <w:rPr>
                <w:rFonts w:ascii="游ゴシック" w:eastAsia="游ゴシック" w:hAnsi="游ゴシック" w:cs="UDShinGoPro-Light"/>
                <w:kern w:val="0"/>
                <w:sz w:val="17"/>
                <w:szCs w:val="17"/>
              </w:rPr>
            </w:pPr>
            <w:r w:rsidRPr="003509DE">
              <w:rPr>
                <w:rFonts w:ascii="游ゴシック" w:eastAsia="游ゴシック" w:hAnsi="游ゴシック" w:cs="UDShinGoPro-Light" w:hint="eastAsia"/>
                <w:kern w:val="0"/>
                <w:sz w:val="17"/>
                <w:szCs w:val="17"/>
              </w:rPr>
              <w:t xml:space="preserve">　〈デジタルコンテンツの例〉</w:t>
            </w:r>
          </w:p>
          <w:p w:rsidR="008B6C1D" w:rsidRPr="003509DE" w:rsidRDefault="008B6C1D" w:rsidP="008B6C1D">
            <w:pPr>
              <w:autoSpaceDE w:val="0"/>
              <w:autoSpaceDN w:val="0"/>
              <w:adjustRightInd w:val="0"/>
              <w:spacing w:line="260" w:lineRule="exact"/>
              <w:jc w:val="left"/>
              <w:rPr>
                <w:rFonts w:ascii="游ゴシック" w:eastAsia="游ゴシック" w:hAnsi="游ゴシック" w:cs="UDShinGoPro-Light"/>
                <w:kern w:val="0"/>
                <w:sz w:val="17"/>
                <w:szCs w:val="17"/>
              </w:rPr>
            </w:pPr>
            <w:r w:rsidRPr="003509DE">
              <w:rPr>
                <w:rFonts w:ascii="游ゴシック" w:eastAsia="游ゴシック" w:hAnsi="游ゴシック" w:cs="UDShinGoPro-DeBold" w:hint="eastAsia"/>
                <w:b/>
                <w:bCs/>
                <w:kern w:val="0"/>
                <w:sz w:val="17"/>
                <w:szCs w:val="17"/>
              </w:rPr>
              <w:t xml:space="preserve">　</w:t>
            </w:r>
            <w:r w:rsidR="00924A8D">
              <w:rPr>
                <w:rFonts w:ascii="游ゴシック" w:eastAsia="游ゴシック" w:hAnsi="游ゴシック" w:cs="UDShinGoPro-DeBold" w:hint="eastAsia"/>
                <w:b/>
                <w:bCs/>
                <w:kern w:val="0"/>
                <w:sz w:val="17"/>
                <w:szCs w:val="17"/>
              </w:rPr>
              <w:t xml:space="preserve">　</w:t>
            </w:r>
            <w:r w:rsidRPr="003509DE">
              <w:rPr>
                <w:rFonts w:ascii="游ゴシック" w:eastAsia="游ゴシック" w:hAnsi="游ゴシック" w:cs="UDShinGoPro-Light" w:hint="eastAsia"/>
                <w:kern w:val="0"/>
                <w:sz w:val="17"/>
                <w:szCs w:val="17"/>
              </w:rPr>
              <w:t>・「数と式」領域</w:t>
            </w:r>
            <w:r w:rsidR="00F713EC">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hint="eastAsia"/>
                <w:kern w:val="0"/>
                <w:sz w:val="17"/>
                <w:szCs w:val="17"/>
              </w:rPr>
              <w:t>文章題の図を動的に提示し，問題場面の理解を促すコンテンツ［</w:t>
            </w:r>
            <w:r w:rsidRPr="003509DE">
              <w:rPr>
                <w:rFonts w:ascii="游ゴシック" w:eastAsia="游ゴシック" w:hAnsi="游ゴシック" w:cs="UDShinGoPro-Light"/>
                <w:kern w:val="0"/>
                <w:sz w:val="17"/>
                <w:szCs w:val="17"/>
              </w:rPr>
              <w:t>1</w:t>
            </w:r>
            <w:r w:rsidRPr="003509DE">
              <w:rPr>
                <w:rFonts w:ascii="游ゴシック" w:eastAsia="游ゴシック" w:hAnsi="游ゴシック" w:cs="UDShinGoPro-Light" w:hint="eastAsia"/>
                <w:kern w:val="0"/>
                <w:sz w:val="17"/>
                <w:szCs w:val="17"/>
              </w:rPr>
              <w:t>年</w:t>
            </w:r>
            <w:r w:rsidRPr="003509DE">
              <w:rPr>
                <w:rFonts w:ascii="游ゴシック" w:eastAsia="游ゴシック" w:hAnsi="游ゴシック" w:cs="UDShinGoPro-Light"/>
                <w:kern w:val="0"/>
                <w:sz w:val="17"/>
                <w:szCs w:val="17"/>
              </w:rPr>
              <w:t>p.105</w:t>
            </w:r>
            <w:r w:rsidRPr="003509DE">
              <w:rPr>
                <w:rFonts w:ascii="游ゴシック" w:eastAsia="游ゴシック" w:hAnsi="游ゴシック" w:cs="UDShinGoPro-Light" w:hint="eastAsia"/>
                <w:kern w:val="0"/>
                <w:sz w:val="17"/>
                <w:szCs w:val="17"/>
              </w:rPr>
              <w:t>］</w:t>
            </w:r>
          </w:p>
          <w:p w:rsidR="008B6C1D" w:rsidRPr="003509DE" w:rsidRDefault="008B6C1D" w:rsidP="008B6C1D">
            <w:pPr>
              <w:autoSpaceDE w:val="0"/>
              <w:autoSpaceDN w:val="0"/>
              <w:adjustRightInd w:val="0"/>
              <w:spacing w:line="260" w:lineRule="exact"/>
              <w:jc w:val="left"/>
              <w:rPr>
                <w:rFonts w:ascii="游ゴシック" w:eastAsia="游ゴシック" w:hAnsi="游ゴシック" w:cs="UDShinGoPro-Light"/>
                <w:kern w:val="0"/>
                <w:sz w:val="17"/>
                <w:szCs w:val="17"/>
              </w:rPr>
            </w:pPr>
            <w:r w:rsidRPr="003509DE">
              <w:rPr>
                <w:rFonts w:ascii="游ゴシック" w:eastAsia="游ゴシック" w:hAnsi="游ゴシック" w:cs="UDShinGoPro-DeBold" w:hint="eastAsia"/>
                <w:b/>
                <w:bCs/>
                <w:kern w:val="0"/>
                <w:sz w:val="17"/>
                <w:szCs w:val="17"/>
              </w:rPr>
              <w:t xml:space="preserve">　</w:t>
            </w:r>
            <w:r w:rsidR="00924A8D">
              <w:rPr>
                <w:rFonts w:ascii="游ゴシック" w:eastAsia="游ゴシック" w:hAnsi="游ゴシック" w:cs="UDShinGoPro-DeBold" w:hint="eastAsia"/>
                <w:b/>
                <w:bCs/>
                <w:kern w:val="0"/>
                <w:sz w:val="17"/>
                <w:szCs w:val="17"/>
              </w:rPr>
              <w:t xml:space="preserve">　</w:t>
            </w:r>
            <w:r w:rsidRPr="003509DE">
              <w:rPr>
                <w:rFonts w:ascii="游ゴシック" w:eastAsia="游ゴシック" w:hAnsi="游ゴシック" w:cs="UDShinGoPro-Light" w:hint="eastAsia"/>
                <w:kern w:val="0"/>
                <w:sz w:val="17"/>
                <w:szCs w:val="17"/>
              </w:rPr>
              <w:t>・「図形」領域</w:t>
            </w:r>
            <w:r w:rsidR="00F713EC">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hint="eastAsia"/>
                <w:kern w:val="0"/>
                <w:sz w:val="17"/>
                <w:szCs w:val="17"/>
              </w:rPr>
              <w:t>回転体など図形を動的に提示し，学習内容の理解を促すコンテンツ［</w:t>
            </w:r>
            <w:r w:rsidRPr="003509DE">
              <w:rPr>
                <w:rFonts w:ascii="游ゴシック" w:eastAsia="游ゴシック" w:hAnsi="游ゴシック" w:cs="UDShinGoPro-Light"/>
                <w:kern w:val="0"/>
                <w:sz w:val="17"/>
                <w:szCs w:val="17"/>
              </w:rPr>
              <w:t>1</w:t>
            </w:r>
            <w:r w:rsidRPr="003509DE">
              <w:rPr>
                <w:rFonts w:ascii="游ゴシック" w:eastAsia="游ゴシック" w:hAnsi="游ゴシック" w:cs="UDShinGoPro-Light" w:hint="eastAsia"/>
                <w:kern w:val="0"/>
                <w:sz w:val="17"/>
                <w:szCs w:val="17"/>
              </w:rPr>
              <w:t>年</w:t>
            </w:r>
            <w:r w:rsidRPr="003509DE">
              <w:rPr>
                <w:rFonts w:ascii="游ゴシック" w:eastAsia="游ゴシック" w:hAnsi="游ゴシック" w:cs="UDShinGoPro-Light"/>
                <w:kern w:val="0"/>
                <w:sz w:val="17"/>
                <w:szCs w:val="17"/>
              </w:rPr>
              <w:t>p.201</w:t>
            </w:r>
            <w:r w:rsidRPr="003509DE">
              <w:rPr>
                <w:rFonts w:ascii="游ゴシック" w:eastAsia="游ゴシック" w:hAnsi="游ゴシック" w:cs="UDShinGoPro-Light" w:hint="eastAsia"/>
                <w:kern w:val="0"/>
                <w:sz w:val="17"/>
                <w:szCs w:val="17"/>
              </w:rPr>
              <w:t>］</w:t>
            </w:r>
          </w:p>
          <w:p w:rsidR="008B6C1D" w:rsidRPr="003509DE" w:rsidRDefault="008B6C1D" w:rsidP="00F713EC">
            <w:pPr>
              <w:autoSpaceDE w:val="0"/>
              <w:autoSpaceDN w:val="0"/>
              <w:adjustRightInd w:val="0"/>
              <w:spacing w:line="260" w:lineRule="exact"/>
              <w:ind w:firstLineChars="1601" w:firstLine="2722"/>
              <w:jc w:val="left"/>
              <w:rPr>
                <w:rFonts w:ascii="游ゴシック" w:eastAsia="游ゴシック" w:hAnsi="游ゴシック" w:cs="UDShinGoPro-Light"/>
                <w:kern w:val="0"/>
                <w:sz w:val="17"/>
                <w:szCs w:val="17"/>
              </w:rPr>
            </w:pPr>
            <w:r w:rsidRPr="003509DE">
              <w:rPr>
                <w:rFonts w:ascii="游ゴシック" w:eastAsia="游ゴシック" w:hAnsi="游ゴシック" w:cs="UDShinGoPro-Light" w:hint="eastAsia"/>
                <w:kern w:val="0"/>
                <w:sz w:val="17"/>
                <w:szCs w:val="17"/>
              </w:rPr>
              <w:t>問題に与えられた図の条件を変えて，発展的に考えるコンテンツ［</w:t>
            </w:r>
            <w:r w:rsidRPr="003509DE">
              <w:rPr>
                <w:rFonts w:ascii="游ゴシック" w:eastAsia="游ゴシック" w:hAnsi="游ゴシック" w:cs="UDShinGoPro-Light"/>
                <w:kern w:val="0"/>
                <w:sz w:val="17"/>
                <w:szCs w:val="17"/>
              </w:rPr>
              <w:t>2</w:t>
            </w:r>
            <w:r w:rsidRPr="003509DE">
              <w:rPr>
                <w:rFonts w:ascii="游ゴシック" w:eastAsia="游ゴシック" w:hAnsi="游ゴシック" w:cs="UDShinGoPro-Light" w:hint="eastAsia"/>
                <w:kern w:val="0"/>
                <w:sz w:val="17"/>
                <w:szCs w:val="17"/>
              </w:rPr>
              <w:t>年</w:t>
            </w:r>
            <w:r w:rsidRPr="003509DE">
              <w:rPr>
                <w:rFonts w:ascii="游ゴシック" w:eastAsia="游ゴシック" w:hAnsi="游ゴシック" w:cs="UDShinGoPro-Light"/>
                <w:kern w:val="0"/>
                <w:sz w:val="17"/>
                <w:szCs w:val="17"/>
              </w:rPr>
              <w:t>p.109</w:t>
            </w:r>
            <w:r w:rsidRPr="003509DE">
              <w:rPr>
                <w:rFonts w:ascii="游ゴシック" w:eastAsia="游ゴシック" w:hAnsi="游ゴシック" w:cs="UDShinGoPro-Light" w:hint="eastAsia"/>
                <w:kern w:val="0"/>
                <w:sz w:val="17"/>
                <w:szCs w:val="17"/>
              </w:rPr>
              <w:t>］</w:t>
            </w:r>
          </w:p>
          <w:p w:rsidR="008B6C1D" w:rsidRPr="003509DE" w:rsidRDefault="008B6C1D" w:rsidP="008B6C1D">
            <w:pPr>
              <w:autoSpaceDE w:val="0"/>
              <w:autoSpaceDN w:val="0"/>
              <w:adjustRightInd w:val="0"/>
              <w:spacing w:line="260" w:lineRule="exact"/>
              <w:jc w:val="left"/>
              <w:rPr>
                <w:rFonts w:ascii="游ゴシック" w:eastAsia="游ゴシック" w:hAnsi="游ゴシック" w:cs="UDShinGoPro-Light"/>
                <w:kern w:val="0"/>
                <w:sz w:val="17"/>
                <w:szCs w:val="17"/>
              </w:rPr>
            </w:pPr>
            <w:r w:rsidRPr="003509DE">
              <w:rPr>
                <w:rFonts w:ascii="游ゴシック" w:eastAsia="游ゴシック" w:hAnsi="游ゴシック" w:cs="UDShinGoPro-DeBold" w:hint="eastAsia"/>
                <w:b/>
                <w:bCs/>
                <w:kern w:val="0"/>
                <w:sz w:val="17"/>
                <w:szCs w:val="17"/>
              </w:rPr>
              <w:t xml:space="preserve">　</w:t>
            </w:r>
            <w:r w:rsidR="00924A8D">
              <w:rPr>
                <w:rFonts w:ascii="游ゴシック" w:eastAsia="游ゴシック" w:hAnsi="游ゴシック" w:cs="UDShinGoPro-DeBold" w:hint="eastAsia"/>
                <w:b/>
                <w:bCs/>
                <w:kern w:val="0"/>
                <w:sz w:val="17"/>
                <w:szCs w:val="17"/>
              </w:rPr>
              <w:t xml:space="preserve">　</w:t>
            </w:r>
            <w:r w:rsidRPr="003509DE">
              <w:rPr>
                <w:rFonts w:ascii="游ゴシック" w:eastAsia="游ゴシック" w:hAnsi="游ゴシック" w:cs="UDShinGoPro-Light" w:hint="eastAsia"/>
                <w:kern w:val="0"/>
                <w:sz w:val="17"/>
                <w:szCs w:val="17"/>
              </w:rPr>
              <w:t>・「関数」領域</w:t>
            </w:r>
            <w:r w:rsidR="00F713EC">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hint="eastAsia"/>
                <w:kern w:val="0"/>
                <w:sz w:val="17"/>
                <w:szCs w:val="17"/>
              </w:rPr>
              <w:t>図形の動点の問題など，変化の様子を連続的に観察できるコンテンツ［</w:t>
            </w:r>
            <w:r w:rsidRPr="003509DE">
              <w:rPr>
                <w:rFonts w:ascii="游ゴシック" w:eastAsia="游ゴシック" w:hAnsi="游ゴシック" w:cs="UDShinGoPro-Light"/>
                <w:kern w:val="0"/>
                <w:sz w:val="17"/>
                <w:szCs w:val="17"/>
              </w:rPr>
              <w:t>2</w:t>
            </w:r>
            <w:r w:rsidRPr="003509DE">
              <w:rPr>
                <w:rFonts w:ascii="游ゴシック" w:eastAsia="游ゴシック" w:hAnsi="游ゴシック" w:cs="UDShinGoPro-Light" w:hint="eastAsia"/>
                <w:kern w:val="0"/>
                <w:sz w:val="17"/>
                <w:szCs w:val="17"/>
              </w:rPr>
              <w:t>年</w:t>
            </w:r>
            <w:r w:rsidRPr="003509DE">
              <w:rPr>
                <w:rFonts w:ascii="游ゴシック" w:eastAsia="游ゴシック" w:hAnsi="游ゴシック" w:cs="UDShinGoPro-Light"/>
                <w:kern w:val="0"/>
                <w:sz w:val="17"/>
                <w:szCs w:val="17"/>
              </w:rPr>
              <w:t>p.88</w:t>
            </w:r>
            <w:r w:rsidRPr="003509DE">
              <w:rPr>
                <w:rFonts w:ascii="游ゴシック" w:eastAsia="游ゴシック" w:hAnsi="游ゴシック" w:cs="UDShinGoPro-Light" w:hint="eastAsia"/>
                <w:kern w:val="0"/>
                <w:sz w:val="17"/>
                <w:szCs w:val="17"/>
              </w:rPr>
              <w:t>］</w:t>
            </w:r>
          </w:p>
          <w:p w:rsidR="008B6C1D" w:rsidRPr="003509DE" w:rsidRDefault="008B6C1D" w:rsidP="008B6C1D">
            <w:pPr>
              <w:autoSpaceDE w:val="0"/>
              <w:autoSpaceDN w:val="0"/>
              <w:adjustRightInd w:val="0"/>
              <w:spacing w:line="260" w:lineRule="exact"/>
              <w:jc w:val="left"/>
              <w:rPr>
                <w:rFonts w:ascii="游ゴシック" w:eastAsia="游ゴシック" w:hAnsi="游ゴシック" w:cs="UDShinGoPro-Light"/>
                <w:kern w:val="0"/>
                <w:sz w:val="17"/>
                <w:szCs w:val="17"/>
              </w:rPr>
            </w:pPr>
            <w:r w:rsidRPr="003509DE">
              <w:rPr>
                <w:rFonts w:ascii="游ゴシック" w:eastAsia="游ゴシック" w:hAnsi="游ゴシック" w:cs="UDShinGoPro-DeBold" w:hint="eastAsia"/>
                <w:b/>
                <w:bCs/>
                <w:kern w:val="0"/>
                <w:sz w:val="17"/>
                <w:szCs w:val="17"/>
              </w:rPr>
              <w:t xml:space="preserve">　</w:t>
            </w:r>
            <w:r w:rsidR="00924A8D">
              <w:rPr>
                <w:rFonts w:ascii="游ゴシック" w:eastAsia="游ゴシック" w:hAnsi="游ゴシック" w:cs="UDShinGoPro-DeBold" w:hint="eastAsia"/>
                <w:b/>
                <w:bCs/>
                <w:kern w:val="0"/>
                <w:sz w:val="17"/>
                <w:szCs w:val="17"/>
              </w:rPr>
              <w:t xml:space="preserve">　</w:t>
            </w:r>
            <w:r w:rsidRPr="003509DE">
              <w:rPr>
                <w:rFonts w:ascii="游ゴシック" w:eastAsia="游ゴシック" w:hAnsi="游ゴシック" w:cs="UDShinGoPro-Light" w:hint="eastAsia"/>
                <w:kern w:val="0"/>
                <w:sz w:val="17"/>
                <w:szCs w:val="17"/>
              </w:rPr>
              <w:t>・「データの活用」領域</w:t>
            </w:r>
            <w:r w:rsidR="00F713EC">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hint="eastAsia"/>
                <w:kern w:val="0"/>
                <w:sz w:val="17"/>
                <w:szCs w:val="17"/>
              </w:rPr>
              <w:t>コンビニエンスストアの販売数のデータをもとに，ヒストグラムや箱ひげ図を作成するコンテンツ［</w:t>
            </w:r>
            <w:r w:rsidRPr="003509DE">
              <w:rPr>
                <w:rFonts w:ascii="游ゴシック" w:eastAsia="游ゴシック" w:hAnsi="游ゴシック" w:cs="UDShinGoPro-Light"/>
                <w:kern w:val="0"/>
                <w:sz w:val="17"/>
                <w:szCs w:val="17"/>
              </w:rPr>
              <w:t>2</w:t>
            </w:r>
            <w:r w:rsidRPr="003509DE">
              <w:rPr>
                <w:rFonts w:ascii="游ゴシック" w:eastAsia="游ゴシック" w:hAnsi="游ゴシック" w:cs="UDShinGoPro-Light" w:hint="eastAsia"/>
                <w:kern w:val="0"/>
                <w:sz w:val="17"/>
                <w:szCs w:val="17"/>
              </w:rPr>
              <w:t>年</w:t>
            </w:r>
            <w:r w:rsidRPr="003509DE">
              <w:rPr>
                <w:rFonts w:ascii="游ゴシック" w:eastAsia="游ゴシック" w:hAnsi="游ゴシック" w:cs="UDShinGoPro-Light"/>
                <w:kern w:val="0"/>
                <w:sz w:val="17"/>
                <w:szCs w:val="17"/>
              </w:rPr>
              <w:t>p.178</w:t>
            </w:r>
            <w:r w:rsidRPr="003509DE">
              <w:rPr>
                <w:rFonts w:ascii="游ゴシック" w:eastAsia="游ゴシック" w:hAnsi="游ゴシック" w:cs="UDShinGoPro-Light" w:hint="eastAsia"/>
                <w:kern w:val="0"/>
                <w:sz w:val="17"/>
                <w:szCs w:val="17"/>
              </w:rPr>
              <w:t>］</w:t>
            </w:r>
          </w:p>
          <w:p w:rsidR="009E5F5B" w:rsidRPr="008B6C1D" w:rsidRDefault="008B6C1D" w:rsidP="000676B3">
            <w:pPr>
              <w:autoSpaceDE w:val="0"/>
              <w:autoSpaceDN w:val="0"/>
              <w:adjustRightInd w:val="0"/>
              <w:spacing w:line="260" w:lineRule="exact"/>
              <w:ind w:left="595" w:hangingChars="350" w:hanging="595"/>
              <w:jc w:val="left"/>
              <w:rPr>
                <w:rFonts w:ascii="游ゴシック" w:eastAsia="游ゴシック" w:hAnsi="游ゴシック"/>
                <w:sz w:val="17"/>
                <w:szCs w:val="17"/>
              </w:rPr>
            </w:pPr>
            <w:r w:rsidRPr="003509DE">
              <w:rPr>
                <w:rFonts w:ascii="游ゴシック" w:eastAsia="游ゴシック" w:hAnsi="游ゴシック" w:cs="UDShinGoPro-DeBold" w:hint="eastAsia"/>
                <w:b/>
                <w:bCs/>
                <w:kern w:val="0"/>
                <w:sz w:val="17"/>
                <w:szCs w:val="17"/>
              </w:rPr>
              <w:t xml:space="preserve">　</w:t>
            </w:r>
            <w:r w:rsidR="00924A8D">
              <w:rPr>
                <w:rFonts w:ascii="游ゴシック" w:eastAsia="游ゴシック" w:hAnsi="游ゴシック" w:cs="UDShinGoPro-DeBold" w:hint="eastAsia"/>
                <w:b/>
                <w:bCs/>
                <w:kern w:val="0"/>
                <w:sz w:val="17"/>
                <w:szCs w:val="17"/>
              </w:rPr>
              <w:t xml:space="preserve">　</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 xml:space="preserve"> </w:t>
            </w:r>
            <w:r w:rsidRPr="003509DE">
              <w:rPr>
                <w:rFonts w:ascii="游ゴシック" w:eastAsia="游ゴシック" w:hAnsi="游ゴシック" w:cs="UDShinGoPro-Light" w:hint="eastAsia"/>
                <w:kern w:val="0"/>
                <w:sz w:val="17"/>
                <w:szCs w:val="17"/>
              </w:rPr>
              <w:t>その他，</w:t>
            </w:r>
            <w:r w:rsidRPr="003509DE">
              <w:rPr>
                <w:rFonts w:ascii="游ゴシック" w:eastAsia="游ゴシック" w:hAnsi="游ゴシック" w:cs="UDShinGoPro-DeBold" w:hint="eastAsia"/>
                <w:b/>
                <w:bCs/>
                <w:kern w:val="0"/>
                <w:sz w:val="17"/>
                <w:szCs w:val="17"/>
              </w:rPr>
              <w:t>「学びをひろげよう」のインタビュー映像</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1</w:t>
            </w:r>
            <w:r w:rsidRPr="003509DE">
              <w:rPr>
                <w:rFonts w:ascii="游ゴシック" w:eastAsia="游ゴシック" w:hAnsi="游ゴシック" w:cs="UDShinGoPro-Light" w:hint="eastAsia"/>
                <w:kern w:val="0"/>
                <w:sz w:val="17"/>
                <w:szCs w:val="17"/>
              </w:rPr>
              <w:t>年</w:t>
            </w:r>
            <w:r w:rsidRPr="003509DE">
              <w:rPr>
                <w:rFonts w:ascii="游ゴシック" w:eastAsia="游ゴシック" w:hAnsi="游ゴシック" w:cs="UDShinGoPro-Light"/>
                <w:kern w:val="0"/>
                <w:sz w:val="17"/>
                <w:szCs w:val="17"/>
              </w:rPr>
              <w:t>p.182-183</w:t>
            </w:r>
            <w:r w:rsidRPr="003509DE">
              <w:rPr>
                <w:rFonts w:ascii="游ゴシック" w:eastAsia="游ゴシック" w:hAnsi="游ゴシック" w:cs="UDShinGoPro-Light" w:hint="eastAsia"/>
                <w:kern w:val="0"/>
                <w:sz w:val="17"/>
                <w:szCs w:val="17"/>
              </w:rPr>
              <w:t>など］や</w:t>
            </w:r>
            <w:r w:rsidRPr="003509DE">
              <w:rPr>
                <w:rFonts w:ascii="游ゴシック" w:eastAsia="游ゴシック" w:hAnsi="游ゴシック" w:cs="UDShinGoPro-DeBold" w:hint="eastAsia"/>
                <w:b/>
                <w:bCs/>
                <w:kern w:val="0"/>
                <w:sz w:val="17"/>
                <w:szCs w:val="17"/>
              </w:rPr>
              <w:t>プログラミング</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3</w:t>
            </w:r>
            <w:r w:rsidRPr="003509DE">
              <w:rPr>
                <w:rFonts w:ascii="游ゴシック" w:eastAsia="游ゴシック" w:hAnsi="游ゴシック" w:cs="UDShinGoPro-Light" w:hint="eastAsia"/>
                <w:kern w:val="0"/>
                <w:sz w:val="17"/>
                <w:szCs w:val="17"/>
              </w:rPr>
              <w:t>年</w:t>
            </w:r>
            <w:r w:rsidRPr="003509DE">
              <w:rPr>
                <w:rFonts w:ascii="游ゴシック" w:eastAsia="游ゴシック" w:hAnsi="游ゴシック" w:cs="UDShinGoPro-Light"/>
                <w:kern w:val="0"/>
                <w:sz w:val="17"/>
                <w:szCs w:val="17"/>
              </w:rPr>
              <w:t>p.122-123</w:t>
            </w:r>
            <w:r w:rsidRPr="003509DE">
              <w:rPr>
                <w:rFonts w:ascii="游ゴシック" w:eastAsia="游ゴシック" w:hAnsi="游ゴシック" w:cs="UDShinGoPro-Light" w:hint="eastAsia"/>
                <w:kern w:val="0"/>
                <w:sz w:val="17"/>
                <w:szCs w:val="17"/>
              </w:rPr>
              <w:t>］，他教科に学びを広げる</w:t>
            </w:r>
            <w:r w:rsidRPr="003509DE">
              <w:rPr>
                <w:rFonts w:ascii="游ゴシック" w:eastAsia="游ゴシック" w:hAnsi="游ゴシック" w:cs="UDShinGoPro-DeBold" w:hint="eastAsia"/>
                <w:b/>
                <w:bCs/>
                <w:kern w:val="0"/>
                <w:sz w:val="17"/>
                <w:szCs w:val="17"/>
              </w:rPr>
              <w:t>他教科の教科</w:t>
            </w:r>
            <w:r w:rsidR="00924A8D">
              <w:rPr>
                <w:rFonts w:ascii="游ゴシック" w:eastAsia="游ゴシック" w:hAnsi="游ゴシック" w:cs="UDShinGoPro-DeBold" w:hint="eastAsia"/>
                <w:b/>
                <w:bCs/>
                <w:kern w:val="0"/>
                <w:sz w:val="17"/>
                <w:szCs w:val="17"/>
              </w:rPr>
              <w:t xml:space="preserve">　</w:t>
            </w:r>
            <w:r w:rsidRPr="003509DE">
              <w:rPr>
                <w:rFonts w:ascii="游ゴシック" w:eastAsia="游ゴシック" w:hAnsi="游ゴシック" w:cs="UDShinGoPro-DeBold" w:hint="eastAsia"/>
                <w:b/>
                <w:bCs/>
                <w:kern w:val="0"/>
                <w:sz w:val="17"/>
                <w:szCs w:val="17"/>
              </w:rPr>
              <w:t>書紙面</w:t>
            </w:r>
            <w:r w:rsidRPr="003509DE">
              <w:rPr>
                <w:rFonts w:ascii="游ゴシック" w:eastAsia="游ゴシック" w:hAnsi="游ゴシック" w:cs="UDShinGoPro-Light" w:hint="eastAsia"/>
                <w:kern w:val="0"/>
                <w:sz w:val="17"/>
                <w:szCs w:val="17"/>
              </w:rPr>
              <w:t>［</w:t>
            </w:r>
            <w:r w:rsidRPr="003509DE">
              <w:rPr>
                <w:rFonts w:ascii="游ゴシック" w:eastAsia="游ゴシック" w:hAnsi="游ゴシック" w:cs="UDShinGoPro-Light"/>
                <w:kern w:val="0"/>
                <w:sz w:val="17"/>
                <w:szCs w:val="17"/>
              </w:rPr>
              <w:t>1</w:t>
            </w:r>
            <w:r w:rsidRPr="003509DE">
              <w:rPr>
                <w:rFonts w:ascii="游ゴシック" w:eastAsia="游ゴシック" w:hAnsi="游ゴシック" w:cs="UDShinGoPro-Light" w:hint="eastAsia"/>
                <w:kern w:val="0"/>
                <w:sz w:val="17"/>
                <w:szCs w:val="17"/>
              </w:rPr>
              <w:t>年</w:t>
            </w:r>
            <w:r w:rsidRPr="003509DE">
              <w:rPr>
                <w:rFonts w:ascii="游ゴシック" w:eastAsia="游ゴシック" w:hAnsi="游ゴシック" w:cs="UDShinGoPro-Light"/>
                <w:kern w:val="0"/>
                <w:sz w:val="17"/>
                <w:szCs w:val="17"/>
              </w:rPr>
              <w:t>p.186</w:t>
            </w:r>
            <w:r w:rsidRPr="003509DE">
              <w:rPr>
                <w:rFonts w:ascii="游ゴシック" w:eastAsia="游ゴシック" w:hAnsi="游ゴシック" w:cs="UDShinGoPro-Light" w:hint="eastAsia"/>
                <w:kern w:val="0"/>
                <w:sz w:val="17"/>
                <w:szCs w:val="17"/>
              </w:rPr>
              <w:t>など］など多様なコンテンツを用意しています。</w:t>
            </w:r>
          </w:p>
        </w:tc>
      </w:tr>
    </w:tbl>
    <w:p w:rsidR="003858B3" w:rsidRDefault="003858B3" w:rsidP="00082C42">
      <w:pPr>
        <w:spacing w:line="260" w:lineRule="exact"/>
        <w:rPr>
          <w:sz w:val="17"/>
          <w:szCs w:val="17"/>
        </w:rPr>
      </w:pPr>
    </w:p>
    <w:p w:rsidR="008C2445" w:rsidRPr="008C25D8" w:rsidRDefault="008C2445" w:rsidP="008C2445">
      <w:pPr>
        <w:spacing w:line="340" w:lineRule="exact"/>
        <w:rPr>
          <w:rFonts w:asciiTheme="majorHAnsi" w:eastAsiaTheme="majorHAnsi" w:hAnsiTheme="majorHAnsi"/>
          <w:b/>
          <w:sz w:val="24"/>
        </w:rPr>
      </w:pPr>
      <w:r>
        <w:rPr>
          <w:rFonts w:asciiTheme="majorHAnsi" w:eastAsiaTheme="majorHAnsi" w:hAnsiTheme="majorHAnsi" w:hint="eastAsia"/>
          <w:b/>
          <w:sz w:val="24"/>
        </w:rPr>
        <w:t>(2</w:t>
      </w:r>
      <w:r w:rsidRPr="008C25D8">
        <w:rPr>
          <w:rFonts w:asciiTheme="majorHAnsi" w:eastAsiaTheme="majorHAnsi" w:hAnsiTheme="majorHAnsi" w:hint="eastAsia"/>
          <w:b/>
          <w:sz w:val="24"/>
        </w:rPr>
        <w:t xml:space="preserve">)　</w:t>
      </w:r>
      <w:r>
        <w:rPr>
          <w:rFonts w:asciiTheme="majorHAnsi" w:eastAsiaTheme="majorHAnsi" w:hAnsiTheme="majorHAnsi" w:hint="eastAsia"/>
          <w:b/>
          <w:sz w:val="24"/>
        </w:rPr>
        <w:t>教科書の構成上の配慮と工夫</w:t>
      </w:r>
    </w:p>
    <w:p w:rsidR="008C2445" w:rsidRPr="00E204E3" w:rsidRDefault="000A0503" w:rsidP="008C2445">
      <w:pPr>
        <w:rPr>
          <w:rFonts w:ascii="游ゴシック" w:eastAsia="游ゴシック" w:hAnsi="游ゴシック"/>
          <w:b/>
        </w:rPr>
      </w:pPr>
      <w:r>
        <w:rPr>
          <w:rFonts w:ascii="游ゴシック" w:eastAsia="游ゴシック" w:hAnsi="游ゴシック" w:hint="eastAsia"/>
          <w:b/>
        </w:rPr>
        <w:t>1</w:t>
      </w:r>
      <w:r w:rsidR="008C2445" w:rsidRPr="00E204E3">
        <w:rPr>
          <w:rFonts w:ascii="游ゴシック" w:eastAsia="游ゴシック" w:hAnsi="游ゴシック" w:hint="eastAsia"/>
          <w:b/>
        </w:rPr>
        <w:t>．内容の程度</w:t>
      </w:r>
    </w:p>
    <w:tbl>
      <w:tblPr>
        <w:tblpPr w:leftFromText="142" w:rightFromText="142" w:vertAnchor="text" w:tblpY="1"/>
        <w:tblOverlap w:val="never"/>
        <w:tblW w:w="15818" w:type="dxa"/>
        <w:tblCellMar>
          <w:left w:w="99" w:type="dxa"/>
          <w:right w:w="99" w:type="dxa"/>
        </w:tblCellMar>
        <w:tblLook w:val="04A0" w:firstRow="1" w:lastRow="0" w:firstColumn="1" w:lastColumn="0" w:noHBand="0" w:noVBand="1"/>
      </w:tblPr>
      <w:tblGrid>
        <w:gridCol w:w="1361"/>
        <w:gridCol w:w="2211"/>
        <w:gridCol w:w="12246"/>
      </w:tblGrid>
      <w:tr w:rsidR="008C2445" w:rsidRPr="00012901" w:rsidTr="006D2430">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C2445" w:rsidRPr="00012901" w:rsidRDefault="008C2445"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観点</w:t>
            </w:r>
          </w:p>
        </w:tc>
        <w:tc>
          <w:tcPr>
            <w:tcW w:w="2211"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8C2445" w:rsidRPr="00012901" w:rsidRDefault="008C2445"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特色</w:t>
            </w:r>
          </w:p>
        </w:tc>
        <w:tc>
          <w:tcPr>
            <w:tcW w:w="1224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8C2445" w:rsidRPr="00012901" w:rsidRDefault="008C2445"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具体例</w:t>
            </w:r>
          </w:p>
        </w:tc>
      </w:tr>
      <w:tr w:rsidR="008C2445" w:rsidRPr="00C479A6" w:rsidTr="006D2430">
        <w:trPr>
          <w:trHeight w:val="1375"/>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8C2445" w:rsidRPr="008C2445" w:rsidRDefault="008C2445" w:rsidP="006D2430">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8C4364">
              <w:rPr>
                <w:rFonts w:ascii="游ゴシック" w:eastAsia="游ゴシック" w:hAnsi="游ゴシック" w:cs="UDShinGoPro-DeBold" w:hint="eastAsia"/>
                <w:b/>
                <w:bCs/>
                <w:kern w:val="0"/>
                <w:sz w:val="17"/>
                <w:szCs w:val="17"/>
              </w:rPr>
              <w:t>①本文や問題などの内容や程度は適切か。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8C2445" w:rsidRPr="008C2445" w:rsidRDefault="008C2445" w:rsidP="008C2445">
            <w:pPr>
              <w:autoSpaceDE w:val="0"/>
              <w:autoSpaceDN w:val="0"/>
              <w:adjustRightInd w:val="0"/>
              <w:spacing w:line="260" w:lineRule="exact"/>
              <w:jc w:val="left"/>
              <w:rPr>
                <w:rFonts w:ascii="游ゴシック" w:eastAsia="游ゴシック" w:hAnsi="游ゴシック" w:cs="UDShinGoPro-DeBold"/>
                <w:b/>
                <w:bCs/>
                <w:kern w:val="0"/>
                <w:sz w:val="17"/>
                <w:szCs w:val="17"/>
              </w:rPr>
            </w:pPr>
            <w:r w:rsidRPr="008C4364">
              <w:rPr>
                <w:rFonts w:ascii="游ゴシック" w:eastAsia="游ゴシック" w:hAnsi="游ゴシック" w:cs="UDShinGoPro-Light" w:hint="eastAsia"/>
                <w:kern w:val="0"/>
                <w:sz w:val="17"/>
                <w:szCs w:val="17"/>
              </w:rPr>
              <w:t>易から難へと飛躍がないように展開し，無理なく着実に</w:t>
            </w:r>
            <w:r w:rsidRPr="008C4364">
              <w:rPr>
                <w:rFonts w:ascii="游ゴシック" w:eastAsia="游ゴシック" w:hAnsi="游ゴシック" w:cs="UDShinGoPro-DeBold" w:hint="eastAsia"/>
                <w:b/>
                <w:bCs/>
                <w:kern w:val="0"/>
                <w:sz w:val="17"/>
                <w:szCs w:val="17"/>
              </w:rPr>
              <w:t>基礎・基本が身に付きます。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8C2445" w:rsidRPr="008C4364" w:rsidRDefault="008C2445" w:rsidP="006D2430">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8C4364">
              <w:rPr>
                <w:rFonts w:ascii="游ゴシック" w:eastAsia="游ゴシック" w:hAnsi="游ゴシック" w:cs="UDShinGoPro-DeBold" w:hint="eastAsia"/>
                <w:b/>
                <w:bCs/>
                <w:kern w:val="0"/>
                <w:sz w:val="17"/>
                <w:szCs w:val="17"/>
              </w:rPr>
              <w:t>●</w:t>
            </w:r>
            <w:r w:rsidRPr="008C4364">
              <w:rPr>
                <w:rFonts w:ascii="游ゴシック" w:eastAsia="游ゴシック" w:hAnsi="游ゴシック" w:cs="UDShinGoPro-Light" w:hint="eastAsia"/>
                <w:kern w:val="0"/>
                <w:sz w:val="17"/>
                <w:szCs w:val="17"/>
              </w:rPr>
              <w:t>本文では，</w:t>
            </w:r>
            <w:r w:rsidRPr="008C4364">
              <w:rPr>
                <w:rFonts w:ascii="游ゴシック" w:eastAsia="游ゴシック" w:hAnsi="游ゴシック" w:cs="UDShinGoPro-DeBold" w:hint="eastAsia"/>
                <w:b/>
                <w:bCs/>
                <w:kern w:val="0"/>
                <w:sz w:val="17"/>
                <w:szCs w:val="17"/>
              </w:rPr>
              <w:t>「問」</w:t>
            </w:r>
            <w:r w:rsidRPr="008C4364">
              <w:rPr>
                <w:rFonts w:ascii="游ゴシック" w:eastAsia="游ゴシック" w:hAnsi="游ゴシック" w:cs="UDShinGoPro-Light" w:hint="eastAsia"/>
                <w:kern w:val="0"/>
                <w:sz w:val="17"/>
                <w:szCs w:val="17"/>
              </w:rPr>
              <w:t>のうち</w:t>
            </w:r>
            <w:r w:rsidRPr="008C4364">
              <w:rPr>
                <w:rFonts w:ascii="游ゴシック" w:eastAsia="游ゴシック" w:hAnsi="游ゴシック" w:cs="UDShinGoPro-DeBold" w:hint="eastAsia"/>
                <w:b/>
                <w:bCs/>
                <w:kern w:val="0"/>
                <w:sz w:val="17"/>
                <w:szCs w:val="17"/>
              </w:rPr>
              <w:t>「例」</w:t>
            </w:r>
            <w:r w:rsidRPr="008C4364">
              <w:rPr>
                <w:rFonts w:ascii="游ゴシック" w:eastAsia="游ゴシック" w:hAnsi="游ゴシック" w:cs="UDShinGoPro-Light" w:hint="eastAsia"/>
                <w:kern w:val="0"/>
                <w:sz w:val="17"/>
                <w:szCs w:val="17"/>
              </w:rPr>
              <w:t>と似た型の問題に</w:t>
            </w:r>
            <w:r w:rsidRPr="008C4364">
              <w:rPr>
                <w:rFonts w:ascii="游ゴシック" w:eastAsia="游ゴシック" w:hAnsi="游ゴシック" w:cs="UDShinGoPro-DeBold" w:hint="eastAsia"/>
                <w:b/>
                <w:bCs/>
                <w:kern w:val="0"/>
                <w:sz w:val="17"/>
                <w:szCs w:val="17"/>
              </w:rPr>
              <w:t>「ダイヤマーク</w:t>
            </w:r>
            <w:r w:rsidR="00927957">
              <w:rPr>
                <w:rFonts w:ascii="游ゴシック" w:eastAsia="游ゴシック" w:hAnsi="游ゴシック" w:cs="UDShinGoPro-Light" w:hint="eastAsia"/>
                <w:kern w:val="0"/>
                <w:sz w:val="17"/>
                <w:szCs w:val="17"/>
              </w:rPr>
              <w:t>（◆</w:t>
            </w:r>
            <w:r w:rsidRPr="008C4364">
              <w:rPr>
                <w:rFonts w:ascii="游ゴシック" w:eastAsia="游ゴシック" w:hAnsi="游ゴシック" w:cs="UDShinGoPro-Light" w:hint="eastAsia"/>
                <w:kern w:val="0"/>
                <w:sz w:val="17"/>
                <w:szCs w:val="17"/>
              </w:rPr>
              <w:t>）</w:t>
            </w:r>
            <w:r w:rsidRPr="008C4364">
              <w:rPr>
                <w:rFonts w:ascii="游ゴシック" w:eastAsia="游ゴシック" w:hAnsi="游ゴシック" w:cs="UDShinGoPro-DeBold" w:hint="eastAsia"/>
                <w:b/>
                <w:bCs/>
                <w:kern w:val="0"/>
                <w:sz w:val="17"/>
                <w:szCs w:val="17"/>
              </w:rPr>
              <w:t>」</w:t>
            </w:r>
            <w:r w:rsidRPr="008C4364">
              <w:rPr>
                <w:rFonts w:ascii="游ゴシック" w:eastAsia="游ゴシック" w:hAnsi="游ゴシック" w:cs="UDShinGoPro-Light" w:hint="eastAsia"/>
                <w:kern w:val="0"/>
                <w:sz w:val="17"/>
                <w:szCs w:val="17"/>
              </w:rPr>
              <w:t>を付け，</w:t>
            </w:r>
            <w:r w:rsidRPr="008C4364">
              <w:rPr>
                <w:rFonts w:ascii="游ゴシック" w:eastAsia="游ゴシック" w:hAnsi="游ゴシック" w:cs="UDShinGoPro-DeBold" w:hint="eastAsia"/>
                <w:b/>
                <w:bCs/>
                <w:kern w:val="0"/>
                <w:sz w:val="17"/>
                <w:szCs w:val="17"/>
              </w:rPr>
              <w:t>「例」</w:t>
            </w:r>
            <w:r w:rsidRPr="008C4364">
              <w:rPr>
                <w:rFonts w:ascii="游ゴシック" w:eastAsia="游ゴシック" w:hAnsi="游ゴシック" w:cs="UDShinGoPro-Light" w:hint="eastAsia"/>
                <w:kern w:val="0"/>
                <w:sz w:val="17"/>
                <w:szCs w:val="17"/>
              </w:rPr>
              <w:t>の理解を確実にしてから，そのほかの問題に取り組めるスモールステップの構成にしています。［</w:t>
            </w:r>
            <w:r w:rsidRPr="008C4364">
              <w:rPr>
                <w:rFonts w:ascii="游ゴシック" w:eastAsia="游ゴシック" w:hAnsi="游ゴシック" w:cs="UDShinGoPro-Light"/>
                <w:kern w:val="0"/>
                <w:sz w:val="17"/>
                <w:szCs w:val="17"/>
              </w:rPr>
              <w:t>1</w:t>
            </w:r>
            <w:r w:rsidRPr="008C4364">
              <w:rPr>
                <w:rFonts w:ascii="游ゴシック" w:eastAsia="游ゴシック" w:hAnsi="游ゴシック" w:cs="UDShinGoPro-Light" w:hint="eastAsia"/>
                <w:kern w:val="0"/>
                <w:sz w:val="17"/>
                <w:szCs w:val="17"/>
              </w:rPr>
              <w:t>年</w:t>
            </w:r>
            <w:r w:rsidRPr="008C4364">
              <w:rPr>
                <w:rFonts w:ascii="游ゴシック" w:eastAsia="游ゴシック" w:hAnsi="游ゴシック" w:cs="UDShinGoPro-Light"/>
                <w:kern w:val="0"/>
                <w:sz w:val="17"/>
                <w:szCs w:val="17"/>
              </w:rPr>
              <w:t>p.24</w:t>
            </w:r>
            <w:r w:rsidRPr="008C4364">
              <w:rPr>
                <w:rFonts w:ascii="游ゴシック" w:eastAsia="游ゴシック" w:hAnsi="游ゴシック" w:cs="UDShinGoPro-Light" w:hint="eastAsia"/>
                <w:kern w:val="0"/>
                <w:sz w:val="17"/>
                <w:szCs w:val="17"/>
              </w:rPr>
              <w:t>など，数と式領域全般］</w:t>
            </w:r>
          </w:p>
          <w:p w:rsidR="008C2445" w:rsidRPr="00C479A6" w:rsidRDefault="008C2445" w:rsidP="006D2430">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8C4364">
              <w:rPr>
                <w:rFonts w:ascii="游ゴシック" w:eastAsia="游ゴシック" w:hAnsi="游ゴシック" w:cs="UDShinGoPro-DeBold" w:hint="eastAsia"/>
                <w:b/>
                <w:bCs/>
                <w:kern w:val="0"/>
                <w:sz w:val="17"/>
                <w:szCs w:val="17"/>
              </w:rPr>
              <w:t>●</w:t>
            </w:r>
            <w:r w:rsidRPr="008C4364">
              <w:rPr>
                <w:rFonts w:ascii="游ゴシック" w:eastAsia="游ゴシック" w:hAnsi="游ゴシック" w:cs="UDShinGoPro-Light" w:hint="eastAsia"/>
                <w:kern w:val="0"/>
                <w:sz w:val="17"/>
                <w:szCs w:val="17"/>
              </w:rPr>
              <w:t>節末</w:t>
            </w:r>
            <w:r w:rsidRPr="008C4364">
              <w:rPr>
                <w:rFonts w:ascii="游ゴシック" w:eastAsia="游ゴシック" w:hAnsi="游ゴシック" w:cs="UDShinGoPro-DeBold" w:hint="eastAsia"/>
                <w:b/>
                <w:bCs/>
                <w:kern w:val="0"/>
                <w:sz w:val="17"/>
                <w:szCs w:val="17"/>
              </w:rPr>
              <w:t>「基本の問題」</w:t>
            </w:r>
            <w:r w:rsidRPr="008C4364">
              <w:rPr>
                <w:rFonts w:ascii="游ゴシック" w:eastAsia="游ゴシック" w:hAnsi="游ゴシック" w:cs="UDShinGoPro-Light" w:hint="eastAsia"/>
                <w:kern w:val="0"/>
                <w:sz w:val="17"/>
                <w:szCs w:val="17"/>
              </w:rPr>
              <w:t>や巻末</w:t>
            </w:r>
            <w:r w:rsidRPr="008C4364">
              <w:rPr>
                <w:rFonts w:ascii="游ゴシック" w:eastAsia="游ゴシック" w:hAnsi="游ゴシック" w:cs="UDShinGoPro-DeBold" w:hint="eastAsia"/>
                <w:b/>
                <w:bCs/>
                <w:kern w:val="0"/>
                <w:sz w:val="17"/>
                <w:szCs w:val="17"/>
              </w:rPr>
              <w:t>「補充の問題」</w:t>
            </w:r>
            <w:r w:rsidRPr="008C4364">
              <w:rPr>
                <w:rFonts w:ascii="游ゴシック" w:eastAsia="游ゴシック" w:hAnsi="游ゴシック" w:cs="UDShinGoPro-Light" w:hint="eastAsia"/>
                <w:kern w:val="0"/>
                <w:sz w:val="17"/>
                <w:szCs w:val="17"/>
              </w:rPr>
              <w:t>では，繰り返し練習に取り組む機会を設け，基礎的・基本的な知識・技能が確実に習得できるようにしています。［</w:t>
            </w:r>
            <w:r w:rsidRPr="008C4364">
              <w:rPr>
                <w:rFonts w:ascii="游ゴシック" w:eastAsia="游ゴシック" w:hAnsi="游ゴシック" w:cs="UDShinGoPro-Light"/>
                <w:kern w:val="0"/>
                <w:sz w:val="17"/>
                <w:szCs w:val="17"/>
              </w:rPr>
              <w:t>1</w:t>
            </w:r>
            <w:r w:rsidRPr="008C4364">
              <w:rPr>
                <w:rFonts w:ascii="游ゴシック" w:eastAsia="游ゴシック" w:hAnsi="游ゴシック" w:cs="UDShinGoPro-Light" w:hint="eastAsia"/>
                <w:kern w:val="0"/>
                <w:sz w:val="17"/>
                <w:szCs w:val="17"/>
              </w:rPr>
              <w:t>年</w:t>
            </w:r>
            <w:r w:rsidRPr="008C4364">
              <w:rPr>
                <w:rFonts w:ascii="游ゴシック" w:eastAsia="游ゴシック" w:hAnsi="游ゴシック" w:cs="UDShinGoPro-Light"/>
                <w:kern w:val="0"/>
                <w:sz w:val="17"/>
                <w:szCs w:val="17"/>
              </w:rPr>
              <w:t>p.26</w:t>
            </w:r>
            <w:r w:rsidRPr="008C4364">
              <w:rPr>
                <w:rFonts w:ascii="游ゴシック" w:eastAsia="游ゴシック" w:hAnsi="游ゴシック" w:cs="UDShinGoPro-Light" w:hint="eastAsia"/>
                <w:kern w:val="0"/>
                <w:sz w:val="17"/>
                <w:szCs w:val="17"/>
              </w:rPr>
              <w:t>，</w:t>
            </w:r>
            <w:r w:rsidRPr="008C4364">
              <w:rPr>
                <w:rFonts w:ascii="游ゴシック" w:eastAsia="游ゴシック" w:hAnsi="游ゴシック" w:cs="UDShinGoPro-Light"/>
                <w:kern w:val="0"/>
                <w:sz w:val="17"/>
                <w:szCs w:val="17"/>
              </w:rPr>
              <w:t>p.263-277</w:t>
            </w:r>
            <w:r w:rsidRPr="008C4364">
              <w:rPr>
                <w:rFonts w:ascii="游ゴシック" w:eastAsia="游ゴシック" w:hAnsi="游ゴシック" w:cs="UDShinGoPro-Light" w:hint="eastAsia"/>
                <w:kern w:val="0"/>
                <w:sz w:val="17"/>
                <w:szCs w:val="17"/>
              </w:rPr>
              <w:t>など］</w:t>
            </w:r>
          </w:p>
        </w:tc>
      </w:tr>
      <w:tr w:rsidR="008C2445" w:rsidRPr="008B6C1D" w:rsidTr="006D2430">
        <w:trPr>
          <w:trHeight w:val="2454"/>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8C2445" w:rsidRPr="006D2430" w:rsidRDefault="00547139" w:rsidP="006D2430">
            <w:pPr>
              <w:autoSpaceDE w:val="0"/>
              <w:autoSpaceDN w:val="0"/>
              <w:adjustRightInd w:val="0"/>
              <w:spacing w:line="260" w:lineRule="exact"/>
              <w:ind w:left="166" w:hangingChars="100" w:hanging="166"/>
              <w:jc w:val="left"/>
              <w:rPr>
                <w:rFonts w:ascii="游ゴシック" w:eastAsia="游ゴシック" w:hAnsi="游ゴシック" w:cs="UDShinGoPro-DeBold"/>
                <w:b/>
                <w:bCs/>
                <w:spacing w:val="-2"/>
                <w:kern w:val="0"/>
                <w:sz w:val="17"/>
                <w:szCs w:val="17"/>
              </w:rPr>
            </w:pPr>
            <w:r w:rsidRPr="006D2430">
              <w:rPr>
                <w:rFonts w:ascii="游ゴシック" w:eastAsia="游ゴシック" w:hAnsi="游ゴシック" w:cs="UDShinGoPro-DeBold" w:hint="eastAsia"/>
                <w:b/>
                <w:bCs/>
                <w:spacing w:val="-2"/>
                <w:kern w:val="0"/>
                <w:sz w:val="17"/>
                <w:szCs w:val="17"/>
              </w:rPr>
              <w:t>②内容の理解を促すための工夫がなされているか。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8C2445" w:rsidRPr="00547139" w:rsidRDefault="00547139" w:rsidP="00547139">
            <w:pPr>
              <w:autoSpaceDE w:val="0"/>
              <w:autoSpaceDN w:val="0"/>
              <w:adjustRightInd w:val="0"/>
              <w:spacing w:line="260" w:lineRule="exact"/>
              <w:jc w:val="left"/>
              <w:rPr>
                <w:rFonts w:ascii="游ゴシック" w:eastAsia="游ゴシック" w:hAnsi="游ゴシック" w:cs="UDShinGoPro-Light"/>
                <w:kern w:val="0"/>
                <w:sz w:val="17"/>
                <w:szCs w:val="17"/>
              </w:rPr>
            </w:pPr>
            <w:r w:rsidRPr="008C4364">
              <w:rPr>
                <w:rFonts w:ascii="游ゴシック" w:eastAsia="游ゴシック" w:hAnsi="游ゴシック" w:cs="UDShinGoPro-Light" w:hint="eastAsia"/>
                <w:kern w:val="0"/>
                <w:sz w:val="17"/>
                <w:szCs w:val="17"/>
              </w:rPr>
              <w:t>説明を平易で具体的にし，理解を助けるために内容の取扱いを工夫しています。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547139" w:rsidRPr="008C4364" w:rsidRDefault="00547139" w:rsidP="00927957">
            <w:pPr>
              <w:autoSpaceDE w:val="0"/>
              <w:autoSpaceDN w:val="0"/>
              <w:adjustRightInd w:val="0"/>
              <w:spacing w:line="260" w:lineRule="exact"/>
              <w:ind w:left="170" w:hangingChars="100" w:hanging="170"/>
              <w:jc w:val="left"/>
              <w:textAlignment w:val="bottom"/>
              <w:rPr>
                <w:rFonts w:ascii="游ゴシック" w:eastAsia="游ゴシック" w:hAnsi="游ゴシック" w:cs="UDShinGoPro-Light"/>
                <w:kern w:val="0"/>
                <w:sz w:val="17"/>
                <w:szCs w:val="17"/>
              </w:rPr>
            </w:pPr>
            <w:r w:rsidRPr="008C4364">
              <w:rPr>
                <w:rFonts w:ascii="游ゴシック" w:eastAsia="游ゴシック" w:hAnsi="游ゴシック" w:cs="UDShinGoPro-DeBold" w:hint="eastAsia"/>
                <w:b/>
                <w:bCs/>
                <w:kern w:val="0"/>
                <w:sz w:val="17"/>
                <w:szCs w:val="17"/>
              </w:rPr>
              <w:t>●「Ｄマーク</w:t>
            </w:r>
            <w:r w:rsidR="00927957">
              <w:rPr>
                <w:rFonts w:ascii="游ゴシック" w:eastAsia="游ゴシック" w:hAnsi="游ゴシック" w:cs="UDShinGoPro-Light" w:hint="eastAsia"/>
                <w:kern w:val="0"/>
                <w:sz w:val="17"/>
                <w:szCs w:val="17"/>
              </w:rPr>
              <w:t>（</w:t>
            </w:r>
            <w:r w:rsidR="00927957" w:rsidRPr="00927957">
              <w:rPr>
                <w:rFonts w:ascii="游ゴシック" w:eastAsia="游ゴシック" w:hAnsi="游ゴシック" w:cs="UDShinGoPro-Light" w:hint="eastAsia"/>
                <w:noProof/>
                <w:kern w:val="0"/>
                <w:sz w:val="17"/>
                <w:szCs w:val="17"/>
              </w:rPr>
              <w:drawing>
                <wp:inline distT="0" distB="0" distL="0" distR="0" wp14:anchorId="2EB0A336" wp14:editId="49720996">
                  <wp:extent cx="180000" cy="14256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 cy="142560"/>
                          </a:xfrm>
                          <a:prstGeom prst="rect">
                            <a:avLst/>
                          </a:prstGeom>
                          <a:noFill/>
                          <a:ln>
                            <a:noFill/>
                          </a:ln>
                        </pic:spPr>
                      </pic:pic>
                    </a:graphicData>
                  </a:graphic>
                </wp:inline>
              </w:drawing>
            </w:r>
            <w:r w:rsidRPr="008C4364">
              <w:rPr>
                <w:rFonts w:ascii="游ゴシック" w:eastAsia="游ゴシック" w:hAnsi="游ゴシック" w:cs="UDShinGoPro-Light" w:hint="eastAsia"/>
                <w:kern w:val="0"/>
                <w:sz w:val="17"/>
                <w:szCs w:val="17"/>
              </w:rPr>
              <w:t>）</w:t>
            </w:r>
            <w:r w:rsidRPr="008C4364">
              <w:rPr>
                <w:rFonts w:ascii="游ゴシック" w:eastAsia="游ゴシック" w:hAnsi="游ゴシック" w:cs="UDShinGoPro-DeBold" w:hint="eastAsia"/>
                <w:b/>
                <w:bCs/>
                <w:kern w:val="0"/>
                <w:sz w:val="17"/>
                <w:szCs w:val="17"/>
              </w:rPr>
              <w:t>」</w:t>
            </w:r>
            <w:r w:rsidRPr="008C4364">
              <w:rPr>
                <w:rFonts w:ascii="游ゴシック" w:eastAsia="游ゴシック" w:hAnsi="游ゴシック" w:cs="UDShinGoPro-Light" w:hint="eastAsia"/>
                <w:kern w:val="0"/>
                <w:sz w:val="17"/>
                <w:szCs w:val="17"/>
              </w:rPr>
              <w:t>を付けた箇所では，図形を動的に観察するなど，学習内容の理解を助けるデジタルコンテンツを豊富に用意しています。［</w:t>
            </w:r>
            <w:r w:rsidRPr="008C4364">
              <w:rPr>
                <w:rFonts w:ascii="游ゴシック" w:eastAsia="游ゴシック" w:hAnsi="游ゴシック" w:cs="UDShinGoPro-Light"/>
                <w:kern w:val="0"/>
                <w:sz w:val="17"/>
                <w:szCs w:val="17"/>
              </w:rPr>
              <w:t>1</w:t>
            </w:r>
            <w:r w:rsidRPr="008C4364">
              <w:rPr>
                <w:rFonts w:ascii="游ゴシック" w:eastAsia="游ゴシック" w:hAnsi="游ゴシック" w:cs="UDShinGoPro-Light" w:hint="eastAsia"/>
                <w:kern w:val="0"/>
                <w:sz w:val="17"/>
                <w:szCs w:val="17"/>
              </w:rPr>
              <w:t>年</w:t>
            </w:r>
            <w:r w:rsidRPr="008C4364">
              <w:rPr>
                <w:rFonts w:ascii="游ゴシック" w:eastAsia="游ゴシック" w:hAnsi="游ゴシック" w:cs="UDShinGoPro-Light"/>
                <w:kern w:val="0"/>
                <w:sz w:val="17"/>
                <w:szCs w:val="17"/>
              </w:rPr>
              <w:t>p.4-5</w:t>
            </w:r>
            <w:r w:rsidRPr="008C4364">
              <w:rPr>
                <w:rFonts w:ascii="游ゴシック" w:eastAsia="游ゴシック" w:hAnsi="游ゴシック" w:cs="UDShinGoPro-Light" w:hint="eastAsia"/>
                <w:kern w:val="0"/>
                <w:sz w:val="17"/>
                <w:szCs w:val="17"/>
              </w:rPr>
              <w:t>／</w:t>
            </w:r>
            <w:r w:rsidRPr="008C4364">
              <w:rPr>
                <w:rFonts w:ascii="游ゴシック" w:eastAsia="游ゴシック" w:hAnsi="游ゴシック" w:cs="UDShinGoPro-Light"/>
                <w:kern w:val="0"/>
                <w:sz w:val="17"/>
                <w:szCs w:val="17"/>
              </w:rPr>
              <w:t>2</w:t>
            </w:r>
            <w:r w:rsidRPr="008C4364">
              <w:rPr>
                <w:rFonts w:ascii="游ゴシック" w:eastAsia="游ゴシック" w:hAnsi="游ゴシック" w:cs="UDShinGoPro-Light" w:hint="eastAsia"/>
                <w:kern w:val="0"/>
                <w:sz w:val="17"/>
                <w:szCs w:val="17"/>
              </w:rPr>
              <w:t>年</w:t>
            </w:r>
            <w:r w:rsidRPr="008C4364">
              <w:rPr>
                <w:rFonts w:ascii="游ゴシック" w:eastAsia="游ゴシック" w:hAnsi="游ゴシック" w:cs="UDShinGoPro-Light"/>
                <w:kern w:val="0"/>
                <w:sz w:val="17"/>
                <w:szCs w:val="17"/>
              </w:rPr>
              <w:t>p.4-5</w:t>
            </w:r>
            <w:r w:rsidRPr="008C4364">
              <w:rPr>
                <w:rFonts w:ascii="游ゴシック" w:eastAsia="游ゴシック" w:hAnsi="游ゴシック" w:cs="UDShinGoPro-Light" w:hint="eastAsia"/>
                <w:kern w:val="0"/>
                <w:sz w:val="17"/>
                <w:szCs w:val="17"/>
              </w:rPr>
              <w:t>／</w:t>
            </w:r>
            <w:r w:rsidRPr="008C4364">
              <w:rPr>
                <w:rFonts w:ascii="游ゴシック" w:eastAsia="游ゴシック" w:hAnsi="游ゴシック" w:cs="UDShinGoPro-Light"/>
                <w:kern w:val="0"/>
                <w:sz w:val="17"/>
                <w:szCs w:val="17"/>
              </w:rPr>
              <w:t>3</w:t>
            </w:r>
            <w:r w:rsidRPr="008C4364">
              <w:rPr>
                <w:rFonts w:ascii="游ゴシック" w:eastAsia="游ゴシック" w:hAnsi="游ゴシック" w:cs="UDShinGoPro-Light" w:hint="eastAsia"/>
                <w:kern w:val="0"/>
                <w:sz w:val="17"/>
                <w:szCs w:val="17"/>
              </w:rPr>
              <w:t>年</w:t>
            </w:r>
            <w:r w:rsidRPr="008C4364">
              <w:rPr>
                <w:rFonts w:ascii="游ゴシック" w:eastAsia="游ゴシック" w:hAnsi="游ゴシック" w:cs="UDShinGoPro-Light"/>
                <w:kern w:val="0"/>
                <w:sz w:val="17"/>
                <w:szCs w:val="17"/>
              </w:rPr>
              <w:t>p.4-5</w:t>
            </w:r>
            <w:r w:rsidRPr="008C4364">
              <w:rPr>
                <w:rFonts w:ascii="游ゴシック" w:eastAsia="游ゴシック" w:hAnsi="游ゴシック" w:cs="UDShinGoPro-Light" w:hint="eastAsia"/>
                <w:kern w:val="0"/>
                <w:sz w:val="17"/>
                <w:szCs w:val="17"/>
              </w:rPr>
              <w:t>］</w:t>
            </w:r>
          </w:p>
          <w:p w:rsidR="00547139" w:rsidRPr="008C4364" w:rsidRDefault="00547139" w:rsidP="006D2430">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8C4364">
              <w:rPr>
                <w:rFonts w:ascii="游ゴシック" w:eastAsia="游ゴシック" w:hAnsi="游ゴシック" w:cs="UDShinGoPro-DeBold" w:hint="eastAsia"/>
                <w:b/>
                <w:bCs/>
                <w:kern w:val="0"/>
                <w:sz w:val="17"/>
                <w:szCs w:val="17"/>
              </w:rPr>
              <w:t>●</w:t>
            </w:r>
            <w:r w:rsidRPr="008C4364">
              <w:rPr>
                <w:rFonts w:ascii="游ゴシック" w:eastAsia="游ゴシック" w:hAnsi="游ゴシック" w:cs="UDShinGoPro-Light" w:hint="eastAsia"/>
                <w:kern w:val="0"/>
                <w:sz w:val="17"/>
                <w:szCs w:val="17"/>
              </w:rPr>
              <w:t>巻末</w:t>
            </w:r>
            <w:r w:rsidRPr="008C4364">
              <w:rPr>
                <w:rFonts w:ascii="游ゴシック" w:eastAsia="游ゴシック" w:hAnsi="游ゴシック" w:cs="UDShinGoPro-DeBold" w:hint="eastAsia"/>
                <w:b/>
                <w:bCs/>
                <w:kern w:val="0"/>
                <w:sz w:val="17"/>
                <w:szCs w:val="17"/>
              </w:rPr>
              <w:t>「紙学習具」</w:t>
            </w:r>
            <w:r w:rsidRPr="008C4364">
              <w:rPr>
                <w:rFonts w:ascii="游ゴシック" w:eastAsia="游ゴシック" w:hAnsi="游ゴシック" w:cs="UDShinGoPro-Light" w:hint="eastAsia"/>
                <w:kern w:val="0"/>
                <w:sz w:val="17"/>
                <w:szCs w:val="17"/>
              </w:rPr>
              <w:t>では，正多面体の模型づくりや因数分解パズルなど，観察，操作や実験を取り入れ，</w:t>
            </w:r>
            <w:r w:rsidRPr="008C4364">
              <w:rPr>
                <w:rFonts w:ascii="游ゴシック" w:eastAsia="游ゴシック" w:hAnsi="游ゴシック" w:cs="UDShinGoPro-DeBold" w:hint="eastAsia"/>
                <w:b/>
                <w:bCs/>
                <w:kern w:val="0"/>
                <w:sz w:val="17"/>
                <w:szCs w:val="17"/>
              </w:rPr>
              <w:t>実感を伴って理解できる</w:t>
            </w:r>
            <w:r w:rsidRPr="008C4364">
              <w:rPr>
                <w:rFonts w:ascii="游ゴシック" w:eastAsia="游ゴシック" w:hAnsi="游ゴシック" w:cs="UDShinGoPro-Light" w:hint="eastAsia"/>
                <w:kern w:val="0"/>
                <w:sz w:val="17"/>
                <w:szCs w:val="17"/>
              </w:rPr>
              <w:t>ようにしています。［</w:t>
            </w:r>
            <w:r w:rsidRPr="008C4364">
              <w:rPr>
                <w:rFonts w:ascii="游ゴシック" w:eastAsia="游ゴシック" w:hAnsi="游ゴシック" w:cs="UDShinGoPro-Light"/>
                <w:kern w:val="0"/>
                <w:sz w:val="17"/>
                <w:szCs w:val="17"/>
              </w:rPr>
              <w:t>1</w:t>
            </w:r>
            <w:r w:rsidRPr="008C4364">
              <w:rPr>
                <w:rFonts w:ascii="游ゴシック" w:eastAsia="游ゴシック" w:hAnsi="游ゴシック" w:cs="UDShinGoPro-Light" w:hint="eastAsia"/>
                <w:kern w:val="0"/>
                <w:sz w:val="17"/>
                <w:szCs w:val="17"/>
              </w:rPr>
              <w:t>年</w:t>
            </w:r>
            <w:r w:rsidRPr="008C4364">
              <w:rPr>
                <w:rFonts w:ascii="游ゴシック" w:eastAsia="游ゴシック" w:hAnsi="游ゴシック" w:cs="UDShinGoPro-Light"/>
                <w:kern w:val="0"/>
                <w:sz w:val="17"/>
                <w:szCs w:val="17"/>
              </w:rPr>
              <w:t>p.297-303</w:t>
            </w:r>
            <w:r w:rsidRPr="008C4364">
              <w:rPr>
                <w:rFonts w:ascii="游ゴシック" w:eastAsia="游ゴシック" w:hAnsi="游ゴシック" w:cs="UDShinGoPro-Light" w:hint="eastAsia"/>
                <w:kern w:val="0"/>
                <w:sz w:val="17"/>
                <w:szCs w:val="17"/>
              </w:rPr>
              <w:t>／</w:t>
            </w:r>
            <w:r w:rsidRPr="008C4364">
              <w:rPr>
                <w:rFonts w:ascii="游ゴシック" w:eastAsia="游ゴシック" w:hAnsi="游ゴシック" w:cs="UDShinGoPro-Light"/>
                <w:kern w:val="0"/>
                <w:sz w:val="17"/>
                <w:szCs w:val="17"/>
              </w:rPr>
              <w:t>2</w:t>
            </w:r>
            <w:r w:rsidRPr="008C4364">
              <w:rPr>
                <w:rFonts w:ascii="游ゴシック" w:eastAsia="游ゴシック" w:hAnsi="游ゴシック" w:cs="UDShinGoPro-Light" w:hint="eastAsia"/>
                <w:kern w:val="0"/>
                <w:sz w:val="17"/>
                <w:szCs w:val="17"/>
              </w:rPr>
              <w:t>年</w:t>
            </w:r>
            <w:r w:rsidRPr="008C4364">
              <w:rPr>
                <w:rFonts w:ascii="游ゴシック" w:eastAsia="游ゴシック" w:hAnsi="游ゴシック" w:cs="UDShinGoPro-Light"/>
                <w:kern w:val="0"/>
                <w:sz w:val="17"/>
                <w:szCs w:val="17"/>
              </w:rPr>
              <w:t>p.241-242</w:t>
            </w:r>
            <w:r w:rsidRPr="008C4364">
              <w:rPr>
                <w:rFonts w:ascii="游ゴシック" w:eastAsia="游ゴシック" w:hAnsi="游ゴシック" w:cs="UDShinGoPro-Light" w:hint="eastAsia"/>
                <w:kern w:val="0"/>
                <w:sz w:val="17"/>
                <w:szCs w:val="17"/>
              </w:rPr>
              <w:t>／</w:t>
            </w:r>
            <w:r w:rsidRPr="008C4364">
              <w:rPr>
                <w:rFonts w:ascii="游ゴシック" w:eastAsia="游ゴシック" w:hAnsi="游ゴシック" w:cs="UDShinGoPro-Light"/>
                <w:kern w:val="0"/>
                <w:sz w:val="17"/>
                <w:szCs w:val="17"/>
              </w:rPr>
              <w:t>3</w:t>
            </w:r>
            <w:r w:rsidRPr="008C4364">
              <w:rPr>
                <w:rFonts w:ascii="游ゴシック" w:eastAsia="游ゴシック" w:hAnsi="游ゴシック" w:cs="UDShinGoPro-Light" w:hint="eastAsia"/>
                <w:kern w:val="0"/>
                <w:sz w:val="17"/>
                <w:szCs w:val="17"/>
              </w:rPr>
              <w:t>年</w:t>
            </w:r>
            <w:r w:rsidRPr="008C4364">
              <w:rPr>
                <w:rFonts w:ascii="游ゴシック" w:eastAsia="游ゴシック" w:hAnsi="游ゴシック" w:cs="UDShinGoPro-Light"/>
                <w:kern w:val="0"/>
                <w:sz w:val="17"/>
                <w:szCs w:val="17"/>
              </w:rPr>
              <w:t>p.273</w:t>
            </w:r>
            <w:r w:rsidRPr="008C4364">
              <w:rPr>
                <w:rFonts w:ascii="游ゴシック" w:eastAsia="游ゴシック" w:hAnsi="游ゴシック" w:cs="UDShinGoPro-Light" w:hint="eastAsia"/>
                <w:kern w:val="0"/>
                <w:sz w:val="17"/>
                <w:szCs w:val="17"/>
              </w:rPr>
              <w:t>］</w:t>
            </w:r>
          </w:p>
          <w:p w:rsidR="00547139" w:rsidRDefault="00547139" w:rsidP="00957189">
            <w:pPr>
              <w:autoSpaceDE w:val="0"/>
              <w:autoSpaceDN w:val="0"/>
              <w:adjustRightInd w:val="0"/>
              <w:spacing w:line="260" w:lineRule="exact"/>
              <w:ind w:left="170" w:hangingChars="100" w:hanging="170"/>
              <w:jc w:val="left"/>
              <w:textAlignment w:val="bottom"/>
              <w:rPr>
                <w:rFonts w:ascii="游ゴシック" w:eastAsia="游ゴシック" w:hAnsi="游ゴシック" w:cs="UDShinGoPro-Light"/>
                <w:kern w:val="0"/>
                <w:sz w:val="17"/>
                <w:szCs w:val="17"/>
              </w:rPr>
            </w:pPr>
            <w:r w:rsidRPr="008C4364">
              <w:rPr>
                <w:rFonts w:ascii="游ゴシック" w:eastAsia="游ゴシック" w:hAnsi="游ゴシック" w:cs="UDShinGoPro-DeBold" w:hint="eastAsia"/>
                <w:b/>
                <w:bCs/>
                <w:kern w:val="0"/>
                <w:sz w:val="17"/>
                <w:szCs w:val="17"/>
              </w:rPr>
              <w:t>●「生徒キャラクターの吹き出し」</w:t>
            </w:r>
            <w:r w:rsidRPr="008C4364">
              <w:rPr>
                <w:rFonts w:ascii="游ゴシック" w:eastAsia="游ゴシック" w:hAnsi="游ゴシック" w:cs="UDShinGoPro-Light" w:hint="eastAsia"/>
                <w:kern w:val="0"/>
                <w:sz w:val="17"/>
                <w:szCs w:val="17"/>
              </w:rPr>
              <w:t>では，生徒の目線で気づきや考えを引き出すきっかけを示しています。特に，生徒が</w:t>
            </w:r>
            <w:r w:rsidRPr="008C4364">
              <w:rPr>
                <w:rFonts w:ascii="游ゴシック" w:eastAsia="游ゴシック" w:hAnsi="游ゴシック" w:cs="UDShinGoPro-DeBold" w:hint="eastAsia"/>
                <w:b/>
                <w:bCs/>
                <w:kern w:val="0"/>
                <w:sz w:val="17"/>
                <w:szCs w:val="17"/>
              </w:rPr>
              <w:t>「数学的な見方・考え方」</w:t>
            </w:r>
            <w:r w:rsidRPr="008C4364">
              <w:rPr>
                <w:rFonts w:ascii="游ゴシック" w:eastAsia="游ゴシック" w:hAnsi="游ゴシック" w:cs="UDShinGoPro-Light" w:hint="eastAsia"/>
                <w:kern w:val="0"/>
                <w:sz w:val="17"/>
                <w:szCs w:val="17"/>
              </w:rPr>
              <w:t>を働かせるきっかけとなる吹き出しに</w:t>
            </w:r>
            <w:r w:rsidRPr="008C4364">
              <w:rPr>
                <w:rFonts w:ascii="游ゴシック" w:eastAsia="游ゴシック" w:hAnsi="游ゴシック" w:cs="UDShinGoPro-DeBold" w:hint="eastAsia"/>
                <w:b/>
                <w:bCs/>
                <w:kern w:val="0"/>
                <w:sz w:val="17"/>
                <w:szCs w:val="17"/>
              </w:rPr>
              <w:t>「虫めがねマーク</w:t>
            </w:r>
            <w:r w:rsidR="001D77BD">
              <w:rPr>
                <w:rFonts w:ascii="游ゴシック" w:eastAsia="游ゴシック" w:hAnsi="游ゴシック" w:cs="UDShinGoPro-Light" w:hint="eastAsia"/>
                <w:kern w:val="0"/>
                <w:sz w:val="17"/>
                <w:szCs w:val="17"/>
              </w:rPr>
              <w:t>（</w:t>
            </w:r>
            <w:r w:rsidR="001D77BD" w:rsidRPr="001D77BD">
              <w:rPr>
                <w:rFonts w:ascii="游ゴシック" w:eastAsia="游ゴシック" w:hAnsi="游ゴシック" w:cs="UDShinGoPro-Light" w:hint="eastAsia"/>
                <w:noProof/>
                <w:kern w:val="0"/>
                <w:sz w:val="17"/>
                <w:szCs w:val="17"/>
              </w:rPr>
              <w:drawing>
                <wp:inline distT="0" distB="0" distL="0" distR="0" wp14:anchorId="1957662C" wp14:editId="48F7787B">
                  <wp:extent cx="180000" cy="15358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53585"/>
                          </a:xfrm>
                          <a:prstGeom prst="rect">
                            <a:avLst/>
                          </a:prstGeom>
                          <a:noFill/>
                          <a:ln>
                            <a:noFill/>
                          </a:ln>
                        </pic:spPr>
                      </pic:pic>
                    </a:graphicData>
                  </a:graphic>
                </wp:inline>
              </w:drawing>
            </w:r>
            <w:r w:rsidRPr="008C4364">
              <w:rPr>
                <w:rFonts w:ascii="游ゴシック" w:eastAsia="游ゴシック" w:hAnsi="游ゴシック" w:cs="UDShinGoPro-Light" w:hint="eastAsia"/>
                <w:kern w:val="0"/>
                <w:sz w:val="17"/>
                <w:szCs w:val="17"/>
              </w:rPr>
              <w:t>）</w:t>
            </w:r>
            <w:r w:rsidRPr="008C4364">
              <w:rPr>
                <w:rFonts w:ascii="游ゴシック" w:eastAsia="游ゴシック" w:hAnsi="游ゴシック" w:cs="UDShinGoPro-DeBold" w:hint="eastAsia"/>
                <w:b/>
                <w:bCs/>
                <w:kern w:val="0"/>
                <w:sz w:val="17"/>
                <w:szCs w:val="17"/>
              </w:rPr>
              <w:t>」</w:t>
            </w:r>
            <w:r w:rsidRPr="008C4364">
              <w:rPr>
                <w:rFonts w:ascii="游ゴシック" w:eastAsia="游ゴシック" w:hAnsi="游ゴシック" w:cs="UDShinGoPro-Light" w:hint="eastAsia"/>
                <w:kern w:val="0"/>
                <w:sz w:val="17"/>
                <w:szCs w:val="17"/>
              </w:rPr>
              <w:t>を示し，学びを深められるようにしています。</w:t>
            </w:r>
            <w:r w:rsidR="00957189" w:rsidRPr="00957189">
              <w:rPr>
                <w:rFonts w:ascii="游ゴシック" w:eastAsia="游ゴシック" w:hAnsi="游ゴシック" w:cs="UDShinGoPro-Light" w:hint="eastAsia"/>
                <w:kern w:val="0"/>
                <w:sz w:val="17"/>
                <w:szCs w:val="17"/>
              </w:rPr>
              <w:t>［</w:t>
            </w:r>
            <w:r w:rsidR="00957189" w:rsidRPr="00957189">
              <w:rPr>
                <w:rFonts w:ascii="游ゴシック" w:eastAsia="游ゴシック" w:hAnsi="游ゴシック" w:cs="UDShinGoPro-Light"/>
                <w:kern w:val="0"/>
                <w:sz w:val="17"/>
                <w:szCs w:val="17"/>
              </w:rPr>
              <w:t>1</w:t>
            </w:r>
            <w:r w:rsidR="00957189" w:rsidRPr="00957189">
              <w:rPr>
                <w:rFonts w:ascii="游ゴシック" w:eastAsia="游ゴシック" w:hAnsi="游ゴシック" w:cs="UDShinGoPro-Light" w:hint="eastAsia"/>
                <w:kern w:val="0"/>
                <w:sz w:val="17"/>
                <w:szCs w:val="17"/>
              </w:rPr>
              <w:t>年</w:t>
            </w:r>
            <w:r w:rsidR="00957189" w:rsidRPr="00957189">
              <w:rPr>
                <w:rFonts w:ascii="游ゴシック" w:eastAsia="游ゴシック" w:hAnsi="游ゴシック" w:cs="UDShinGoPro-Light"/>
                <w:kern w:val="0"/>
                <w:sz w:val="17"/>
                <w:szCs w:val="17"/>
              </w:rPr>
              <w:t>p.81</w:t>
            </w:r>
            <w:r w:rsidR="00957189" w:rsidRPr="00957189">
              <w:rPr>
                <w:rFonts w:ascii="游ゴシック" w:eastAsia="游ゴシック" w:hAnsi="游ゴシック" w:cs="UDShinGoPro-Light" w:hint="eastAsia"/>
                <w:kern w:val="0"/>
                <w:sz w:val="17"/>
                <w:szCs w:val="17"/>
              </w:rPr>
              <w:t>，</w:t>
            </w:r>
            <w:r w:rsidR="00957189" w:rsidRPr="00957189">
              <w:rPr>
                <w:rFonts w:ascii="游ゴシック" w:eastAsia="游ゴシック" w:hAnsi="游ゴシック" w:cs="UDShinGoPro-Light"/>
                <w:kern w:val="0"/>
                <w:sz w:val="17"/>
                <w:szCs w:val="17"/>
              </w:rPr>
              <w:t>p.82</w:t>
            </w:r>
            <w:r w:rsidR="00957189" w:rsidRPr="00957189">
              <w:rPr>
                <w:rFonts w:ascii="游ゴシック" w:eastAsia="游ゴシック" w:hAnsi="游ゴシック" w:cs="UDShinGoPro-Light" w:hint="eastAsia"/>
                <w:kern w:val="0"/>
                <w:sz w:val="17"/>
                <w:szCs w:val="17"/>
              </w:rPr>
              <w:t>，</w:t>
            </w:r>
            <w:r w:rsidR="00957189" w:rsidRPr="00957189">
              <w:rPr>
                <w:rFonts w:ascii="游ゴシック" w:eastAsia="游ゴシック" w:hAnsi="游ゴシック" w:cs="UDShinGoPro-Light"/>
                <w:kern w:val="0"/>
                <w:sz w:val="17"/>
                <w:szCs w:val="17"/>
              </w:rPr>
              <w:t>p.123</w:t>
            </w:r>
            <w:r w:rsidR="00957189" w:rsidRPr="00957189">
              <w:rPr>
                <w:rFonts w:ascii="游ゴシック" w:eastAsia="游ゴシック" w:hAnsi="游ゴシック" w:cs="UDShinGoPro-Light" w:hint="eastAsia"/>
                <w:kern w:val="0"/>
                <w:sz w:val="17"/>
                <w:szCs w:val="17"/>
              </w:rPr>
              <w:t>／</w:t>
            </w:r>
            <w:r w:rsidR="00957189" w:rsidRPr="00957189">
              <w:rPr>
                <w:rFonts w:ascii="游ゴシック" w:eastAsia="游ゴシック" w:hAnsi="游ゴシック" w:cs="UDShinGoPro-Light"/>
                <w:kern w:val="0"/>
                <w:sz w:val="17"/>
                <w:szCs w:val="17"/>
              </w:rPr>
              <w:t>2</w:t>
            </w:r>
            <w:r w:rsidR="00957189" w:rsidRPr="00957189">
              <w:rPr>
                <w:rFonts w:ascii="游ゴシック" w:eastAsia="游ゴシック" w:hAnsi="游ゴシック" w:cs="UDShinGoPro-Light" w:hint="eastAsia"/>
                <w:kern w:val="0"/>
                <w:sz w:val="17"/>
                <w:szCs w:val="17"/>
              </w:rPr>
              <w:t>年</w:t>
            </w:r>
            <w:r w:rsidR="00957189" w:rsidRPr="00957189">
              <w:rPr>
                <w:rFonts w:ascii="游ゴシック" w:eastAsia="游ゴシック" w:hAnsi="游ゴシック" w:cs="UDShinGoPro-Light"/>
                <w:kern w:val="0"/>
                <w:sz w:val="17"/>
                <w:szCs w:val="17"/>
              </w:rPr>
              <w:t>p.50</w:t>
            </w:r>
            <w:r w:rsidR="00957189" w:rsidRPr="00957189">
              <w:rPr>
                <w:rFonts w:ascii="游ゴシック" w:eastAsia="游ゴシック" w:hAnsi="游ゴシック" w:cs="UDShinGoPro-Light" w:hint="eastAsia"/>
                <w:kern w:val="0"/>
                <w:sz w:val="17"/>
                <w:szCs w:val="17"/>
              </w:rPr>
              <w:t>，</w:t>
            </w:r>
            <w:r w:rsidR="00957189" w:rsidRPr="00957189">
              <w:rPr>
                <w:rFonts w:ascii="游ゴシック" w:eastAsia="游ゴシック" w:hAnsi="游ゴシック" w:cs="UDShinGoPro-Light"/>
                <w:kern w:val="0"/>
                <w:sz w:val="17"/>
                <w:szCs w:val="17"/>
              </w:rPr>
              <w:t>p.85</w:t>
            </w:r>
            <w:r w:rsidR="00957189" w:rsidRPr="00957189">
              <w:rPr>
                <w:rFonts w:ascii="游ゴシック" w:eastAsia="游ゴシック" w:hAnsi="游ゴシック" w:cs="UDShinGoPro-Light" w:hint="eastAsia"/>
                <w:kern w:val="0"/>
                <w:sz w:val="17"/>
                <w:szCs w:val="17"/>
              </w:rPr>
              <w:t>，</w:t>
            </w:r>
            <w:r w:rsidR="00957189" w:rsidRPr="00957189">
              <w:rPr>
                <w:rFonts w:ascii="游ゴシック" w:eastAsia="游ゴシック" w:hAnsi="游ゴシック" w:cs="UDShinGoPro-Light"/>
                <w:kern w:val="0"/>
                <w:sz w:val="17"/>
                <w:szCs w:val="17"/>
              </w:rPr>
              <w:t>p.143</w:t>
            </w:r>
            <w:r w:rsidR="00957189" w:rsidRPr="00957189">
              <w:rPr>
                <w:rFonts w:ascii="游ゴシック" w:eastAsia="游ゴシック" w:hAnsi="游ゴシック" w:cs="UDShinGoPro-Light" w:hint="eastAsia"/>
                <w:kern w:val="0"/>
                <w:sz w:val="17"/>
                <w:szCs w:val="17"/>
              </w:rPr>
              <w:t>／</w:t>
            </w:r>
            <w:r w:rsidR="00957189" w:rsidRPr="00957189">
              <w:rPr>
                <w:rFonts w:ascii="游ゴシック" w:eastAsia="游ゴシック" w:hAnsi="游ゴシック" w:cs="UDShinGoPro-Light"/>
                <w:kern w:val="0"/>
                <w:sz w:val="17"/>
                <w:szCs w:val="17"/>
              </w:rPr>
              <w:t>3</w:t>
            </w:r>
            <w:r w:rsidR="00957189" w:rsidRPr="00957189">
              <w:rPr>
                <w:rFonts w:ascii="游ゴシック" w:eastAsia="游ゴシック" w:hAnsi="游ゴシック" w:cs="UDShinGoPro-Light" w:hint="eastAsia"/>
                <w:kern w:val="0"/>
                <w:sz w:val="17"/>
                <w:szCs w:val="17"/>
              </w:rPr>
              <w:t>年</w:t>
            </w:r>
            <w:r w:rsidR="00957189" w:rsidRPr="00957189">
              <w:rPr>
                <w:rFonts w:ascii="游ゴシック" w:eastAsia="游ゴシック" w:hAnsi="游ゴシック" w:cs="UDShinGoPro-Light"/>
                <w:kern w:val="0"/>
                <w:sz w:val="17"/>
                <w:szCs w:val="17"/>
              </w:rPr>
              <w:t>p.19</w:t>
            </w:r>
            <w:r w:rsidR="00957189" w:rsidRPr="00957189">
              <w:rPr>
                <w:rFonts w:ascii="游ゴシック" w:eastAsia="游ゴシック" w:hAnsi="游ゴシック" w:cs="UDShinGoPro-Light" w:hint="eastAsia"/>
                <w:kern w:val="0"/>
                <w:sz w:val="17"/>
                <w:szCs w:val="17"/>
              </w:rPr>
              <w:t>，</w:t>
            </w:r>
            <w:r w:rsidR="00957189" w:rsidRPr="00957189">
              <w:rPr>
                <w:rFonts w:ascii="游ゴシック" w:eastAsia="游ゴシック" w:hAnsi="游ゴシック" w:cs="UDShinGoPro-Light"/>
                <w:kern w:val="0"/>
                <w:sz w:val="17"/>
                <w:szCs w:val="17"/>
              </w:rPr>
              <w:t>p.34</w:t>
            </w:r>
            <w:r w:rsidR="00957189" w:rsidRPr="00957189">
              <w:rPr>
                <w:rFonts w:ascii="游ゴシック" w:eastAsia="游ゴシック" w:hAnsi="游ゴシック" w:cs="UDShinGoPro-Light" w:hint="eastAsia"/>
                <w:kern w:val="0"/>
                <w:sz w:val="17"/>
                <w:szCs w:val="17"/>
              </w:rPr>
              <w:t>，</w:t>
            </w:r>
            <w:r w:rsidR="00957189" w:rsidRPr="00957189">
              <w:rPr>
                <w:rFonts w:ascii="游ゴシック" w:eastAsia="游ゴシック" w:hAnsi="游ゴシック" w:cs="UDShinGoPro-Light"/>
                <w:kern w:val="0"/>
                <w:sz w:val="17"/>
                <w:szCs w:val="17"/>
              </w:rPr>
              <w:t>p.51</w:t>
            </w:r>
            <w:r w:rsidR="00957189" w:rsidRPr="00957189">
              <w:rPr>
                <w:rFonts w:ascii="游ゴシック" w:eastAsia="游ゴシック" w:hAnsi="游ゴシック" w:cs="UDShinGoPro-Light" w:hint="eastAsia"/>
                <w:kern w:val="0"/>
                <w:sz w:val="17"/>
                <w:szCs w:val="17"/>
              </w:rPr>
              <w:t>，</w:t>
            </w:r>
            <w:r w:rsidR="00957189" w:rsidRPr="00957189">
              <w:rPr>
                <w:rFonts w:ascii="游ゴシック" w:eastAsia="游ゴシック" w:hAnsi="游ゴシック" w:cs="UDShinGoPro-Light"/>
                <w:kern w:val="0"/>
                <w:sz w:val="17"/>
                <w:szCs w:val="17"/>
              </w:rPr>
              <w:t>p.99</w:t>
            </w:r>
            <w:r w:rsidR="00957189" w:rsidRPr="00957189">
              <w:rPr>
                <w:rFonts w:ascii="游ゴシック" w:eastAsia="游ゴシック" w:hAnsi="游ゴシック" w:cs="UDShinGoPro-Light" w:hint="eastAsia"/>
                <w:kern w:val="0"/>
                <w:sz w:val="17"/>
                <w:szCs w:val="17"/>
              </w:rPr>
              <w:t>，</w:t>
            </w:r>
            <w:r w:rsidR="00957189" w:rsidRPr="00957189">
              <w:rPr>
                <w:rFonts w:ascii="游ゴシック" w:eastAsia="游ゴシック" w:hAnsi="游ゴシック" w:cs="UDShinGoPro-Light"/>
                <w:kern w:val="0"/>
                <w:sz w:val="17"/>
                <w:szCs w:val="17"/>
              </w:rPr>
              <w:t>p.139</w:t>
            </w:r>
            <w:r w:rsidR="00957189" w:rsidRPr="00957189">
              <w:rPr>
                <w:rFonts w:ascii="游ゴシック" w:eastAsia="游ゴシック" w:hAnsi="游ゴシック" w:cs="UDShinGoPro-Light" w:hint="eastAsia"/>
                <w:kern w:val="0"/>
                <w:sz w:val="17"/>
                <w:szCs w:val="17"/>
              </w:rPr>
              <w:t>など］</w:t>
            </w:r>
          </w:p>
          <w:p w:rsidR="00957189" w:rsidRPr="008C4364" w:rsidRDefault="00957189" w:rsidP="00957189">
            <w:pPr>
              <w:autoSpaceDE w:val="0"/>
              <w:autoSpaceDN w:val="0"/>
              <w:adjustRightInd w:val="0"/>
              <w:spacing w:line="60" w:lineRule="exact"/>
              <w:ind w:left="170" w:hangingChars="100" w:hanging="170"/>
              <w:jc w:val="left"/>
              <w:textAlignment w:val="bottom"/>
              <w:rPr>
                <w:rFonts w:ascii="游ゴシック" w:eastAsia="游ゴシック" w:hAnsi="游ゴシック" w:cs="UDShinGoPro-Light"/>
                <w:kern w:val="0"/>
                <w:sz w:val="17"/>
                <w:szCs w:val="17"/>
              </w:rPr>
            </w:pPr>
          </w:p>
          <w:p w:rsidR="008C2445" w:rsidRPr="00D936EE" w:rsidRDefault="00547139" w:rsidP="00957189">
            <w:pPr>
              <w:autoSpaceDE w:val="0"/>
              <w:autoSpaceDN w:val="0"/>
              <w:adjustRightInd w:val="0"/>
              <w:spacing w:line="260" w:lineRule="exact"/>
              <w:ind w:left="170" w:hangingChars="100" w:hanging="170"/>
              <w:jc w:val="left"/>
              <w:textAlignment w:val="bottom"/>
              <w:rPr>
                <w:rFonts w:ascii="游ゴシック" w:eastAsia="游ゴシック" w:hAnsi="游ゴシック" w:cs="UDShinGoPro-Light"/>
                <w:kern w:val="0"/>
                <w:sz w:val="17"/>
                <w:szCs w:val="17"/>
              </w:rPr>
            </w:pPr>
            <w:r w:rsidRPr="008C4364">
              <w:rPr>
                <w:rFonts w:ascii="游ゴシック" w:eastAsia="游ゴシック" w:hAnsi="游ゴシック" w:cs="UDShinGoPro-DeBold" w:hint="eastAsia"/>
                <w:b/>
                <w:bCs/>
                <w:kern w:val="0"/>
                <w:sz w:val="17"/>
                <w:szCs w:val="17"/>
              </w:rPr>
              <w:t>●「ナビキャラクター</w:t>
            </w:r>
            <w:r w:rsidR="0085395E">
              <w:rPr>
                <w:rFonts w:ascii="游ゴシック" w:eastAsia="游ゴシック" w:hAnsi="游ゴシック" w:cs="UDShinGoPro-Light" w:hint="eastAsia"/>
                <w:kern w:val="0"/>
                <w:sz w:val="17"/>
                <w:szCs w:val="17"/>
              </w:rPr>
              <w:t>（</w:t>
            </w:r>
            <w:r w:rsidR="0085395E" w:rsidRPr="0085395E">
              <w:rPr>
                <w:rFonts w:ascii="游ゴシック" w:eastAsia="游ゴシック" w:hAnsi="游ゴシック" w:cs="UDShinGoPro-Light" w:hint="eastAsia"/>
                <w:noProof/>
                <w:kern w:val="0"/>
                <w:sz w:val="17"/>
                <w:szCs w:val="17"/>
              </w:rPr>
              <w:drawing>
                <wp:inline distT="0" distB="0" distL="0" distR="0">
                  <wp:extent cx="180000" cy="189600"/>
                  <wp:effectExtent l="0" t="0" r="0"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 cy="189600"/>
                          </a:xfrm>
                          <a:prstGeom prst="rect">
                            <a:avLst/>
                          </a:prstGeom>
                          <a:noFill/>
                          <a:ln>
                            <a:noFill/>
                          </a:ln>
                        </pic:spPr>
                      </pic:pic>
                    </a:graphicData>
                  </a:graphic>
                </wp:inline>
              </w:drawing>
            </w:r>
            <w:r w:rsidRPr="008C4364">
              <w:rPr>
                <w:rFonts w:ascii="游ゴシック" w:eastAsia="游ゴシック" w:hAnsi="游ゴシック" w:cs="UDShinGoPro-Light" w:hint="eastAsia"/>
                <w:kern w:val="0"/>
                <w:sz w:val="17"/>
                <w:szCs w:val="17"/>
              </w:rPr>
              <w:t>）</w:t>
            </w:r>
            <w:r w:rsidRPr="008C4364">
              <w:rPr>
                <w:rFonts w:ascii="游ゴシック" w:eastAsia="游ゴシック" w:hAnsi="游ゴシック" w:cs="UDShinGoPro-DeBold" w:hint="eastAsia"/>
                <w:b/>
                <w:bCs/>
                <w:kern w:val="0"/>
                <w:sz w:val="17"/>
                <w:szCs w:val="17"/>
              </w:rPr>
              <w:t>の吹き出し」</w:t>
            </w:r>
            <w:r w:rsidRPr="008C4364">
              <w:rPr>
                <w:rFonts w:ascii="游ゴシック" w:eastAsia="游ゴシック" w:hAnsi="游ゴシック" w:cs="UDShinGoPro-Light" w:hint="eastAsia"/>
                <w:kern w:val="0"/>
                <w:sz w:val="17"/>
                <w:szCs w:val="17"/>
              </w:rPr>
              <w:t>では，先生の目線で補助発問や注意を示しています。特に，生徒が</w:t>
            </w:r>
            <w:r w:rsidRPr="008C4364">
              <w:rPr>
                <w:rFonts w:ascii="游ゴシック" w:eastAsia="游ゴシック" w:hAnsi="游ゴシック" w:cs="UDShinGoPro-DeBold" w:hint="eastAsia"/>
                <w:b/>
                <w:bCs/>
                <w:kern w:val="0"/>
                <w:sz w:val="17"/>
                <w:szCs w:val="17"/>
              </w:rPr>
              <w:t>「数学的な見方・考え方」</w:t>
            </w:r>
            <w:r w:rsidRPr="008C4364">
              <w:rPr>
                <w:rFonts w:ascii="游ゴシック" w:eastAsia="游ゴシック" w:hAnsi="游ゴシック" w:cs="UDShinGoPro-Light" w:hint="eastAsia"/>
                <w:kern w:val="0"/>
                <w:sz w:val="17"/>
                <w:szCs w:val="17"/>
              </w:rPr>
              <w:t>を働かせるきっかけとなる吹き出しに</w:t>
            </w:r>
            <w:r w:rsidRPr="008C4364">
              <w:rPr>
                <w:rFonts w:ascii="游ゴシック" w:eastAsia="游ゴシック" w:hAnsi="游ゴシック" w:cs="UDShinGoPro-DeBold" w:hint="eastAsia"/>
                <w:b/>
                <w:bCs/>
                <w:kern w:val="0"/>
                <w:sz w:val="17"/>
                <w:szCs w:val="17"/>
              </w:rPr>
              <w:t>「虫めがねマーク</w:t>
            </w:r>
            <w:r w:rsidR="001D77BD">
              <w:rPr>
                <w:rFonts w:ascii="游ゴシック" w:eastAsia="游ゴシック" w:hAnsi="游ゴシック" w:cs="UDShinGoPro-Light" w:hint="eastAsia"/>
                <w:kern w:val="0"/>
                <w:sz w:val="17"/>
                <w:szCs w:val="17"/>
              </w:rPr>
              <w:t>（</w:t>
            </w:r>
            <w:r w:rsidR="001D77BD" w:rsidRPr="001D77BD">
              <w:rPr>
                <w:rFonts w:ascii="游ゴシック" w:eastAsia="游ゴシック" w:hAnsi="游ゴシック" w:cs="UDShinGoPro-Light" w:hint="eastAsia"/>
                <w:noProof/>
                <w:kern w:val="0"/>
                <w:sz w:val="17"/>
                <w:szCs w:val="17"/>
              </w:rPr>
              <w:drawing>
                <wp:inline distT="0" distB="0" distL="0" distR="0" wp14:anchorId="1957662C" wp14:editId="48F7787B">
                  <wp:extent cx="180000" cy="15358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53585"/>
                          </a:xfrm>
                          <a:prstGeom prst="rect">
                            <a:avLst/>
                          </a:prstGeom>
                          <a:noFill/>
                          <a:ln>
                            <a:noFill/>
                          </a:ln>
                        </pic:spPr>
                      </pic:pic>
                    </a:graphicData>
                  </a:graphic>
                </wp:inline>
              </w:drawing>
            </w:r>
            <w:r w:rsidRPr="008C4364">
              <w:rPr>
                <w:rFonts w:ascii="游ゴシック" w:eastAsia="游ゴシック" w:hAnsi="游ゴシック" w:cs="UDShinGoPro-Light" w:hint="eastAsia"/>
                <w:kern w:val="0"/>
                <w:sz w:val="17"/>
                <w:szCs w:val="17"/>
              </w:rPr>
              <w:t>）</w:t>
            </w:r>
            <w:r w:rsidRPr="008C4364">
              <w:rPr>
                <w:rFonts w:ascii="游ゴシック" w:eastAsia="游ゴシック" w:hAnsi="游ゴシック" w:cs="UDShinGoPro-DeBold" w:hint="eastAsia"/>
                <w:b/>
                <w:bCs/>
                <w:kern w:val="0"/>
                <w:sz w:val="17"/>
                <w:szCs w:val="17"/>
              </w:rPr>
              <w:t>」</w:t>
            </w:r>
            <w:r w:rsidRPr="008C4364">
              <w:rPr>
                <w:rFonts w:ascii="游ゴシック" w:eastAsia="游ゴシック" w:hAnsi="游ゴシック" w:cs="UDShinGoPro-Light" w:hint="eastAsia"/>
                <w:kern w:val="0"/>
                <w:sz w:val="17"/>
                <w:szCs w:val="17"/>
              </w:rPr>
              <w:t>を示し，学びを深められるようにしています［</w:t>
            </w:r>
            <w:r w:rsidRPr="008C4364">
              <w:rPr>
                <w:rFonts w:ascii="游ゴシック" w:eastAsia="游ゴシック" w:hAnsi="游ゴシック" w:cs="UDShinGoPro-Light"/>
                <w:kern w:val="0"/>
                <w:sz w:val="17"/>
                <w:szCs w:val="17"/>
              </w:rPr>
              <w:t>1</w:t>
            </w:r>
            <w:r w:rsidRPr="008C4364">
              <w:rPr>
                <w:rFonts w:ascii="游ゴシック" w:eastAsia="游ゴシック" w:hAnsi="游ゴシック" w:cs="UDShinGoPro-Light" w:hint="eastAsia"/>
                <w:kern w:val="0"/>
                <w:sz w:val="17"/>
                <w:szCs w:val="17"/>
              </w:rPr>
              <w:t>年</w:t>
            </w:r>
            <w:r w:rsidR="00D936EE">
              <w:rPr>
                <w:rFonts w:ascii="游ゴシック" w:eastAsia="游ゴシック" w:hAnsi="游ゴシック" w:cs="UDShinGoPro-Light"/>
                <w:kern w:val="0"/>
                <w:sz w:val="17"/>
                <w:szCs w:val="17"/>
              </w:rPr>
              <w:t>p.203</w:t>
            </w:r>
            <w:r w:rsidRPr="008C4364">
              <w:rPr>
                <w:rFonts w:ascii="游ゴシック" w:eastAsia="游ゴシック" w:hAnsi="游ゴシック" w:cs="UDShinGoPro-Light" w:hint="eastAsia"/>
                <w:kern w:val="0"/>
                <w:sz w:val="17"/>
                <w:szCs w:val="17"/>
              </w:rPr>
              <w:t>／</w:t>
            </w:r>
            <w:r w:rsidRPr="008C4364">
              <w:rPr>
                <w:rFonts w:ascii="游ゴシック" w:eastAsia="游ゴシック" w:hAnsi="游ゴシック" w:cs="UDShinGoPro-Light"/>
                <w:kern w:val="0"/>
                <w:sz w:val="17"/>
                <w:szCs w:val="17"/>
              </w:rPr>
              <w:t>2</w:t>
            </w:r>
            <w:r w:rsidRPr="008C4364">
              <w:rPr>
                <w:rFonts w:ascii="游ゴシック" w:eastAsia="游ゴシック" w:hAnsi="游ゴシック" w:cs="UDShinGoPro-Light" w:hint="eastAsia"/>
                <w:kern w:val="0"/>
                <w:sz w:val="17"/>
                <w:szCs w:val="17"/>
              </w:rPr>
              <w:t>年</w:t>
            </w:r>
            <w:r w:rsidRPr="008C4364">
              <w:rPr>
                <w:rFonts w:ascii="游ゴシック" w:eastAsia="游ゴシック" w:hAnsi="游ゴシック" w:cs="UDShinGoPro-Light"/>
                <w:kern w:val="0"/>
                <w:sz w:val="17"/>
                <w:szCs w:val="17"/>
              </w:rPr>
              <w:t>p.23</w:t>
            </w:r>
            <w:r w:rsidRPr="008C4364">
              <w:rPr>
                <w:rFonts w:ascii="游ゴシック" w:eastAsia="游ゴシック" w:hAnsi="游ゴシック" w:cs="UDShinGoPro-Light" w:hint="eastAsia"/>
                <w:kern w:val="0"/>
                <w:sz w:val="17"/>
                <w:szCs w:val="17"/>
              </w:rPr>
              <w:t>／</w:t>
            </w:r>
            <w:r w:rsidRPr="008C4364">
              <w:rPr>
                <w:rFonts w:ascii="游ゴシック" w:eastAsia="游ゴシック" w:hAnsi="游ゴシック" w:cs="UDShinGoPro-Light"/>
                <w:kern w:val="0"/>
                <w:sz w:val="17"/>
                <w:szCs w:val="17"/>
              </w:rPr>
              <w:t>3</w:t>
            </w:r>
            <w:r w:rsidRPr="008C4364">
              <w:rPr>
                <w:rFonts w:ascii="游ゴシック" w:eastAsia="游ゴシック" w:hAnsi="游ゴシック" w:cs="UDShinGoPro-Light" w:hint="eastAsia"/>
                <w:kern w:val="0"/>
                <w:sz w:val="17"/>
                <w:szCs w:val="17"/>
              </w:rPr>
              <w:t>年</w:t>
            </w:r>
            <w:r w:rsidRPr="008C4364">
              <w:rPr>
                <w:rFonts w:ascii="游ゴシック" w:eastAsia="游ゴシック" w:hAnsi="游ゴシック" w:cs="UDShinGoPro-Light"/>
                <w:kern w:val="0"/>
                <w:sz w:val="17"/>
                <w:szCs w:val="17"/>
              </w:rPr>
              <w:t>p.35</w:t>
            </w:r>
            <w:r w:rsidRPr="008C4364">
              <w:rPr>
                <w:rFonts w:ascii="游ゴシック" w:eastAsia="游ゴシック" w:hAnsi="游ゴシック" w:cs="UDShinGoPro-Light" w:hint="eastAsia"/>
                <w:kern w:val="0"/>
                <w:sz w:val="17"/>
                <w:szCs w:val="17"/>
              </w:rPr>
              <w:t>など］。</w:t>
            </w:r>
          </w:p>
        </w:tc>
      </w:tr>
    </w:tbl>
    <w:p w:rsidR="00210B9C" w:rsidRDefault="00210B9C" w:rsidP="008C2445">
      <w:pPr>
        <w:spacing w:line="260" w:lineRule="exact"/>
        <w:rPr>
          <w:sz w:val="17"/>
          <w:szCs w:val="17"/>
        </w:rPr>
      </w:pPr>
      <w:r>
        <w:rPr>
          <w:sz w:val="17"/>
          <w:szCs w:val="17"/>
        </w:rPr>
        <w:br w:type="page"/>
      </w:r>
    </w:p>
    <w:tbl>
      <w:tblPr>
        <w:tblpPr w:leftFromText="142" w:rightFromText="142" w:vertAnchor="text" w:tblpY="1"/>
        <w:tblOverlap w:val="never"/>
        <w:tblW w:w="15818" w:type="dxa"/>
        <w:tblCellMar>
          <w:left w:w="99" w:type="dxa"/>
          <w:right w:w="99" w:type="dxa"/>
        </w:tblCellMar>
        <w:tblLook w:val="04A0" w:firstRow="1" w:lastRow="0" w:firstColumn="1" w:lastColumn="0" w:noHBand="0" w:noVBand="1"/>
      </w:tblPr>
      <w:tblGrid>
        <w:gridCol w:w="1361"/>
        <w:gridCol w:w="2211"/>
        <w:gridCol w:w="12246"/>
      </w:tblGrid>
      <w:tr w:rsidR="00210B9C" w:rsidRPr="00012901" w:rsidTr="006D2430">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10B9C" w:rsidRPr="00012901" w:rsidRDefault="00210B9C"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lastRenderedPageBreak/>
              <w:t>観点</w:t>
            </w:r>
          </w:p>
        </w:tc>
        <w:tc>
          <w:tcPr>
            <w:tcW w:w="2211"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210B9C" w:rsidRPr="00012901" w:rsidRDefault="00210B9C"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特色</w:t>
            </w:r>
          </w:p>
        </w:tc>
        <w:tc>
          <w:tcPr>
            <w:tcW w:w="1224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210B9C" w:rsidRPr="00012901" w:rsidRDefault="00210B9C"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具体例</w:t>
            </w:r>
          </w:p>
        </w:tc>
      </w:tr>
      <w:tr w:rsidR="00210B9C" w:rsidRPr="00C479A6" w:rsidTr="006D2430">
        <w:trPr>
          <w:trHeight w:val="1375"/>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210B9C" w:rsidRPr="008C2445" w:rsidRDefault="00A07D3E" w:rsidP="006D2430">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B167E6">
              <w:rPr>
                <w:rFonts w:ascii="游ゴシック" w:eastAsia="游ゴシック" w:hAnsi="游ゴシック" w:cs="UDShinGoPro-DeBold" w:hint="eastAsia"/>
                <w:b/>
                <w:bCs/>
                <w:kern w:val="0"/>
                <w:sz w:val="17"/>
                <w:szCs w:val="17"/>
              </w:rPr>
              <w:t>③補充的，発展的な学習に関してどのような配慮がなされているか。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210B9C" w:rsidRPr="00F713EC" w:rsidRDefault="00A07D3E" w:rsidP="00A07D3E">
            <w:pPr>
              <w:autoSpaceDE w:val="0"/>
              <w:autoSpaceDN w:val="0"/>
              <w:adjustRightInd w:val="0"/>
              <w:spacing w:line="260" w:lineRule="exact"/>
              <w:jc w:val="left"/>
              <w:rPr>
                <w:rFonts w:ascii="游ゴシック" w:eastAsia="游ゴシック" w:hAnsi="游ゴシック" w:cs="UDShinGoPro-Light"/>
                <w:spacing w:val="-2"/>
                <w:kern w:val="0"/>
                <w:sz w:val="17"/>
                <w:szCs w:val="17"/>
              </w:rPr>
            </w:pPr>
            <w:r w:rsidRPr="00F713EC">
              <w:rPr>
                <w:rFonts w:ascii="游ゴシック" w:eastAsia="游ゴシック" w:hAnsi="游ゴシック" w:cs="UDShinGoPro-Light" w:hint="eastAsia"/>
                <w:spacing w:val="-2"/>
                <w:kern w:val="0"/>
                <w:sz w:val="17"/>
                <w:szCs w:val="17"/>
              </w:rPr>
              <w:t>生徒が進んで取り組むためのものとして，補充的，発展的な学習を本文と適切に関連づけて取り上げ，さらに学力向上が図れるようにしています。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3E23D1" w:rsidRPr="00B167E6" w:rsidRDefault="003E23D1" w:rsidP="003E23D1">
            <w:pPr>
              <w:autoSpaceDE w:val="0"/>
              <w:autoSpaceDN w:val="0"/>
              <w:adjustRightInd w:val="0"/>
              <w:spacing w:line="260" w:lineRule="exact"/>
              <w:jc w:val="left"/>
              <w:rPr>
                <w:rFonts w:ascii="游ゴシック" w:eastAsia="游ゴシック" w:hAnsi="游ゴシック" w:cs="UDShinGoPro-Light"/>
                <w:kern w:val="0"/>
                <w:sz w:val="17"/>
                <w:szCs w:val="17"/>
              </w:rPr>
            </w:pPr>
            <w:r w:rsidRPr="00B167E6">
              <w:rPr>
                <w:rFonts w:ascii="游ゴシック" w:eastAsia="游ゴシック" w:hAnsi="游ゴシック" w:cs="UDShinGoPro-DeBold" w:hint="eastAsia"/>
                <w:b/>
                <w:bCs/>
                <w:kern w:val="0"/>
                <w:sz w:val="17"/>
                <w:szCs w:val="17"/>
              </w:rPr>
              <w:t>●</w:t>
            </w:r>
            <w:r w:rsidRPr="00B167E6">
              <w:rPr>
                <w:rFonts w:ascii="游ゴシック" w:eastAsia="游ゴシック" w:hAnsi="游ゴシック" w:cs="UDShinGoPro-Light" w:hint="eastAsia"/>
                <w:kern w:val="0"/>
                <w:sz w:val="17"/>
                <w:szCs w:val="17"/>
              </w:rPr>
              <w:t>巻末に</w:t>
            </w:r>
            <w:r w:rsidRPr="00B167E6">
              <w:rPr>
                <w:rFonts w:ascii="游ゴシック" w:eastAsia="游ゴシック" w:hAnsi="游ゴシック" w:cs="UDShinGoPro-DeBold" w:hint="eastAsia"/>
                <w:b/>
                <w:bCs/>
                <w:kern w:val="0"/>
                <w:sz w:val="17"/>
                <w:szCs w:val="17"/>
              </w:rPr>
              <w:t>「補充の問題」「数学の自由研究」</w:t>
            </w:r>
            <w:r w:rsidRPr="00B167E6">
              <w:rPr>
                <w:rFonts w:ascii="游ゴシック" w:eastAsia="游ゴシック" w:hAnsi="游ゴシック" w:cs="UDShinGoPro-Light" w:hint="eastAsia"/>
                <w:kern w:val="0"/>
                <w:sz w:val="17"/>
                <w:szCs w:val="17"/>
              </w:rPr>
              <w:t>を用意し，</w:t>
            </w:r>
            <w:r w:rsidRPr="00B167E6">
              <w:rPr>
                <w:rFonts w:ascii="游ゴシック" w:eastAsia="游ゴシック" w:hAnsi="游ゴシック" w:cs="UDShinGoPro-DeBold" w:hint="eastAsia"/>
                <w:b/>
                <w:bCs/>
                <w:kern w:val="0"/>
                <w:sz w:val="17"/>
                <w:szCs w:val="17"/>
              </w:rPr>
              <w:t>個人差に対応して補充的，発展的な学習が行える</w:t>
            </w:r>
            <w:r w:rsidRPr="00B167E6">
              <w:rPr>
                <w:rFonts w:ascii="游ゴシック" w:eastAsia="游ゴシック" w:hAnsi="游ゴシック" w:cs="UDShinGoPro-Light" w:hint="eastAsia"/>
                <w:kern w:val="0"/>
                <w:sz w:val="17"/>
                <w:szCs w:val="17"/>
              </w:rPr>
              <w:t>ようにしています。</w:t>
            </w:r>
          </w:p>
          <w:p w:rsidR="00210B9C" w:rsidRPr="00C479A6" w:rsidRDefault="003E23D1" w:rsidP="0085395E">
            <w:pPr>
              <w:autoSpaceDE w:val="0"/>
              <w:autoSpaceDN w:val="0"/>
              <w:adjustRightInd w:val="0"/>
              <w:spacing w:line="260" w:lineRule="exact"/>
              <w:ind w:left="170" w:hangingChars="100" w:hanging="170"/>
              <w:jc w:val="left"/>
              <w:textAlignment w:val="bottom"/>
              <w:rPr>
                <w:rFonts w:ascii="游ゴシック" w:eastAsia="游ゴシック" w:hAnsi="游ゴシック" w:cs="UDShinGoPro-Light"/>
                <w:kern w:val="0"/>
                <w:sz w:val="17"/>
                <w:szCs w:val="17"/>
              </w:rPr>
            </w:pPr>
            <w:r w:rsidRPr="00B167E6">
              <w:rPr>
                <w:rFonts w:ascii="游ゴシック" w:eastAsia="游ゴシック" w:hAnsi="游ゴシック" w:cs="UDShinGoPro-DeBold" w:hint="eastAsia"/>
                <w:b/>
                <w:bCs/>
                <w:kern w:val="0"/>
                <w:sz w:val="17"/>
                <w:szCs w:val="17"/>
              </w:rPr>
              <w:t>●</w:t>
            </w:r>
            <w:r w:rsidRPr="00B167E6">
              <w:rPr>
                <w:rFonts w:ascii="游ゴシック" w:eastAsia="游ゴシック" w:hAnsi="游ゴシック" w:cs="UDShinGoPro-Light" w:hint="eastAsia"/>
                <w:kern w:val="0"/>
                <w:sz w:val="17"/>
                <w:szCs w:val="17"/>
              </w:rPr>
              <w:t>学習指導要領に示されていない内容には</w:t>
            </w:r>
            <w:r w:rsidRPr="00B167E6">
              <w:rPr>
                <w:rFonts w:ascii="游ゴシック" w:eastAsia="游ゴシック" w:hAnsi="游ゴシック" w:cs="UDShinGoPro-DeBold" w:hint="eastAsia"/>
                <w:b/>
                <w:bCs/>
                <w:kern w:val="0"/>
                <w:sz w:val="17"/>
                <w:szCs w:val="17"/>
              </w:rPr>
              <w:t>「発展マーク</w:t>
            </w:r>
            <w:r w:rsidR="0085395E">
              <w:rPr>
                <w:rFonts w:ascii="游ゴシック" w:eastAsia="游ゴシック" w:hAnsi="游ゴシック" w:cs="UDShinGoPro-Light" w:hint="eastAsia"/>
                <w:kern w:val="0"/>
                <w:sz w:val="17"/>
                <w:szCs w:val="17"/>
              </w:rPr>
              <w:t>（</w:t>
            </w:r>
            <w:r w:rsidR="0085395E" w:rsidRPr="0085395E">
              <w:rPr>
                <w:rFonts w:ascii="游ゴシック" w:eastAsia="游ゴシック" w:hAnsi="游ゴシック" w:cs="UDShinGoPro-Light" w:hint="eastAsia"/>
                <w:noProof/>
                <w:kern w:val="0"/>
                <w:sz w:val="17"/>
                <w:szCs w:val="17"/>
              </w:rPr>
              <w:drawing>
                <wp:inline distT="0" distB="0" distL="0" distR="0">
                  <wp:extent cx="180000" cy="146947"/>
                  <wp:effectExtent l="0" t="0" r="0" b="571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 cy="146947"/>
                          </a:xfrm>
                          <a:prstGeom prst="rect">
                            <a:avLst/>
                          </a:prstGeom>
                          <a:noFill/>
                          <a:ln>
                            <a:noFill/>
                          </a:ln>
                        </pic:spPr>
                      </pic:pic>
                    </a:graphicData>
                  </a:graphic>
                </wp:inline>
              </w:drawing>
            </w:r>
            <w:r w:rsidRPr="00B167E6">
              <w:rPr>
                <w:rFonts w:ascii="游ゴシック" w:eastAsia="游ゴシック" w:hAnsi="游ゴシック" w:cs="UDShinGoPro-Light" w:hint="eastAsia"/>
                <w:kern w:val="0"/>
                <w:sz w:val="17"/>
                <w:szCs w:val="17"/>
              </w:rPr>
              <w:t>）</w:t>
            </w:r>
            <w:r w:rsidRPr="00B167E6">
              <w:rPr>
                <w:rFonts w:ascii="游ゴシック" w:eastAsia="游ゴシック" w:hAnsi="游ゴシック" w:cs="UDShinGoPro-DeBold" w:hint="eastAsia"/>
                <w:b/>
                <w:bCs/>
                <w:kern w:val="0"/>
                <w:sz w:val="17"/>
                <w:szCs w:val="17"/>
              </w:rPr>
              <w:t>」</w:t>
            </w:r>
            <w:r w:rsidRPr="00B167E6">
              <w:rPr>
                <w:rFonts w:ascii="游ゴシック" w:eastAsia="游ゴシック" w:hAnsi="游ゴシック" w:cs="UDShinGoPro-Light" w:hint="eastAsia"/>
                <w:kern w:val="0"/>
                <w:sz w:val="17"/>
                <w:szCs w:val="17"/>
              </w:rPr>
              <w:t>を示し，生徒の興味・関心に応じて取り上げることができます。［</w:t>
            </w:r>
            <w:r>
              <w:rPr>
                <w:rFonts w:ascii="游ゴシック" w:eastAsia="游ゴシック" w:hAnsi="游ゴシック" w:cs="UDShinGoPro-Light"/>
                <w:kern w:val="0"/>
                <w:sz w:val="17"/>
                <w:szCs w:val="17"/>
              </w:rPr>
              <w:t>1</w:t>
            </w:r>
            <w:r w:rsidRPr="00B167E6">
              <w:rPr>
                <w:rFonts w:ascii="游ゴシック" w:eastAsia="游ゴシック" w:hAnsi="游ゴシック" w:cs="UDShinGoPro-Light" w:hint="eastAsia"/>
                <w:kern w:val="0"/>
                <w:sz w:val="17"/>
                <w:szCs w:val="17"/>
              </w:rPr>
              <w:t>年</w:t>
            </w:r>
            <w:r w:rsidRPr="00B167E6">
              <w:rPr>
                <w:rFonts w:ascii="游ゴシック" w:eastAsia="游ゴシック" w:hAnsi="游ゴシック" w:cs="UDShinGoPro-Light"/>
                <w:kern w:val="0"/>
                <w:sz w:val="17"/>
                <w:szCs w:val="17"/>
              </w:rPr>
              <w:t>p.75</w:t>
            </w:r>
            <w:r w:rsidRPr="00B167E6">
              <w:rPr>
                <w:rFonts w:ascii="游ゴシック" w:eastAsia="游ゴシック" w:hAnsi="游ゴシック" w:cs="UDShinGoPro-Light" w:hint="eastAsia"/>
                <w:kern w:val="0"/>
                <w:sz w:val="17"/>
                <w:szCs w:val="17"/>
              </w:rPr>
              <w:t>，</w:t>
            </w:r>
            <w:r w:rsidRPr="00B167E6">
              <w:rPr>
                <w:rFonts w:ascii="游ゴシック" w:eastAsia="游ゴシック" w:hAnsi="游ゴシック" w:cs="UDShinGoPro-Light"/>
                <w:kern w:val="0"/>
                <w:sz w:val="17"/>
                <w:szCs w:val="17"/>
              </w:rPr>
              <w:t>p.105</w:t>
            </w:r>
            <w:r w:rsidRPr="00B167E6">
              <w:rPr>
                <w:rFonts w:ascii="游ゴシック" w:eastAsia="游ゴシック" w:hAnsi="游ゴシック" w:cs="UDShinGoPro-Light" w:hint="eastAsia"/>
                <w:kern w:val="0"/>
                <w:sz w:val="17"/>
                <w:szCs w:val="17"/>
              </w:rPr>
              <w:t>，</w:t>
            </w:r>
            <w:r w:rsidRPr="00B167E6">
              <w:rPr>
                <w:rFonts w:ascii="游ゴシック" w:eastAsia="游ゴシック" w:hAnsi="游ゴシック" w:cs="UDShinGoPro-Light"/>
                <w:kern w:val="0"/>
                <w:sz w:val="17"/>
                <w:szCs w:val="17"/>
              </w:rPr>
              <w:t>p.257</w:t>
            </w:r>
            <w:r w:rsidRPr="00B167E6">
              <w:rPr>
                <w:rFonts w:ascii="游ゴシック" w:eastAsia="游ゴシック" w:hAnsi="游ゴシック" w:cs="UDShinGoPro-Light" w:hint="eastAsia"/>
                <w:kern w:val="0"/>
                <w:sz w:val="17"/>
                <w:szCs w:val="17"/>
              </w:rPr>
              <w:t>／</w:t>
            </w:r>
            <w:r w:rsidRPr="00B167E6">
              <w:rPr>
                <w:rFonts w:ascii="游ゴシック" w:eastAsia="游ゴシック" w:hAnsi="游ゴシック" w:cs="UDShinGoPro-Light"/>
                <w:kern w:val="0"/>
                <w:sz w:val="17"/>
                <w:szCs w:val="17"/>
              </w:rPr>
              <w:t>2</w:t>
            </w:r>
            <w:r w:rsidRPr="00B167E6">
              <w:rPr>
                <w:rFonts w:ascii="游ゴシック" w:eastAsia="游ゴシック" w:hAnsi="游ゴシック" w:cs="UDShinGoPro-Light" w:hint="eastAsia"/>
                <w:kern w:val="0"/>
                <w:sz w:val="17"/>
                <w:szCs w:val="17"/>
              </w:rPr>
              <w:t>年</w:t>
            </w:r>
            <w:r w:rsidRPr="00B167E6">
              <w:rPr>
                <w:rFonts w:ascii="游ゴシック" w:eastAsia="游ゴシック" w:hAnsi="游ゴシック" w:cs="UDShinGoPro-Light"/>
                <w:kern w:val="0"/>
                <w:sz w:val="17"/>
                <w:szCs w:val="17"/>
              </w:rPr>
              <w:t>p.48</w:t>
            </w:r>
            <w:r w:rsidRPr="00B167E6">
              <w:rPr>
                <w:rFonts w:ascii="游ゴシック" w:eastAsia="游ゴシック" w:hAnsi="游ゴシック" w:cs="UDShinGoPro-Light" w:hint="eastAsia"/>
                <w:kern w:val="0"/>
                <w:sz w:val="17"/>
                <w:szCs w:val="17"/>
              </w:rPr>
              <w:t>，</w:t>
            </w:r>
            <w:r w:rsidRPr="00B167E6">
              <w:rPr>
                <w:rFonts w:ascii="游ゴシック" w:eastAsia="游ゴシック" w:hAnsi="游ゴシック" w:cs="UDShinGoPro-Light"/>
                <w:kern w:val="0"/>
                <w:sz w:val="17"/>
                <w:szCs w:val="17"/>
              </w:rPr>
              <w:t>p.90</w:t>
            </w:r>
            <w:r w:rsidRPr="00B167E6">
              <w:rPr>
                <w:rFonts w:ascii="游ゴシック" w:eastAsia="游ゴシック" w:hAnsi="游ゴシック" w:cs="UDShinGoPro-Light" w:hint="eastAsia"/>
                <w:kern w:val="0"/>
                <w:sz w:val="17"/>
                <w:szCs w:val="17"/>
              </w:rPr>
              <w:t>，</w:t>
            </w:r>
            <w:r w:rsidRPr="00B167E6">
              <w:rPr>
                <w:rFonts w:ascii="游ゴシック" w:eastAsia="游ゴシック" w:hAnsi="游ゴシック" w:cs="UDShinGoPro-Light"/>
                <w:kern w:val="0"/>
                <w:sz w:val="17"/>
                <w:szCs w:val="17"/>
              </w:rPr>
              <w:t>p.207</w:t>
            </w:r>
            <w:r w:rsidRPr="00B167E6">
              <w:rPr>
                <w:rFonts w:ascii="游ゴシック" w:eastAsia="游ゴシック" w:hAnsi="游ゴシック" w:cs="UDShinGoPro-Light" w:hint="eastAsia"/>
                <w:kern w:val="0"/>
                <w:sz w:val="17"/>
                <w:szCs w:val="17"/>
              </w:rPr>
              <w:t>／</w:t>
            </w:r>
            <w:r w:rsidRPr="00B167E6">
              <w:rPr>
                <w:rFonts w:ascii="游ゴシック" w:eastAsia="游ゴシック" w:hAnsi="游ゴシック" w:cs="UDShinGoPro-Light"/>
                <w:kern w:val="0"/>
                <w:sz w:val="17"/>
                <w:szCs w:val="17"/>
              </w:rPr>
              <w:t>3</w:t>
            </w:r>
            <w:r w:rsidRPr="00B167E6">
              <w:rPr>
                <w:rFonts w:ascii="游ゴシック" w:eastAsia="游ゴシック" w:hAnsi="游ゴシック" w:cs="UDShinGoPro-Light" w:hint="eastAsia"/>
                <w:kern w:val="0"/>
                <w:sz w:val="17"/>
                <w:szCs w:val="17"/>
              </w:rPr>
              <w:t>年</w:t>
            </w:r>
            <w:r w:rsidRPr="00B167E6">
              <w:rPr>
                <w:rFonts w:ascii="游ゴシック" w:eastAsia="游ゴシック" w:hAnsi="游ゴシック" w:cs="UDShinGoPro-Light"/>
                <w:kern w:val="0"/>
                <w:sz w:val="17"/>
                <w:szCs w:val="17"/>
              </w:rPr>
              <w:t>p.61</w:t>
            </w:r>
            <w:r w:rsidRPr="00B167E6">
              <w:rPr>
                <w:rFonts w:ascii="游ゴシック" w:eastAsia="游ゴシック" w:hAnsi="游ゴシック" w:cs="UDShinGoPro-Light" w:hint="eastAsia"/>
                <w:kern w:val="0"/>
                <w:sz w:val="17"/>
                <w:szCs w:val="17"/>
              </w:rPr>
              <w:t>，</w:t>
            </w:r>
            <w:r w:rsidRPr="00B167E6">
              <w:rPr>
                <w:rFonts w:ascii="游ゴシック" w:eastAsia="游ゴシック" w:hAnsi="游ゴシック" w:cs="UDShinGoPro-Light"/>
                <w:kern w:val="0"/>
                <w:sz w:val="17"/>
                <w:szCs w:val="17"/>
              </w:rPr>
              <w:t>p.97</w:t>
            </w:r>
            <w:r w:rsidRPr="00B167E6">
              <w:rPr>
                <w:rFonts w:ascii="游ゴシック" w:eastAsia="游ゴシック" w:hAnsi="游ゴシック" w:cs="UDShinGoPro-Light" w:hint="eastAsia"/>
                <w:kern w:val="0"/>
                <w:sz w:val="17"/>
                <w:szCs w:val="17"/>
              </w:rPr>
              <w:t>，</w:t>
            </w:r>
            <w:r w:rsidRPr="00B167E6">
              <w:rPr>
                <w:rFonts w:ascii="游ゴシック" w:eastAsia="游ゴシック" w:hAnsi="游ゴシック" w:cs="UDShinGoPro-Light"/>
                <w:kern w:val="0"/>
                <w:sz w:val="17"/>
                <w:szCs w:val="17"/>
              </w:rPr>
              <w:t>p.232</w:t>
            </w:r>
            <w:r w:rsidRPr="00B167E6">
              <w:rPr>
                <w:rFonts w:ascii="游ゴシック" w:eastAsia="游ゴシック" w:hAnsi="游ゴシック" w:cs="UDShinGoPro-Light" w:hint="eastAsia"/>
                <w:kern w:val="0"/>
                <w:sz w:val="17"/>
                <w:szCs w:val="17"/>
              </w:rPr>
              <w:t>，</w:t>
            </w:r>
            <w:r w:rsidRPr="00B167E6">
              <w:rPr>
                <w:rFonts w:ascii="游ゴシック" w:eastAsia="游ゴシック" w:hAnsi="游ゴシック" w:cs="UDShinGoPro-Light"/>
                <w:kern w:val="0"/>
                <w:sz w:val="17"/>
                <w:szCs w:val="17"/>
              </w:rPr>
              <w:t>p.233</w:t>
            </w:r>
            <w:r w:rsidRPr="00B167E6">
              <w:rPr>
                <w:rFonts w:ascii="游ゴシック" w:eastAsia="游ゴシック" w:hAnsi="游ゴシック" w:cs="UDShinGoPro-Light" w:hint="eastAsia"/>
                <w:kern w:val="0"/>
                <w:sz w:val="17"/>
                <w:szCs w:val="17"/>
              </w:rPr>
              <w:t>，</w:t>
            </w:r>
            <w:r w:rsidRPr="00B167E6">
              <w:rPr>
                <w:rFonts w:ascii="游ゴシック" w:eastAsia="游ゴシック" w:hAnsi="游ゴシック" w:cs="UDShinGoPro-Light"/>
                <w:kern w:val="0"/>
                <w:sz w:val="17"/>
                <w:szCs w:val="17"/>
              </w:rPr>
              <w:t>p.234</w:t>
            </w:r>
            <w:r w:rsidRPr="00B167E6">
              <w:rPr>
                <w:rFonts w:ascii="游ゴシック" w:eastAsia="游ゴシック" w:hAnsi="游ゴシック" w:cs="UDShinGoPro-Light" w:hint="eastAsia"/>
                <w:kern w:val="0"/>
                <w:sz w:val="17"/>
                <w:szCs w:val="17"/>
              </w:rPr>
              <w:t>，</w:t>
            </w:r>
            <w:r w:rsidRPr="00B167E6">
              <w:rPr>
                <w:rFonts w:ascii="游ゴシック" w:eastAsia="游ゴシック" w:hAnsi="游ゴシック" w:cs="UDShinGoPro-Light"/>
                <w:kern w:val="0"/>
                <w:sz w:val="17"/>
                <w:szCs w:val="17"/>
              </w:rPr>
              <w:t>p.237</w:t>
            </w:r>
            <w:r w:rsidRPr="00B167E6">
              <w:rPr>
                <w:rFonts w:ascii="游ゴシック" w:eastAsia="游ゴシック" w:hAnsi="游ゴシック" w:cs="UDShinGoPro-Light" w:hint="eastAsia"/>
                <w:kern w:val="0"/>
                <w:sz w:val="17"/>
                <w:szCs w:val="17"/>
              </w:rPr>
              <w:t>］</w:t>
            </w:r>
          </w:p>
        </w:tc>
      </w:tr>
    </w:tbl>
    <w:p w:rsidR="00210B9C" w:rsidRPr="003E23D1" w:rsidRDefault="00210B9C" w:rsidP="00210B9C">
      <w:pPr>
        <w:spacing w:line="340" w:lineRule="exact"/>
        <w:rPr>
          <w:rFonts w:asciiTheme="majorHAnsi" w:eastAsiaTheme="majorHAnsi" w:hAnsiTheme="majorHAnsi"/>
          <w:b/>
          <w:sz w:val="24"/>
        </w:rPr>
      </w:pPr>
    </w:p>
    <w:p w:rsidR="008C2445" w:rsidRPr="00E204E3" w:rsidRDefault="00267306" w:rsidP="00A07D3E">
      <w:pPr>
        <w:rPr>
          <w:b/>
          <w:sz w:val="17"/>
          <w:szCs w:val="17"/>
        </w:rPr>
      </w:pPr>
      <w:r>
        <w:rPr>
          <w:rFonts w:ascii="游ゴシック" w:eastAsia="游ゴシック" w:hAnsi="游ゴシック" w:hint="eastAsia"/>
          <w:b/>
        </w:rPr>
        <w:t>2</w:t>
      </w:r>
      <w:r w:rsidR="00210B9C" w:rsidRPr="00E204E3">
        <w:rPr>
          <w:rFonts w:ascii="游ゴシック" w:eastAsia="游ゴシック" w:hAnsi="游ゴシック" w:hint="eastAsia"/>
          <w:b/>
        </w:rPr>
        <w:t>．内容の組織・配列</w:t>
      </w:r>
    </w:p>
    <w:tbl>
      <w:tblPr>
        <w:tblpPr w:leftFromText="142" w:rightFromText="142" w:vertAnchor="text" w:tblpY="1"/>
        <w:tblOverlap w:val="never"/>
        <w:tblW w:w="15818" w:type="dxa"/>
        <w:tblCellMar>
          <w:left w:w="99" w:type="dxa"/>
          <w:right w:w="99" w:type="dxa"/>
        </w:tblCellMar>
        <w:tblLook w:val="04A0" w:firstRow="1" w:lastRow="0" w:firstColumn="1" w:lastColumn="0" w:noHBand="0" w:noVBand="1"/>
      </w:tblPr>
      <w:tblGrid>
        <w:gridCol w:w="1361"/>
        <w:gridCol w:w="2211"/>
        <w:gridCol w:w="12246"/>
      </w:tblGrid>
      <w:tr w:rsidR="00A07D3E" w:rsidRPr="00012901" w:rsidTr="006D2430">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07D3E" w:rsidRPr="00012901" w:rsidRDefault="00A07D3E"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観点</w:t>
            </w:r>
          </w:p>
        </w:tc>
        <w:tc>
          <w:tcPr>
            <w:tcW w:w="2211"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A07D3E" w:rsidRPr="00012901" w:rsidRDefault="00A07D3E"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特色</w:t>
            </w:r>
          </w:p>
        </w:tc>
        <w:tc>
          <w:tcPr>
            <w:tcW w:w="1224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A07D3E" w:rsidRPr="00012901" w:rsidRDefault="00A07D3E"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具体例</w:t>
            </w:r>
          </w:p>
        </w:tc>
      </w:tr>
      <w:tr w:rsidR="00A07D3E" w:rsidRPr="00C479A6" w:rsidTr="006D2430">
        <w:trPr>
          <w:trHeight w:val="1375"/>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A07D3E" w:rsidRPr="003E23D1" w:rsidRDefault="003E23D1" w:rsidP="006D2430">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A03B54">
              <w:rPr>
                <w:rFonts w:ascii="游ゴシック" w:eastAsia="游ゴシック" w:hAnsi="游ゴシック" w:cs="UDShinGoPro-DeBold" w:hint="eastAsia"/>
                <w:b/>
                <w:bCs/>
                <w:kern w:val="0"/>
                <w:sz w:val="17"/>
                <w:szCs w:val="17"/>
              </w:rPr>
              <w:t>①内容の配列は，系統的，発展的になっているか。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A07D3E" w:rsidRPr="003E23D1" w:rsidRDefault="003E23D1" w:rsidP="003E23D1">
            <w:pPr>
              <w:autoSpaceDE w:val="0"/>
              <w:autoSpaceDN w:val="0"/>
              <w:adjustRightInd w:val="0"/>
              <w:spacing w:line="260" w:lineRule="exact"/>
              <w:jc w:val="left"/>
              <w:rPr>
                <w:rFonts w:ascii="游ゴシック" w:eastAsia="游ゴシック" w:hAnsi="游ゴシック" w:cs="UDShinGoPro-Light"/>
                <w:kern w:val="0"/>
                <w:sz w:val="17"/>
                <w:szCs w:val="17"/>
              </w:rPr>
            </w:pPr>
            <w:r w:rsidRPr="00A03B54">
              <w:rPr>
                <w:rFonts w:ascii="游ゴシック" w:eastAsia="游ゴシック" w:hAnsi="游ゴシック" w:cs="UDShinGoPro-Light" w:hint="eastAsia"/>
                <w:kern w:val="0"/>
                <w:sz w:val="17"/>
                <w:szCs w:val="17"/>
              </w:rPr>
              <w:t>学習内容の</w:t>
            </w:r>
            <w:r w:rsidRPr="00A03B54">
              <w:rPr>
                <w:rFonts w:ascii="游ゴシック" w:eastAsia="游ゴシック" w:hAnsi="游ゴシック" w:cs="UDShinGoPro-DeBold" w:hint="eastAsia"/>
                <w:b/>
                <w:bCs/>
                <w:kern w:val="0"/>
                <w:sz w:val="17"/>
                <w:szCs w:val="17"/>
              </w:rPr>
              <w:t>系統性を重視し，スパイラルな学習</w:t>
            </w:r>
            <w:r w:rsidRPr="00A03B54">
              <w:rPr>
                <w:rFonts w:ascii="游ゴシック" w:eastAsia="游ゴシック" w:hAnsi="游ゴシック" w:cs="UDShinGoPro-Light" w:hint="eastAsia"/>
                <w:kern w:val="0"/>
                <w:sz w:val="17"/>
                <w:szCs w:val="17"/>
              </w:rPr>
              <w:t>や，円滑な指導が行えるよう，内容を配列しています。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8E4AA7" w:rsidRPr="00A03B54" w:rsidRDefault="008E4AA7" w:rsidP="008E4AA7">
            <w:pPr>
              <w:autoSpaceDE w:val="0"/>
              <w:autoSpaceDN w:val="0"/>
              <w:adjustRightInd w:val="0"/>
              <w:spacing w:line="260" w:lineRule="exact"/>
              <w:jc w:val="left"/>
              <w:rPr>
                <w:rFonts w:ascii="游ゴシック" w:eastAsia="游ゴシック" w:hAnsi="游ゴシック" w:cs="UDShinGoPro-Light"/>
                <w:kern w:val="0"/>
                <w:sz w:val="17"/>
                <w:szCs w:val="17"/>
              </w:rPr>
            </w:pPr>
            <w:r w:rsidRPr="00A03B54">
              <w:rPr>
                <w:rFonts w:ascii="游ゴシック" w:eastAsia="游ゴシック" w:hAnsi="游ゴシック" w:cs="UDShinGoPro-DeBold" w:hint="eastAsia"/>
                <w:b/>
                <w:bCs/>
                <w:kern w:val="0"/>
                <w:sz w:val="17"/>
                <w:szCs w:val="17"/>
              </w:rPr>
              <w:t>●</w:t>
            </w:r>
            <w:r w:rsidRPr="00A03B54">
              <w:rPr>
                <w:rFonts w:ascii="游ゴシック" w:eastAsia="游ゴシック" w:hAnsi="游ゴシック" w:cs="UDShinGoPro-Light"/>
                <w:kern w:val="0"/>
                <w:sz w:val="17"/>
                <w:szCs w:val="17"/>
              </w:rPr>
              <w:t>1</w:t>
            </w:r>
            <w:r w:rsidRPr="00A03B54">
              <w:rPr>
                <w:rFonts w:ascii="游ゴシック" w:eastAsia="游ゴシック" w:hAnsi="游ゴシック" w:cs="UDShinGoPro-Light" w:hint="eastAsia"/>
                <w:kern w:val="0"/>
                <w:sz w:val="17"/>
                <w:szCs w:val="17"/>
              </w:rPr>
              <w:t>年</w:t>
            </w:r>
            <w:r w:rsidRPr="00A03B54">
              <w:rPr>
                <w:rFonts w:ascii="游ゴシック" w:eastAsia="游ゴシック" w:hAnsi="游ゴシック" w:cs="UDShinGoPro-DeBold" w:hint="eastAsia"/>
                <w:b/>
                <w:bCs/>
                <w:kern w:val="0"/>
                <w:sz w:val="17"/>
                <w:szCs w:val="17"/>
              </w:rPr>
              <w:t>「素因数分解」は自然数の範囲で考えるため，負の数を学習する前の</w:t>
            </w:r>
            <w:r w:rsidRPr="00A03B54">
              <w:rPr>
                <w:rFonts w:ascii="游ゴシック" w:eastAsia="游ゴシック" w:hAnsi="游ゴシック" w:cs="UDShinGoPro-DeBold"/>
                <w:b/>
                <w:bCs/>
                <w:kern w:val="0"/>
                <w:sz w:val="17"/>
                <w:szCs w:val="17"/>
              </w:rPr>
              <w:t>0</w:t>
            </w:r>
            <w:r w:rsidRPr="00A03B54">
              <w:rPr>
                <w:rFonts w:ascii="游ゴシック" w:eastAsia="游ゴシック" w:hAnsi="游ゴシック" w:cs="UDShinGoPro-DeBold" w:hint="eastAsia"/>
                <w:b/>
                <w:bCs/>
                <w:kern w:val="0"/>
                <w:sz w:val="17"/>
                <w:szCs w:val="17"/>
              </w:rPr>
              <w:t>章で扱い</w:t>
            </w:r>
            <w:r w:rsidRPr="00A03B54">
              <w:rPr>
                <w:rFonts w:ascii="游ゴシック" w:eastAsia="游ゴシック" w:hAnsi="游ゴシック" w:cs="UDShinGoPro-Light" w:hint="eastAsia"/>
                <w:kern w:val="0"/>
                <w:sz w:val="17"/>
                <w:szCs w:val="17"/>
              </w:rPr>
              <w:t>，生徒が混乱しないようにしています。［</w:t>
            </w:r>
            <w:r>
              <w:rPr>
                <w:rFonts w:ascii="游ゴシック" w:eastAsia="游ゴシック" w:hAnsi="游ゴシック" w:cs="UDShinGoPro-Light"/>
                <w:kern w:val="0"/>
                <w:sz w:val="17"/>
                <w:szCs w:val="17"/>
              </w:rPr>
              <w:t>1</w:t>
            </w:r>
            <w:r w:rsidRPr="00A03B54">
              <w:rPr>
                <w:rFonts w:ascii="游ゴシック" w:eastAsia="游ゴシック" w:hAnsi="游ゴシック" w:cs="UDShinGoPro-Light" w:hint="eastAsia"/>
                <w:kern w:val="0"/>
                <w:sz w:val="17"/>
                <w:szCs w:val="17"/>
              </w:rPr>
              <w:t>年</w:t>
            </w:r>
            <w:r w:rsidRPr="00A03B54">
              <w:rPr>
                <w:rFonts w:ascii="游ゴシック" w:eastAsia="游ゴシック" w:hAnsi="游ゴシック" w:cs="UDShinGoPro-Light"/>
                <w:kern w:val="0"/>
                <w:sz w:val="17"/>
                <w:szCs w:val="17"/>
              </w:rPr>
              <w:t>p.9-16</w:t>
            </w:r>
            <w:r w:rsidRPr="00A03B54">
              <w:rPr>
                <w:rFonts w:ascii="游ゴシック" w:eastAsia="游ゴシック" w:hAnsi="游ゴシック" w:cs="UDShinGoPro-Light" w:hint="eastAsia"/>
                <w:kern w:val="0"/>
                <w:sz w:val="17"/>
                <w:szCs w:val="17"/>
              </w:rPr>
              <w:t>］</w:t>
            </w:r>
          </w:p>
          <w:p w:rsidR="008E4AA7" w:rsidRPr="00A03B54" w:rsidRDefault="008E4AA7" w:rsidP="006D2430">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A03B54">
              <w:rPr>
                <w:rFonts w:ascii="游ゴシック" w:eastAsia="游ゴシック" w:hAnsi="游ゴシック" w:cs="UDShinGoPro-DeBold" w:hint="eastAsia"/>
                <w:b/>
                <w:bCs/>
                <w:kern w:val="0"/>
                <w:sz w:val="17"/>
                <w:szCs w:val="17"/>
              </w:rPr>
              <w:t>●</w:t>
            </w:r>
            <w:r w:rsidRPr="00A03B54">
              <w:rPr>
                <w:rFonts w:ascii="游ゴシック" w:eastAsia="游ゴシック" w:hAnsi="游ゴシック" w:cs="UDShinGoPro-Light"/>
                <w:kern w:val="0"/>
                <w:sz w:val="17"/>
                <w:szCs w:val="17"/>
              </w:rPr>
              <w:t>3</w:t>
            </w:r>
            <w:r w:rsidRPr="00A03B54">
              <w:rPr>
                <w:rFonts w:ascii="游ゴシック" w:eastAsia="游ゴシック" w:hAnsi="游ゴシック" w:cs="UDShinGoPro-Light" w:hint="eastAsia"/>
                <w:kern w:val="0"/>
                <w:sz w:val="17"/>
                <w:szCs w:val="17"/>
              </w:rPr>
              <w:t>年</w:t>
            </w:r>
            <w:r w:rsidRPr="00A03B54">
              <w:rPr>
                <w:rFonts w:ascii="游ゴシック" w:eastAsia="游ゴシック" w:hAnsi="游ゴシック" w:cs="UDShinGoPro-DeBold" w:hint="eastAsia"/>
                <w:b/>
                <w:bCs/>
                <w:kern w:val="0"/>
                <w:sz w:val="17"/>
                <w:szCs w:val="17"/>
              </w:rPr>
              <w:t>「多項式の展開」</w:t>
            </w:r>
            <w:r w:rsidRPr="00A03B54">
              <w:rPr>
                <w:rFonts w:ascii="游ゴシック" w:eastAsia="游ゴシック" w:hAnsi="游ゴシック" w:cs="UDShinGoPro-Light" w:hint="eastAsia"/>
                <w:kern w:val="0"/>
                <w:sz w:val="17"/>
                <w:szCs w:val="17"/>
              </w:rPr>
              <w:t>は，</w:t>
            </w:r>
            <w:r w:rsidRPr="00A03B54">
              <w:rPr>
                <w:rFonts w:ascii="游ゴシック" w:eastAsia="游ゴシック" w:hAnsi="游ゴシック" w:cs="UDShinGoPro-DeBold" w:hint="eastAsia"/>
                <w:b/>
                <w:bCs/>
                <w:kern w:val="0"/>
                <w:sz w:val="17"/>
                <w:szCs w:val="17"/>
              </w:rPr>
              <w:t>一般的な公式をもとに生徒自身が特殊な場合の公式をつくっていく活動</w:t>
            </w:r>
            <w:r w:rsidRPr="00A03B54">
              <w:rPr>
                <w:rFonts w:ascii="游ゴシック" w:eastAsia="游ゴシック" w:hAnsi="游ゴシック" w:cs="UDShinGoPro-Light" w:hint="eastAsia"/>
                <w:kern w:val="0"/>
                <w:sz w:val="17"/>
                <w:szCs w:val="17"/>
              </w:rPr>
              <w:t>を大切にし，</w:t>
            </w:r>
            <w:r w:rsidRPr="00A03B54">
              <w:rPr>
                <w:rFonts w:ascii="游ゴシック" w:eastAsia="游ゴシック" w:hAnsi="游ゴシック" w:cs="UDShinGoPro-DeBold" w:hint="eastAsia"/>
                <w:b/>
                <w:bCs/>
                <w:kern w:val="0"/>
                <w:sz w:val="17"/>
                <w:szCs w:val="17"/>
              </w:rPr>
              <w:t>「因数分解」</w:t>
            </w:r>
            <w:r w:rsidRPr="00A03B54">
              <w:rPr>
                <w:rFonts w:ascii="游ゴシック" w:eastAsia="游ゴシック" w:hAnsi="游ゴシック" w:cs="UDShinGoPro-Light" w:hint="eastAsia"/>
                <w:kern w:val="0"/>
                <w:sz w:val="17"/>
                <w:szCs w:val="17"/>
              </w:rPr>
              <w:t>でも同様に，一般から特殊の流れで公式を学習できるようにしています。［</w:t>
            </w:r>
            <w:r w:rsidRPr="00A03B54">
              <w:rPr>
                <w:rFonts w:ascii="游ゴシック" w:eastAsia="游ゴシック" w:hAnsi="游ゴシック" w:cs="UDShinGoPro-Light"/>
                <w:kern w:val="0"/>
                <w:sz w:val="17"/>
                <w:szCs w:val="17"/>
              </w:rPr>
              <w:t>3</w:t>
            </w:r>
            <w:r w:rsidRPr="00A03B54">
              <w:rPr>
                <w:rFonts w:ascii="游ゴシック" w:eastAsia="游ゴシック" w:hAnsi="游ゴシック" w:cs="UDShinGoPro-Light" w:hint="eastAsia"/>
                <w:kern w:val="0"/>
                <w:sz w:val="17"/>
                <w:szCs w:val="17"/>
              </w:rPr>
              <w:t>年</w:t>
            </w:r>
            <w:r w:rsidRPr="00A03B54">
              <w:rPr>
                <w:rFonts w:ascii="游ゴシック" w:eastAsia="游ゴシック" w:hAnsi="游ゴシック" w:cs="UDShinGoPro-Light"/>
                <w:kern w:val="0"/>
                <w:sz w:val="17"/>
                <w:szCs w:val="17"/>
              </w:rPr>
              <w:t>p.16-29</w:t>
            </w:r>
            <w:r w:rsidRPr="00A03B54">
              <w:rPr>
                <w:rFonts w:ascii="游ゴシック" w:eastAsia="游ゴシック" w:hAnsi="游ゴシック" w:cs="UDShinGoPro-Light" w:hint="eastAsia"/>
                <w:kern w:val="0"/>
                <w:sz w:val="17"/>
                <w:szCs w:val="17"/>
              </w:rPr>
              <w:t>］</w:t>
            </w:r>
          </w:p>
          <w:p w:rsidR="00A07D3E" w:rsidRPr="00C479A6" w:rsidRDefault="008E4AA7" w:rsidP="006D2430">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A03B54">
              <w:rPr>
                <w:rFonts w:ascii="游ゴシック" w:eastAsia="游ゴシック" w:hAnsi="游ゴシック" w:cs="UDShinGoPro-DeBold" w:hint="eastAsia"/>
                <w:b/>
                <w:bCs/>
                <w:kern w:val="0"/>
                <w:sz w:val="17"/>
                <w:szCs w:val="17"/>
              </w:rPr>
              <w:t>●</w:t>
            </w:r>
            <w:r w:rsidRPr="00A03B54">
              <w:rPr>
                <w:rFonts w:ascii="游ゴシック" w:eastAsia="游ゴシック" w:hAnsi="游ゴシック" w:cs="UDShinGoPro-Light"/>
                <w:kern w:val="0"/>
                <w:sz w:val="17"/>
                <w:szCs w:val="17"/>
              </w:rPr>
              <w:t>3</w:t>
            </w:r>
            <w:r w:rsidRPr="00A03B54">
              <w:rPr>
                <w:rFonts w:ascii="游ゴシック" w:eastAsia="游ゴシック" w:hAnsi="游ゴシック" w:cs="UDShinGoPro-Light" w:hint="eastAsia"/>
                <w:kern w:val="0"/>
                <w:sz w:val="17"/>
                <w:szCs w:val="17"/>
              </w:rPr>
              <w:t>年</w:t>
            </w:r>
            <w:r w:rsidRPr="00A03B54">
              <w:rPr>
                <w:rFonts w:ascii="游ゴシック" w:eastAsia="游ゴシック" w:hAnsi="游ゴシック" w:cs="UDShinGoPro-DeBold" w:hint="eastAsia"/>
                <w:b/>
                <w:bCs/>
                <w:kern w:val="0"/>
                <w:sz w:val="17"/>
                <w:szCs w:val="17"/>
              </w:rPr>
              <w:t>「</w:t>
            </w:r>
            <w:r w:rsidRPr="00A03B54">
              <w:rPr>
                <w:rFonts w:ascii="游ゴシック" w:eastAsia="游ゴシック" w:hAnsi="游ゴシック" w:cs="UDShinGoPro-DeBold"/>
                <w:b/>
                <w:bCs/>
                <w:kern w:val="0"/>
                <w:sz w:val="17"/>
                <w:szCs w:val="17"/>
              </w:rPr>
              <w:t>2</w:t>
            </w:r>
            <w:r w:rsidRPr="00A03B54">
              <w:rPr>
                <w:rFonts w:ascii="游ゴシック" w:eastAsia="游ゴシック" w:hAnsi="游ゴシック" w:cs="UDShinGoPro-DeBold" w:hint="eastAsia"/>
                <w:b/>
                <w:bCs/>
                <w:kern w:val="0"/>
                <w:sz w:val="17"/>
                <w:szCs w:val="17"/>
              </w:rPr>
              <w:t>次方程式の解法」</w:t>
            </w:r>
            <w:r w:rsidRPr="00A03B54">
              <w:rPr>
                <w:rFonts w:ascii="游ゴシック" w:eastAsia="游ゴシック" w:hAnsi="游ゴシック" w:cs="UDShinGoPro-Light" w:hint="eastAsia"/>
                <w:kern w:val="0"/>
                <w:sz w:val="17"/>
                <w:szCs w:val="17"/>
              </w:rPr>
              <w:t>は，一般から特殊の流れを大切にし，</w:t>
            </w:r>
            <w:r w:rsidRPr="00A03B54">
              <w:rPr>
                <w:rFonts w:ascii="游ゴシック" w:eastAsia="游ゴシック" w:hAnsi="游ゴシック" w:cs="UDShinGoPro-DeBold" w:hint="eastAsia"/>
                <w:b/>
                <w:bCs/>
                <w:kern w:val="0"/>
                <w:sz w:val="17"/>
                <w:szCs w:val="17"/>
              </w:rPr>
              <w:t>「平方根の考えによる解法」→「因数分解を利用した解法」</w:t>
            </w:r>
            <w:r w:rsidRPr="00A03B54">
              <w:rPr>
                <w:rFonts w:ascii="游ゴシック" w:eastAsia="游ゴシック" w:hAnsi="游ゴシック" w:cs="UDShinGoPro-Light" w:hint="eastAsia"/>
                <w:kern w:val="0"/>
                <w:sz w:val="17"/>
                <w:szCs w:val="17"/>
              </w:rPr>
              <w:t>の順に構成しています。</w:t>
            </w:r>
            <w:r w:rsidRPr="00A03B54">
              <w:rPr>
                <w:rFonts w:ascii="游ゴシック" w:eastAsia="游ゴシック" w:hAnsi="游ゴシック" w:cs="UDShinGoPro-Light"/>
                <w:kern w:val="0"/>
                <w:sz w:val="17"/>
                <w:szCs w:val="17"/>
              </w:rPr>
              <w:t>3</w:t>
            </w:r>
            <w:r w:rsidRPr="00A03B54">
              <w:rPr>
                <w:rFonts w:ascii="游ゴシック" w:eastAsia="游ゴシック" w:hAnsi="游ゴシック" w:cs="UDShinGoPro-Light" w:hint="eastAsia"/>
                <w:kern w:val="0"/>
                <w:sz w:val="17"/>
                <w:szCs w:val="17"/>
              </w:rPr>
              <w:t>章</w:t>
            </w:r>
            <w:r w:rsidRPr="00A03B54">
              <w:rPr>
                <w:rFonts w:ascii="游ゴシック" w:eastAsia="游ゴシック" w:hAnsi="游ゴシック" w:cs="UDShinGoPro-DeBold" w:hint="eastAsia"/>
                <w:b/>
                <w:bCs/>
                <w:kern w:val="0"/>
                <w:sz w:val="17"/>
                <w:szCs w:val="17"/>
              </w:rPr>
              <w:t>「</w:t>
            </w:r>
            <w:r w:rsidRPr="00A03B54">
              <w:rPr>
                <w:rFonts w:ascii="游ゴシック" w:eastAsia="游ゴシック" w:hAnsi="游ゴシック" w:cs="UDShinGoPro-DeBold"/>
                <w:b/>
                <w:bCs/>
                <w:kern w:val="0"/>
                <w:sz w:val="17"/>
                <w:szCs w:val="17"/>
              </w:rPr>
              <w:t>2</w:t>
            </w:r>
            <w:r w:rsidRPr="00A03B54">
              <w:rPr>
                <w:rFonts w:ascii="游ゴシック" w:eastAsia="游ゴシック" w:hAnsi="游ゴシック" w:cs="UDShinGoPro-DeBold" w:hint="eastAsia"/>
                <w:b/>
                <w:bCs/>
                <w:kern w:val="0"/>
                <w:sz w:val="17"/>
                <w:szCs w:val="17"/>
              </w:rPr>
              <w:t>次方程式」</w:t>
            </w:r>
            <w:r w:rsidRPr="00A03B54">
              <w:rPr>
                <w:rFonts w:ascii="游ゴシック" w:eastAsia="游ゴシック" w:hAnsi="游ゴシック" w:cs="UDShinGoPro-Light" w:hint="eastAsia"/>
                <w:kern w:val="0"/>
                <w:sz w:val="17"/>
                <w:szCs w:val="17"/>
              </w:rPr>
              <w:t>の直前に</w:t>
            </w:r>
            <w:r w:rsidRPr="00A03B54">
              <w:rPr>
                <w:rFonts w:ascii="游ゴシック" w:eastAsia="游ゴシック" w:hAnsi="游ゴシック" w:cs="UDShinGoPro-Light"/>
                <w:kern w:val="0"/>
                <w:sz w:val="17"/>
                <w:szCs w:val="17"/>
              </w:rPr>
              <w:t>2</w:t>
            </w:r>
            <w:r w:rsidRPr="00A03B54">
              <w:rPr>
                <w:rFonts w:ascii="游ゴシック" w:eastAsia="游ゴシック" w:hAnsi="游ゴシック" w:cs="UDShinGoPro-Light" w:hint="eastAsia"/>
                <w:kern w:val="0"/>
                <w:sz w:val="17"/>
                <w:szCs w:val="17"/>
              </w:rPr>
              <w:t>章</w:t>
            </w:r>
            <w:r w:rsidRPr="00A03B54">
              <w:rPr>
                <w:rFonts w:ascii="游ゴシック" w:eastAsia="游ゴシック" w:hAnsi="游ゴシック" w:cs="UDShinGoPro-DeBold" w:hint="eastAsia"/>
                <w:b/>
                <w:bCs/>
                <w:kern w:val="0"/>
                <w:sz w:val="17"/>
                <w:szCs w:val="17"/>
              </w:rPr>
              <w:t>「平方根」</w:t>
            </w:r>
            <w:r w:rsidRPr="00A03B54">
              <w:rPr>
                <w:rFonts w:ascii="游ゴシック" w:eastAsia="游ゴシック" w:hAnsi="游ゴシック" w:cs="UDShinGoPro-Light" w:hint="eastAsia"/>
                <w:kern w:val="0"/>
                <w:sz w:val="17"/>
                <w:szCs w:val="17"/>
              </w:rPr>
              <w:t>を置き，学習のつながりを良くし，指導を円滑に進めることができます。［</w:t>
            </w:r>
            <w:r w:rsidRPr="00A03B54">
              <w:rPr>
                <w:rFonts w:ascii="游ゴシック" w:eastAsia="游ゴシック" w:hAnsi="游ゴシック" w:cs="UDShinGoPro-Light"/>
                <w:kern w:val="0"/>
                <w:sz w:val="17"/>
                <w:szCs w:val="17"/>
              </w:rPr>
              <w:t>3</w:t>
            </w:r>
            <w:r w:rsidRPr="00A03B54">
              <w:rPr>
                <w:rFonts w:ascii="游ゴシック" w:eastAsia="游ゴシック" w:hAnsi="游ゴシック" w:cs="UDShinGoPro-Light" w:hint="eastAsia"/>
                <w:kern w:val="0"/>
                <w:sz w:val="17"/>
                <w:szCs w:val="17"/>
              </w:rPr>
              <w:t>年</w:t>
            </w:r>
            <w:r w:rsidRPr="00A03B54">
              <w:rPr>
                <w:rFonts w:ascii="游ゴシック" w:eastAsia="游ゴシック" w:hAnsi="游ゴシック" w:cs="UDShinGoPro-Light"/>
                <w:kern w:val="0"/>
                <w:sz w:val="17"/>
                <w:szCs w:val="17"/>
              </w:rPr>
              <w:t>p.74-82</w:t>
            </w:r>
            <w:r w:rsidRPr="00A03B54">
              <w:rPr>
                <w:rFonts w:ascii="游ゴシック" w:eastAsia="游ゴシック" w:hAnsi="游ゴシック" w:cs="UDShinGoPro-Light" w:hint="eastAsia"/>
                <w:kern w:val="0"/>
                <w:sz w:val="17"/>
                <w:szCs w:val="17"/>
              </w:rPr>
              <w:t>］</w:t>
            </w:r>
          </w:p>
        </w:tc>
      </w:tr>
      <w:tr w:rsidR="00A07D3E" w:rsidRPr="00D936EE" w:rsidTr="006D2430">
        <w:trPr>
          <w:trHeight w:val="2454"/>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A07D3E" w:rsidRPr="006D2430" w:rsidRDefault="008E4AA7" w:rsidP="006D2430">
            <w:pPr>
              <w:autoSpaceDE w:val="0"/>
              <w:autoSpaceDN w:val="0"/>
              <w:adjustRightInd w:val="0"/>
              <w:spacing w:line="260" w:lineRule="exact"/>
              <w:ind w:left="166" w:hangingChars="100" w:hanging="166"/>
              <w:jc w:val="left"/>
              <w:rPr>
                <w:rFonts w:ascii="游ゴシック" w:eastAsia="游ゴシック" w:hAnsi="游ゴシック" w:cs="UDShinGoPro-DeBold"/>
                <w:b/>
                <w:bCs/>
                <w:spacing w:val="-2"/>
                <w:kern w:val="0"/>
                <w:sz w:val="17"/>
                <w:szCs w:val="17"/>
              </w:rPr>
            </w:pPr>
            <w:r w:rsidRPr="006D2430">
              <w:rPr>
                <w:rFonts w:ascii="游ゴシック" w:eastAsia="游ゴシック" w:hAnsi="游ゴシック" w:cs="UDShinGoPro-DeBold" w:hint="eastAsia"/>
                <w:b/>
                <w:bCs/>
                <w:spacing w:val="-2"/>
                <w:kern w:val="0"/>
                <w:sz w:val="17"/>
                <w:szCs w:val="17"/>
              </w:rPr>
              <w:t>②各内容の配列や関連づけは適切か。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A07D3E" w:rsidRPr="00547139" w:rsidRDefault="008E4AA7" w:rsidP="008E4AA7">
            <w:pPr>
              <w:autoSpaceDE w:val="0"/>
              <w:autoSpaceDN w:val="0"/>
              <w:adjustRightInd w:val="0"/>
              <w:spacing w:line="260" w:lineRule="exact"/>
              <w:jc w:val="left"/>
              <w:rPr>
                <w:rFonts w:ascii="游ゴシック" w:eastAsia="游ゴシック" w:hAnsi="游ゴシック" w:cs="UDShinGoPro-Light"/>
                <w:kern w:val="0"/>
                <w:sz w:val="17"/>
                <w:szCs w:val="17"/>
              </w:rPr>
            </w:pPr>
            <w:r w:rsidRPr="00A03B54">
              <w:rPr>
                <w:rFonts w:ascii="游ゴシック" w:eastAsia="游ゴシック" w:hAnsi="游ゴシック" w:cs="UDShinGoPro-Light" w:hint="eastAsia"/>
                <w:kern w:val="0"/>
                <w:sz w:val="17"/>
                <w:szCs w:val="17"/>
              </w:rPr>
              <w:t>単元の学びが連続し，生徒が主体的に取り組めるよう工夫しています。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8E4AA7" w:rsidRPr="00A03B54" w:rsidRDefault="008E4AA7" w:rsidP="008E4AA7">
            <w:pPr>
              <w:autoSpaceDE w:val="0"/>
              <w:autoSpaceDN w:val="0"/>
              <w:adjustRightInd w:val="0"/>
              <w:spacing w:line="260" w:lineRule="exact"/>
              <w:jc w:val="left"/>
              <w:rPr>
                <w:rFonts w:ascii="游ゴシック" w:eastAsia="游ゴシック" w:hAnsi="游ゴシック" w:cs="UDShinGoPro-Light"/>
                <w:kern w:val="0"/>
                <w:sz w:val="17"/>
                <w:szCs w:val="17"/>
              </w:rPr>
            </w:pPr>
            <w:r w:rsidRPr="00A03B54">
              <w:rPr>
                <w:rFonts w:ascii="游ゴシック" w:eastAsia="游ゴシック" w:hAnsi="游ゴシック" w:cs="UDShinGoPro-DeBold" w:hint="eastAsia"/>
                <w:b/>
                <w:bCs/>
                <w:kern w:val="0"/>
                <w:sz w:val="17"/>
                <w:szCs w:val="17"/>
              </w:rPr>
              <w:t>●</w:t>
            </w:r>
            <w:r w:rsidRPr="00A03B54">
              <w:rPr>
                <w:rFonts w:ascii="游ゴシック" w:eastAsia="游ゴシック" w:hAnsi="游ゴシック" w:cs="UDShinGoPro-Light" w:hint="eastAsia"/>
                <w:kern w:val="0"/>
                <w:sz w:val="17"/>
                <w:szCs w:val="17"/>
              </w:rPr>
              <w:t>多くの章で</w:t>
            </w:r>
            <w:r w:rsidRPr="00A03B54">
              <w:rPr>
                <w:rFonts w:ascii="游ゴシック" w:eastAsia="游ゴシック" w:hAnsi="游ゴシック" w:cs="UDShinGoPro-DeBold" w:hint="eastAsia"/>
                <w:b/>
                <w:bCs/>
                <w:kern w:val="0"/>
                <w:sz w:val="17"/>
                <w:szCs w:val="17"/>
              </w:rPr>
              <w:t>「単元を貫く題材」</w:t>
            </w:r>
            <w:r w:rsidRPr="00A03B54">
              <w:rPr>
                <w:rFonts w:ascii="游ゴシック" w:eastAsia="游ゴシック" w:hAnsi="游ゴシック" w:cs="UDShinGoPro-Light" w:hint="eastAsia"/>
                <w:kern w:val="0"/>
                <w:sz w:val="17"/>
                <w:szCs w:val="17"/>
              </w:rPr>
              <w:t>を用い，</w:t>
            </w:r>
            <w:r w:rsidRPr="00A03B54">
              <w:rPr>
                <w:rFonts w:ascii="游ゴシック" w:eastAsia="游ゴシック" w:hAnsi="游ゴシック" w:cs="UDShinGoPro-DeBold" w:hint="eastAsia"/>
                <w:b/>
                <w:bCs/>
                <w:kern w:val="0"/>
                <w:sz w:val="17"/>
                <w:szCs w:val="17"/>
              </w:rPr>
              <w:t>学びが連続し，生徒が主体的に解決していく</w:t>
            </w:r>
            <w:r w:rsidRPr="00A03B54">
              <w:rPr>
                <w:rFonts w:ascii="游ゴシック" w:eastAsia="游ゴシック" w:hAnsi="游ゴシック" w:cs="UDShinGoPro-Light" w:hint="eastAsia"/>
                <w:kern w:val="0"/>
                <w:sz w:val="17"/>
                <w:szCs w:val="17"/>
              </w:rPr>
              <w:t>展開を工夫しています。</w:t>
            </w:r>
          </w:p>
          <w:p w:rsidR="008E4AA7" w:rsidRPr="00A03B54" w:rsidRDefault="008E4AA7" w:rsidP="006D2430">
            <w:pPr>
              <w:autoSpaceDE w:val="0"/>
              <w:autoSpaceDN w:val="0"/>
              <w:adjustRightInd w:val="0"/>
              <w:spacing w:line="260" w:lineRule="exact"/>
              <w:ind w:left="340" w:hangingChars="200" w:hanging="340"/>
              <w:jc w:val="left"/>
              <w:rPr>
                <w:rFonts w:ascii="游ゴシック" w:eastAsia="游ゴシック" w:hAnsi="游ゴシック" w:cs="UDShinGoPro-Light"/>
                <w:kern w:val="0"/>
                <w:sz w:val="17"/>
                <w:szCs w:val="17"/>
              </w:rPr>
            </w:pPr>
            <w:r w:rsidRPr="00A03B54">
              <w:rPr>
                <w:rFonts w:ascii="游ゴシック" w:eastAsia="游ゴシック" w:hAnsi="游ゴシック" w:cs="UDShinGoPro-DeBold" w:hint="eastAsia"/>
                <w:b/>
                <w:bCs/>
                <w:kern w:val="0"/>
                <w:sz w:val="17"/>
                <w:szCs w:val="17"/>
              </w:rPr>
              <w:t xml:space="preserve">　</w:t>
            </w:r>
            <w:r w:rsidRPr="00A03B54">
              <w:rPr>
                <w:rFonts w:ascii="游ゴシック" w:eastAsia="游ゴシック" w:hAnsi="游ゴシック" w:cs="UDShinGoPro-Light" w:hint="eastAsia"/>
                <w:kern w:val="0"/>
                <w:sz w:val="17"/>
                <w:szCs w:val="17"/>
              </w:rPr>
              <w:t>・（取り組み例）</w:t>
            </w:r>
            <w:r w:rsidRPr="00A03B54">
              <w:rPr>
                <w:rFonts w:ascii="游ゴシック" w:eastAsia="游ゴシック" w:hAnsi="游ゴシック" w:cs="UDShinGoPro-Light"/>
                <w:kern w:val="0"/>
                <w:sz w:val="17"/>
                <w:szCs w:val="17"/>
              </w:rPr>
              <w:t>1</w:t>
            </w:r>
            <w:r w:rsidRPr="00A03B54">
              <w:rPr>
                <w:rFonts w:ascii="游ゴシック" w:eastAsia="游ゴシック" w:hAnsi="游ゴシック" w:cs="UDShinGoPro-Light" w:hint="eastAsia"/>
                <w:kern w:val="0"/>
                <w:sz w:val="17"/>
                <w:szCs w:val="17"/>
              </w:rPr>
              <w:t>年</w:t>
            </w:r>
            <w:r w:rsidRPr="00A03B54">
              <w:rPr>
                <w:rFonts w:ascii="游ゴシック" w:eastAsia="游ゴシック" w:hAnsi="游ゴシック" w:cs="UDShinGoPro-Light"/>
                <w:kern w:val="0"/>
                <w:sz w:val="17"/>
                <w:szCs w:val="17"/>
              </w:rPr>
              <w:t>1</w:t>
            </w:r>
            <w:r w:rsidRPr="00A03B54">
              <w:rPr>
                <w:rFonts w:ascii="游ゴシック" w:eastAsia="游ゴシック" w:hAnsi="游ゴシック" w:cs="UDShinGoPro-Light" w:hint="eastAsia"/>
                <w:kern w:val="0"/>
                <w:sz w:val="17"/>
                <w:szCs w:val="17"/>
              </w:rPr>
              <w:t>章では，</w:t>
            </w:r>
            <w:r w:rsidRPr="00A03B54">
              <w:rPr>
                <w:rFonts w:ascii="游ゴシック" w:eastAsia="游ゴシック" w:hAnsi="游ゴシック" w:cs="UDShinGoPro-Light"/>
                <w:kern w:val="0"/>
                <w:sz w:val="17"/>
                <w:szCs w:val="17"/>
              </w:rPr>
              <w:t>0</w:t>
            </w:r>
            <w:r w:rsidRPr="00A03B54">
              <w:rPr>
                <w:rFonts w:ascii="游ゴシック" w:eastAsia="游ゴシック" w:hAnsi="游ゴシック" w:cs="UDShinGoPro-Light" w:hint="eastAsia"/>
                <w:kern w:val="0"/>
                <w:sz w:val="17"/>
                <w:szCs w:val="17"/>
              </w:rPr>
              <w:t>章の学習を生かして，ひき算の九九表で負の数の必要性を学んだり，かけ算の九九表を負の数にひろげて乗法のきまりを見いだしたりする展開にしています。［</w:t>
            </w:r>
            <w:r w:rsidRPr="00A03B54">
              <w:rPr>
                <w:rFonts w:ascii="游ゴシック" w:eastAsia="游ゴシック" w:hAnsi="游ゴシック" w:cs="UDShinGoPro-Light"/>
                <w:kern w:val="0"/>
                <w:sz w:val="17"/>
                <w:szCs w:val="17"/>
              </w:rPr>
              <w:t>1</w:t>
            </w:r>
            <w:r w:rsidRPr="00A03B54">
              <w:rPr>
                <w:rFonts w:ascii="游ゴシック" w:eastAsia="游ゴシック" w:hAnsi="游ゴシック" w:cs="UDShinGoPro-Light" w:hint="eastAsia"/>
                <w:kern w:val="0"/>
                <w:sz w:val="17"/>
                <w:szCs w:val="17"/>
              </w:rPr>
              <w:t>年</w:t>
            </w:r>
            <w:r w:rsidRPr="00A03B54">
              <w:rPr>
                <w:rFonts w:ascii="游ゴシック" w:eastAsia="游ゴシック" w:hAnsi="游ゴシック" w:cs="UDShinGoPro-Light"/>
                <w:kern w:val="0"/>
                <w:sz w:val="17"/>
                <w:szCs w:val="17"/>
              </w:rPr>
              <w:t>p.17</w:t>
            </w:r>
            <w:r w:rsidRPr="00A03B54">
              <w:rPr>
                <w:rFonts w:ascii="游ゴシック" w:eastAsia="游ゴシック" w:hAnsi="游ゴシック" w:cs="UDShinGoPro-Light" w:hint="eastAsia"/>
                <w:kern w:val="0"/>
                <w:sz w:val="17"/>
                <w:szCs w:val="17"/>
              </w:rPr>
              <w:t>，</w:t>
            </w:r>
            <w:r w:rsidRPr="00A03B54">
              <w:rPr>
                <w:rFonts w:ascii="游ゴシック" w:eastAsia="游ゴシック" w:hAnsi="游ゴシック" w:cs="UDShinGoPro-Light"/>
                <w:kern w:val="0"/>
                <w:sz w:val="17"/>
                <w:szCs w:val="17"/>
              </w:rPr>
              <w:t>p.39</w:t>
            </w:r>
            <w:r w:rsidRPr="00A03B54">
              <w:rPr>
                <w:rFonts w:ascii="游ゴシック" w:eastAsia="游ゴシック" w:hAnsi="游ゴシック" w:cs="UDShinGoPro-Light" w:hint="eastAsia"/>
                <w:kern w:val="0"/>
                <w:sz w:val="17"/>
                <w:szCs w:val="17"/>
              </w:rPr>
              <w:t>，</w:t>
            </w:r>
            <w:r w:rsidRPr="00A03B54">
              <w:rPr>
                <w:rFonts w:ascii="游ゴシック" w:eastAsia="游ゴシック" w:hAnsi="游ゴシック" w:cs="UDShinGoPro-Light"/>
                <w:kern w:val="0"/>
                <w:sz w:val="17"/>
                <w:szCs w:val="17"/>
              </w:rPr>
              <w:t>p.52</w:t>
            </w:r>
            <w:r w:rsidRPr="00A03B54">
              <w:rPr>
                <w:rFonts w:ascii="游ゴシック" w:eastAsia="游ゴシック" w:hAnsi="游ゴシック" w:cs="UDShinGoPro-Light" w:hint="eastAsia"/>
                <w:kern w:val="0"/>
                <w:sz w:val="17"/>
                <w:szCs w:val="17"/>
              </w:rPr>
              <w:t>］</w:t>
            </w:r>
          </w:p>
          <w:p w:rsidR="008E4AA7" w:rsidRPr="00A03B54" w:rsidRDefault="008E4AA7" w:rsidP="006D2430">
            <w:pPr>
              <w:autoSpaceDE w:val="0"/>
              <w:autoSpaceDN w:val="0"/>
              <w:adjustRightInd w:val="0"/>
              <w:spacing w:line="260" w:lineRule="exact"/>
              <w:ind w:left="340" w:hangingChars="200" w:hanging="340"/>
              <w:jc w:val="left"/>
              <w:rPr>
                <w:rFonts w:ascii="游ゴシック" w:eastAsia="游ゴシック" w:hAnsi="游ゴシック" w:cs="UDShinGoPro-Light"/>
                <w:kern w:val="0"/>
                <w:sz w:val="17"/>
                <w:szCs w:val="17"/>
              </w:rPr>
            </w:pPr>
            <w:r w:rsidRPr="00A03B54">
              <w:rPr>
                <w:rFonts w:ascii="游ゴシック" w:eastAsia="游ゴシック" w:hAnsi="游ゴシック" w:cs="UDShinGoPro-DeBold" w:hint="eastAsia"/>
                <w:b/>
                <w:bCs/>
                <w:kern w:val="0"/>
                <w:sz w:val="17"/>
                <w:szCs w:val="17"/>
              </w:rPr>
              <w:t xml:space="preserve">　</w:t>
            </w:r>
            <w:r w:rsidRPr="00A03B54">
              <w:rPr>
                <w:rFonts w:ascii="游ゴシック" w:eastAsia="游ゴシック" w:hAnsi="游ゴシック" w:cs="UDShinGoPro-Light" w:hint="eastAsia"/>
                <w:kern w:val="0"/>
                <w:sz w:val="17"/>
                <w:szCs w:val="17"/>
              </w:rPr>
              <w:t>・（取り組み例）</w:t>
            </w:r>
            <w:r w:rsidRPr="00A03B54">
              <w:rPr>
                <w:rFonts w:ascii="游ゴシック" w:eastAsia="游ゴシック" w:hAnsi="游ゴシック" w:cs="UDShinGoPro-Light"/>
                <w:kern w:val="0"/>
                <w:sz w:val="17"/>
                <w:szCs w:val="17"/>
              </w:rPr>
              <w:t>1</w:t>
            </w:r>
            <w:r w:rsidRPr="00A03B54">
              <w:rPr>
                <w:rFonts w:ascii="游ゴシック" w:eastAsia="游ゴシック" w:hAnsi="游ゴシック" w:cs="UDShinGoPro-Light" w:hint="eastAsia"/>
                <w:kern w:val="0"/>
                <w:sz w:val="17"/>
                <w:szCs w:val="17"/>
              </w:rPr>
              <w:t>年</w:t>
            </w:r>
            <w:r w:rsidRPr="00A03B54">
              <w:rPr>
                <w:rFonts w:ascii="游ゴシック" w:eastAsia="游ゴシック" w:hAnsi="游ゴシック" w:cs="UDShinGoPro-Light"/>
                <w:kern w:val="0"/>
                <w:sz w:val="17"/>
                <w:szCs w:val="17"/>
              </w:rPr>
              <w:t>2</w:t>
            </w:r>
            <w:r w:rsidRPr="00A03B54">
              <w:rPr>
                <w:rFonts w:ascii="游ゴシック" w:eastAsia="游ゴシック" w:hAnsi="游ゴシック" w:cs="UDShinGoPro-Light" w:hint="eastAsia"/>
                <w:kern w:val="0"/>
                <w:sz w:val="17"/>
                <w:szCs w:val="17"/>
              </w:rPr>
              <w:t>章では，本棚を組み立てるのに必要な棒の本数を求める題材で，文字式やその計算を学習する展開にしています。［</w:t>
            </w:r>
            <w:r w:rsidRPr="00A03B54">
              <w:rPr>
                <w:rFonts w:ascii="游ゴシック" w:eastAsia="游ゴシック" w:hAnsi="游ゴシック" w:cs="UDShinGoPro-Light"/>
                <w:kern w:val="0"/>
                <w:sz w:val="17"/>
                <w:szCs w:val="17"/>
              </w:rPr>
              <w:t>1</w:t>
            </w:r>
            <w:r w:rsidRPr="00A03B54">
              <w:rPr>
                <w:rFonts w:ascii="游ゴシック" w:eastAsia="游ゴシック" w:hAnsi="游ゴシック" w:cs="UDShinGoPro-Light" w:hint="eastAsia"/>
                <w:kern w:val="0"/>
                <w:sz w:val="17"/>
                <w:szCs w:val="17"/>
              </w:rPr>
              <w:t>年</w:t>
            </w:r>
            <w:r w:rsidRPr="00A03B54">
              <w:rPr>
                <w:rFonts w:ascii="游ゴシック" w:eastAsia="游ゴシック" w:hAnsi="游ゴシック" w:cs="UDShinGoPro-Light"/>
                <w:kern w:val="0"/>
                <w:sz w:val="17"/>
                <w:szCs w:val="17"/>
              </w:rPr>
              <w:t>p.61-63</w:t>
            </w:r>
            <w:r w:rsidRPr="00A03B54">
              <w:rPr>
                <w:rFonts w:ascii="游ゴシック" w:eastAsia="游ゴシック" w:hAnsi="游ゴシック" w:cs="UDShinGoPro-Light" w:hint="eastAsia"/>
                <w:kern w:val="0"/>
                <w:sz w:val="17"/>
                <w:szCs w:val="17"/>
              </w:rPr>
              <w:t>，</w:t>
            </w:r>
            <w:r w:rsidRPr="00A03B54">
              <w:rPr>
                <w:rFonts w:ascii="游ゴシック" w:eastAsia="游ゴシック" w:hAnsi="游ゴシック" w:cs="UDShinGoPro-Light"/>
                <w:kern w:val="0"/>
                <w:sz w:val="17"/>
                <w:szCs w:val="17"/>
              </w:rPr>
              <w:t>p.73</w:t>
            </w:r>
            <w:r w:rsidRPr="00A03B54">
              <w:rPr>
                <w:rFonts w:ascii="游ゴシック" w:eastAsia="游ゴシック" w:hAnsi="游ゴシック" w:cs="UDShinGoPro-Light" w:hint="eastAsia"/>
                <w:kern w:val="0"/>
                <w:sz w:val="17"/>
                <w:szCs w:val="17"/>
              </w:rPr>
              <w:t>，</w:t>
            </w:r>
            <w:r w:rsidRPr="00A03B54">
              <w:rPr>
                <w:rFonts w:ascii="游ゴシック" w:eastAsia="游ゴシック" w:hAnsi="游ゴシック" w:cs="UDShinGoPro-Light"/>
                <w:kern w:val="0"/>
                <w:sz w:val="17"/>
                <w:szCs w:val="17"/>
              </w:rPr>
              <w:t>p.81-82</w:t>
            </w:r>
            <w:r w:rsidRPr="00A03B54">
              <w:rPr>
                <w:rFonts w:ascii="游ゴシック" w:eastAsia="游ゴシック" w:hAnsi="游ゴシック" w:cs="UDShinGoPro-Light" w:hint="eastAsia"/>
                <w:kern w:val="0"/>
                <w:sz w:val="17"/>
                <w:szCs w:val="17"/>
              </w:rPr>
              <w:t>］</w:t>
            </w:r>
          </w:p>
          <w:p w:rsidR="008E4AA7" w:rsidRPr="00A03B54" w:rsidRDefault="008E4AA7" w:rsidP="006D2430">
            <w:pPr>
              <w:autoSpaceDE w:val="0"/>
              <w:autoSpaceDN w:val="0"/>
              <w:adjustRightInd w:val="0"/>
              <w:spacing w:line="260" w:lineRule="exact"/>
              <w:ind w:left="340" w:hangingChars="200" w:hanging="340"/>
              <w:jc w:val="left"/>
              <w:rPr>
                <w:rFonts w:ascii="游ゴシック" w:eastAsia="游ゴシック" w:hAnsi="游ゴシック" w:cs="UDShinGoPro-Light"/>
                <w:kern w:val="0"/>
                <w:sz w:val="17"/>
                <w:szCs w:val="17"/>
              </w:rPr>
            </w:pPr>
            <w:r w:rsidRPr="00A03B54">
              <w:rPr>
                <w:rFonts w:ascii="游ゴシック" w:eastAsia="游ゴシック" w:hAnsi="游ゴシック" w:cs="UDShinGoPro-DeBold" w:hint="eastAsia"/>
                <w:b/>
                <w:bCs/>
                <w:kern w:val="0"/>
                <w:sz w:val="17"/>
                <w:szCs w:val="17"/>
              </w:rPr>
              <w:t xml:space="preserve">　</w:t>
            </w:r>
            <w:r w:rsidRPr="00A03B54">
              <w:rPr>
                <w:rFonts w:ascii="游ゴシック" w:eastAsia="游ゴシック" w:hAnsi="游ゴシック" w:cs="UDShinGoPro-Light" w:hint="eastAsia"/>
                <w:kern w:val="0"/>
                <w:sz w:val="17"/>
                <w:szCs w:val="17"/>
              </w:rPr>
              <w:t>・（取り組み例）</w:t>
            </w:r>
            <w:r w:rsidRPr="00A03B54">
              <w:rPr>
                <w:rFonts w:ascii="游ゴシック" w:eastAsia="游ゴシック" w:hAnsi="游ゴシック" w:cs="UDShinGoPro-Light"/>
                <w:kern w:val="0"/>
                <w:sz w:val="17"/>
                <w:szCs w:val="17"/>
              </w:rPr>
              <w:t>2</w:t>
            </w:r>
            <w:r w:rsidRPr="00A03B54">
              <w:rPr>
                <w:rFonts w:ascii="游ゴシック" w:eastAsia="游ゴシック" w:hAnsi="游ゴシック" w:cs="UDShinGoPro-Light" w:hint="eastAsia"/>
                <w:kern w:val="0"/>
                <w:sz w:val="17"/>
                <w:szCs w:val="17"/>
              </w:rPr>
              <w:t>年</w:t>
            </w:r>
            <w:r w:rsidRPr="00A03B54">
              <w:rPr>
                <w:rFonts w:ascii="游ゴシック" w:eastAsia="游ゴシック" w:hAnsi="游ゴシック" w:cs="UDShinGoPro-Light"/>
                <w:kern w:val="0"/>
                <w:sz w:val="17"/>
                <w:szCs w:val="17"/>
              </w:rPr>
              <w:t>7</w:t>
            </w:r>
            <w:r w:rsidRPr="00A03B54">
              <w:rPr>
                <w:rFonts w:ascii="游ゴシック" w:eastAsia="游ゴシック" w:hAnsi="游ゴシック" w:cs="UDShinGoPro-Light" w:hint="eastAsia"/>
                <w:kern w:val="0"/>
                <w:sz w:val="17"/>
                <w:szCs w:val="17"/>
              </w:rPr>
              <w:t>章では，コンビニエンスストアで花見の時期に売れる商品を調べる題材で，箱ひげ図を用いたデータ活用を学習する展開にしています。［</w:t>
            </w:r>
            <w:r w:rsidRPr="00A03B54">
              <w:rPr>
                <w:rFonts w:ascii="游ゴシック" w:eastAsia="游ゴシック" w:hAnsi="游ゴシック" w:cs="UDShinGoPro-Light"/>
                <w:kern w:val="0"/>
                <w:sz w:val="17"/>
                <w:szCs w:val="17"/>
              </w:rPr>
              <w:t>2</w:t>
            </w:r>
            <w:r w:rsidRPr="00A03B54">
              <w:rPr>
                <w:rFonts w:ascii="游ゴシック" w:eastAsia="游ゴシック" w:hAnsi="游ゴシック" w:cs="UDShinGoPro-Light" w:hint="eastAsia"/>
                <w:kern w:val="0"/>
                <w:sz w:val="17"/>
                <w:szCs w:val="17"/>
              </w:rPr>
              <w:t>年</w:t>
            </w:r>
            <w:r w:rsidRPr="00A03B54">
              <w:rPr>
                <w:rFonts w:ascii="游ゴシック" w:eastAsia="游ゴシック" w:hAnsi="游ゴシック" w:cs="UDShinGoPro-Light"/>
                <w:kern w:val="0"/>
                <w:sz w:val="17"/>
                <w:szCs w:val="17"/>
              </w:rPr>
              <w:t>p.177-192</w:t>
            </w:r>
            <w:r w:rsidRPr="00A03B54">
              <w:rPr>
                <w:rFonts w:ascii="游ゴシック" w:eastAsia="游ゴシック" w:hAnsi="游ゴシック" w:cs="UDShinGoPro-Light" w:hint="eastAsia"/>
                <w:kern w:val="0"/>
                <w:sz w:val="17"/>
                <w:szCs w:val="17"/>
              </w:rPr>
              <w:t>］</w:t>
            </w:r>
          </w:p>
          <w:p w:rsidR="00A07D3E" w:rsidRPr="008E4AA7" w:rsidRDefault="008E4AA7" w:rsidP="006D2430">
            <w:pPr>
              <w:autoSpaceDE w:val="0"/>
              <w:autoSpaceDN w:val="0"/>
              <w:adjustRightInd w:val="0"/>
              <w:spacing w:line="260" w:lineRule="exact"/>
              <w:ind w:left="340" w:hangingChars="200" w:hanging="340"/>
              <w:jc w:val="left"/>
              <w:rPr>
                <w:rFonts w:ascii="游ゴシック" w:eastAsia="游ゴシック" w:hAnsi="游ゴシック"/>
                <w:sz w:val="17"/>
                <w:szCs w:val="17"/>
              </w:rPr>
            </w:pPr>
            <w:r w:rsidRPr="00A03B54">
              <w:rPr>
                <w:rFonts w:ascii="游ゴシック" w:eastAsia="游ゴシック" w:hAnsi="游ゴシック" w:cs="UDShinGoPro-DeBold" w:hint="eastAsia"/>
                <w:b/>
                <w:bCs/>
                <w:kern w:val="0"/>
                <w:sz w:val="17"/>
                <w:szCs w:val="17"/>
              </w:rPr>
              <w:t xml:space="preserve">　</w:t>
            </w:r>
            <w:r w:rsidRPr="00A03B54">
              <w:rPr>
                <w:rFonts w:ascii="游ゴシック" w:eastAsia="游ゴシック" w:hAnsi="游ゴシック" w:cs="UDShinGoPro-Light" w:hint="eastAsia"/>
                <w:kern w:val="0"/>
                <w:sz w:val="17"/>
                <w:szCs w:val="17"/>
              </w:rPr>
              <w:t>・（取り組み例）</w:t>
            </w:r>
            <w:r w:rsidRPr="00A03B54">
              <w:rPr>
                <w:rFonts w:ascii="游ゴシック" w:eastAsia="游ゴシック" w:hAnsi="游ゴシック" w:cs="UDShinGoPro-Light"/>
                <w:kern w:val="0"/>
                <w:sz w:val="17"/>
                <w:szCs w:val="17"/>
              </w:rPr>
              <w:t>3</w:t>
            </w:r>
            <w:r w:rsidRPr="00A03B54">
              <w:rPr>
                <w:rFonts w:ascii="游ゴシック" w:eastAsia="游ゴシック" w:hAnsi="游ゴシック" w:cs="UDShinGoPro-Light" w:hint="eastAsia"/>
                <w:kern w:val="0"/>
                <w:sz w:val="17"/>
                <w:szCs w:val="17"/>
              </w:rPr>
              <w:t>年</w:t>
            </w:r>
            <w:r w:rsidRPr="00A03B54">
              <w:rPr>
                <w:rFonts w:ascii="游ゴシック" w:eastAsia="游ゴシック" w:hAnsi="游ゴシック" w:cs="UDShinGoPro-Light"/>
                <w:kern w:val="0"/>
                <w:sz w:val="17"/>
                <w:szCs w:val="17"/>
              </w:rPr>
              <w:t>8</w:t>
            </w:r>
            <w:r w:rsidRPr="00A03B54">
              <w:rPr>
                <w:rFonts w:ascii="游ゴシック" w:eastAsia="游ゴシック" w:hAnsi="游ゴシック" w:cs="UDShinGoPro-Light" w:hint="eastAsia"/>
                <w:kern w:val="0"/>
                <w:sz w:val="17"/>
                <w:szCs w:val="17"/>
              </w:rPr>
              <w:t>章では，卒業ソングアンケートを題材にして，標本調査とその方法を学習する展開にしています。［</w:t>
            </w:r>
            <w:r w:rsidRPr="00A03B54">
              <w:rPr>
                <w:rFonts w:ascii="游ゴシック" w:eastAsia="游ゴシック" w:hAnsi="游ゴシック" w:cs="UDShinGoPro-Light"/>
                <w:kern w:val="0"/>
                <w:sz w:val="17"/>
                <w:szCs w:val="17"/>
              </w:rPr>
              <w:t>3</w:t>
            </w:r>
            <w:r w:rsidRPr="00A03B54">
              <w:rPr>
                <w:rFonts w:ascii="游ゴシック" w:eastAsia="游ゴシック" w:hAnsi="游ゴシック" w:cs="UDShinGoPro-Light" w:hint="eastAsia"/>
                <w:kern w:val="0"/>
                <w:sz w:val="17"/>
                <w:szCs w:val="17"/>
              </w:rPr>
              <w:t>年</w:t>
            </w:r>
            <w:r w:rsidRPr="00A03B54">
              <w:rPr>
                <w:rFonts w:ascii="游ゴシック" w:eastAsia="游ゴシック" w:hAnsi="游ゴシック" w:cs="UDShinGoPro-Light"/>
                <w:kern w:val="0"/>
                <w:sz w:val="17"/>
                <w:szCs w:val="17"/>
              </w:rPr>
              <w:t>p.209-211</w:t>
            </w:r>
            <w:r w:rsidRPr="00A03B54">
              <w:rPr>
                <w:rFonts w:ascii="游ゴシック" w:eastAsia="游ゴシック" w:hAnsi="游ゴシック" w:cs="UDShinGoPro-Light" w:hint="eastAsia"/>
                <w:kern w:val="0"/>
                <w:sz w:val="17"/>
                <w:szCs w:val="17"/>
              </w:rPr>
              <w:t>，</w:t>
            </w:r>
            <w:r w:rsidRPr="00A03B54">
              <w:rPr>
                <w:rFonts w:ascii="游ゴシック" w:eastAsia="游ゴシック" w:hAnsi="游ゴシック" w:cs="UDShinGoPro-Light"/>
                <w:kern w:val="0"/>
                <w:sz w:val="17"/>
                <w:szCs w:val="17"/>
              </w:rPr>
              <w:t>p.213</w:t>
            </w:r>
            <w:r w:rsidRPr="00A03B54">
              <w:rPr>
                <w:rFonts w:ascii="游ゴシック" w:eastAsia="游ゴシック" w:hAnsi="游ゴシック" w:cs="UDShinGoPro-Light" w:hint="eastAsia"/>
                <w:kern w:val="0"/>
                <w:sz w:val="17"/>
                <w:szCs w:val="17"/>
              </w:rPr>
              <w:t>，</w:t>
            </w:r>
            <w:r w:rsidRPr="00A03B54">
              <w:rPr>
                <w:rFonts w:ascii="游ゴシック" w:eastAsia="游ゴシック" w:hAnsi="游ゴシック" w:cs="UDShinGoPro-Light"/>
                <w:kern w:val="0"/>
                <w:sz w:val="17"/>
                <w:szCs w:val="17"/>
              </w:rPr>
              <w:t>p.218-219</w:t>
            </w:r>
            <w:r w:rsidRPr="00A03B54">
              <w:rPr>
                <w:rFonts w:ascii="游ゴシック" w:eastAsia="游ゴシック" w:hAnsi="游ゴシック" w:cs="UDShinGoPro-Light" w:hint="eastAsia"/>
                <w:kern w:val="0"/>
                <w:sz w:val="17"/>
                <w:szCs w:val="17"/>
              </w:rPr>
              <w:t>］</w:t>
            </w:r>
          </w:p>
        </w:tc>
      </w:tr>
    </w:tbl>
    <w:p w:rsidR="00091774" w:rsidRPr="003E23D1" w:rsidRDefault="00091774" w:rsidP="00091774">
      <w:pPr>
        <w:spacing w:line="340" w:lineRule="exact"/>
        <w:rPr>
          <w:rFonts w:asciiTheme="majorHAnsi" w:eastAsiaTheme="majorHAnsi" w:hAnsiTheme="majorHAnsi"/>
          <w:b/>
          <w:sz w:val="24"/>
        </w:rPr>
      </w:pPr>
    </w:p>
    <w:p w:rsidR="00A07D3E" w:rsidRPr="001E789D" w:rsidRDefault="00267306" w:rsidP="002B4D72">
      <w:pPr>
        <w:rPr>
          <w:b/>
          <w:sz w:val="17"/>
          <w:szCs w:val="17"/>
        </w:rPr>
      </w:pPr>
      <w:r>
        <w:rPr>
          <w:rFonts w:ascii="游ゴシック" w:eastAsia="游ゴシック" w:hAnsi="游ゴシック" w:hint="eastAsia"/>
          <w:b/>
        </w:rPr>
        <w:t>3</w:t>
      </w:r>
      <w:r w:rsidR="00091774" w:rsidRPr="001E789D">
        <w:rPr>
          <w:rFonts w:ascii="游ゴシック" w:eastAsia="游ゴシック" w:hAnsi="游ゴシック" w:hint="eastAsia"/>
          <w:b/>
        </w:rPr>
        <w:t>．分量</w:t>
      </w:r>
    </w:p>
    <w:tbl>
      <w:tblPr>
        <w:tblpPr w:leftFromText="142" w:rightFromText="142" w:vertAnchor="text" w:tblpY="1"/>
        <w:tblOverlap w:val="never"/>
        <w:tblW w:w="15818" w:type="dxa"/>
        <w:tblCellMar>
          <w:left w:w="99" w:type="dxa"/>
          <w:right w:w="99" w:type="dxa"/>
        </w:tblCellMar>
        <w:tblLook w:val="04A0" w:firstRow="1" w:lastRow="0" w:firstColumn="1" w:lastColumn="0" w:noHBand="0" w:noVBand="1"/>
      </w:tblPr>
      <w:tblGrid>
        <w:gridCol w:w="1361"/>
        <w:gridCol w:w="2211"/>
        <w:gridCol w:w="12246"/>
      </w:tblGrid>
      <w:tr w:rsidR="002B4D72" w:rsidRPr="00012901" w:rsidTr="00D51F6C">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B4D72" w:rsidRPr="00012901" w:rsidRDefault="002B4D72"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観点</w:t>
            </w:r>
          </w:p>
        </w:tc>
        <w:tc>
          <w:tcPr>
            <w:tcW w:w="2211"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2B4D72" w:rsidRPr="00012901" w:rsidRDefault="002B4D72"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特色</w:t>
            </w:r>
          </w:p>
        </w:tc>
        <w:tc>
          <w:tcPr>
            <w:tcW w:w="1224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2B4D72" w:rsidRPr="00012901" w:rsidRDefault="002B4D72"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具体例</w:t>
            </w:r>
          </w:p>
        </w:tc>
      </w:tr>
      <w:tr w:rsidR="002B4D72" w:rsidRPr="00C479A6" w:rsidTr="0028712D">
        <w:trPr>
          <w:trHeight w:val="1096"/>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2B4D72" w:rsidRPr="003E23D1" w:rsidRDefault="002B4D72" w:rsidP="0028712D">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A03B54">
              <w:rPr>
                <w:rFonts w:ascii="游ゴシック" w:eastAsia="游ゴシック" w:hAnsi="游ゴシック" w:cs="UDShinGoPro-DeBold" w:hint="eastAsia"/>
                <w:b/>
                <w:bCs/>
                <w:kern w:val="0"/>
                <w:sz w:val="17"/>
                <w:szCs w:val="17"/>
              </w:rPr>
              <w:t>①各内容の分量は適切に配分されているか。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2B4D72" w:rsidRPr="0028712D" w:rsidRDefault="002B4D72" w:rsidP="002B4D72">
            <w:pPr>
              <w:autoSpaceDE w:val="0"/>
              <w:autoSpaceDN w:val="0"/>
              <w:adjustRightInd w:val="0"/>
              <w:spacing w:line="260" w:lineRule="exact"/>
              <w:jc w:val="left"/>
              <w:rPr>
                <w:rFonts w:ascii="游ゴシック" w:eastAsia="游ゴシック" w:hAnsi="游ゴシック" w:cs="UDShinGoPro-Light"/>
                <w:spacing w:val="-2"/>
                <w:kern w:val="0"/>
                <w:sz w:val="17"/>
                <w:szCs w:val="17"/>
              </w:rPr>
            </w:pPr>
            <w:r w:rsidRPr="0028712D">
              <w:rPr>
                <w:rFonts w:ascii="游ゴシック" w:eastAsia="游ゴシック" w:hAnsi="游ゴシック" w:cs="UDShinGoPro-Light" w:hint="eastAsia"/>
                <w:spacing w:val="-2"/>
                <w:kern w:val="0"/>
                <w:sz w:val="17"/>
                <w:szCs w:val="17"/>
              </w:rPr>
              <w:t>領域ごとの内容の分量配分は適切で，各学年ともバランスが保たれています。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2315E7" w:rsidRPr="00A03B54" w:rsidRDefault="002315E7" w:rsidP="002315E7">
            <w:pPr>
              <w:autoSpaceDE w:val="0"/>
              <w:autoSpaceDN w:val="0"/>
              <w:adjustRightInd w:val="0"/>
              <w:spacing w:line="260" w:lineRule="exact"/>
              <w:jc w:val="left"/>
              <w:rPr>
                <w:rFonts w:ascii="游ゴシック" w:eastAsia="游ゴシック" w:hAnsi="游ゴシック" w:cs="UDShinGoPro-Light"/>
                <w:kern w:val="0"/>
                <w:sz w:val="17"/>
                <w:szCs w:val="17"/>
              </w:rPr>
            </w:pPr>
            <w:r w:rsidRPr="00A03B54">
              <w:rPr>
                <w:rFonts w:ascii="游ゴシック" w:eastAsia="游ゴシック" w:hAnsi="游ゴシック" w:cs="UDShinGoPro-DeBold" w:hint="eastAsia"/>
                <w:b/>
                <w:bCs/>
                <w:kern w:val="0"/>
                <w:sz w:val="17"/>
                <w:szCs w:val="17"/>
              </w:rPr>
              <w:t>●</w:t>
            </w:r>
            <w:r w:rsidRPr="00A03B54">
              <w:rPr>
                <w:rFonts w:ascii="游ゴシック" w:eastAsia="游ゴシック" w:hAnsi="游ゴシック" w:cs="UDShinGoPro-Light" w:hint="eastAsia"/>
                <w:kern w:val="0"/>
                <w:sz w:val="17"/>
                <w:szCs w:val="17"/>
              </w:rPr>
              <w:t>配当時数は，</w:t>
            </w:r>
            <w:r w:rsidRPr="00A03B54">
              <w:rPr>
                <w:rFonts w:ascii="游ゴシック" w:eastAsia="游ゴシック" w:hAnsi="游ゴシック" w:cs="UDShinGoPro-DeBold"/>
                <w:b/>
                <w:bCs/>
                <w:kern w:val="0"/>
                <w:sz w:val="17"/>
                <w:szCs w:val="17"/>
              </w:rPr>
              <w:t>1</w:t>
            </w:r>
            <w:r w:rsidRPr="00A03B54">
              <w:rPr>
                <w:rFonts w:ascii="游ゴシック" w:eastAsia="游ゴシック" w:hAnsi="游ゴシック" w:cs="UDShinGoPro-DeBold" w:hint="eastAsia"/>
                <w:b/>
                <w:bCs/>
                <w:kern w:val="0"/>
                <w:sz w:val="17"/>
                <w:szCs w:val="17"/>
              </w:rPr>
              <w:t>年</w:t>
            </w:r>
            <w:r w:rsidRPr="00A03B54">
              <w:rPr>
                <w:rFonts w:ascii="游ゴシック" w:eastAsia="游ゴシック" w:hAnsi="游ゴシック" w:cs="UDShinGoPro-DeBold"/>
                <w:b/>
                <w:bCs/>
                <w:kern w:val="0"/>
                <w:sz w:val="17"/>
                <w:szCs w:val="17"/>
              </w:rPr>
              <w:t>127</w:t>
            </w:r>
            <w:r w:rsidRPr="00A03B54">
              <w:rPr>
                <w:rFonts w:ascii="游ゴシック" w:eastAsia="游ゴシック" w:hAnsi="游ゴシック" w:cs="UDShinGoPro-DeBold" w:hint="eastAsia"/>
                <w:b/>
                <w:bCs/>
                <w:kern w:val="0"/>
                <w:sz w:val="17"/>
                <w:szCs w:val="17"/>
              </w:rPr>
              <w:t>時間（全時数の</w:t>
            </w:r>
            <w:r w:rsidRPr="00A03B54">
              <w:rPr>
                <w:rFonts w:ascii="游ゴシック" w:eastAsia="游ゴシック" w:hAnsi="游ゴシック" w:cs="UDShinGoPro-DeBold"/>
                <w:b/>
                <w:bCs/>
                <w:kern w:val="0"/>
                <w:sz w:val="17"/>
                <w:szCs w:val="17"/>
              </w:rPr>
              <w:t>91</w:t>
            </w:r>
            <w:r w:rsidRPr="00A03B54">
              <w:rPr>
                <w:rFonts w:ascii="游ゴシック" w:eastAsia="游ゴシック" w:hAnsi="游ゴシック" w:cs="UDShinGoPro-DeBold" w:hint="eastAsia"/>
                <w:b/>
                <w:bCs/>
                <w:kern w:val="0"/>
                <w:sz w:val="17"/>
                <w:szCs w:val="17"/>
              </w:rPr>
              <w:t>％），</w:t>
            </w:r>
            <w:r w:rsidRPr="00A03B54">
              <w:rPr>
                <w:rFonts w:ascii="游ゴシック" w:eastAsia="游ゴシック" w:hAnsi="游ゴシック" w:cs="UDShinGoPro-DeBold"/>
                <w:b/>
                <w:bCs/>
                <w:kern w:val="0"/>
                <w:sz w:val="17"/>
                <w:szCs w:val="17"/>
              </w:rPr>
              <w:t>2</w:t>
            </w:r>
            <w:r w:rsidRPr="00A03B54">
              <w:rPr>
                <w:rFonts w:ascii="游ゴシック" w:eastAsia="游ゴシック" w:hAnsi="游ゴシック" w:cs="UDShinGoPro-DeBold" w:hint="eastAsia"/>
                <w:b/>
                <w:bCs/>
                <w:kern w:val="0"/>
                <w:sz w:val="17"/>
                <w:szCs w:val="17"/>
              </w:rPr>
              <w:t>年</w:t>
            </w:r>
            <w:r w:rsidRPr="00A03B54">
              <w:rPr>
                <w:rFonts w:ascii="游ゴシック" w:eastAsia="游ゴシック" w:hAnsi="游ゴシック" w:cs="UDShinGoPro-DeBold"/>
                <w:b/>
                <w:bCs/>
                <w:kern w:val="0"/>
                <w:sz w:val="17"/>
                <w:szCs w:val="17"/>
              </w:rPr>
              <w:t>95</w:t>
            </w:r>
            <w:r w:rsidRPr="00A03B54">
              <w:rPr>
                <w:rFonts w:ascii="游ゴシック" w:eastAsia="游ゴシック" w:hAnsi="游ゴシック" w:cs="UDShinGoPro-DeBold" w:hint="eastAsia"/>
                <w:b/>
                <w:bCs/>
                <w:kern w:val="0"/>
                <w:sz w:val="17"/>
                <w:szCs w:val="17"/>
              </w:rPr>
              <w:t>時間（全時数の</w:t>
            </w:r>
            <w:r w:rsidRPr="00A03B54">
              <w:rPr>
                <w:rFonts w:ascii="游ゴシック" w:eastAsia="游ゴシック" w:hAnsi="游ゴシック" w:cs="UDShinGoPro-DeBold"/>
                <w:b/>
                <w:bCs/>
                <w:kern w:val="0"/>
                <w:sz w:val="17"/>
                <w:szCs w:val="17"/>
              </w:rPr>
              <w:t>90</w:t>
            </w:r>
            <w:r w:rsidRPr="00A03B54">
              <w:rPr>
                <w:rFonts w:ascii="游ゴシック" w:eastAsia="游ゴシック" w:hAnsi="游ゴシック" w:cs="UDShinGoPro-DeBold" w:hint="eastAsia"/>
                <w:b/>
                <w:bCs/>
                <w:kern w:val="0"/>
                <w:sz w:val="17"/>
                <w:szCs w:val="17"/>
              </w:rPr>
              <w:t>％），</w:t>
            </w:r>
            <w:r w:rsidRPr="00A03B54">
              <w:rPr>
                <w:rFonts w:ascii="游ゴシック" w:eastAsia="游ゴシック" w:hAnsi="游ゴシック" w:cs="UDShinGoPro-DeBold"/>
                <w:b/>
                <w:bCs/>
                <w:kern w:val="0"/>
                <w:sz w:val="17"/>
                <w:szCs w:val="17"/>
              </w:rPr>
              <w:t>3</w:t>
            </w:r>
            <w:r w:rsidRPr="00A03B54">
              <w:rPr>
                <w:rFonts w:ascii="游ゴシック" w:eastAsia="游ゴシック" w:hAnsi="游ゴシック" w:cs="UDShinGoPro-DeBold" w:hint="eastAsia"/>
                <w:b/>
                <w:bCs/>
                <w:kern w:val="0"/>
                <w:sz w:val="17"/>
                <w:szCs w:val="17"/>
              </w:rPr>
              <w:t>年</w:t>
            </w:r>
            <w:r w:rsidRPr="00A03B54">
              <w:rPr>
                <w:rFonts w:ascii="游ゴシック" w:eastAsia="游ゴシック" w:hAnsi="游ゴシック" w:cs="UDShinGoPro-DeBold"/>
                <w:b/>
                <w:bCs/>
                <w:kern w:val="0"/>
                <w:sz w:val="17"/>
                <w:szCs w:val="17"/>
              </w:rPr>
              <w:t>115</w:t>
            </w:r>
            <w:r w:rsidRPr="00A03B54">
              <w:rPr>
                <w:rFonts w:ascii="游ゴシック" w:eastAsia="游ゴシック" w:hAnsi="游ゴシック" w:cs="UDShinGoPro-DeBold" w:hint="eastAsia"/>
                <w:b/>
                <w:bCs/>
                <w:kern w:val="0"/>
                <w:sz w:val="17"/>
                <w:szCs w:val="17"/>
              </w:rPr>
              <w:t>時間（全時数の</w:t>
            </w:r>
            <w:r w:rsidRPr="00A03B54">
              <w:rPr>
                <w:rFonts w:ascii="游ゴシック" w:eastAsia="游ゴシック" w:hAnsi="游ゴシック" w:cs="UDShinGoPro-DeBold"/>
                <w:b/>
                <w:bCs/>
                <w:kern w:val="0"/>
                <w:sz w:val="17"/>
                <w:szCs w:val="17"/>
              </w:rPr>
              <w:t>82%</w:t>
            </w:r>
            <w:r w:rsidRPr="00A03B54">
              <w:rPr>
                <w:rFonts w:ascii="游ゴシック" w:eastAsia="游ゴシック" w:hAnsi="游ゴシック" w:cs="UDShinGoPro-DeBold" w:hint="eastAsia"/>
                <w:b/>
                <w:bCs/>
                <w:kern w:val="0"/>
                <w:sz w:val="17"/>
                <w:szCs w:val="17"/>
              </w:rPr>
              <w:t>）</w:t>
            </w:r>
            <w:r w:rsidRPr="00A03B54">
              <w:rPr>
                <w:rFonts w:ascii="游ゴシック" w:eastAsia="游ゴシック" w:hAnsi="游ゴシック" w:cs="UDShinGoPro-Light" w:hint="eastAsia"/>
                <w:kern w:val="0"/>
                <w:sz w:val="17"/>
                <w:szCs w:val="17"/>
              </w:rPr>
              <w:t>とし，ゆとりを持って指導できます。</w:t>
            </w:r>
          </w:p>
          <w:p w:rsidR="002B4D72" w:rsidRPr="00C479A6" w:rsidRDefault="002315E7" w:rsidP="002315E7">
            <w:pPr>
              <w:autoSpaceDE w:val="0"/>
              <w:autoSpaceDN w:val="0"/>
              <w:adjustRightInd w:val="0"/>
              <w:spacing w:line="260" w:lineRule="exact"/>
              <w:jc w:val="left"/>
              <w:rPr>
                <w:rFonts w:ascii="游ゴシック" w:eastAsia="游ゴシック" w:hAnsi="游ゴシック" w:cs="UDShinGoPro-Light"/>
                <w:kern w:val="0"/>
                <w:sz w:val="17"/>
                <w:szCs w:val="17"/>
              </w:rPr>
            </w:pPr>
            <w:r w:rsidRPr="00A03B54">
              <w:rPr>
                <w:rFonts w:ascii="游ゴシック" w:eastAsia="游ゴシック" w:hAnsi="游ゴシック" w:cs="UDShinGoPro-DeBold" w:hint="eastAsia"/>
                <w:b/>
                <w:bCs/>
                <w:kern w:val="0"/>
                <w:sz w:val="17"/>
                <w:szCs w:val="17"/>
              </w:rPr>
              <w:t>●</w:t>
            </w:r>
            <w:r w:rsidRPr="00A03B54">
              <w:rPr>
                <w:rFonts w:ascii="游ゴシック" w:eastAsia="游ゴシック" w:hAnsi="游ゴシック" w:cs="UDShinGoPro-Light" w:hint="eastAsia"/>
                <w:kern w:val="0"/>
                <w:sz w:val="17"/>
                <w:szCs w:val="17"/>
              </w:rPr>
              <w:t>特に，</w:t>
            </w:r>
            <w:r w:rsidRPr="00A03B54">
              <w:rPr>
                <w:rFonts w:ascii="游ゴシック" w:eastAsia="游ゴシック" w:hAnsi="游ゴシック" w:cs="UDShinGoPro-DeBold"/>
                <w:b/>
                <w:bCs/>
                <w:kern w:val="0"/>
                <w:sz w:val="17"/>
                <w:szCs w:val="17"/>
              </w:rPr>
              <w:t>3</w:t>
            </w:r>
            <w:r w:rsidRPr="00A03B54">
              <w:rPr>
                <w:rFonts w:ascii="游ゴシック" w:eastAsia="游ゴシック" w:hAnsi="游ゴシック" w:cs="UDShinGoPro-DeBold" w:hint="eastAsia"/>
                <w:b/>
                <w:bCs/>
                <w:kern w:val="0"/>
                <w:sz w:val="17"/>
                <w:szCs w:val="17"/>
              </w:rPr>
              <w:t>年は入試指導への対応を考慮</w:t>
            </w:r>
            <w:r w:rsidRPr="00A03B54">
              <w:rPr>
                <w:rFonts w:ascii="游ゴシック" w:eastAsia="游ゴシック" w:hAnsi="游ゴシック" w:cs="UDShinGoPro-Light" w:hint="eastAsia"/>
                <w:kern w:val="0"/>
                <w:sz w:val="17"/>
                <w:szCs w:val="17"/>
              </w:rPr>
              <w:t>し，内容を精選してゆとりを持たせています。</w:t>
            </w:r>
          </w:p>
        </w:tc>
      </w:tr>
      <w:tr w:rsidR="002315E7" w:rsidRPr="00C479A6" w:rsidTr="00F713EC">
        <w:trPr>
          <w:trHeight w:val="1690"/>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2315E7" w:rsidRPr="004D338D" w:rsidRDefault="002315E7" w:rsidP="0028712D">
            <w:pPr>
              <w:autoSpaceDE w:val="0"/>
              <w:autoSpaceDN w:val="0"/>
              <w:adjustRightInd w:val="0"/>
              <w:spacing w:line="260" w:lineRule="exact"/>
              <w:ind w:left="166" w:hangingChars="100" w:hanging="166"/>
              <w:jc w:val="left"/>
              <w:rPr>
                <w:rFonts w:ascii="游ゴシック" w:eastAsia="游ゴシック" w:hAnsi="游ゴシック" w:cs="UDShinGoPro-DeBold"/>
                <w:b/>
                <w:bCs/>
                <w:spacing w:val="-2"/>
                <w:kern w:val="0"/>
                <w:sz w:val="17"/>
                <w:szCs w:val="17"/>
              </w:rPr>
            </w:pPr>
            <w:r w:rsidRPr="004D338D">
              <w:rPr>
                <w:rFonts w:ascii="游ゴシック" w:eastAsia="游ゴシック" w:hAnsi="游ゴシック" w:cs="UDShinGoPro-DeBold" w:hint="eastAsia"/>
                <w:b/>
                <w:bCs/>
                <w:spacing w:val="-2"/>
                <w:kern w:val="0"/>
                <w:sz w:val="17"/>
                <w:szCs w:val="17"/>
              </w:rPr>
              <w:t>②指導時間や生徒の発達段階からみて，全体の分量は適切か。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2315E7" w:rsidRPr="00EA7FC5" w:rsidRDefault="002315E7" w:rsidP="002315E7">
            <w:pPr>
              <w:autoSpaceDE w:val="0"/>
              <w:autoSpaceDN w:val="0"/>
              <w:adjustRightInd w:val="0"/>
              <w:spacing w:line="260" w:lineRule="exact"/>
              <w:jc w:val="left"/>
              <w:rPr>
                <w:rFonts w:ascii="游ゴシック" w:eastAsia="游ゴシック" w:hAnsi="游ゴシック" w:cs="UDShinGoPro-Light"/>
                <w:spacing w:val="-4"/>
                <w:kern w:val="0"/>
                <w:sz w:val="17"/>
                <w:szCs w:val="17"/>
              </w:rPr>
            </w:pPr>
            <w:r w:rsidRPr="00EA7FC5">
              <w:rPr>
                <w:rFonts w:ascii="游ゴシック" w:eastAsia="游ゴシック" w:hAnsi="游ゴシック" w:cs="UDShinGoPro-Light" w:hint="eastAsia"/>
                <w:spacing w:val="-4"/>
                <w:kern w:val="0"/>
                <w:sz w:val="17"/>
                <w:szCs w:val="17"/>
              </w:rPr>
              <w:t>基礎的・基本的な内容に重点を置き，発展性の少ない内容の取扱いを軽減するなど，全体の分量を適切にしています。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2315E7" w:rsidRPr="00A03B54" w:rsidRDefault="002315E7" w:rsidP="002315E7">
            <w:pPr>
              <w:autoSpaceDE w:val="0"/>
              <w:autoSpaceDN w:val="0"/>
              <w:adjustRightInd w:val="0"/>
              <w:spacing w:line="260" w:lineRule="exact"/>
              <w:jc w:val="left"/>
              <w:rPr>
                <w:rFonts w:ascii="游ゴシック" w:eastAsia="游ゴシック" w:hAnsi="游ゴシック" w:cs="UDShinGoPro-Light"/>
                <w:kern w:val="0"/>
                <w:sz w:val="17"/>
                <w:szCs w:val="17"/>
              </w:rPr>
            </w:pPr>
            <w:r w:rsidRPr="00A03B54">
              <w:rPr>
                <w:rFonts w:ascii="游ゴシック" w:eastAsia="游ゴシック" w:hAnsi="游ゴシック" w:cs="UDShinGoPro-DeBold" w:hint="eastAsia"/>
                <w:b/>
                <w:bCs/>
                <w:kern w:val="0"/>
                <w:sz w:val="17"/>
                <w:szCs w:val="17"/>
              </w:rPr>
              <w:t>●</w:t>
            </w:r>
            <w:r w:rsidRPr="00A03B54">
              <w:rPr>
                <w:rFonts w:ascii="游ゴシック" w:eastAsia="游ゴシック" w:hAnsi="游ゴシック" w:cs="UDShinGoPro-Light" w:hint="eastAsia"/>
                <w:kern w:val="0"/>
                <w:sz w:val="17"/>
                <w:szCs w:val="17"/>
              </w:rPr>
              <w:t>全体の分量は，指導時間や生徒の発達段階に応じて適切な分量にしています。</w:t>
            </w:r>
          </w:p>
          <w:p w:rsidR="002315E7" w:rsidRPr="00872FD7" w:rsidRDefault="002315E7" w:rsidP="00872FD7">
            <w:pPr>
              <w:autoSpaceDE w:val="0"/>
              <w:autoSpaceDN w:val="0"/>
              <w:adjustRightInd w:val="0"/>
              <w:spacing w:line="260" w:lineRule="exact"/>
              <w:jc w:val="left"/>
              <w:rPr>
                <w:rFonts w:ascii="游ゴシック" w:eastAsia="游ゴシック" w:hAnsi="游ゴシック" w:cs="UDShinGoPro-Light"/>
                <w:kern w:val="0"/>
                <w:sz w:val="17"/>
                <w:szCs w:val="17"/>
              </w:rPr>
            </w:pPr>
            <w:r w:rsidRPr="00A03B54">
              <w:rPr>
                <w:rFonts w:ascii="游ゴシック" w:eastAsia="游ゴシック" w:hAnsi="游ゴシック" w:cs="UDShinGoPro-DeBold" w:hint="eastAsia"/>
                <w:b/>
                <w:bCs/>
                <w:kern w:val="0"/>
                <w:sz w:val="17"/>
                <w:szCs w:val="17"/>
              </w:rPr>
              <w:t>●</w:t>
            </w:r>
            <w:r w:rsidRPr="00D51F6C">
              <w:rPr>
                <w:rFonts w:ascii="游ゴシック" w:eastAsia="游ゴシック" w:hAnsi="游ゴシック" w:cs="UDShinGoPro-Light" w:hint="eastAsia"/>
                <w:spacing w:val="-4"/>
                <w:kern w:val="0"/>
                <w:sz w:val="17"/>
                <w:szCs w:val="17"/>
              </w:rPr>
              <w:t>特に，</w:t>
            </w:r>
            <w:r w:rsidRPr="00D51F6C">
              <w:rPr>
                <w:rFonts w:ascii="游ゴシック" w:eastAsia="游ゴシック" w:hAnsi="游ゴシック" w:cs="UDShinGoPro-Light"/>
                <w:spacing w:val="-4"/>
                <w:kern w:val="0"/>
                <w:sz w:val="17"/>
                <w:szCs w:val="17"/>
              </w:rPr>
              <w:t>1</w:t>
            </w:r>
            <w:r w:rsidRPr="00D51F6C">
              <w:rPr>
                <w:rFonts w:ascii="游ゴシック" w:eastAsia="游ゴシック" w:hAnsi="游ゴシック" w:cs="UDShinGoPro-Light" w:hint="eastAsia"/>
                <w:spacing w:val="-4"/>
                <w:kern w:val="0"/>
                <w:sz w:val="17"/>
                <w:szCs w:val="17"/>
              </w:rPr>
              <w:t>年では，正負の数や文字と式，方程式など，基本的な内容の習得に十分な時間がかけられるようにし，発展性の少ない内容の取扱いを軽減しています。</w:t>
            </w:r>
          </w:p>
        </w:tc>
      </w:tr>
      <w:tr w:rsidR="00E204E3" w:rsidRPr="00012901" w:rsidTr="00D51F6C">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204E3" w:rsidRPr="00012901" w:rsidRDefault="00E204E3"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lastRenderedPageBreak/>
              <w:t>観点</w:t>
            </w:r>
          </w:p>
        </w:tc>
        <w:tc>
          <w:tcPr>
            <w:tcW w:w="2211"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E204E3" w:rsidRPr="00012901" w:rsidRDefault="00E204E3"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特色</w:t>
            </w:r>
          </w:p>
        </w:tc>
        <w:tc>
          <w:tcPr>
            <w:tcW w:w="1224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E204E3" w:rsidRPr="00012901" w:rsidRDefault="00E204E3"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具体例</w:t>
            </w:r>
          </w:p>
        </w:tc>
      </w:tr>
      <w:tr w:rsidR="00E204E3" w:rsidRPr="00C479A6" w:rsidTr="00D51F6C">
        <w:trPr>
          <w:trHeight w:val="1375"/>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E204E3" w:rsidRPr="005E204A" w:rsidRDefault="00A3013E" w:rsidP="005E204A">
            <w:pPr>
              <w:autoSpaceDE w:val="0"/>
              <w:autoSpaceDN w:val="0"/>
              <w:adjustRightInd w:val="0"/>
              <w:spacing w:line="260" w:lineRule="exact"/>
              <w:ind w:left="166" w:hangingChars="100" w:hanging="166"/>
              <w:jc w:val="left"/>
              <w:rPr>
                <w:rFonts w:ascii="游ゴシック" w:eastAsia="游ゴシック" w:hAnsi="游ゴシック" w:cs="UDShinGoPro-DeBold"/>
                <w:b/>
                <w:bCs/>
                <w:spacing w:val="-2"/>
                <w:kern w:val="0"/>
                <w:sz w:val="17"/>
                <w:szCs w:val="17"/>
              </w:rPr>
            </w:pPr>
            <w:r w:rsidRPr="005E204A">
              <w:rPr>
                <w:rFonts w:ascii="游ゴシック" w:eastAsia="游ゴシック" w:hAnsi="游ゴシック" w:cs="UDShinGoPro-DeBold" w:hint="eastAsia"/>
                <w:b/>
                <w:bCs/>
                <w:spacing w:val="-2"/>
                <w:kern w:val="0"/>
                <w:sz w:val="17"/>
                <w:szCs w:val="17"/>
              </w:rPr>
              <w:t>③練習問題の分量は適切か。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E204E3" w:rsidRPr="00A3013E" w:rsidRDefault="00A3013E" w:rsidP="00A3013E">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Light" w:hint="eastAsia"/>
                <w:kern w:val="0"/>
                <w:sz w:val="17"/>
                <w:szCs w:val="17"/>
              </w:rPr>
              <w:t>本文の練習問題は，過度な負担がかからないよう適切な分量にとどめ，</w:t>
            </w:r>
            <w:r w:rsidRPr="0048276A">
              <w:rPr>
                <w:rFonts w:ascii="游ゴシック" w:eastAsia="游ゴシック" w:hAnsi="游ゴシック" w:cs="UDShinGoPro-DeBold" w:hint="eastAsia"/>
                <w:b/>
                <w:bCs/>
                <w:kern w:val="0"/>
                <w:sz w:val="17"/>
                <w:szCs w:val="17"/>
              </w:rPr>
              <w:t>個人差に対応</w:t>
            </w:r>
            <w:r w:rsidRPr="0048276A">
              <w:rPr>
                <w:rFonts w:ascii="游ゴシック" w:eastAsia="游ゴシック" w:hAnsi="游ゴシック" w:cs="UDShinGoPro-Light" w:hint="eastAsia"/>
                <w:kern w:val="0"/>
                <w:sz w:val="17"/>
                <w:szCs w:val="17"/>
              </w:rPr>
              <w:t>して巻末などで問題量を補充できる構成にしています。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A3013E" w:rsidRPr="0048276A" w:rsidRDefault="00A3013E" w:rsidP="005E204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w:t>
            </w:r>
            <w:r w:rsidRPr="0048276A">
              <w:rPr>
                <w:rFonts w:ascii="游ゴシック" w:eastAsia="游ゴシック" w:hAnsi="游ゴシック" w:cs="UDShinGoPro-Light"/>
                <w:kern w:val="0"/>
                <w:sz w:val="17"/>
                <w:szCs w:val="17"/>
              </w:rPr>
              <w:t>1</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2</w:t>
            </w:r>
            <w:r w:rsidRPr="0048276A">
              <w:rPr>
                <w:rFonts w:ascii="游ゴシック" w:eastAsia="游ゴシック" w:hAnsi="游ゴシック" w:cs="UDShinGoPro-Light" w:hint="eastAsia"/>
                <w:kern w:val="0"/>
                <w:sz w:val="17"/>
                <w:szCs w:val="17"/>
              </w:rPr>
              <w:t>年の学習内容が増えているため，本文の</w:t>
            </w:r>
            <w:r w:rsidRPr="0048276A">
              <w:rPr>
                <w:rFonts w:ascii="游ゴシック" w:eastAsia="游ゴシック" w:hAnsi="游ゴシック" w:cs="UDShinGoPro-DeBold" w:hint="eastAsia"/>
                <w:b/>
                <w:bCs/>
                <w:kern w:val="0"/>
                <w:sz w:val="17"/>
                <w:szCs w:val="17"/>
              </w:rPr>
              <w:t>「問」は，内容の理解の確認，定着を図るのに適切な分量に精選</w:t>
            </w:r>
            <w:r w:rsidRPr="0048276A">
              <w:rPr>
                <w:rFonts w:ascii="游ゴシック" w:eastAsia="游ゴシック" w:hAnsi="游ゴシック" w:cs="UDShinGoPro-Light" w:hint="eastAsia"/>
                <w:kern w:val="0"/>
                <w:sz w:val="17"/>
                <w:szCs w:val="17"/>
              </w:rPr>
              <w:t>し，巻末</w:t>
            </w:r>
            <w:r w:rsidRPr="0048276A">
              <w:rPr>
                <w:rFonts w:ascii="游ゴシック" w:eastAsia="游ゴシック" w:hAnsi="游ゴシック" w:cs="UDShinGoPro-DeBold" w:hint="eastAsia"/>
                <w:b/>
                <w:bCs/>
                <w:kern w:val="0"/>
                <w:sz w:val="17"/>
                <w:szCs w:val="17"/>
              </w:rPr>
              <w:t>「補充の問題」で個人差に対応して問題量を追加</w:t>
            </w:r>
            <w:r w:rsidRPr="0048276A">
              <w:rPr>
                <w:rFonts w:ascii="游ゴシック" w:eastAsia="游ゴシック" w:hAnsi="游ゴシック" w:cs="UDShinGoPro-Light" w:hint="eastAsia"/>
                <w:kern w:val="0"/>
                <w:sz w:val="17"/>
                <w:szCs w:val="17"/>
              </w:rPr>
              <w:t>できるようにしています。（</w:t>
            </w:r>
            <w:r w:rsidRPr="0048276A">
              <w:rPr>
                <w:rFonts w:ascii="游ゴシック" w:eastAsia="游ゴシック" w:hAnsi="游ゴシック" w:cs="UDShinGoPro-DeBold" w:hint="eastAsia"/>
                <w:b/>
                <w:bCs/>
                <w:kern w:val="0"/>
                <w:sz w:val="17"/>
                <w:szCs w:val="17"/>
              </w:rPr>
              <w:t>「補充の問題」</w:t>
            </w:r>
            <w:r w:rsidRPr="0048276A">
              <w:rPr>
                <w:rFonts w:ascii="游ゴシック" w:eastAsia="游ゴシック" w:hAnsi="游ゴシック" w:cs="UDShinGoPro-Light" w:hint="eastAsia"/>
                <w:kern w:val="0"/>
                <w:sz w:val="17"/>
                <w:szCs w:val="17"/>
              </w:rPr>
              <w:t>は，問題数（</w:t>
            </w:r>
            <w:r w:rsidRPr="0048276A">
              <w:rPr>
                <w:rFonts w:ascii="游ゴシック" w:eastAsia="游ゴシック" w:hAnsi="游ゴシック" w:cs="UDShinGoPro-Light"/>
                <w:kern w:val="0"/>
                <w:sz w:val="17"/>
                <w:szCs w:val="17"/>
              </w:rPr>
              <w:t>3</w:t>
            </w:r>
            <w:r w:rsidRPr="0048276A">
              <w:rPr>
                <w:rFonts w:ascii="游ゴシック" w:eastAsia="游ゴシック" w:hAnsi="游ゴシック" w:cs="UDShinGoPro-Light" w:hint="eastAsia"/>
                <w:kern w:val="0"/>
                <w:sz w:val="17"/>
                <w:szCs w:val="17"/>
              </w:rPr>
              <w:t>学年合計）を現行比で約</w:t>
            </w:r>
            <w:r w:rsidRPr="0048276A">
              <w:rPr>
                <w:rFonts w:ascii="游ゴシック" w:eastAsia="游ゴシック" w:hAnsi="游ゴシック" w:cs="UDShinGoPro-Light"/>
                <w:kern w:val="0"/>
                <w:sz w:val="17"/>
                <w:szCs w:val="17"/>
              </w:rPr>
              <w:t>150</w:t>
            </w:r>
            <w:r w:rsidRPr="0048276A">
              <w:rPr>
                <w:rFonts w:ascii="游ゴシック" w:eastAsia="游ゴシック" w:hAnsi="游ゴシック" w:cs="UDShinGoPro-Light" w:hint="eastAsia"/>
                <w:kern w:val="0"/>
                <w:sz w:val="17"/>
                <w:szCs w:val="17"/>
              </w:rPr>
              <w:t>％に増やし，十分な練習量を確保しています。）</w:t>
            </w:r>
          </w:p>
          <w:p w:rsidR="00A3013E" w:rsidRPr="0048276A" w:rsidRDefault="00A3013E" w:rsidP="00A3013E">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w:t>
            </w:r>
            <w:r w:rsidRPr="0048276A">
              <w:rPr>
                <w:rFonts w:ascii="游ゴシック" w:eastAsia="游ゴシック" w:hAnsi="游ゴシック" w:cs="UDShinGoPro-Light" w:hint="eastAsia"/>
                <w:kern w:val="0"/>
                <w:sz w:val="17"/>
                <w:szCs w:val="17"/>
              </w:rPr>
              <w:t>節末</w:t>
            </w:r>
            <w:r w:rsidRPr="0048276A">
              <w:rPr>
                <w:rFonts w:ascii="游ゴシック" w:eastAsia="游ゴシック" w:hAnsi="游ゴシック" w:cs="UDShinGoPro-DeBold" w:hint="eastAsia"/>
                <w:b/>
                <w:bCs/>
                <w:kern w:val="0"/>
                <w:sz w:val="17"/>
                <w:szCs w:val="17"/>
              </w:rPr>
              <w:t>「基本の問題」</w:t>
            </w:r>
            <w:r w:rsidRPr="0048276A">
              <w:rPr>
                <w:rFonts w:ascii="游ゴシック" w:eastAsia="游ゴシック" w:hAnsi="游ゴシック" w:cs="UDShinGoPro-Light" w:hint="eastAsia"/>
                <w:kern w:val="0"/>
                <w:sz w:val="17"/>
                <w:szCs w:val="17"/>
              </w:rPr>
              <w:t>は，節の内容の理解の確認，定着を図るのに適切な分量にとどめ，指導に過度な時間がかからないようにしています。</w:t>
            </w:r>
          </w:p>
          <w:p w:rsidR="00E204E3" w:rsidRPr="00C479A6" w:rsidRDefault="00A3013E" w:rsidP="00132736">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w:t>
            </w:r>
            <w:r w:rsidRPr="0048276A">
              <w:rPr>
                <w:rFonts w:ascii="游ゴシック" w:eastAsia="游ゴシック" w:hAnsi="游ゴシック" w:cs="UDShinGoPro-Light" w:hint="eastAsia"/>
                <w:kern w:val="0"/>
                <w:sz w:val="17"/>
                <w:szCs w:val="17"/>
              </w:rPr>
              <w:t>章末</w:t>
            </w:r>
            <w:r w:rsidRPr="0048276A">
              <w:rPr>
                <w:rFonts w:ascii="游ゴシック" w:eastAsia="游ゴシック" w:hAnsi="游ゴシック" w:cs="UDShinGoPro-DeBold" w:hint="eastAsia"/>
                <w:b/>
                <w:bCs/>
                <w:kern w:val="0"/>
                <w:sz w:val="17"/>
                <w:szCs w:val="17"/>
              </w:rPr>
              <w:t>「章の問題」</w:t>
            </w:r>
            <w:r w:rsidRPr="0048276A">
              <w:rPr>
                <w:rFonts w:ascii="游ゴシック" w:eastAsia="游ゴシック" w:hAnsi="游ゴシック" w:cs="UDShinGoPro-Light" w:hint="eastAsia"/>
                <w:kern w:val="0"/>
                <w:sz w:val="17"/>
                <w:szCs w:val="17"/>
              </w:rPr>
              <w:t>は</w:t>
            </w:r>
            <w:r w:rsidRPr="0048276A">
              <w:rPr>
                <w:rFonts w:ascii="游ゴシック" w:eastAsia="游ゴシック" w:hAnsi="游ゴシック" w:cs="UDShinGoPro-Light"/>
                <w:kern w:val="0"/>
                <w:sz w:val="17"/>
                <w:szCs w:val="17"/>
              </w:rPr>
              <w:t>A</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B</w:t>
            </w:r>
            <w:r w:rsidRPr="0048276A">
              <w:rPr>
                <w:rFonts w:ascii="游ゴシック" w:eastAsia="游ゴシック" w:hAnsi="游ゴシック" w:cs="UDShinGoPro-Light" w:hint="eastAsia"/>
                <w:kern w:val="0"/>
                <w:sz w:val="17"/>
                <w:szCs w:val="17"/>
              </w:rPr>
              <w:t>の</w:t>
            </w:r>
            <w:r w:rsidRPr="0048276A">
              <w:rPr>
                <w:rFonts w:ascii="游ゴシック" w:eastAsia="游ゴシック" w:hAnsi="游ゴシック" w:cs="UDShinGoPro-Light"/>
                <w:kern w:val="0"/>
                <w:sz w:val="17"/>
                <w:szCs w:val="17"/>
              </w:rPr>
              <w:t>2</w:t>
            </w:r>
            <w:r w:rsidRPr="0048276A">
              <w:rPr>
                <w:rFonts w:ascii="游ゴシック" w:eastAsia="游ゴシック" w:hAnsi="游ゴシック" w:cs="UDShinGoPro-Light" w:hint="eastAsia"/>
                <w:kern w:val="0"/>
                <w:sz w:val="17"/>
                <w:szCs w:val="17"/>
              </w:rPr>
              <w:t>段階構成としています。</w:t>
            </w:r>
            <w:r w:rsidRPr="0048276A">
              <w:rPr>
                <w:rFonts w:ascii="游ゴシック" w:eastAsia="游ゴシック" w:hAnsi="游ゴシック" w:cs="UDShinGoPro-Light"/>
                <w:kern w:val="0"/>
                <w:sz w:val="17"/>
                <w:szCs w:val="17"/>
              </w:rPr>
              <w:t>A</w:t>
            </w:r>
            <w:r w:rsidRPr="0048276A">
              <w:rPr>
                <w:rFonts w:ascii="游ゴシック" w:eastAsia="游ゴシック" w:hAnsi="游ゴシック" w:cs="UDShinGoPro-Light" w:hint="eastAsia"/>
                <w:kern w:val="0"/>
                <w:sz w:val="17"/>
                <w:szCs w:val="17"/>
              </w:rPr>
              <w:t>は</w:t>
            </w:r>
            <w:r w:rsidRPr="0048276A">
              <w:rPr>
                <w:rFonts w:ascii="游ゴシック" w:eastAsia="游ゴシック" w:hAnsi="游ゴシック" w:cs="UDShinGoPro-Light"/>
                <w:kern w:val="0"/>
                <w:sz w:val="17"/>
                <w:szCs w:val="17"/>
              </w:rPr>
              <w:t>1</w:t>
            </w:r>
            <w:r w:rsidRPr="0048276A">
              <w:rPr>
                <w:rFonts w:ascii="游ゴシック" w:eastAsia="游ゴシック" w:hAnsi="游ゴシック" w:cs="UDShinGoPro-Light" w:hint="eastAsia"/>
                <w:kern w:val="0"/>
                <w:sz w:val="17"/>
                <w:szCs w:val="17"/>
              </w:rPr>
              <w:t>単位時間でできる程度の分量にとどめ，指導に過度な時間がかからないようにし，</w:t>
            </w:r>
            <w:r w:rsidRPr="0048276A">
              <w:rPr>
                <w:rFonts w:ascii="游ゴシック" w:eastAsia="游ゴシック" w:hAnsi="游ゴシック" w:cs="UDShinGoPro-Light"/>
                <w:kern w:val="0"/>
                <w:sz w:val="17"/>
                <w:szCs w:val="17"/>
              </w:rPr>
              <w:t>B</w:t>
            </w:r>
            <w:r w:rsidRPr="0048276A">
              <w:rPr>
                <w:rFonts w:ascii="游ゴシック" w:eastAsia="游ゴシック" w:hAnsi="游ゴシック" w:cs="UDShinGoPro-Light" w:hint="eastAsia"/>
                <w:kern w:val="0"/>
                <w:sz w:val="17"/>
                <w:szCs w:val="17"/>
              </w:rPr>
              <w:t>は時間配当外として，生徒の実態に応じて弾力的に扱えるようにしています。</w:t>
            </w:r>
          </w:p>
        </w:tc>
      </w:tr>
    </w:tbl>
    <w:p w:rsidR="00E204E3" w:rsidRPr="003E23D1" w:rsidRDefault="00E204E3" w:rsidP="00E204E3">
      <w:pPr>
        <w:spacing w:line="340" w:lineRule="exact"/>
        <w:rPr>
          <w:rFonts w:asciiTheme="majorHAnsi" w:eastAsiaTheme="majorHAnsi" w:hAnsiTheme="majorHAnsi"/>
          <w:b/>
          <w:sz w:val="24"/>
        </w:rPr>
      </w:pPr>
    </w:p>
    <w:p w:rsidR="00E204E3" w:rsidRPr="00A3013E" w:rsidRDefault="00745DEE" w:rsidP="00E204E3">
      <w:pPr>
        <w:rPr>
          <w:b/>
          <w:sz w:val="17"/>
          <w:szCs w:val="17"/>
        </w:rPr>
      </w:pPr>
      <w:r>
        <w:rPr>
          <w:rFonts w:ascii="游ゴシック" w:eastAsia="游ゴシック" w:hAnsi="游ゴシック" w:hint="eastAsia"/>
          <w:b/>
        </w:rPr>
        <w:t>4</w:t>
      </w:r>
      <w:r w:rsidR="00E204E3" w:rsidRPr="00A3013E">
        <w:rPr>
          <w:rFonts w:ascii="游ゴシック" w:eastAsia="游ゴシック" w:hAnsi="游ゴシック" w:hint="eastAsia"/>
          <w:b/>
        </w:rPr>
        <w:t>．</w:t>
      </w:r>
      <w:r w:rsidR="00A3013E" w:rsidRPr="00A3013E">
        <w:rPr>
          <w:rFonts w:ascii="游ゴシック" w:eastAsia="游ゴシック" w:hAnsi="游ゴシック" w:hint="eastAsia"/>
          <w:b/>
        </w:rPr>
        <w:t>素材</w:t>
      </w:r>
    </w:p>
    <w:tbl>
      <w:tblPr>
        <w:tblpPr w:leftFromText="142" w:rightFromText="142" w:vertAnchor="text" w:tblpY="1"/>
        <w:tblOverlap w:val="never"/>
        <w:tblW w:w="15818" w:type="dxa"/>
        <w:tblCellMar>
          <w:left w:w="99" w:type="dxa"/>
          <w:right w:w="99" w:type="dxa"/>
        </w:tblCellMar>
        <w:tblLook w:val="04A0" w:firstRow="1" w:lastRow="0" w:firstColumn="1" w:lastColumn="0" w:noHBand="0" w:noVBand="1"/>
      </w:tblPr>
      <w:tblGrid>
        <w:gridCol w:w="1361"/>
        <w:gridCol w:w="2211"/>
        <w:gridCol w:w="12246"/>
      </w:tblGrid>
      <w:tr w:rsidR="00E204E3" w:rsidRPr="00012901" w:rsidTr="005E204A">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204E3" w:rsidRPr="00012901" w:rsidRDefault="00E204E3"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観点</w:t>
            </w:r>
          </w:p>
        </w:tc>
        <w:tc>
          <w:tcPr>
            <w:tcW w:w="2211"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E204E3" w:rsidRPr="00012901" w:rsidRDefault="00E204E3"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特色</w:t>
            </w:r>
          </w:p>
        </w:tc>
        <w:tc>
          <w:tcPr>
            <w:tcW w:w="1224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E204E3" w:rsidRPr="00012901" w:rsidRDefault="00E204E3"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具体例</w:t>
            </w:r>
          </w:p>
        </w:tc>
      </w:tr>
      <w:tr w:rsidR="00E204E3" w:rsidRPr="00C479A6" w:rsidTr="005E204A">
        <w:trPr>
          <w:trHeight w:val="2225"/>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E204E3" w:rsidRPr="003E23D1" w:rsidRDefault="00A3013E" w:rsidP="005E204A">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48276A">
              <w:rPr>
                <w:rFonts w:ascii="游ゴシック" w:eastAsia="游ゴシック" w:hAnsi="游ゴシック" w:cs="UDShinGoPro-DeBold" w:hint="eastAsia"/>
                <w:b/>
                <w:bCs/>
                <w:kern w:val="0"/>
                <w:sz w:val="17"/>
                <w:szCs w:val="17"/>
              </w:rPr>
              <w:t>①素材は生徒の生活経験や興味などについて配慮されているか。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E204E3" w:rsidRPr="003E23D1" w:rsidRDefault="00A3013E" w:rsidP="00A3013E">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Light" w:hint="eastAsia"/>
                <w:kern w:val="0"/>
                <w:sz w:val="17"/>
                <w:szCs w:val="17"/>
              </w:rPr>
              <w:t>生徒の</w:t>
            </w:r>
            <w:r w:rsidRPr="0048276A">
              <w:rPr>
                <w:rFonts w:ascii="游ゴシック" w:eastAsia="游ゴシック" w:hAnsi="游ゴシック" w:cs="UDShinGoPro-DeBold" w:hint="eastAsia"/>
                <w:b/>
                <w:bCs/>
                <w:kern w:val="0"/>
                <w:sz w:val="17"/>
                <w:szCs w:val="17"/>
              </w:rPr>
              <w:t>生活経験に即した身近な素材</w:t>
            </w:r>
            <w:r w:rsidRPr="0048276A">
              <w:rPr>
                <w:rFonts w:ascii="游ゴシック" w:eastAsia="游ゴシック" w:hAnsi="游ゴシック" w:cs="UDShinGoPro-Light" w:hint="eastAsia"/>
                <w:kern w:val="0"/>
                <w:sz w:val="17"/>
                <w:szCs w:val="17"/>
              </w:rPr>
              <w:t>を豊富に取り上げ，興味・関心を高めるとともに，現代的な諸課題とも関連づけて扱えるようにしています。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A3013E" w:rsidRPr="0048276A" w:rsidRDefault="00A3013E" w:rsidP="005E204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●「章とびら」「節の導入」</w:t>
            </w:r>
            <w:r w:rsidRPr="0048276A">
              <w:rPr>
                <w:rFonts w:ascii="游ゴシック" w:eastAsia="游ゴシック" w:hAnsi="游ゴシック" w:cs="UDShinGoPro-Light" w:hint="eastAsia"/>
                <w:kern w:val="0"/>
                <w:sz w:val="17"/>
                <w:szCs w:val="17"/>
              </w:rPr>
              <w:t>では，日常生活と結びついた題材を多く取り上げ，意欲を持って学習に取り組めるようにしています。［</w:t>
            </w:r>
            <w:r w:rsidRPr="0048276A">
              <w:rPr>
                <w:rFonts w:ascii="游ゴシック" w:eastAsia="游ゴシック" w:hAnsi="游ゴシック" w:cs="UDShinGoPro-Light"/>
                <w:kern w:val="0"/>
                <w:sz w:val="17"/>
                <w:szCs w:val="17"/>
              </w:rPr>
              <w:t>1</w:t>
            </w:r>
            <w:r w:rsidRPr="0048276A">
              <w:rPr>
                <w:rFonts w:ascii="游ゴシック" w:eastAsia="游ゴシック" w:hAnsi="游ゴシック" w:cs="UDShinGoPro-Light" w:hint="eastAsia"/>
                <w:kern w:val="0"/>
                <w:sz w:val="17"/>
                <w:szCs w:val="17"/>
              </w:rPr>
              <w:t>年</w:t>
            </w:r>
            <w:r w:rsidRPr="0048276A">
              <w:rPr>
                <w:rFonts w:ascii="游ゴシック" w:eastAsia="游ゴシック" w:hAnsi="游ゴシック" w:cs="UDShinGoPro-Light"/>
                <w:kern w:val="0"/>
                <w:sz w:val="17"/>
                <w:szCs w:val="17"/>
              </w:rPr>
              <w:t>p.61-63</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p.101-102</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2</w:t>
            </w:r>
            <w:r w:rsidRPr="0048276A">
              <w:rPr>
                <w:rFonts w:ascii="游ゴシック" w:eastAsia="游ゴシック" w:hAnsi="游ゴシック" w:cs="UDShinGoPro-Light" w:hint="eastAsia"/>
                <w:kern w:val="0"/>
                <w:sz w:val="17"/>
                <w:szCs w:val="17"/>
              </w:rPr>
              <w:t>年</w:t>
            </w:r>
            <w:r w:rsidRPr="0048276A">
              <w:rPr>
                <w:rFonts w:ascii="游ゴシック" w:eastAsia="游ゴシック" w:hAnsi="游ゴシック" w:cs="UDShinGoPro-Light"/>
                <w:kern w:val="0"/>
                <w:sz w:val="17"/>
                <w:szCs w:val="17"/>
              </w:rPr>
              <w:t>p.9-11</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p.49-50</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p.125-127</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3</w:t>
            </w:r>
            <w:r w:rsidRPr="0048276A">
              <w:rPr>
                <w:rFonts w:ascii="游ゴシック" w:eastAsia="游ゴシック" w:hAnsi="游ゴシック" w:cs="UDShinGoPro-Light" w:hint="eastAsia"/>
                <w:kern w:val="0"/>
                <w:sz w:val="17"/>
                <w:szCs w:val="17"/>
              </w:rPr>
              <w:t>年</w:t>
            </w:r>
            <w:r w:rsidRPr="0048276A">
              <w:rPr>
                <w:rFonts w:ascii="游ゴシック" w:eastAsia="游ゴシック" w:hAnsi="游ゴシック" w:cs="UDShinGoPro-Light"/>
                <w:kern w:val="0"/>
                <w:sz w:val="17"/>
                <w:szCs w:val="17"/>
              </w:rPr>
              <w:t>p.63-65</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p.93-95</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p.127-129</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p.143</w:t>
            </w:r>
            <w:r w:rsidRPr="0048276A">
              <w:rPr>
                <w:rFonts w:ascii="游ゴシック" w:eastAsia="游ゴシック" w:hAnsi="游ゴシック" w:cs="UDShinGoPro-Light" w:hint="eastAsia"/>
                <w:kern w:val="0"/>
                <w:sz w:val="17"/>
                <w:szCs w:val="17"/>
              </w:rPr>
              <w:t>など］</w:t>
            </w:r>
          </w:p>
          <w:p w:rsidR="00A3013E" w:rsidRPr="0048276A" w:rsidRDefault="00A3013E" w:rsidP="005E204A">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●「活用の問題」</w:t>
            </w:r>
            <w:r w:rsidRPr="0048276A">
              <w:rPr>
                <w:rFonts w:ascii="游ゴシック" w:eastAsia="游ゴシック" w:hAnsi="游ゴシック" w:cs="UDShinGoPro-Light" w:hint="eastAsia"/>
                <w:kern w:val="0"/>
                <w:sz w:val="17"/>
                <w:szCs w:val="17"/>
              </w:rPr>
              <w:t>や</w:t>
            </w:r>
            <w:r w:rsidRPr="0048276A">
              <w:rPr>
                <w:rFonts w:ascii="游ゴシック" w:eastAsia="游ゴシック" w:hAnsi="游ゴシック" w:cs="UDShinGoPro-DeBold" w:hint="eastAsia"/>
                <w:b/>
                <w:bCs/>
                <w:kern w:val="0"/>
                <w:sz w:val="17"/>
                <w:szCs w:val="17"/>
              </w:rPr>
              <w:t>「数学のまど」「学びをひろげよう」「数学の自由研究」</w:t>
            </w:r>
            <w:r w:rsidRPr="0048276A">
              <w:rPr>
                <w:rFonts w:ascii="游ゴシック" w:eastAsia="游ゴシック" w:hAnsi="游ゴシック" w:cs="UDShinGoPro-Light" w:hint="eastAsia"/>
                <w:kern w:val="0"/>
                <w:sz w:val="17"/>
                <w:szCs w:val="17"/>
              </w:rPr>
              <w:t>などでは，日常生活や社会で数学を活用する題材や，他教科の学習で数学を活用する題材［</w:t>
            </w:r>
            <w:r w:rsidRPr="0048276A">
              <w:rPr>
                <w:rFonts w:ascii="游ゴシック" w:eastAsia="游ゴシック" w:hAnsi="游ゴシック" w:cs="UDShinGoPro-Light"/>
                <w:kern w:val="0"/>
                <w:sz w:val="17"/>
                <w:szCs w:val="17"/>
              </w:rPr>
              <w:t>1</w:t>
            </w:r>
            <w:r w:rsidRPr="0048276A">
              <w:rPr>
                <w:rFonts w:ascii="游ゴシック" w:eastAsia="游ゴシック" w:hAnsi="游ゴシック" w:cs="UDShinGoPro-Light" w:hint="eastAsia"/>
                <w:kern w:val="0"/>
                <w:sz w:val="17"/>
                <w:szCs w:val="17"/>
              </w:rPr>
              <w:t>年</w:t>
            </w:r>
            <w:r w:rsidRPr="0048276A">
              <w:rPr>
                <w:rFonts w:ascii="游ゴシック" w:eastAsia="游ゴシック" w:hAnsi="游ゴシック" w:cs="UDShinGoPro-Light"/>
                <w:kern w:val="0"/>
                <w:sz w:val="17"/>
                <w:szCs w:val="17"/>
              </w:rPr>
              <w:t>p.60</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p.182-183</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p.258</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2</w:t>
            </w:r>
            <w:r w:rsidRPr="0048276A">
              <w:rPr>
                <w:rFonts w:ascii="游ゴシック" w:eastAsia="游ゴシック" w:hAnsi="游ゴシック" w:cs="UDShinGoPro-Light" w:hint="eastAsia"/>
                <w:kern w:val="0"/>
                <w:sz w:val="17"/>
                <w:szCs w:val="17"/>
              </w:rPr>
              <w:t>年</w:t>
            </w:r>
            <w:r w:rsidRPr="0048276A">
              <w:rPr>
                <w:rFonts w:ascii="游ゴシック" w:eastAsia="游ゴシック" w:hAnsi="游ゴシック" w:cs="UDShinGoPro-Light"/>
                <w:kern w:val="0"/>
                <w:sz w:val="17"/>
                <w:szCs w:val="17"/>
              </w:rPr>
              <w:t>p.150</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p.186-187</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p.208</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3</w:t>
            </w:r>
            <w:r w:rsidRPr="0048276A">
              <w:rPr>
                <w:rFonts w:ascii="游ゴシック" w:eastAsia="游ゴシック" w:hAnsi="游ゴシック" w:cs="UDShinGoPro-Light" w:hint="eastAsia"/>
                <w:kern w:val="0"/>
                <w:sz w:val="17"/>
                <w:szCs w:val="17"/>
              </w:rPr>
              <w:t>年</w:t>
            </w:r>
            <w:r w:rsidRPr="0048276A">
              <w:rPr>
                <w:rFonts w:ascii="游ゴシック" w:eastAsia="游ゴシック" w:hAnsi="游ゴシック" w:cs="UDShinGoPro-Light"/>
                <w:kern w:val="0"/>
                <w:sz w:val="17"/>
                <w:szCs w:val="17"/>
              </w:rPr>
              <w:t>p.114</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p.122-123</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p.164</w:t>
            </w:r>
            <w:r w:rsidRPr="0048276A">
              <w:rPr>
                <w:rFonts w:ascii="游ゴシック" w:eastAsia="游ゴシック" w:hAnsi="游ゴシック" w:cs="UDShinGoPro-Light" w:hint="eastAsia"/>
                <w:kern w:val="0"/>
                <w:sz w:val="17"/>
                <w:szCs w:val="17"/>
              </w:rPr>
              <w:t>など］を取り上げ，数学の有用性が実感できるようにしています。</w:t>
            </w:r>
          </w:p>
          <w:p w:rsidR="00E204E3" w:rsidRPr="00A3013E" w:rsidRDefault="00A3013E" w:rsidP="005E204A">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48276A">
              <w:rPr>
                <w:rFonts w:ascii="游ゴシック" w:eastAsia="游ゴシック" w:hAnsi="游ゴシック" w:cs="UDShinGoPro-DeBold" w:hint="eastAsia"/>
                <w:b/>
                <w:bCs/>
                <w:kern w:val="0"/>
                <w:sz w:val="17"/>
                <w:szCs w:val="17"/>
              </w:rPr>
              <w:t>●「活用の問題」</w:t>
            </w:r>
            <w:r w:rsidRPr="0048276A">
              <w:rPr>
                <w:rFonts w:ascii="游ゴシック" w:eastAsia="游ゴシック" w:hAnsi="游ゴシック" w:cs="UDShinGoPro-Light" w:hint="eastAsia"/>
                <w:kern w:val="0"/>
                <w:sz w:val="17"/>
                <w:szCs w:val="17"/>
              </w:rPr>
              <w:t>や</w:t>
            </w:r>
            <w:r w:rsidRPr="0048276A">
              <w:rPr>
                <w:rFonts w:ascii="游ゴシック" w:eastAsia="游ゴシック" w:hAnsi="游ゴシック" w:cs="UDShinGoPro-DeBold" w:hint="eastAsia"/>
                <w:b/>
                <w:bCs/>
                <w:kern w:val="0"/>
                <w:sz w:val="17"/>
                <w:szCs w:val="17"/>
              </w:rPr>
              <w:t>「数学のまど」「学びをひろげよう」「数学の自由研究」</w:t>
            </w:r>
            <w:r w:rsidRPr="0048276A">
              <w:rPr>
                <w:rFonts w:ascii="游ゴシック" w:eastAsia="游ゴシック" w:hAnsi="游ゴシック" w:cs="UDShinGoPro-Light" w:hint="eastAsia"/>
                <w:kern w:val="0"/>
                <w:sz w:val="17"/>
                <w:szCs w:val="17"/>
              </w:rPr>
              <w:t>などでは，現代的な諸課題である</w:t>
            </w:r>
            <w:r w:rsidRPr="0048276A">
              <w:rPr>
                <w:rFonts w:ascii="游ゴシック" w:eastAsia="游ゴシック" w:hAnsi="游ゴシック" w:cs="UDShinGoPro-DeBold" w:hint="eastAsia"/>
                <w:b/>
                <w:bCs/>
                <w:kern w:val="0"/>
                <w:sz w:val="17"/>
                <w:szCs w:val="17"/>
              </w:rPr>
              <w:t>「防災・安全」「環境」「人権・多様性の尊重」「伝統・文化の尊重」「オリンピック・パラリンピック」</w:t>
            </w:r>
            <w:r w:rsidRPr="0048276A">
              <w:rPr>
                <w:rFonts w:ascii="游ゴシック" w:eastAsia="游ゴシック" w:hAnsi="游ゴシック" w:cs="UDShinGoPro-Light" w:hint="eastAsia"/>
                <w:kern w:val="0"/>
                <w:sz w:val="17"/>
                <w:szCs w:val="17"/>
              </w:rPr>
              <w:t>の観点で題材を選定しています。（本誌</w:t>
            </w:r>
            <w:r w:rsidRPr="0048276A">
              <w:rPr>
                <w:rFonts w:ascii="游ゴシック" w:eastAsia="游ゴシック" w:hAnsi="游ゴシック" w:cs="UDShinGoPro-Light"/>
                <w:kern w:val="0"/>
                <w:sz w:val="17"/>
                <w:szCs w:val="17"/>
              </w:rPr>
              <w:t>p.5</w:t>
            </w:r>
            <w:r w:rsidRPr="0048276A">
              <w:rPr>
                <w:rFonts w:ascii="游ゴシック" w:eastAsia="游ゴシック" w:hAnsi="游ゴシック" w:cs="UDShinGoPro-Light" w:hint="eastAsia"/>
                <w:kern w:val="0"/>
                <w:sz w:val="17"/>
                <w:szCs w:val="17"/>
              </w:rPr>
              <w:t>参照）</w:t>
            </w:r>
          </w:p>
        </w:tc>
      </w:tr>
      <w:tr w:rsidR="00E204E3" w:rsidRPr="00D936EE" w:rsidTr="005E204A">
        <w:trPr>
          <w:trHeight w:val="5532"/>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E204E3" w:rsidRPr="00C479A6" w:rsidRDefault="00A3013E" w:rsidP="005E204A">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48276A">
              <w:rPr>
                <w:rFonts w:ascii="游ゴシック" w:eastAsia="游ゴシック" w:hAnsi="游ゴシック" w:cs="UDShinGoPro-DeBold" w:hint="eastAsia"/>
                <w:b/>
                <w:bCs/>
                <w:kern w:val="0"/>
                <w:sz w:val="17"/>
                <w:szCs w:val="17"/>
              </w:rPr>
              <w:t>②素材は地域的な偏りのないよう配慮されているか。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E204E3" w:rsidRPr="00547139" w:rsidRDefault="00A3013E" w:rsidP="00A3013E">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Light" w:hint="eastAsia"/>
                <w:kern w:val="0"/>
                <w:sz w:val="17"/>
                <w:szCs w:val="17"/>
              </w:rPr>
              <w:t>素材や場面は，特定の地域に偏ることのないようにしています。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A3013E" w:rsidRPr="0048276A" w:rsidRDefault="00A3013E" w:rsidP="00A3013E">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w:t>
            </w:r>
            <w:r w:rsidRPr="0048276A">
              <w:rPr>
                <w:rFonts w:ascii="游ゴシック" w:eastAsia="游ゴシック" w:hAnsi="游ゴシック" w:cs="UDShinGoPro-Light" w:hint="eastAsia"/>
                <w:kern w:val="0"/>
                <w:sz w:val="17"/>
                <w:szCs w:val="17"/>
              </w:rPr>
              <w:t>素材の選定にあたっては，特定の地域だけに集中することを避け，国内のできるだけ広い範囲から集めています。</w:t>
            </w:r>
          </w:p>
          <w:p w:rsidR="00A3013E" w:rsidRPr="0048276A" w:rsidRDefault="00A3013E" w:rsidP="00A3013E">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Light" w:hint="eastAsia"/>
                <w:kern w:val="0"/>
                <w:sz w:val="17"/>
                <w:szCs w:val="17"/>
              </w:rPr>
              <w:t xml:space="preserve">　【</w:t>
            </w:r>
            <w:r w:rsidRPr="0048276A">
              <w:rPr>
                <w:rFonts w:ascii="游ゴシック" w:eastAsia="游ゴシック" w:hAnsi="游ゴシック" w:cs="UDShinGoPro-Light"/>
                <w:kern w:val="0"/>
                <w:sz w:val="17"/>
                <w:szCs w:val="17"/>
              </w:rPr>
              <w:t>1</w:t>
            </w:r>
            <w:r w:rsidRPr="0048276A">
              <w:rPr>
                <w:rFonts w:ascii="游ゴシック" w:eastAsia="游ゴシック" w:hAnsi="游ゴシック" w:cs="UDShinGoPro-Light" w:hint="eastAsia"/>
                <w:kern w:val="0"/>
                <w:sz w:val="17"/>
                <w:szCs w:val="17"/>
              </w:rPr>
              <w:t>年】</w:t>
            </w:r>
          </w:p>
          <w:p w:rsidR="00A3013E" w:rsidRPr="0048276A" w:rsidRDefault="00A3013E" w:rsidP="00C34B5D">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48276A">
              <w:rPr>
                <w:rFonts w:ascii="游ゴシック" w:eastAsia="游ゴシック" w:hAnsi="游ゴシック" w:cs="UDShinGoPro-Light" w:hint="eastAsia"/>
                <w:kern w:val="0"/>
                <w:sz w:val="17"/>
                <w:szCs w:val="17"/>
              </w:rPr>
              <w:t xml:space="preserve">　全国の予想最低気温［</w:t>
            </w:r>
            <w:r w:rsidRPr="0048276A">
              <w:rPr>
                <w:rFonts w:ascii="游ゴシック" w:eastAsia="游ゴシック" w:hAnsi="游ゴシック" w:cs="UDShinGoPro-Light"/>
                <w:kern w:val="0"/>
                <w:sz w:val="17"/>
                <w:szCs w:val="17"/>
              </w:rPr>
              <w:t>p.19</w:t>
            </w:r>
            <w:r w:rsidRPr="0048276A">
              <w:rPr>
                <w:rFonts w:ascii="游ゴシック" w:eastAsia="游ゴシック" w:hAnsi="游ゴシック" w:cs="UDShinGoPro-Light" w:hint="eastAsia"/>
                <w:kern w:val="0"/>
                <w:sz w:val="17"/>
                <w:szCs w:val="17"/>
              </w:rPr>
              <w:t>］，最低気温の記録：北海道［</w:t>
            </w:r>
            <w:r w:rsidRPr="0048276A">
              <w:rPr>
                <w:rFonts w:ascii="游ゴシック" w:eastAsia="游ゴシック" w:hAnsi="游ゴシック" w:cs="UDShinGoPro-Light"/>
                <w:kern w:val="0"/>
                <w:sz w:val="17"/>
                <w:szCs w:val="17"/>
              </w:rPr>
              <w:t>p.20</w:t>
            </w:r>
            <w:r w:rsidRPr="0048276A">
              <w:rPr>
                <w:rFonts w:ascii="游ゴシック" w:eastAsia="游ゴシック" w:hAnsi="游ゴシック" w:cs="UDShinGoPro-Light" w:hint="eastAsia"/>
                <w:kern w:val="0"/>
                <w:sz w:val="17"/>
                <w:szCs w:val="17"/>
              </w:rPr>
              <w:t>］，東京湾アクアライン：川崎市，木更津市［</w:t>
            </w:r>
            <w:r w:rsidRPr="0048276A">
              <w:rPr>
                <w:rFonts w:ascii="游ゴシック" w:eastAsia="游ゴシック" w:hAnsi="游ゴシック" w:cs="UDShinGoPro-Light"/>
                <w:kern w:val="0"/>
                <w:sz w:val="17"/>
                <w:szCs w:val="17"/>
              </w:rPr>
              <w:t>p.21</w:t>
            </w:r>
            <w:r w:rsidRPr="0048276A">
              <w:rPr>
                <w:rFonts w:ascii="游ゴシック" w:eastAsia="游ゴシック" w:hAnsi="游ゴシック" w:cs="UDShinGoPro-Light" w:hint="eastAsia"/>
                <w:kern w:val="0"/>
                <w:sz w:val="17"/>
                <w:szCs w:val="17"/>
              </w:rPr>
              <w:t>］，各都市の桜の開花日［</w:t>
            </w:r>
            <w:r w:rsidRPr="0048276A">
              <w:rPr>
                <w:rFonts w:ascii="游ゴシック" w:eastAsia="游ゴシック" w:hAnsi="游ゴシック" w:cs="UDShinGoPro-Light"/>
                <w:kern w:val="0"/>
                <w:sz w:val="17"/>
                <w:szCs w:val="17"/>
              </w:rPr>
              <w:t>p.22</w:t>
            </w:r>
            <w:r w:rsidRPr="0048276A">
              <w:rPr>
                <w:rFonts w:ascii="游ゴシック" w:eastAsia="游ゴシック" w:hAnsi="游ゴシック" w:cs="UDShinGoPro-Light" w:hint="eastAsia"/>
                <w:kern w:val="0"/>
                <w:sz w:val="17"/>
                <w:szCs w:val="17"/>
              </w:rPr>
              <w:t>］，身のまわりの正負の数：東京都，大阪市［</w:t>
            </w:r>
            <w:r w:rsidRPr="0048276A">
              <w:rPr>
                <w:rFonts w:ascii="游ゴシック" w:eastAsia="游ゴシック" w:hAnsi="游ゴシック" w:cs="UDShinGoPro-Light"/>
                <w:kern w:val="0"/>
                <w:sz w:val="17"/>
                <w:szCs w:val="17"/>
              </w:rPr>
              <w:t>p.26</w:t>
            </w:r>
            <w:r w:rsidRPr="0048276A">
              <w:rPr>
                <w:rFonts w:ascii="游ゴシック" w:eastAsia="游ゴシック" w:hAnsi="游ゴシック" w:cs="UDShinGoPro-Light" w:hint="eastAsia"/>
                <w:kern w:val="0"/>
                <w:sz w:val="17"/>
                <w:szCs w:val="17"/>
              </w:rPr>
              <w:t>］，ひろしまフラワーフェスティバル：広島市［</w:t>
            </w:r>
            <w:r w:rsidRPr="0048276A">
              <w:rPr>
                <w:rFonts w:ascii="游ゴシック" w:eastAsia="游ゴシック" w:hAnsi="游ゴシック" w:cs="UDShinGoPro-Light"/>
                <w:kern w:val="0"/>
                <w:sz w:val="17"/>
                <w:szCs w:val="17"/>
              </w:rPr>
              <w:t>p.57</w:t>
            </w:r>
            <w:r w:rsidRPr="0048276A">
              <w:rPr>
                <w:rFonts w:ascii="游ゴシック" w:eastAsia="游ゴシック" w:hAnsi="游ゴシック" w:cs="UDShinGoPro-Light" w:hint="eastAsia"/>
                <w:kern w:val="0"/>
                <w:sz w:val="17"/>
                <w:szCs w:val="17"/>
              </w:rPr>
              <w:t>］，サッカーの試合：さいたま市［</w:t>
            </w:r>
            <w:r w:rsidRPr="0048276A">
              <w:rPr>
                <w:rFonts w:ascii="游ゴシック" w:eastAsia="游ゴシック" w:hAnsi="游ゴシック" w:cs="UDShinGoPro-Light"/>
                <w:kern w:val="0"/>
                <w:sz w:val="17"/>
                <w:szCs w:val="17"/>
              </w:rPr>
              <w:t>p.59</w:t>
            </w:r>
            <w:r w:rsidRPr="0048276A">
              <w:rPr>
                <w:rFonts w:ascii="游ゴシック" w:eastAsia="游ゴシック" w:hAnsi="游ゴシック" w:cs="UDShinGoPro-Light" w:hint="eastAsia"/>
                <w:kern w:val="0"/>
                <w:sz w:val="17"/>
                <w:szCs w:val="17"/>
              </w:rPr>
              <w:t>］，新国立競技場：東京都［</w:t>
            </w:r>
            <w:r w:rsidRPr="0048276A">
              <w:rPr>
                <w:rFonts w:ascii="游ゴシック" w:eastAsia="游ゴシック" w:hAnsi="游ゴシック" w:cs="UDShinGoPro-Light"/>
                <w:kern w:val="0"/>
                <w:sz w:val="17"/>
                <w:szCs w:val="17"/>
              </w:rPr>
              <w:t>p.60</w:t>
            </w:r>
            <w:r w:rsidRPr="0048276A">
              <w:rPr>
                <w:rFonts w:ascii="游ゴシック" w:eastAsia="游ゴシック" w:hAnsi="游ゴシック" w:cs="UDShinGoPro-Light" w:hint="eastAsia"/>
                <w:kern w:val="0"/>
                <w:sz w:val="17"/>
                <w:szCs w:val="17"/>
              </w:rPr>
              <w:t>］，国立国際美術館：大阪市［</w:t>
            </w:r>
            <w:r w:rsidRPr="0048276A">
              <w:rPr>
                <w:rFonts w:ascii="游ゴシック" w:eastAsia="游ゴシック" w:hAnsi="游ゴシック" w:cs="UDShinGoPro-Light"/>
                <w:kern w:val="0"/>
                <w:sz w:val="17"/>
                <w:szCs w:val="17"/>
              </w:rPr>
              <w:t>p.85</w:t>
            </w:r>
            <w:r w:rsidRPr="0048276A">
              <w:rPr>
                <w:rFonts w:ascii="游ゴシック" w:eastAsia="游ゴシック" w:hAnsi="游ゴシック" w:cs="UDShinGoPro-Light" w:hint="eastAsia"/>
                <w:kern w:val="0"/>
                <w:sz w:val="17"/>
                <w:szCs w:val="17"/>
              </w:rPr>
              <w:t>］，リニア新幹線のルート：東京都，相模原市［</w:t>
            </w:r>
            <w:r w:rsidRPr="0048276A">
              <w:rPr>
                <w:rFonts w:ascii="游ゴシック" w:eastAsia="游ゴシック" w:hAnsi="游ゴシック" w:cs="UDShinGoPro-Light"/>
                <w:kern w:val="0"/>
                <w:sz w:val="17"/>
                <w:szCs w:val="17"/>
              </w:rPr>
              <w:t>p.109</w:t>
            </w:r>
            <w:r w:rsidRPr="0048276A">
              <w:rPr>
                <w:rFonts w:ascii="游ゴシック" w:eastAsia="游ゴシック" w:hAnsi="游ゴシック" w:cs="UDShinGoPro-Light" w:hint="eastAsia"/>
                <w:kern w:val="0"/>
                <w:sz w:val="17"/>
                <w:szCs w:val="17"/>
              </w:rPr>
              <w:t>］，車いすマラソン：横須賀市［</w:t>
            </w:r>
            <w:r w:rsidRPr="0048276A">
              <w:rPr>
                <w:rFonts w:ascii="游ゴシック" w:eastAsia="游ゴシック" w:hAnsi="游ゴシック" w:cs="UDShinGoPro-Light"/>
                <w:kern w:val="0"/>
                <w:sz w:val="17"/>
                <w:szCs w:val="17"/>
              </w:rPr>
              <w:t>p.149</w:t>
            </w:r>
            <w:r w:rsidRPr="0048276A">
              <w:rPr>
                <w:rFonts w:ascii="游ゴシック" w:eastAsia="游ゴシック" w:hAnsi="游ゴシック" w:cs="UDShinGoPro-Light" w:hint="eastAsia"/>
                <w:kern w:val="0"/>
                <w:sz w:val="17"/>
                <w:szCs w:val="17"/>
              </w:rPr>
              <w:t>］，県章：岩手県，山形県，島根県，福岡県［</w:t>
            </w:r>
            <w:r w:rsidRPr="0048276A">
              <w:rPr>
                <w:rFonts w:ascii="游ゴシック" w:eastAsia="游ゴシック" w:hAnsi="游ゴシック" w:cs="UDShinGoPro-Light"/>
                <w:kern w:val="0"/>
                <w:sz w:val="17"/>
                <w:szCs w:val="17"/>
              </w:rPr>
              <w:t>p.185</w:t>
            </w:r>
            <w:r w:rsidRPr="0048276A">
              <w:rPr>
                <w:rFonts w:ascii="游ゴシック" w:eastAsia="游ゴシック" w:hAnsi="游ゴシック" w:cs="UDShinGoPro-Light" w:hint="eastAsia"/>
                <w:kern w:val="0"/>
                <w:sz w:val="17"/>
                <w:szCs w:val="17"/>
              </w:rPr>
              <w:t>］，駅にある</w:t>
            </w:r>
            <w:r w:rsidRPr="0048276A">
              <w:rPr>
                <w:rFonts w:ascii="游ゴシック" w:eastAsia="游ゴシック" w:hAnsi="游ゴシック" w:cs="UDShinGoPro-Light"/>
                <w:kern w:val="0"/>
                <w:sz w:val="17"/>
                <w:szCs w:val="17"/>
              </w:rPr>
              <w:t>AED</w:t>
            </w:r>
            <w:r w:rsidRPr="0048276A">
              <w:rPr>
                <w:rFonts w:ascii="游ゴシック" w:eastAsia="游ゴシック" w:hAnsi="游ゴシック" w:cs="UDShinGoPro-Light" w:hint="eastAsia"/>
                <w:kern w:val="0"/>
                <w:sz w:val="17"/>
                <w:szCs w:val="17"/>
              </w:rPr>
              <w:t>：東京都［</w:t>
            </w:r>
            <w:r w:rsidRPr="0048276A">
              <w:rPr>
                <w:rFonts w:ascii="游ゴシック" w:eastAsia="游ゴシック" w:hAnsi="游ゴシック" w:cs="UDShinGoPro-Light"/>
                <w:kern w:val="0"/>
                <w:sz w:val="17"/>
                <w:szCs w:val="17"/>
              </w:rPr>
              <w:t>p.186</w:t>
            </w:r>
            <w:r w:rsidRPr="0048276A">
              <w:rPr>
                <w:rFonts w:ascii="游ゴシック" w:eastAsia="游ゴシック" w:hAnsi="游ゴシック" w:cs="UDShinGoPro-Light" w:hint="eastAsia"/>
                <w:kern w:val="0"/>
                <w:sz w:val="17"/>
                <w:szCs w:val="17"/>
              </w:rPr>
              <w:t>］，身のまわりの建物：島根県，岩手県，横浜市［</w:t>
            </w:r>
            <w:r w:rsidRPr="0048276A">
              <w:rPr>
                <w:rFonts w:ascii="游ゴシック" w:eastAsia="游ゴシック" w:hAnsi="游ゴシック" w:cs="UDShinGoPro-Light"/>
                <w:kern w:val="0"/>
                <w:sz w:val="17"/>
                <w:szCs w:val="17"/>
              </w:rPr>
              <w:t>p.188</w:t>
            </w:r>
            <w:r w:rsidRPr="0048276A">
              <w:rPr>
                <w:rFonts w:ascii="游ゴシック" w:eastAsia="游ゴシック" w:hAnsi="游ゴシック" w:cs="UDShinGoPro-Light" w:hint="eastAsia"/>
                <w:kern w:val="0"/>
                <w:sz w:val="17"/>
                <w:szCs w:val="17"/>
              </w:rPr>
              <w:t>］，江迎千灯籠まつり：長崎県［</w:t>
            </w:r>
            <w:r w:rsidRPr="0048276A">
              <w:rPr>
                <w:rFonts w:ascii="游ゴシック" w:eastAsia="游ゴシック" w:hAnsi="游ゴシック" w:cs="UDShinGoPro-Light"/>
                <w:kern w:val="0"/>
                <w:sz w:val="17"/>
                <w:szCs w:val="17"/>
              </w:rPr>
              <w:t>p.190</w:t>
            </w:r>
            <w:r w:rsidRPr="0048276A">
              <w:rPr>
                <w:rFonts w:ascii="游ゴシック" w:eastAsia="游ゴシック" w:hAnsi="游ゴシック" w:cs="UDShinGoPro-Light" w:hint="eastAsia"/>
                <w:kern w:val="0"/>
                <w:sz w:val="17"/>
                <w:szCs w:val="17"/>
              </w:rPr>
              <w:t>］，ホエールウォッチング：沖縄県［</w:t>
            </w:r>
            <w:r w:rsidRPr="0048276A">
              <w:rPr>
                <w:rFonts w:ascii="游ゴシック" w:eastAsia="游ゴシック" w:hAnsi="游ゴシック" w:cs="UDShinGoPro-Light"/>
                <w:kern w:val="0"/>
                <w:sz w:val="17"/>
                <w:szCs w:val="17"/>
              </w:rPr>
              <w:t>p.235</w:t>
            </w:r>
            <w:r w:rsidRPr="0048276A">
              <w:rPr>
                <w:rFonts w:ascii="游ゴシック" w:eastAsia="游ゴシック" w:hAnsi="游ゴシック" w:cs="UDShinGoPro-Light" w:hint="eastAsia"/>
                <w:kern w:val="0"/>
                <w:sz w:val="17"/>
                <w:szCs w:val="17"/>
              </w:rPr>
              <w:t>］，全国の降水確率［</w:t>
            </w:r>
            <w:r w:rsidRPr="0048276A">
              <w:rPr>
                <w:rFonts w:ascii="游ゴシック" w:eastAsia="游ゴシック" w:hAnsi="游ゴシック" w:cs="UDShinGoPro-Light"/>
                <w:kern w:val="0"/>
                <w:sz w:val="17"/>
                <w:szCs w:val="17"/>
              </w:rPr>
              <w:t>p.239</w:t>
            </w:r>
            <w:r w:rsidRPr="0048276A">
              <w:rPr>
                <w:rFonts w:ascii="游ゴシック" w:eastAsia="游ゴシック" w:hAnsi="游ゴシック" w:cs="UDShinGoPro-Light" w:hint="eastAsia"/>
                <w:kern w:val="0"/>
                <w:sz w:val="17"/>
                <w:szCs w:val="17"/>
              </w:rPr>
              <w:t>］，スケート場：横浜市［</w:t>
            </w:r>
            <w:r w:rsidRPr="0048276A">
              <w:rPr>
                <w:rFonts w:ascii="游ゴシック" w:eastAsia="游ゴシック" w:hAnsi="游ゴシック" w:cs="UDShinGoPro-Light"/>
                <w:kern w:val="0"/>
                <w:sz w:val="17"/>
                <w:szCs w:val="17"/>
              </w:rPr>
              <w:t>p.244</w:t>
            </w:r>
            <w:r w:rsidRPr="0048276A">
              <w:rPr>
                <w:rFonts w:ascii="游ゴシック" w:eastAsia="游ゴシック" w:hAnsi="游ゴシック" w:cs="UDShinGoPro-Light" w:hint="eastAsia"/>
                <w:kern w:val="0"/>
                <w:sz w:val="17"/>
                <w:szCs w:val="17"/>
              </w:rPr>
              <w:t>］，東日本大震災の観測データ：東北地方［</w:t>
            </w:r>
            <w:r w:rsidRPr="0048276A">
              <w:rPr>
                <w:rFonts w:ascii="游ゴシック" w:eastAsia="游ゴシック" w:hAnsi="游ゴシック" w:cs="UDShinGoPro-Light"/>
                <w:kern w:val="0"/>
                <w:sz w:val="17"/>
                <w:szCs w:val="17"/>
              </w:rPr>
              <w:t>p.259</w:t>
            </w:r>
            <w:r w:rsidRPr="0048276A">
              <w:rPr>
                <w:rFonts w:ascii="游ゴシック" w:eastAsia="游ゴシック" w:hAnsi="游ゴシック" w:cs="UDShinGoPro-Light" w:hint="eastAsia"/>
                <w:kern w:val="0"/>
                <w:sz w:val="17"/>
                <w:szCs w:val="17"/>
              </w:rPr>
              <w:t>］</w:t>
            </w:r>
          </w:p>
          <w:p w:rsidR="00A3013E" w:rsidRPr="0048276A" w:rsidRDefault="00A3013E" w:rsidP="00A3013E">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Light" w:hint="eastAsia"/>
                <w:kern w:val="0"/>
                <w:sz w:val="17"/>
                <w:szCs w:val="17"/>
              </w:rPr>
              <w:t xml:space="preserve">　【</w:t>
            </w:r>
            <w:r w:rsidRPr="0048276A">
              <w:rPr>
                <w:rFonts w:ascii="游ゴシック" w:eastAsia="游ゴシック" w:hAnsi="游ゴシック" w:cs="UDShinGoPro-Light"/>
                <w:kern w:val="0"/>
                <w:sz w:val="17"/>
                <w:szCs w:val="17"/>
              </w:rPr>
              <w:t>2</w:t>
            </w:r>
            <w:r w:rsidRPr="0048276A">
              <w:rPr>
                <w:rFonts w:ascii="游ゴシック" w:eastAsia="游ゴシック" w:hAnsi="游ゴシック" w:cs="UDShinGoPro-Light" w:hint="eastAsia"/>
                <w:kern w:val="0"/>
                <w:sz w:val="17"/>
                <w:szCs w:val="17"/>
              </w:rPr>
              <w:t>年】</w:t>
            </w:r>
          </w:p>
          <w:p w:rsidR="00A3013E" w:rsidRPr="00C34B5D" w:rsidRDefault="00A3013E" w:rsidP="00C34B5D">
            <w:pPr>
              <w:autoSpaceDE w:val="0"/>
              <w:autoSpaceDN w:val="0"/>
              <w:adjustRightInd w:val="0"/>
              <w:spacing w:line="260" w:lineRule="exact"/>
              <w:ind w:left="170" w:hangingChars="100" w:hanging="170"/>
              <w:jc w:val="left"/>
              <w:rPr>
                <w:rFonts w:ascii="游ゴシック" w:eastAsia="游ゴシック" w:hAnsi="游ゴシック" w:cs="UDShinGoPro-Light"/>
                <w:spacing w:val="2"/>
                <w:kern w:val="0"/>
                <w:sz w:val="17"/>
                <w:szCs w:val="17"/>
              </w:rPr>
            </w:pPr>
            <w:r w:rsidRPr="0048276A">
              <w:rPr>
                <w:rFonts w:ascii="游ゴシック" w:eastAsia="游ゴシック" w:hAnsi="游ゴシック" w:cs="UDShinGoPro-Light" w:hint="eastAsia"/>
                <w:kern w:val="0"/>
                <w:sz w:val="17"/>
                <w:szCs w:val="17"/>
              </w:rPr>
              <w:t xml:space="preserve">　</w:t>
            </w:r>
            <w:r w:rsidRPr="00C34B5D">
              <w:rPr>
                <w:rFonts w:ascii="游ゴシック" w:eastAsia="游ゴシック" w:hAnsi="游ゴシック" w:cs="UDShinGoPro-Light" w:hint="eastAsia"/>
                <w:spacing w:val="2"/>
                <w:kern w:val="0"/>
                <w:sz w:val="17"/>
                <w:szCs w:val="17"/>
              </w:rPr>
              <w:t>長居陸上競技場：大阪市［</w:t>
            </w:r>
            <w:r w:rsidRPr="00C34B5D">
              <w:rPr>
                <w:rFonts w:ascii="游ゴシック" w:eastAsia="游ゴシック" w:hAnsi="游ゴシック" w:cs="UDShinGoPro-Light"/>
                <w:spacing w:val="2"/>
                <w:kern w:val="0"/>
                <w:sz w:val="17"/>
                <w:szCs w:val="17"/>
              </w:rPr>
              <w:t>p.11</w:t>
            </w:r>
            <w:r w:rsidRPr="00C34B5D">
              <w:rPr>
                <w:rFonts w:ascii="游ゴシック" w:eastAsia="游ゴシック" w:hAnsi="游ゴシック" w:cs="UDShinGoPro-Light" w:hint="eastAsia"/>
                <w:spacing w:val="2"/>
                <w:kern w:val="0"/>
                <w:sz w:val="17"/>
                <w:szCs w:val="17"/>
              </w:rPr>
              <w:t>］，等々力陸上競技場：川崎市［</w:t>
            </w:r>
            <w:r w:rsidRPr="00C34B5D">
              <w:rPr>
                <w:rFonts w:ascii="游ゴシック" w:eastAsia="游ゴシック" w:hAnsi="游ゴシック" w:cs="UDShinGoPro-Light"/>
                <w:spacing w:val="2"/>
                <w:kern w:val="0"/>
                <w:sz w:val="17"/>
                <w:szCs w:val="17"/>
              </w:rPr>
              <w:t>p.11</w:t>
            </w:r>
            <w:r w:rsidRPr="00C34B5D">
              <w:rPr>
                <w:rFonts w:ascii="游ゴシック" w:eastAsia="游ゴシック" w:hAnsi="游ゴシック" w:cs="UDShinGoPro-Light" w:hint="eastAsia"/>
                <w:spacing w:val="2"/>
                <w:kern w:val="0"/>
                <w:sz w:val="17"/>
                <w:szCs w:val="17"/>
              </w:rPr>
              <w:t>］，沖縄県立博物館・美術館：沖縄県［</w:t>
            </w:r>
            <w:r w:rsidRPr="00C34B5D">
              <w:rPr>
                <w:rFonts w:ascii="游ゴシック" w:eastAsia="游ゴシック" w:hAnsi="游ゴシック" w:cs="UDShinGoPro-Light"/>
                <w:spacing w:val="2"/>
                <w:kern w:val="0"/>
                <w:sz w:val="17"/>
                <w:szCs w:val="17"/>
              </w:rPr>
              <w:t>p.51</w:t>
            </w:r>
            <w:r w:rsidRPr="00C34B5D">
              <w:rPr>
                <w:rFonts w:ascii="游ゴシック" w:eastAsia="游ゴシック" w:hAnsi="游ゴシック" w:cs="UDShinGoPro-Light" w:hint="eastAsia"/>
                <w:spacing w:val="2"/>
                <w:kern w:val="0"/>
                <w:sz w:val="17"/>
                <w:szCs w:val="17"/>
              </w:rPr>
              <w:t>］，河口湖と富士山：山梨県［</w:t>
            </w:r>
            <w:r w:rsidRPr="00C34B5D">
              <w:rPr>
                <w:rFonts w:ascii="游ゴシック" w:eastAsia="游ゴシック" w:hAnsi="游ゴシック" w:cs="UDShinGoPro-Light"/>
                <w:spacing w:val="2"/>
                <w:kern w:val="0"/>
                <w:sz w:val="17"/>
                <w:szCs w:val="17"/>
              </w:rPr>
              <w:t>p.85</w:t>
            </w:r>
            <w:r w:rsidRPr="00C34B5D">
              <w:rPr>
                <w:rFonts w:ascii="游ゴシック" w:eastAsia="游ゴシック" w:hAnsi="游ゴシック" w:cs="UDShinGoPro-Light" w:hint="eastAsia"/>
                <w:spacing w:val="2"/>
                <w:kern w:val="0"/>
                <w:sz w:val="17"/>
                <w:szCs w:val="17"/>
              </w:rPr>
              <w:t>］，</w:t>
            </w:r>
            <w:r w:rsidRPr="00C34B5D">
              <w:rPr>
                <w:rFonts w:ascii="游ゴシック" w:eastAsia="游ゴシック" w:hAnsi="游ゴシック" w:cs="UDShinGoPro-Light" w:hint="eastAsia"/>
                <w:kern w:val="0"/>
                <w:sz w:val="17"/>
                <w:szCs w:val="17"/>
              </w:rPr>
              <w:t>カーフェリーとジェットフォイル：新潟県［</w:t>
            </w:r>
            <w:r w:rsidRPr="00C34B5D">
              <w:rPr>
                <w:rFonts w:ascii="游ゴシック" w:eastAsia="游ゴシック" w:hAnsi="游ゴシック" w:cs="UDShinGoPro-Light"/>
                <w:kern w:val="0"/>
                <w:sz w:val="17"/>
                <w:szCs w:val="17"/>
              </w:rPr>
              <w:t>p.86</w:t>
            </w:r>
            <w:r w:rsidRPr="00C34B5D">
              <w:rPr>
                <w:rFonts w:ascii="游ゴシック" w:eastAsia="游ゴシック" w:hAnsi="游ゴシック" w:cs="UDShinGoPro-Light" w:hint="eastAsia"/>
                <w:kern w:val="0"/>
                <w:sz w:val="17"/>
                <w:szCs w:val="17"/>
              </w:rPr>
              <w:t>］，ダイヤグラム：福岡県［</w:t>
            </w:r>
            <w:r w:rsidRPr="00C34B5D">
              <w:rPr>
                <w:rFonts w:ascii="游ゴシック" w:eastAsia="游ゴシック" w:hAnsi="游ゴシック" w:cs="UDShinGoPro-Light"/>
                <w:kern w:val="0"/>
                <w:sz w:val="17"/>
                <w:szCs w:val="17"/>
              </w:rPr>
              <w:t>p.89</w:t>
            </w:r>
            <w:r w:rsidRPr="00C34B5D">
              <w:rPr>
                <w:rFonts w:ascii="游ゴシック" w:eastAsia="游ゴシック" w:hAnsi="游ゴシック" w:cs="UDShinGoPro-Light" w:hint="eastAsia"/>
                <w:kern w:val="0"/>
                <w:sz w:val="17"/>
                <w:szCs w:val="17"/>
              </w:rPr>
              <w:t>］，弘前公園：青森県［</w:t>
            </w:r>
            <w:r w:rsidRPr="00C34B5D">
              <w:rPr>
                <w:rFonts w:ascii="游ゴシック" w:eastAsia="游ゴシック" w:hAnsi="游ゴシック" w:cs="UDShinGoPro-Light"/>
                <w:kern w:val="0"/>
                <w:sz w:val="17"/>
                <w:szCs w:val="17"/>
              </w:rPr>
              <w:t>p.90</w:t>
            </w:r>
            <w:r w:rsidRPr="00C34B5D">
              <w:rPr>
                <w:rFonts w:ascii="游ゴシック" w:eastAsia="游ゴシック" w:hAnsi="游ゴシック" w:cs="UDShinGoPro-Light" w:hint="eastAsia"/>
                <w:kern w:val="0"/>
                <w:sz w:val="17"/>
                <w:szCs w:val="17"/>
              </w:rPr>
              <w:t>］，横浜ランドマークタワー：横浜市［</w:t>
            </w:r>
            <w:r w:rsidRPr="00C34B5D">
              <w:rPr>
                <w:rFonts w:ascii="游ゴシック" w:eastAsia="游ゴシック" w:hAnsi="游ゴシック" w:cs="UDShinGoPro-Light"/>
                <w:kern w:val="0"/>
                <w:sz w:val="17"/>
                <w:szCs w:val="17"/>
              </w:rPr>
              <w:t>p.94</w:t>
            </w:r>
            <w:r w:rsidRPr="00C34B5D">
              <w:rPr>
                <w:rFonts w:ascii="游ゴシック" w:eastAsia="游ゴシック" w:hAnsi="游ゴシック" w:cs="UDShinGoPro-Light" w:hint="eastAsia"/>
                <w:kern w:val="0"/>
                <w:sz w:val="17"/>
                <w:szCs w:val="17"/>
              </w:rPr>
              <w:t>］</w:t>
            </w:r>
          </w:p>
          <w:p w:rsidR="00A3013E" w:rsidRPr="0048276A" w:rsidRDefault="00A3013E" w:rsidP="00A3013E">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Light" w:hint="eastAsia"/>
                <w:kern w:val="0"/>
                <w:sz w:val="17"/>
                <w:szCs w:val="17"/>
              </w:rPr>
              <w:t xml:space="preserve">　【</w:t>
            </w:r>
            <w:r w:rsidRPr="0048276A">
              <w:rPr>
                <w:rFonts w:ascii="游ゴシック" w:eastAsia="游ゴシック" w:hAnsi="游ゴシック" w:cs="UDShinGoPro-Light"/>
                <w:kern w:val="0"/>
                <w:sz w:val="17"/>
                <w:szCs w:val="17"/>
              </w:rPr>
              <w:t>3</w:t>
            </w:r>
            <w:r w:rsidRPr="0048276A">
              <w:rPr>
                <w:rFonts w:ascii="游ゴシック" w:eastAsia="游ゴシック" w:hAnsi="游ゴシック" w:cs="UDShinGoPro-Light" w:hint="eastAsia"/>
                <w:kern w:val="0"/>
                <w:sz w:val="17"/>
                <w:szCs w:val="17"/>
              </w:rPr>
              <w:t>年】</w:t>
            </w:r>
          </w:p>
          <w:p w:rsidR="00E204E3" w:rsidRPr="00A3013E" w:rsidRDefault="00A3013E" w:rsidP="00C34B5D">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48276A">
              <w:rPr>
                <w:rFonts w:ascii="游ゴシック" w:eastAsia="游ゴシック" w:hAnsi="游ゴシック" w:cs="UDShinGoPro-Light" w:hint="eastAsia"/>
                <w:kern w:val="0"/>
                <w:sz w:val="17"/>
                <w:szCs w:val="17"/>
              </w:rPr>
              <w:t xml:space="preserve">　金沢駅の鼓門：石川県［</w:t>
            </w:r>
            <w:r w:rsidRPr="0048276A">
              <w:rPr>
                <w:rFonts w:ascii="游ゴシック" w:eastAsia="游ゴシック" w:hAnsi="游ゴシック" w:cs="UDShinGoPro-Light"/>
                <w:kern w:val="0"/>
                <w:sz w:val="17"/>
                <w:szCs w:val="17"/>
              </w:rPr>
              <w:t>p.67</w:t>
            </w:r>
            <w:r w:rsidRPr="0048276A">
              <w:rPr>
                <w:rFonts w:ascii="游ゴシック" w:eastAsia="游ゴシック" w:hAnsi="游ゴシック" w:cs="UDShinGoPro-Light" w:hint="eastAsia"/>
                <w:kern w:val="0"/>
                <w:sz w:val="17"/>
                <w:szCs w:val="17"/>
              </w:rPr>
              <w:t>］，砺波チューリップ公園：富山県［</w:t>
            </w:r>
            <w:r w:rsidRPr="0048276A">
              <w:rPr>
                <w:rFonts w:ascii="游ゴシック" w:eastAsia="游ゴシック" w:hAnsi="游ゴシック" w:cs="UDShinGoPro-Light"/>
                <w:kern w:val="0"/>
                <w:sz w:val="17"/>
                <w:szCs w:val="17"/>
              </w:rPr>
              <w:t>p.91</w:t>
            </w:r>
            <w:r w:rsidRPr="0048276A">
              <w:rPr>
                <w:rFonts w:ascii="游ゴシック" w:eastAsia="游ゴシック" w:hAnsi="游ゴシック" w:cs="UDShinGoPro-Light" w:hint="eastAsia"/>
                <w:kern w:val="0"/>
                <w:sz w:val="17"/>
                <w:szCs w:val="17"/>
              </w:rPr>
              <w:t>］，ジェットコースター：山梨県［</w:t>
            </w:r>
            <w:r w:rsidRPr="0048276A">
              <w:rPr>
                <w:rFonts w:ascii="游ゴシック" w:eastAsia="游ゴシック" w:hAnsi="游ゴシック" w:cs="UDShinGoPro-Light"/>
                <w:kern w:val="0"/>
                <w:sz w:val="17"/>
                <w:szCs w:val="17"/>
              </w:rPr>
              <w:t>p.94</w:t>
            </w:r>
            <w:r w:rsidRPr="0048276A">
              <w:rPr>
                <w:rFonts w:ascii="游ゴシック" w:eastAsia="游ゴシック" w:hAnsi="游ゴシック" w:cs="UDShinGoPro-Light" w:hint="eastAsia"/>
                <w:kern w:val="0"/>
                <w:sz w:val="17"/>
                <w:szCs w:val="17"/>
              </w:rPr>
              <w:t>］，パラボラアンテナ：長野県［</w:t>
            </w:r>
            <w:r w:rsidRPr="0048276A">
              <w:rPr>
                <w:rFonts w:ascii="游ゴシック" w:eastAsia="游ゴシック" w:hAnsi="游ゴシック" w:cs="UDShinGoPro-Light"/>
                <w:kern w:val="0"/>
                <w:sz w:val="17"/>
                <w:szCs w:val="17"/>
              </w:rPr>
              <w:t>p.106</w:t>
            </w:r>
            <w:r w:rsidRPr="0048276A">
              <w:rPr>
                <w:rFonts w:ascii="游ゴシック" w:eastAsia="游ゴシック" w:hAnsi="游ゴシック" w:cs="UDShinGoPro-Light" w:hint="eastAsia"/>
                <w:kern w:val="0"/>
                <w:sz w:val="17"/>
                <w:szCs w:val="17"/>
              </w:rPr>
              <w:t>］，国営みちのく杜の湖畔公園：宮城県［</w:t>
            </w:r>
            <w:r w:rsidRPr="0048276A">
              <w:rPr>
                <w:rFonts w:ascii="游ゴシック" w:eastAsia="游ゴシック" w:hAnsi="游ゴシック" w:cs="UDShinGoPro-Light"/>
                <w:kern w:val="0"/>
                <w:sz w:val="17"/>
                <w:szCs w:val="17"/>
              </w:rPr>
              <w:t>p.114</w:t>
            </w:r>
            <w:r w:rsidRPr="0048276A">
              <w:rPr>
                <w:rFonts w:ascii="游ゴシック" w:eastAsia="游ゴシック" w:hAnsi="游ゴシック" w:cs="UDShinGoPro-Light" w:hint="eastAsia"/>
                <w:kern w:val="0"/>
                <w:sz w:val="17"/>
                <w:szCs w:val="17"/>
              </w:rPr>
              <w:t>］，熊野大花火大会：三重県［</w:t>
            </w:r>
            <w:r w:rsidRPr="0048276A">
              <w:rPr>
                <w:rFonts w:ascii="游ゴシック" w:eastAsia="游ゴシック" w:hAnsi="游ゴシック" w:cs="UDShinGoPro-Light"/>
                <w:kern w:val="0"/>
                <w:sz w:val="17"/>
                <w:szCs w:val="17"/>
              </w:rPr>
              <w:t>p.114</w:t>
            </w:r>
            <w:r w:rsidRPr="0048276A">
              <w:rPr>
                <w:rFonts w:ascii="游ゴシック" w:eastAsia="游ゴシック" w:hAnsi="游ゴシック" w:cs="UDShinGoPro-Light" w:hint="eastAsia"/>
                <w:kern w:val="0"/>
                <w:sz w:val="17"/>
                <w:szCs w:val="17"/>
              </w:rPr>
              <w:t>］，山手線：東京都［</w:t>
            </w:r>
            <w:r w:rsidRPr="0048276A">
              <w:rPr>
                <w:rFonts w:ascii="游ゴシック" w:eastAsia="游ゴシック" w:hAnsi="游ゴシック" w:cs="UDShinGoPro-Light"/>
                <w:kern w:val="0"/>
                <w:sz w:val="17"/>
                <w:szCs w:val="17"/>
              </w:rPr>
              <w:t>p.126</w:t>
            </w:r>
            <w:r w:rsidRPr="0048276A">
              <w:rPr>
                <w:rFonts w:ascii="游ゴシック" w:eastAsia="游ゴシック" w:hAnsi="游ゴシック" w:cs="UDShinGoPro-Light" w:hint="eastAsia"/>
                <w:kern w:val="0"/>
                <w:sz w:val="17"/>
                <w:szCs w:val="17"/>
              </w:rPr>
              <w:t>］神戸ポートタワー：神戸市［</w:t>
            </w:r>
            <w:r w:rsidRPr="0048276A">
              <w:rPr>
                <w:rFonts w:ascii="游ゴシック" w:eastAsia="游ゴシック" w:hAnsi="游ゴシック" w:cs="UDShinGoPro-Light"/>
                <w:kern w:val="0"/>
                <w:sz w:val="17"/>
                <w:szCs w:val="17"/>
              </w:rPr>
              <w:t>p.177</w:t>
            </w:r>
            <w:r w:rsidRPr="0048276A">
              <w:rPr>
                <w:rFonts w:ascii="游ゴシック" w:eastAsia="游ゴシック" w:hAnsi="游ゴシック" w:cs="UDShinGoPro-Light" w:hint="eastAsia"/>
                <w:kern w:val="0"/>
                <w:sz w:val="17"/>
                <w:szCs w:val="17"/>
              </w:rPr>
              <w:t>］，天保山大観覧車：大阪市［</w:t>
            </w:r>
            <w:r w:rsidRPr="0048276A">
              <w:rPr>
                <w:rFonts w:ascii="游ゴシック" w:eastAsia="游ゴシック" w:hAnsi="游ゴシック" w:cs="UDShinGoPro-Light"/>
                <w:kern w:val="0"/>
                <w:sz w:val="17"/>
                <w:szCs w:val="17"/>
              </w:rPr>
              <w:t>p.177</w:t>
            </w:r>
            <w:r w:rsidRPr="0048276A">
              <w:rPr>
                <w:rFonts w:ascii="游ゴシック" w:eastAsia="游ゴシック" w:hAnsi="游ゴシック" w:cs="UDShinGoPro-Light" w:hint="eastAsia"/>
                <w:kern w:val="0"/>
                <w:sz w:val="17"/>
                <w:szCs w:val="17"/>
              </w:rPr>
              <w:t>］，六甲山：兵庫県［</w:t>
            </w:r>
            <w:r w:rsidRPr="0048276A">
              <w:rPr>
                <w:rFonts w:ascii="游ゴシック" w:eastAsia="游ゴシック" w:hAnsi="游ゴシック" w:cs="UDShinGoPro-Light"/>
                <w:kern w:val="0"/>
                <w:sz w:val="17"/>
                <w:szCs w:val="17"/>
              </w:rPr>
              <w:t>p.177</w:t>
            </w:r>
            <w:r w:rsidRPr="0048276A">
              <w:rPr>
                <w:rFonts w:ascii="游ゴシック" w:eastAsia="游ゴシック" w:hAnsi="游ゴシック" w:cs="UDShinGoPro-Light" w:hint="eastAsia"/>
                <w:kern w:val="0"/>
                <w:sz w:val="17"/>
                <w:szCs w:val="17"/>
              </w:rPr>
              <w:t>］，坂本龍馬像：高知県［</w:t>
            </w:r>
            <w:r w:rsidRPr="0048276A">
              <w:rPr>
                <w:rFonts w:ascii="游ゴシック" w:eastAsia="游ゴシック" w:hAnsi="游ゴシック" w:cs="UDShinGoPro-Light"/>
                <w:kern w:val="0"/>
                <w:sz w:val="17"/>
                <w:szCs w:val="17"/>
              </w:rPr>
              <w:t>p.184</w:t>
            </w:r>
            <w:r w:rsidRPr="0048276A">
              <w:rPr>
                <w:rFonts w:ascii="游ゴシック" w:eastAsia="游ゴシック" w:hAnsi="游ゴシック" w:cs="UDShinGoPro-Light" w:hint="eastAsia"/>
                <w:kern w:val="0"/>
                <w:sz w:val="17"/>
                <w:szCs w:val="17"/>
              </w:rPr>
              <w:t>］，函館山ロープウェー：北海道［</w:t>
            </w:r>
            <w:r w:rsidRPr="0048276A">
              <w:rPr>
                <w:rFonts w:ascii="游ゴシック" w:eastAsia="游ゴシック" w:hAnsi="游ゴシック" w:cs="UDShinGoPro-Light"/>
                <w:kern w:val="0"/>
                <w:sz w:val="17"/>
                <w:szCs w:val="17"/>
              </w:rPr>
              <w:t>p.196</w:t>
            </w:r>
            <w:r w:rsidRPr="0048276A">
              <w:rPr>
                <w:rFonts w:ascii="游ゴシック" w:eastAsia="游ゴシック" w:hAnsi="游ゴシック" w:cs="UDShinGoPro-Light" w:hint="eastAsia"/>
                <w:kern w:val="0"/>
                <w:sz w:val="17"/>
                <w:szCs w:val="17"/>
              </w:rPr>
              <w:t>］，富士山：山梨県，静岡県［</w:t>
            </w:r>
            <w:r w:rsidRPr="0048276A">
              <w:rPr>
                <w:rFonts w:ascii="游ゴシック" w:eastAsia="游ゴシック" w:hAnsi="游ゴシック" w:cs="UDShinGoPro-Light"/>
                <w:kern w:val="0"/>
                <w:sz w:val="17"/>
                <w:szCs w:val="17"/>
              </w:rPr>
              <w:t>p.201</w:t>
            </w:r>
            <w:r w:rsidRPr="0048276A">
              <w:rPr>
                <w:rFonts w:ascii="游ゴシック" w:eastAsia="游ゴシック" w:hAnsi="游ゴシック" w:cs="UDShinGoPro-Light" w:hint="eastAsia"/>
                <w:kern w:val="0"/>
                <w:sz w:val="17"/>
                <w:szCs w:val="17"/>
              </w:rPr>
              <w:t>］，あべのハルカス：大阪市［</w:t>
            </w:r>
            <w:r w:rsidRPr="0048276A">
              <w:rPr>
                <w:rFonts w:ascii="游ゴシック" w:eastAsia="游ゴシック" w:hAnsi="游ゴシック" w:cs="UDShinGoPro-Light"/>
                <w:kern w:val="0"/>
                <w:sz w:val="17"/>
                <w:szCs w:val="17"/>
              </w:rPr>
              <w:t>p.202</w:t>
            </w:r>
            <w:r w:rsidRPr="0048276A">
              <w:rPr>
                <w:rFonts w:ascii="游ゴシック" w:eastAsia="游ゴシック" w:hAnsi="游ゴシック" w:cs="UDShinGoPro-Light" w:hint="eastAsia"/>
                <w:kern w:val="0"/>
                <w:sz w:val="17"/>
                <w:szCs w:val="17"/>
              </w:rPr>
              <w:t>］，因島大橋：広島県［</w:t>
            </w:r>
            <w:r w:rsidRPr="0048276A">
              <w:rPr>
                <w:rFonts w:ascii="游ゴシック" w:eastAsia="游ゴシック" w:hAnsi="游ゴシック" w:cs="UDShinGoPro-Light"/>
                <w:kern w:val="0"/>
                <w:sz w:val="17"/>
                <w:szCs w:val="17"/>
              </w:rPr>
              <w:t>p.208</w:t>
            </w:r>
            <w:r w:rsidRPr="0048276A">
              <w:rPr>
                <w:rFonts w:ascii="游ゴシック" w:eastAsia="游ゴシック" w:hAnsi="游ゴシック" w:cs="UDShinGoPro-Light" w:hint="eastAsia"/>
                <w:kern w:val="0"/>
                <w:sz w:val="17"/>
                <w:szCs w:val="17"/>
              </w:rPr>
              <w:t>］，琵琶湖のホンモロコ：滋賀県［</w:t>
            </w:r>
            <w:r w:rsidRPr="0048276A">
              <w:rPr>
                <w:rFonts w:ascii="游ゴシック" w:eastAsia="游ゴシック" w:hAnsi="游ゴシック" w:cs="UDShinGoPro-Light"/>
                <w:kern w:val="0"/>
                <w:sz w:val="17"/>
                <w:szCs w:val="17"/>
              </w:rPr>
              <w:t>p.221</w:t>
            </w:r>
            <w:r w:rsidRPr="0048276A">
              <w:rPr>
                <w:rFonts w:ascii="游ゴシック" w:eastAsia="游ゴシック" w:hAnsi="游ゴシック" w:cs="UDShinGoPro-Light" w:hint="eastAsia"/>
                <w:kern w:val="0"/>
                <w:sz w:val="17"/>
                <w:szCs w:val="17"/>
              </w:rPr>
              <w:t>］，富士山の眺望：千葉県［</w:t>
            </w:r>
            <w:r w:rsidRPr="0048276A">
              <w:rPr>
                <w:rFonts w:ascii="游ゴシック" w:eastAsia="游ゴシック" w:hAnsi="游ゴシック" w:cs="UDShinGoPro-Light"/>
                <w:kern w:val="0"/>
                <w:sz w:val="17"/>
                <w:szCs w:val="17"/>
              </w:rPr>
              <w:t>p.228</w:t>
            </w:r>
            <w:r w:rsidRPr="0048276A">
              <w:rPr>
                <w:rFonts w:ascii="游ゴシック" w:eastAsia="游ゴシック" w:hAnsi="游ゴシック" w:cs="UDShinGoPro-Light" w:hint="eastAsia"/>
                <w:kern w:val="0"/>
                <w:sz w:val="17"/>
                <w:szCs w:val="17"/>
              </w:rPr>
              <w:t>］，伊能忠敬：千葉県［</w:t>
            </w:r>
            <w:r w:rsidRPr="0048276A">
              <w:rPr>
                <w:rFonts w:ascii="游ゴシック" w:eastAsia="游ゴシック" w:hAnsi="游ゴシック" w:cs="UDShinGoPro-Light"/>
                <w:kern w:val="0"/>
                <w:sz w:val="17"/>
                <w:szCs w:val="17"/>
              </w:rPr>
              <w:t>p.236</w:t>
            </w:r>
            <w:r w:rsidRPr="0048276A">
              <w:rPr>
                <w:rFonts w:ascii="游ゴシック" w:eastAsia="游ゴシック" w:hAnsi="游ゴシック" w:cs="UDShinGoPro-Light" w:hint="eastAsia"/>
                <w:kern w:val="0"/>
                <w:sz w:val="17"/>
                <w:szCs w:val="17"/>
              </w:rPr>
              <w:t>］</w:t>
            </w:r>
          </w:p>
        </w:tc>
      </w:tr>
      <w:tr w:rsidR="001A77F2" w:rsidRPr="00012901" w:rsidTr="005E204A">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1A77F2" w:rsidRPr="00012901" w:rsidRDefault="001A77F2"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lastRenderedPageBreak/>
              <w:t>観点</w:t>
            </w:r>
          </w:p>
        </w:tc>
        <w:tc>
          <w:tcPr>
            <w:tcW w:w="2211"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1A77F2" w:rsidRPr="00012901" w:rsidRDefault="001A77F2"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特色</w:t>
            </w:r>
          </w:p>
        </w:tc>
        <w:tc>
          <w:tcPr>
            <w:tcW w:w="1224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1A77F2" w:rsidRPr="00012901" w:rsidRDefault="001A77F2"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具体例</w:t>
            </w:r>
          </w:p>
        </w:tc>
      </w:tr>
      <w:tr w:rsidR="001A77F2" w:rsidRPr="00C479A6" w:rsidTr="005E204A">
        <w:trPr>
          <w:trHeight w:val="1375"/>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1A77F2" w:rsidRPr="008C2445" w:rsidRDefault="002B1585" w:rsidP="002D7920">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48276A">
              <w:rPr>
                <w:rFonts w:ascii="游ゴシック" w:eastAsia="游ゴシック" w:hAnsi="游ゴシック" w:cs="UDShinGoPro-DeBold" w:hint="eastAsia"/>
                <w:b/>
                <w:bCs/>
                <w:kern w:val="0"/>
                <w:sz w:val="17"/>
                <w:szCs w:val="17"/>
              </w:rPr>
              <w:t>③人権への配慮がなされているか。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1A77F2" w:rsidRPr="002B1585" w:rsidRDefault="002B1585" w:rsidP="002B1585">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Light" w:hint="eastAsia"/>
                <w:kern w:val="0"/>
                <w:sz w:val="17"/>
                <w:szCs w:val="17"/>
              </w:rPr>
              <w:t>素材や場面は，社会的な性差別や人権差別を助長することのないように配慮しています。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1A77F2" w:rsidRPr="002B1585" w:rsidRDefault="002B1585" w:rsidP="002D7920">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w:t>
            </w:r>
            <w:r w:rsidRPr="0048276A">
              <w:rPr>
                <w:rFonts w:ascii="游ゴシック" w:eastAsia="游ゴシック" w:hAnsi="游ゴシック" w:cs="UDShinGoPro-Light" w:hint="eastAsia"/>
                <w:kern w:val="0"/>
                <w:sz w:val="17"/>
                <w:szCs w:val="17"/>
              </w:rPr>
              <w:t>素材の選定や場面の設定にあたっては，社会的な性差別や人権差別を助長することのないよう配慮しています。（生徒キャラクターの男女の登場数を均等にする，固定的な観点で性を区別しないなど）</w:t>
            </w:r>
          </w:p>
        </w:tc>
      </w:tr>
    </w:tbl>
    <w:p w:rsidR="001A77F2" w:rsidRPr="003E23D1" w:rsidRDefault="001A77F2" w:rsidP="001A77F2">
      <w:pPr>
        <w:spacing w:line="340" w:lineRule="exact"/>
        <w:rPr>
          <w:rFonts w:asciiTheme="majorHAnsi" w:eastAsiaTheme="majorHAnsi" w:hAnsiTheme="majorHAnsi"/>
          <w:b/>
          <w:sz w:val="24"/>
        </w:rPr>
      </w:pPr>
    </w:p>
    <w:p w:rsidR="001A77F2" w:rsidRPr="00E204E3" w:rsidRDefault="00AF1FEB" w:rsidP="001A77F2">
      <w:pPr>
        <w:rPr>
          <w:b/>
          <w:sz w:val="17"/>
          <w:szCs w:val="17"/>
        </w:rPr>
      </w:pPr>
      <w:r>
        <w:rPr>
          <w:rFonts w:ascii="游ゴシック" w:eastAsia="游ゴシック" w:hAnsi="游ゴシック" w:hint="eastAsia"/>
          <w:b/>
        </w:rPr>
        <w:t>5</w:t>
      </w:r>
      <w:r w:rsidR="001A77F2" w:rsidRPr="00E204E3">
        <w:rPr>
          <w:rFonts w:ascii="游ゴシック" w:eastAsia="游ゴシック" w:hAnsi="游ゴシック" w:hint="eastAsia"/>
          <w:b/>
        </w:rPr>
        <w:t>．</w:t>
      </w:r>
      <w:r w:rsidR="002B1585">
        <w:rPr>
          <w:rFonts w:ascii="游ゴシック" w:eastAsia="游ゴシック" w:hAnsi="游ゴシック" w:hint="eastAsia"/>
          <w:b/>
        </w:rPr>
        <w:t>用語・記号・記述</w:t>
      </w:r>
      <w:r w:rsidR="002B1585" w:rsidRPr="00E204E3">
        <w:rPr>
          <w:b/>
          <w:sz w:val="17"/>
          <w:szCs w:val="17"/>
        </w:rPr>
        <w:t xml:space="preserve"> </w:t>
      </w:r>
    </w:p>
    <w:tbl>
      <w:tblPr>
        <w:tblpPr w:leftFromText="142" w:rightFromText="142" w:vertAnchor="text" w:tblpY="1"/>
        <w:tblOverlap w:val="never"/>
        <w:tblW w:w="15818" w:type="dxa"/>
        <w:tblCellMar>
          <w:left w:w="99" w:type="dxa"/>
          <w:right w:w="99" w:type="dxa"/>
        </w:tblCellMar>
        <w:tblLook w:val="04A0" w:firstRow="1" w:lastRow="0" w:firstColumn="1" w:lastColumn="0" w:noHBand="0" w:noVBand="1"/>
      </w:tblPr>
      <w:tblGrid>
        <w:gridCol w:w="1361"/>
        <w:gridCol w:w="2211"/>
        <w:gridCol w:w="12246"/>
      </w:tblGrid>
      <w:tr w:rsidR="001A77F2" w:rsidRPr="00012901" w:rsidTr="002D7920">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1A77F2" w:rsidRPr="00012901" w:rsidRDefault="001A77F2"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観点</w:t>
            </w:r>
          </w:p>
        </w:tc>
        <w:tc>
          <w:tcPr>
            <w:tcW w:w="2211"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1A77F2" w:rsidRPr="00012901" w:rsidRDefault="001A77F2"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特色</w:t>
            </w:r>
          </w:p>
        </w:tc>
        <w:tc>
          <w:tcPr>
            <w:tcW w:w="1224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1A77F2" w:rsidRPr="00012901" w:rsidRDefault="001A77F2"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具体例</w:t>
            </w:r>
          </w:p>
        </w:tc>
      </w:tr>
      <w:tr w:rsidR="001A77F2" w:rsidRPr="00C479A6" w:rsidTr="002D7920">
        <w:trPr>
          <w:trHeight w:val="1375"/>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1A77F2" w:rsidRPr="002D7920" w:rsidRDefault="002B1585" w:rsidP="002D7920">
            <w:pPr>
              <w:autoSpaceDE w:val="0"/>
              <w:autoSpaceDN w:val="0"/>
              <w:adjustRightInd w:val="0"/>
              <w:spacing w:line="260" w:lineRule="exact"/>
              <w:ind w:left="166" w:hangingChars="100" w:hanging="166"/>
              <w:jc w:val="left"/>
              <w:rPr>
                <w:rFonts w:ascii="游ゴシック" w:eastAsia="游ゴシック" w:hAnsi="游ゴシック" w:cs="UDShinGoPro-DeBold"/>
                <w:b/>
                <w:bCs/>
                <w:spacing w:val="-2"/>
                <w:kern w:val="0"/>
                <w:sz w:val="17"/>
                <w:szCs w:val="17"/>
              </w:rPr>
            </w:pPr>
            <w:r w:rsidRPr="002D7920">
              <w:rPr>
                <w:rFonts w:ascii="游ゴシック" w:eastAsia="游ゴシック" w:hAnsi="游ゴシック" w:cs="UDShinGoPro-DeBold" w:hint="eastAsia"/>
                <w:b/>
                <w:bCs/>
                <w:spacing w:val="-2"/>
                <w:kern w:val="0"/>
                <w:sz w:val="17"/>
                <w:szCs w:val="17"/>
              </w:rPr>
              <w:t>①用語・記号の取り上げ方は適切か。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1A77F2" w:rsidRPr="002D7920" w:rsidRDefault="002B1585" w:rsidP="002B1585">
            <w:pPr>
              <w:autoSpaceDE w:val="0"/>
              <w:autoSpaceDN w:val="0"/>
              <w:adjustRightInd w:val="0"/>
              <w:spacing w:line="260" w:lineRule="exact"/>
              <w:jc w:val="left"/>
              <w:rPr>
                <w:rFonts w:ascii="游ゴシック" w:eastAsia="游ゴシック" w:hAnsi="游ゴシック" w:cs="UDShinGoPro-Light"/>
                <w:spacing w:val="-2"/>
                <w:kern w:val="0"/>
                <w:sz w:val="17"/>
                <w:szCs w:val="17"/>
              </w:rPr>
            </w:pPr>
            <w:r w:rsidRPr="002D7920">
              <w:rPr>
                <w:rFonts w:ascii="游ゴシック" w:eastAsia="游ゴシック" w:hAnsi="游ゴシック" w:cs="UDShinGoPro-Light" w:hint="eastAsia"/>
                <w:spacing w:val="-2"/>
                <w:kern w:val="0"/>
                <w:sz w:val="17"/>
                <w:szCs w:val="17"/>
              </w:rPr>
              <w:t>用語・記号は必要なものを適切に用い，必要な箇所で内容を明確に表すのに有効に利用しています。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E419FE" w:rsidRPr="0048276A" w:rsidRDefault="00E419FE" w:rsidP="00E419FE">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w:t>
            </w:r>
            <w:r w:rsidRPr="0048276A">
              <w:rPr>
                <w:rFonts w:ascii="游ゴシック" w:eastAsia="游ゴシック" w:hAnsi="游ゴシック" w:cs="UDShinGoPro-Light" w:hint="eastAsia"/>
                <w:kern w:val="0"/>
                <w:sz w:val="17"/>
                <w:szCs w:val="17"/>
              </w:rPr>
              <w:t>用語・記号は小学校との重複を避け，概念や内容を明確にしたり，以降の学習に活用したりするものに精選しています。</w:t>
            </w:r>
          </w:p>
          <w:p w:rsidR="001A77F2" w:rsidRPr="00C479A6" w:rsidRDefault="00E419FE" w:rsidP="00851506">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w:t>
            </w:r>
            <w:r w:rsidRPr="0048276A">
              <w:rPr>
                <w:rFonts w:ascii="游ゴシック" w:eastAsia="游ゴシック" w:hAnsi="游ゴシック" w:cs="UDShinGoPro-Light"/>
                <w:kern w:val="0"/>
                <w:sz w:val="17"/>
                <w:szCs w:val="17"/>
              </w:rPr>
              <w:t>1</w:t>
            </w:r>
            <w:r w:rsidRPr="0048276A">
              <w:rPr>
                <w:rFonts w:ascii="游ゴシック" w:eastAsia="游ゴシック" w:hAnsi="游ゴシック" w:cs="UDShinGoPro-Light" w:hint="eastAsia"/>
                <w:kern w:val="0"/>
                <w:sz w:val="17"/>
                <w:szCs w:val="17"/>
              </w:rPr>
              <w:t>年</w:t>
            </w:r>
            <w:r w:rsidRPr="0048276A">
              <w:rPr>
                <w:rFonts w:ascii="游ゴシック" w:eastAsia="游ゴシック" w:hAnsi="游ゴシック" w:cs="UDShinGoPro-DeBold" w:hint="eastAsia"/>
                <w:b/>
                <w:bCs/>
                <w:kern w:val="0"/>
                <w:sz w:val="17"/>
                <w:szCs w:val="17"/>
              </w:rPr>
              <w:t>「平面図形」</w:t>
            </w:r>
            <w:r w:rsidRPr="0048276A">
              <w:rPr>
                <w:rFonts w:ascii="游ゴシック" w:eastAsia="游ゴシック" w:hAnsi="游ゴシック" w:cs="UDShinGoPro-Light" w:hint="eastAsia"/>
                <w:kern w:val="0"/>
                <w:sz w:val="17"/>
                <w:szCs w:val="17"/>
              </w:rPr>
              <w:t>では，図形の移動について考察し表現する上で，必要な用語・記号を取り上げることで，用語・記号を具体的な場面と関連づけて理解できるようにしています。［</w:t>
            </w:r>
            <w:r w:rsidRPr="0048276A">
              <w:rPr>
                <w:rFonts w:ascii="游ゴシック" w:eastAsia="游ゴシック" w:hAnsi="游ゴシック" w:cs="UDShinGoPro-Light"/>
                <w:kern w:val="0"/>
                <w:sz w:val="17"/>
                <w:szCs w:val="17"/>
              </w:rPr>
              <w:t>1</w:t>
            </w:r>
            <w:r w:rsidRPr="0048276A">
              <w:rPr>
                <w:rFonts w:ascii="游ゴシック" w:eastAsia="游ゴシック" w:hAnsi="游ゴシック" w:cs="UDShinGoPro-Light" w:hint="eastAsia"/>
                <w:kern w:val="0"/>
                <w:sz w:val="17"/>
                <w:szCs w:val="17"/>
              </w:rPr>
              <w:t>年</w:t>
            </w:r>
            <w:r w:rsidRPr="0048276A">
              <w:rPr>
                <w:rFonts w:ascii="游ゴシック" w:eastAsia="游ゴシック" w:hAnsi="游ゴシック" w:cs="UDShinGoPro-Light"/>
                <w:kern w:val="0"/>
                <w:sz w:val="17"/>
                <w:szCs w:val="17"/>
              </w:rPr>
              <w:t>p.156-162</w:t>
            </w:r>
            <w:r w:rsidRPr="0048276A">
              <w:rPr>
                <w:rFonts w:ascii="游ゴシック" w:eastAsia="游ゴシック" w:hAnsi="游ゴシック" w:cs="UDShinGoPro-Light" w:hint="eastAsia"/>
                <w:kern w:val="0"/>
                <w:sz w:val="17"/>
                <w:szCs w:val="17"/>
              </w:rPr>
              <w:t>］</w:t>
            </w:r>
          </w:p>
        </w:tc>
      </w:tr>
      <w:tr w:rsidR="001A77F2" w:rsidRPr="00D936EE" w:rsidTr="002D7920">
        <w:trPr>
          <w:trHeight w:val="2454"/>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1A77F2" w:rsidRPr="00851506" w:rsidRDefault="00E419FE" w:rsidP="00851506">
            <w:pPr>
              <w:autoSpaceDE w:val="0"/>
              <w:autoSpaceDN w:val="0"/>
              <w:adjustRightInd w:val="0"/>
              <w:spacing w:line="260" w:lineRule="exact"/>
              <w:ind w:left="166" w:hangingChars="100" w:hanging="166"/>
              <w:jc w:val="left"/>
              <w:rPr>
                <w:rFonts w:ascii="游ゴシック" w:eastAsia="游ゴシック" w:hAnsi="游ゴシック" w:cs="UDShinGoPro-DeBold"/>
                <w:b/>
                <w:bCs/>
                <w:spacing w:val="-2"/>
                <w:kern w:val="0"/>
                <w:sz w:val="17"/>
                <w:szCs w:val="17"/>
              </w:rPr>
            </w:pPr>
            <w:r w:rsidRPr="00851506">
              <w:rPr>
                <w:rFonts w:ascii="游ゴシック" w:eastAsia="游ゴシック" w:hAnsi="游ゴシック" w:cs="UDShinGoPro-DeBold" w:hint="eastAsia"/>
                <w:b/>
                <w:bCs/>
                <w:spacing w:val="-2"/>
                <w:kern w:val="0"/>
                <w:sz w:val="17"/>
                <w:szCs w:val="17"/>
              </w:rPr>
              <w:t>②記述は正確で理解しやすいものになっているか。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1A77F2" w:rsidRPr="00E419FE" w:rsidRDefault="00E419FE" w:rsidP="00E419FE">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Light" w:hint="eastAsia"/>
                <w:kern w:val="0"/>
                <w:sz w:val="17"/>
                <w:szCs w:val="17"/>
              </w:rPr>
              <w:t>数学的な表現の正確さを保ちながら，生徒の発達段階を考慮し，理解しやすく記述しています。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E419FE" w:rsidRPr="0048276A" w:rsidRDefault="00E419FE" w:rsidP="00E419FE">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w:t>
            </w:r>
            <w:r w:rsidRPr="00851506">
              <w:rPr>
                <w:rFonts w:ascii="游ゴシック" w:eastAsia="游ゴシック" w:hAnsi="游ゴシック" w:cs="UDShinGoPro-Light" w:hint="eastAsia"/>
                <w:spacing w:val="-2"/>
                <w:kern w:val="0"/>
                <w:sz w:val="17"/>
                <w:szCs w:val="17"/>
              </w:rPr>
              <w:t>教科書全体を通して，生徒に誤った理解やあいまいな理解を与えないように，説明の論理の運び方には，数学的にも心理的にも飛躍のないようにしています。</w:t>
            </w:r>
          </w:p>
          <w:p w:rsidR="00E419FE" w:rsidRPr="0048276A" w:rsidRDefault="00E419FE" w:rsidP="00E419FE">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●「まちがい例」</w:t>
            </w:r>
            <w:r w:rsidRPr="0048276A">
              <w:rPr>
                <w:rFonts w:ascii="游ゴシック" w:eastAsia="游ゴシック" w:hAnsi="游ゴシック" w:cs="UDShinGoPro-Light" w:hint="eastAsia"/>
                <w:kern w:val="0"/>
                <w:sz w:val="17"/>
                <w:szCs w:val="17"/>
              </w:rPr>
              <w:t>は，誤りであることが明確にわかるように，</w:t>
            </w:r>
            <w:r w:rsidRPr="0048276A">
              <w:rPr>
                <w:rFonts w:ascii="游ゴシック" w:eastAsia="游ゴシック" w:hAnsi="游ゴシック" w:cs="UDShinGoPro-DeBold" w:hint="eastAsia"/>
                <w:b/>
                <w:bCs/>
                <w:kern w:val="0"/>
                <w:sz w:val="17"/>
                <w:szCs w:val="17"/>
              </w:rPr>
              <w:t>「</w:t>
            </w:r>
            <w:r w:rsidR="0085395E" w:rsidRPr="00132736">
              <w:rPr>
                <w:rFonts w:ascii="メイリオ" w:eastAsia="メイリオ" w:hAnsi="メイリオ" w:cs="UDShinGoPro-DeBold" w:hint="eastAsia"/>
                <w:b/>
                <w:bCs/>
                <w:kern w:val="0"/>
                <w:sz w:val="20"/>
                <w:szCs w:val="17"/>
              </w:rPr>
              <w:t>×</w:t>
            </w:r>
            <w:r w:rsidRPr="00B94DBF">
              <w:rPr>
                <w:rFonts w:ascii="游ゴシック" w:eastAsia="游ゴシック" w:hAnsi="游ゴシック" w:cs="UDShinGoPro-Regular" w:hint="eastAsia"/>
                <w:b/>
                <w:kern w:val="0"/>
                <w:sz w:val="17"/>
                <w:szCs w:val="17"/>
              </w:rPr>
              <w:t>まちがい例</w:t>
            </w:r>
            <w:r w:rsidRPr="0048276A">
              <w:rPr>
                <w:rFonts w:ascii="游ゴシック" w:eastAsia="游ゴシック" w:hAnsi="游ゴシック" w:cs="UDShinGoPro-DeBold" w:hint="eastAsia"/>
                <w:b/>
                <w:bCs/>
                <w:kern w:val="0"/>
                <w:sz w:val="17"/>
                <w:szCs w:val="17"/>
              </w:rPr>
              <w:t>」</w:t>
            </w:r>
            <w:r w:rsidRPr="0048276A">
              <w:rPr>
                <w:rFonts w:ascii="游ゴシック" w:eastAsia="游ゴシック" w:hAnsi="游ゴシック" w:cs="UDShinGoPro-Light" w:hint="eastAsia"/>
                <w:kern w:val="0"/>
                <w:sz w:val="17"/>
                <w:szCs w:val="17"/>
              </w:rPr>
              <w:t>と明記し，区別できるようにしています。</w:t>
            </w:r>
          </w:p>
          <w:p w:rsidR="00E419FE" w:rsidRPr="0048276A" w:rsidRDefault="00E419FE" w:rsidP="00851506">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●「証明の学習」</w:t>
            </w:r>
            <w:r w:rsidRPr="0048276A">
              <w:rPr>
                <w:rFonts w:ascii="游ゴシック" w:eastAsia="游ゴシック" w:hAnsi="游ゴシック" w:cs="UDShinGoPro-Light" w:hint="eastAsia"/>
                <w:kern w:val="0"/>
                <w:sz w:val="17"/>
                <w:szCs w:val="17"/>
              </w:rPr>
              <w:t>では，</w:t>
            </w:r>
            <w:r w:rsidRPr="0048276A">
              <w:rPr>
                <w:rFonts w:ascii="游ゴシック" w:eastAsia="游ゴシック" w:hAnsi="游ゴシック" w:cs="UDShinGoPro-DeBold" w:hint="eastAsia"/>
                <w:b/>
                <w:bCs/>
                <w:kern w:val="0"/>
                <w:sz w:val="17"/>
                <w:szCs w:val="17"/>
              </w:rPr>
              <w:t>証明の記述において根拠を明確に示す</w:t>
            </w:r>
            <w:r w:rsidRPr="0048276A">
              <w:rPr>
                <w:rFonts w:ascii="游ゴシック" w:eastAsia="游ゴシック" w:hAnsi="游ゴシック" w:cs="UDShinGoPro-Light" w:hint="eastAsia"/>
                <w:kern w:val="0"/>
                <w:sz w:val="17"/>
                <w:szCs w:val="17"/>
              </w:rPr>
              <w:t>とともに［</w:t>
            </w:r>
            <w:r w:rsidRPr="0048276A">
              <w:rPr>
                <w:rFonts w:ascii="游ゴシック" w:eastAsia="游ゴシック" w:hAnsi="游ゴシック" w:cs="UDShinGoPro-Light"/>
                <w:kern w:val="0"/>
                <w:sz w:val="17"/>
                <w:szCs w:val="17"/>
              </w:rPr>
              <w:t>2</w:t>
            </w:r>
            <w:r w:rsidRPr="0048276A">
              <w:rPr>
                <w:rFonts w:ascii="游ゴシック" w:eastAsia="游ゴシック" w:hAnsi="游ゴシック" w:cs="UDShinGoPro-Light" w:hint="eastAsia"/>
                <w:kern w:val="0"/>
                <w:sz w:val="17"/>
                <w:szCs w:val="17"/>
              </w:rPr>
              <w:t>年</w:t>
            </w:r>
            <w:r w:rsidRPr="0048276A">
              <w:rPr>
                <w:rFonts w:ascii="游ゴシック" w:eastAsia="游ゴシック" w:hAnsi="游ゴシック" w:cs="UDShinGoPro-Light"/>
                <w:kern w:val="0"/>
                <w:sz w:val="17"/>
                <w:szCs w:val="17"/>
              </w:rPr>
              <w:t>p.141</w:t>
            </w:r>
            <w:r w:rsidRPr="0048276A">
              <w:rPr>
                <w:rFonts w:ascii="游ゴシック" w:eastAsia="游ゴシック" w:hAnsi="游ゴシック" w:cs="UDShinGoPro-Light" w:hint="eastAsia"/>
                <w:kern w:val="0"/>
                <w:sz w:val="17"/>
                <w:szCs w:val="17"/>
              </w:rPr>
              <w:t>など］，定義を「〜は〜である」という形で明確に述べるなど［</w:t>
            </w:r>
            <w:r w:rsidRPr="0048276A">
              <w:rPr>
                <w:rFonts w:ascii="游ゴシック" w:eastAsia="游ゴシック" w:hAnsi="游ゴシック" w:cs="UDShinGoPro-Light"/>
                <w:kern w:val="0"/>
                <w:sz w:val="17"/>
                <w:szCs w:val="17"/>
              </w:rPr>
              <w:t>2</w:t>
            </w:r>
            <w:r w:rsidRPr="0048276A">
              <w:rPr>
                <w:rFonts w:ascii="游ゴシック" w:eastAsia="游ゴシック" w:hAnsi="游ゴシック" w:cs="UDShinGoPro-Light" w:hint="eastAsia"/>
                <w:kern w:val="0"/>
                <w:sz w:val="17"/>
                <w:szCs w:val="17"/>
              </w:rPr>
              <w:t>年</w:t>
            </w:r>
            <w:r w:rsidRPr="0048276A">
              <w:rPr>
                <w:rFonts w:ascii="游ゴシック" w:eastAsia="游ゴシック" w:hAnsi="游ゴシック" w:cs="UDShinGoPro-Light"/>
                <w:kern w:val="0"/>
                <w:sz w:val="17"/>
                <w:szCs w:val="17"/>
              </w:rPr>
              <w:t>p.128</w:t>
            </w:r>
            <w:r w:rsidRPr="0048276A">
              <w:rPr>
                <w:rFonts w:ascii="游ゴシック" w:eastAsia="游ゴシック" w:hAnsi="游ゴシック" w:cs="UDShinGoPro-Light" w:hint="eastAsia"/>
                <w:kern w:val="0"/>
                <w:sz w:val="17"/>
                <w:szCs w:val="17"/>
              </w:rPr>
              <w:t>など］，言葉を大切にする観点から記述を丁寧にしています。</w:t>
            </w:r>
          </w:p>
          <w:p w:rsidR="00E419FE" w:rsidRPr="0048276A" w:rsidRDefault="00E419FE" w:rsidP="00E419FE">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w:t>
            </w:r>
            <w:r w:rsidRPr="0048276A">
              <w:rPr>
                <w:rFonts w:ascii="游ゴシック" w:eastAsia="游ゴシック" w:hAnsi="游ゴシック" w:cs="UDShinGoPro-Light" w:hint="eastAsia"/>
                <w:kern w:val="0"/>
                <w:sz w:val="17"/>
                <w:szCs w:val="17"/>
              </w:rPr>
              <w:t>新出用語にはルビをつけるなど，理解しやすい表記にしています。</w:t>
            </w:r>
          </w:p>
          <w:p w:rsidR="001A77F2" w:rsidRPr="00C307D9" w:rsidRDefault="00E419FE" w:rsidP="00851506">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w:t>
            </w:r>
            <w:r w:rsidRPr="0048276A">
              <w:rPr>
                <w:rFonts w:ascii="游ゴシック" w:eastAsia="游ゴシック" w:hAnsi="游ゴシック" w:cs="UDShinGoPro-Light" w:hint="eastAsia"/>
                <w:kern w:val="0"/>
                <w:sz w:val="17"/>
                <w:szCs w:val="17"/>
              </w:rPr>
              <w:t>本文や</w:t>
            </w:r>
            <w:r w:rsidRPr="0048276A">
              <w:rPr>
                <w:rFonts w:ascii="游ゴシック" w:eastAsia="游ゴシック" w:hAnsi="游ゴシック" w:cs="UDShinGoPro-DeBold" w:hint="eastAsia"/>
                <w:b/>
                <w:bCs/>
                <w:kern w:val="0"/>
                <w:sz w:val="17"/>
                <w:szCs w:val="17"/>
              </w:rPr>
              <w:t>「例」</w:t>
            </w:r>
            <w:r w:rsidRPr="0048276A">
              <w:rPr>
                <w:rFonts w:ascii="游ゴシック" w:eastAsia="游ゴシック" w:hAnsi="游ゴシック" w:cs="UDShinGoPro-Light" w:hint="eastAsia"/>
                <w:kern w:val="0"/>
                <w:sz w:val="17"/>
                <w:szCs w:val="17"/>
              </w:rPr>
              <w:t>は</w:t>
            </w:r>
            <w:r w:rsidR="0085395E">
              <w:rPr>
                <w:rFonts w:ascii="游ゴシック" w:eastAsia="游ゴシック" w:hAnsi="游ゴシック" w:cs="UDShinGoPro-Light" w:hint="eastAsia"/>
                <w:kern w:val="0"/>
                <w:sz w:val="17"/>
                <w:szCs w:val="17"/>
              </w:rPr>
              <w:t>，「だ・である」調を用いて数学的な表現を簡潔・明確に記述し，「</w:t>
            </w:r>
            <w:r w:rsidR="0085395E">
              <w:rPr>
                <w:rFonts w:ascii="游ゴシック" w:eastAsia="游ゴシック" w:hAnsi="游ゴシック" w:cs="UDShinGoPro-Light"/>
                <w:kern w:val="0"/>
                <w:sz w:val="17"/>
                <w:szCs w:val="17"/>
              </w:rPr>
              <w:fldChar w:fldCharType="begin"/>
            </w:r>
            <w:r w:rsidR="0085395E">
              <w:rPr>
                <w:rFonts w:ascii="游ゴシック" w:eastAsia="游ゴシック" w:hAnsi="游ゴシック" w:cs="UDShinGoPro-Light"/>
                <w:kern w:val="0"/>
                <w:sz w:val="17"/>
                <w:szCs w:val="17"/>
              </w:rPr>
              <w:instrText xml:space="preserve"> </w:instrText>
            </w:r>
            <w:r w:rsidR="0085395E">
              <w:rPr>
                <w:rFonts w:ascii="游ゴシック" w:eastAsia="游ゴシック" w:hAnsi="游ゴシック" w:cs="UDShinGoPro-Light" w:hint="eastAsia"/>
                <w:kern w:val="0"/>
                <w:sz w:val="17"/>
                <w:szCs w:val="17"/>
              </w:rPr>
              <w:instrText>eq \o\ac(</w:instrText>
            </w:r>
            <w:r w:rsidR="0085395E" w:rsidRPr="001D77BD">
              <w:rPr>
                <w:rFonts w:ascii="游ゴシック" w:eastAsia="游ゴシック" w:hAnsi="游ゴシック" w:cs="UDShinGoPro-Light" w:hint="eastAsia"/>
                <w:kern w:val="0"/>
                <w:position w:val="-3"/>
                <w:sz w:val="25"/>
                <w:szCs w:val="17"/>
              </w:rPr>
              <w:instrText>○</w:instrText>
            </w:r>
            <w:r w:rsidR="0085395E">
              <w:rPr>
                <w:rFonts w:ascii="游ゴシック" w:eastAsia="游ゴシック" w:hAnsi="游ゴシック" w:cs="UDShinGoPro-Light" w:hint="eastAsia"/>
                <w:kern w:val="0"/>
                <w:sz w:val="17"/>
                <w:szCs w:val="17"/>
              </w:rPr>
              <w:instrText>,Q)</w:instrText>
            </w:r>
            <w:r w:rsidR="0085395E">
              <w:rPr>
                <w:rFonts w:ascii="游ゴシック" w:eastAsia="游ゴシック" w:hAnsi="游ゴシック" w:cs="UDShinGoPro-Light"/>
                <w:kern w:val="0"/>
                <w:sz w:val="17"/>
                <w:szCs w:val="17"/>
              </w:rPr>
              <w:fldChar w:fldCharType="end"/>
            </w:r>
            <w:r w:rsidR="0085395E">
              <w:rPr>
                <w:rFonts w:ascii="游ゴシック" w:eastAsia="游ゴシック" w:hAnsi="游ゴシック" w:cs="UDShinGoPro-Light" w:hint="eastAsia"/>
                <w:kern w:val="0"/>
                <w:sz w:val="17"/>
                <w:szCs w:val="17"/>
              </w:rPr>
              <w:t>，①，②</w:t>
            </w:r>
            <w:r w:rsidRPr="0048276A">
              <w:rPr>
                <w:rFonts w:ascii="游ゴシック" w:eastAsia="游ゴシック" w:hAnsi="游ゴシック" w:cs="UDShinGoPro-Light" w:hint="eastAsia"/>
                <w:kern w:val="0"/>
                <w:sz w:val="17"/>
                <w:szCs w:val="17"/>
              </w:rPr>
              <w:t>，…」や「問」など生徒が取り組む問題は，「です・ます」調を用いて生徒の抵抗感を和らげるようにしています。</w:t>
            </w:r>
          </w:p>
        </w:tc>
      </w:tr>
    </w:tbl>
    <w:p w:rsidR="001A77F2" w:rsidRPr="003E23D1" w:rsidRDefault="001A77F2" w:rsidP="001A77F2">
      <w:pPr>
        <w:spacing w:line="340" w:lineRule="exact"/>
        <w:rPr>
          <w:rFonts w:asciiTheme="majorHAnsi" w:eastAsiaTheme="majorHAnsi" w:hAnsiTheme="majorHAnsi"/>
          <w:b/>
          <w:sz w:val="24"/>
        </w:rPr>
      </w:pPr>
    </w:p>
    <w:p w:rsidR="001A77F2" w:rsidRPr="001E789D" w:rsidRDefault="005C10F9" w:rsidP="001A77F2">
      <w:pPr>
        <w:rPr>
          <w:b/>
          <w:sz w:val="17"/>
          <w:szCs w:val="17"/>
        </w:rPr>
      </w:pPr>
      <w:r>
        <w:rPr>
          <w:rFonts w:ascii="游ゴシック" w:eastAsia="游ゴシック" w:hAnsi="游ゴシック" w:hint="eastAsia"/>
          <w:b/>
        </w:rPr>
        <w:t>6</w:t>
      </w:r>
      <w:r w:rsidR="001A77F2" w:rsidRPr="001E789D">
        <w:rPr>
          <w:rFonts w:ascii="游ゴシック" w:eastAsia="游ゴシック" w:hAnsi="游ゴシック" w:hint="eastAsia"/>
          <w:b/>
        </w:rPr>
        <w:t>．</w:t>
      </w:r>
      <w:r w:rsidR="00C307D9">
        <w:rPr>
          <w:rFonts w:ascii="游ゴシック" w:eastAsia="游ゴシック" w:hAnsi="游ゴシック" w:hint="eastAsia"/>
          <w:b/>
        </w:rPr>
        <w:t>挿絵・写真・図</w:t>
      </w:r>
    </w:p>
    <w:tbl>
      <w:tblPr>
        <w:tblpPr w:leftFromText="142" w:rightFromText="142" w:vertAnchor="text" w:tblpY="1"/>
        <w:tblOverlap w:val="never"/>
        <w:tblW w:w="15818" w:type="dxa"/>
        <w:tblCellMar>
          <w:left w:w="99" w:type="dxa"/>
          <w:right w:w="99" w:type="dxa"/>
        </w:tblCellMar>
        <w:tblLook w:val="04A0" w:firstRow="1" w:lastRow="0" w:firstColumn="1" w:lastColumn="0" w:noHBand="0" w:noVBand="1"/>
      </w:tblPr>
      <w:tblGrid>
        <w:gridCol w:w="1361"/>
        <w:gridCol w:w="2211"/>
        <w:gridCol w:w="12246"/>
      </w:tblGrid>
      <w:tr w:rsidR="001A77F2" w:rsidRPr="00012901" w:rsidTr="00851506">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1A77F2" w:rsidRPr="00012901" w:rsidRDefault="001A77F2"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観点</w:t>
            </w:r>
          </w:p>
        </w:tc>
        <w:tc>
          <w:tcPr>
            <w:tcW w:w="2211"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1A77F2" w:rsidRPr="00012901" w:rsidRDefault="001A77F2"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特色</w:t>
            </w:r>
          </w:p>
        </w:tc>
        <w:tc>
          <w:tcPr>
            <w:tcW w:w="1224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1A77F2" w:rsidRPr="00012901" w:rsidRDefault="001A77F2"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具体例</w:t>
            </w:r>
          </w:p>
        </w:tc>
      </w:tr>
      <w:tr w:rsidR="001A77F2" w:rsidRPr="00C479A6" w:rsidTr="00851506">
        <w:trPr>
          <w:trHeight w:val="1238"/>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1A77F2" w:rsidRPr="00851506" w:rsidRDefault="00C307D9" w:rsidP="00851506">
            <w:pPr>
              <w:autoSpaceDE w:val="0"/>
              <w:autoSpaceDN w:val="0"/>
              <w:adjustRightInd w:val="0"/>
              <w:spacing w:line="260" w:lineRule="exact"/>
              <w:ind w:left="166" w:hangingChars="100" w:hanging="166"/>
              <w:jc w:val="left"/>
              <w:rPr>
                <w:rFonts w:ascii="游ゴシック" w:eastAsia="游ゴシック" w:hAnsi="游ゴシック" w:cs="UDShinGoPro-DeBold"/>
                <w:b/>
                <w:bCs/>
                <w:spacing w:val="-2"/>
                <w:kern w:val="0"/>
                <w:sz w:val="17"/>
                <w:szCs w:val="17"/>
              </w:rPr>
            </w:pPr>
            <w:r w:rsidRPr="00851506">
              <w:rPr>
                <w:rFonts w:ascii="游ゴシック" w:eastAsia="游ゴシック" w:hAnsi="游ゴシック" w:cs="UDShinGoPro-DeBold" w:hint="eastAsia"/>
                <w:b/>
                <w:bCs/>
                <w:spacing w:val="-2"/>
                <w:kern w:val="0"/>
                <w:sz w:val="17"/>
                <w:szCs w:val="17"/>
              </w:rPr>
              <w:t>①挿絵，図表などは適切か。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1A77F2" w:rsidRPr="003E23D1" w:rsidRDefault="00C307D9" w:rsidP="00C307D9">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Light" w:hint="eastAsia"/>
                <w:kern w:val="0"/>
                <w:sz w:val="17"/>
                <w:szCs w:val="17"/>
              </w:rPr>
              <w:t>挿絵，図表などの表現や提示のしかたは，生徒の学習に効果的なものとなるよう工夫しています。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72712D" w:rsidRPr="0048276A" w:rsidRDefault="0072712D" w:rsidP="0072712D">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w:t>
            </w:r>
            <w:r w:rsidRPr="0072712D">
              <w:rPr>
                <w:rFonts w:ascii="游ゴシック" w:eastAsia="游ゴシック" w:hAnsi="游ゴシック" w:cs="UDShinGoPro-DeBold" w:hint="eastAsia"/>
                <w:b/>
                <w:bCs/>
                <w:spacing w:val="-4"/>
                <w:kern w:val="0"/>
                <w:sz w:val="17"/>
                <w:szCs w:val="17"/>
              </w:rPr>
              <w:t>「章とびら」</w:t>
            </w:r>
            <w:r w:rsidRPr="0072712D">
              <w:rPr>
                <w:rFonts w:ascii="游ゴシック" w:eastAsia="游ゴシック" w:hAnsi="游ゴシック" w:cs="UDShinGoPro-Light" w:hint="eastAsia"/>
                <w:spacing w:val="-4"/>
                <w:kern w:val="0"/>
                <w:sz w:val="17"/>
                <w:szCs w:val="17"/>
              </w:rPr>
              <w:t>では，日常生活や数学の事象を</w:t>
            </w:r>
            <w:r w:rsidRPr="0072712D">
              <w:rPr>
                <w:rFonts w:ascii="游ゴシック" w:eastAsia="游ゴシック" w:hAnsi="游ゴシック" w:cs="UDShinGoPro-Light"/>
                <w:spacing w:val="-4"/>
                <w:kern w:val="0"/>
                <w:sz w:val="17"/>
                <w:szCs w:val="17"/>
              </w:rPr>
              <w:t>1</w:t>
            </w:r>
            <w:r w:rsidRPr="0072712D">
              <w:rPr>
                <w:rFonts w:ascii="游ゴシック" w:eastAsia="游ゴシック" w:hAnsi="游ゴシック" w:cs="UDShinGoPro-Light" w:hint="eastAsia"/>
                <w:spacing w:val="-4"/>
                <w:kern w:val="0"/>
                <w:sz w:val="17"/>
                <w:szCs w:val="17"/>
              </w:rPr>
              <w:t>コマのイラストで提示し，</w:t>
            </w:r>
            <w:r w:rsidRPr="0072712D">
              <w:rPr>
                <w:rFonts w:ascii="游ゴシック" w:eastAsia="游ゴシック" w:hAnsi="游ゴシック" w:cs="UDShinGoPro-DeBold" w:hint="eastAsia"/>
                <w:b/>
                <w:bCs/>
                <w:spacing w:val="-4"/>
                <w:kern w:val="0"/>
                <w:sz w:val="17"/>
                <w:szCs w:val="17"/>
              </w:rPr>
              <w:t>学習への興味・関心を高める工夫</w:t>
            </w:r>
            <w:r w:rsidRPr="0072712D">
              <w:rPr>
                <w:rFonts w:ascii="游ゴシック" w:eastAsia="游ゴシック" w:hAnsi="游ゴシック" w:cs="UDShinGoPro-Light" w:hint="eastAsia"/>
                <w:spacing w:val="-4"/>
                <w:kern w:val="0"/>
                <w:sz w:val="17"/>
                <w:szCs w:val="17"/>
              </w:rPr>
              <w:t>をしています。［</w:t>
            </w:r>
            <w:r w:rsidRPr="0072712D">
              <w:rPr>
                <w:rFonts w:ascii="游ゴシック" w:eastAsia="游ゴシック" w:hAnsi="游ゴシック" w:cs="UDShinGoPro-Light"/>
                <w:spacing w:val="-4"/>
                <w:kern w:val="0"/>
                <w:sz w:val="17"/>
                <w:szCs w:val="17"/>
              </w:rPr>
              <w:t>1</w:t>
            </w:r>
            <w:r w:rsidRPr="0072712D">
              <w:rPr>
                <w:rFonts w:ascii="游ゴシック" w:eastAsia="游ゴシック" w:hAnsi="游ゴシック" w:cs="UDShinGoPro-Light" w:hint="eastAsia"/>
                <w:spacing w:val="-4"/>
                <w:kern w:val="0"/>
                <w:sz w:val="17"/>
                <w:szCs w:val="17"/>
              </w:rPr>
              <w:t>年</w:t>
            </w:r>
            <w:r w:rsidRPr="0072712D">
              <w:rPr>
                <w:rFonts w:ascii="游ゴシック" w:eastAsia="游ゴシック" w:hAnsi="游ゴシック" w:cs="UDShinGoPro-Light"/>
                <w:spacing w:val="-4"/>
                <w:kern w:val="0"/>
                <w:sz w:val="17"/>
                <w:szCs w:val="17"/>
              </w:rPr>
              <w:t>p.61</w:t>
            </w:r>
            <w:r w:rsidRPr="0072712D">
              <w:rPr>
                <w:rFonts w:ascii="游ゴシック" w:eastAsia="游ゴシック" w:hAnsi="游ゴシック" w:cs="UDShinGoPro-Light" w:hint="eastAsia"/>
                <w:spacing w:val="-4"/>
                <w:kern w:val="0"/>
                <w:sz w:val="17"/>
                <w:szCs w:val="17"/>
              </w:rPr>
              <w:t>／</w:t>
            </w:r>
            <w:r w:rsidRPr="0072712D">
              <w:rPr>
                <w:rFonts w:ascii="游ゴシック" w:eastAsia="游ゴシック" w:hAnsi="游ゴシック" w:cs="UDShinGoPro-Light"/>
                <w:spacing w:val="-4"/>
                <w:kern w:val="0"/>
                <w:sz w:val="17"/>
                <w:szCs w:val="17"/>
              </w:rPr>
              <w:t>2</w:t>
            </w:r>
            <w:r w:rsidRPr="0072712D">
              <w:rPr>
                <w:rFonts w:ascii="游ゴシック" w:eastAsia="游ゴシック" w:hAnsi="游ゴシック" w:cs="UDShinGoPro-Light" w:hint="eastAsia"/>
                <w:spacing w:val="-4"/>
                <w:kern w:val="0"/>
                <w:sz w:val="17"/>
                <w:szCs w:val="17"/>
              </w:rPr>
              <w:t>年</w:t>
            </w:r>
            <w:r w:rsidRPr="0072712D">
              <w:rPr>
                <w:rFonts w:ascii="游ゴシック" w:eastAsia="游ゴシック" w:hAnsi="游ゴシック" w:cs="UDShinGoPro-Light"/>
                <w:spacing w:val="-4"/>
                <w:kern w:val="0"/>
                <w:sz w:val="17"/>
                <w:szCs w:val="17"/>
              </w:rPr>
              <w:t>p.57</w:t>
            </w:r>
            <w:r w:rsidRPr="0072712D">
              <w:rPr>
                <w:rFonts w:ascii="游ゴシック" w:eastAsia="游ゴシック" w:hAnsi="游ゴシック" w:cs="UDShinGoPro-Light" w:hint="eastAsia"/>
                <w:spacing w:val="-4"/>
                <w:kern w:val="0"/>
                <w:sz w:val="17"/>
                <w:szCs w:val="17"/>
              </w:rPr>
              <w:t>／</w:t>
            </w:r>
            <w:r w:rsidRPr="0072712D">
              <w:rPr>
                <w:rFonts w:ascii="游ゴシック" w:eastAsia="游ゴシック" w:hAnsi="游ゴシック" w:cs="UDShinGoPro-Light"/>
                <w:spacing w:val="-4"/>
                <w:kern w:val="0"/>
                <w:sz w:val="17"/>
                <w:szCs w:val="17"/>
              </w:rPr>
              <w:t>3</w:t>
            </w:r>
            <w:r w:rsidRPr="0072712D">
              <w:rPr>
                <w:rFonts w:ascii="游ゴシック" w:eastAsia="游ゴシック" w:hAnsi="游ゴシック" w:cs="UDShinGoPro-Light" w:hint="eastAsia"/>
                <w:spacing w:val="-4"/>
                <w:kern w:val="0"/>
                <w:sz w:val="17"/>
                <w:szCs w:val="17"/>
              </w:rPr>
              <w:t>年</w:t>
            </w:r>
            <w:r w:rsidRPr="0072712D">
              <w:rPr>
                <w:rFonts w:ascii="游ゴシック" w:eastAsia="游ゴシック" w:hAnsi="游ゴシック" w:cs="UDShinGoPro-Light"/>
                <w:spacing w:val="-4"/>
                <w:kern w:val="0"/>
                <w:sz w:val="17"/>
                <w:szCs w:val="17"/>
              </w:rPr>
              <w:t>p.127</w:t>
            </w:r>
            <w:r w:rsidRPr="0072712D">
              <w:rPr>
                <w:rFonts w:ascii="游ゴシック" w:eastAsia="游ゴシック" w:hAnsi="游ゴシック" w:cs="UDShinGoPro-Light" w:hint="eastAsia"/>
                <w:spacing w:val="-4"/>
                <w:kern w:val="0"/>
                <w:sz w:val="17"/>
                <w:szCs w:val="17"/>
              </w:rPr>
              <w:t>など］</w:t>
            </w:r>
          </w:p>
          <w:p w:rsidR="0072712D" w:rsidRPr="0048276A" w:rsidRDefault="0072712D" w:rsidP="0072712D">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●「方程式の文章題」</w:t>
            </w:r>
            <w:r w:rsidRPr="0048276A">
              <w:rPr>
                <w:rFonts w:ascii="游ゴシック" w:eastAsia="游ゴシック" w:hAnsi="游ゴシック" w:cs="UDShinGoPro-Light" w:hint="eastAsia"/>
                <w:kern w:val="0"/>
                <w:sz w:val="17"/>
                <w:szCs w:val="17"/>
              </w:rPr>
              <w:t>では，問題場面を把握しやすくするよう，挿絵を効果的に用いています。［</w:t>
            </w:r>
            <w:r w:rsidRPr="0048276A">
              <w:rPr>
                <w:rFonts w:ascii="游ゴシック" w:eastAsia="游ゴシック" w:hAnsi="游ゴシック" w:cs="UDShinGoPro-Light"/>
                <w:kern w:val="0"/>
                <w:sz w:val="17"/>
                <w:szCs w:val="17"/>
              </w:rPr>
              <w:t>1</w:t>
            </w:r>
            <w:r w:rsidRPr="0048276A">
              <w:rPr>
                <w:rFonts w:ascii="游ゴシック" w:eastAsia="游ゴシック" w:hAnsi="游ゴシック" w:cs="UDShinGoPro-Light" w:hint="eastAsia"/>
                <w:kern w:val="0"/>
                <w:sz w:val="17"/>
                <w:szCs w:val="17"/>
              </w:rPr>
              <w:t>年</w:t>
            </w:r>
            <w:r w:rsidRPr="0048276A">
              <w:rPr>
                <w:rFonts w:ascii="游ゴシック" w:eastAsia="游ゴシック" w:hAnsi="游ゴシック" w:cs="UDShinGoPro-Light"/>
                <w:kern w:val="0"/>
                <w:sz w:val="17"/>
                <w:szCs w:val="17"/>
              </w:rPr>
              <w:t>p.105</w:t>
            </w:r>
            <w:r w:rsidRPr="0048276A">
              <w:rPr>
                <w:rFonts w:ascii="游ゴシック" w:eastAsia="游ゴシック" w:hAnsi="游ゴシック" w:cs="UDShinGoPro-Light" w:hint="eastAsia"/>
                <w:kern w:val="0"/>
                <w:sz w:val="17"/>
                <w:szCs w:val="17"/>
              </w:rPr>
              <w:t>など］</w:t>
            </w:r>
          </w:p>
          <w:p w:rsidR="0072712D" w:rsidRPr="0048276A" w:rsidRDefault="0072712D" w:rsidP="0072712D">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●「作図や関数のグラフ」</w:t>
            </w:r>
            <w:r w:rsidRPr="0048276A">
              <w:rPr>
                <w:rFonts w:ascii="游ゴシック" w:eastAsia="游ゴシック" w:hAnsi="游ゴシック" w:cs="UDShinGoPro-Light" w:hint="eastAsia"/>
                <w:kern w:val="0"/>
                <w:sz w:val="17"/>
                <w:szCs w:val="17"/>
              </w:rPr>
              <w:t>は，教科書紙面にかき込めるようにして，指導の効率化を図っています。［</w:t>
            </w:r>
            <w:r w:rsidRPr="0048276A">
              <w:rPr>
                <w:rFonts w:ascii="游ゴシック" w:eastAsia="游ゴシック" w:hAnsi="游ゴシック" w:cs="UDShinGoPro-Light"/>
                <w:kern w:val="0"/>
                <w:sz w:val="17"/>
                <w:szCs w:val="17"/>
              </w:rPr>
              <w:t>1</w:t>
            </w:r>
            <w:r w:rsidRPr="0048276A">
              <w:rPr>
                <w:rFonts w:ascii="游ゴシック" w:eastAsia="游ゴシック" w:hAnsi="游ゴシック" w:cs="UDShinGoPro-Light" w:hint="eastAsia"/>
                <w:kern w:val="0"/>
                <w:sz w:val="17"/>
                <w:szCs w:val="17"/>
              </w:rPr>
              <w:t>年</w:t>
            </w:r>
            <w:r w:rsidRPr="0048276A">
              <w:rPr>
                <w:rFonts w:ascii="游ゴシック" w:eastAsia="游ゴシック" w:hAnsi="游ゴシック" w:cs="UDShinGoPro-Light"/>
                <w:kern w:val="0"/>
                <w:sz w:val="17"/>
                <w:szCs w:val="17"/>
              </w:rPr>
              <w:t>p.169</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2</w:t>
            </w:r>
            <w:r w:rsidRPr="0048276A">
              <w:rPr>
                <w:rFonts w:ascii="游ゴシック" w:eastAsia="游ゴシック" w:hAnsi="游ゴシック" w:cs="UDShinGoPro-Light" w:hint="eastAsia"/>
                <w:kern w:val="0"/>
                <w:sz w:val="17"/>
                <w:szCs w:val="17"/>
              </w:rPr>
              <w:t>年</w:t>
            </w:r>
            <w:r w:rsidRPr="0048276A">
              <w:rPr>
                <w:rFonts w:ascii="游ゴシック" w:eastAsia="游ゴシック" w:hAnsi="游ゴシック" w:cs="UDShinGoPro-Light"/>
                <w:kern w:val="0"/>
                <w:sz w:val="17"/>
                <w:szCs w:val="17"/>
              </w:rPr>
              <w:t>p.78</w:t>
            </w:r>
            <w:r w:rsidRPr="0048276A">
              <w:rPr>
                <w:rFonts w:ascii="游ゴシック" w:eastAsia="游ゴシック" w:hAnsi="游ゴシック" w:cs="UDShinGoPro-Light" w:hint="eastAsia"/>
                <w:kern w:val="0"/>
                <w:sz w:val="17"/>
                <w:szCs w:val="17"/>
              </w:rPr>
              <w:t>など］</w:t>
            </w:r>
          </w:p>
          <w:p w:rsidR="0072712D" w:rsidRPr="0048276A" w:rsidRDefault="0072712D" w:rsidP="0072712D">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●「作図」</w:t>
            </w:r>
            <w:r w:rsidRPr="0048276A">
              <w:rPr>
                <w:rFonts w:ascii="游ゴシック" w:eastAsia="游ゴシック" w:hAnsi="游ゴシック" w:cs="UDShinGoPro-Light" w:hint="eastAsia"/>
                <w:kern w:val="0"/>
                <w:sz w:val="17"/>
                <w:szCs w:val="17"/>
              </w:rPr>
              <w:t>では，教科書の紙を折って，角の二等分線などの性質の理解を助ける工夫をしています。［</w:t>
            </w:r>
            <w:r w:rsidRPr="0048276A">
              <w:rPr>
                <w:rFonts w:ascii="游ゴシック" w:eastAsia="游ゴシック" w:hAnsi="游ゴシック" w:cs="UDShinGoPro-Light"/>
                <w:kern w:val="0"/>
                <w:sz w:val="17"/>
                <w:szCs w:val="17"/>
              </w:rPr>
              <w:t>1</w:t>
            </w:r>
            <w:r w:rsidRPr="0048276A">
              <w:rPr>
                <w:rFonts w:ascii="游ゴシック" w:eastAsia="游ゴシック" w:hAnsi="游ゴシック" w:cs="UDShinGoPro-Light" w:hint="eastAsia"/>
                <w:kern w:val="0"/>
                <w:sz w:val="17"/>
                <w:szCs w:val="17"/>
              </w:rPr>
              <w:t>年</w:t>
            </w:r>
            <w:r w:rsidRPr="0048276A">
              <w:rPr>
                <w:rFonts w:ascii="游ゴシック" w:eastAsia="游ゴシック" w:hAnsi="游ゴシック" w:cs="UDShinGoPro-Light"/>
                <w:kern w:val="0"/>
                <w:sz w:val="17"/>
                <w:szCs w:val="17"/>
              </w:rPr>
              <w:t>p.173</w:t>
            </w:r>
            <w:r w:rsidRPr="0048276A">
              <w:rPr>
                <w:rFonts w:ascii="游ゴシック" w:eastAsia="游ゴシック" w:hAnsi="游ゴシック" w:cs="UDShinGoPro-Light" w:hint="eastAsia"/>
                <w:kern w:val="0"/>
                <w:sz w:val="17"/>
                <w:szCs w:val="17"/>
              </w:rPr>
              <w:t>］</w:t>
            </w:r>
          </w:p>
          <w:p w:rsidR="001A77F2" w:rsidRPr="00C479A6" w:rsidRDefault="0072712D" w:rsidP="0072712D">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●「空間図形」</w:t>
            </w:r>
            <w:r w:rsidRPr="0048276A">
              <w:rPr>
                <w:rFonts w:ascii="游ゴシック" w:eastAsia="游ゴシック" w:hAnsi="游ゴシック" w:cs="UDShinGoPro-Light" w:hint="eastAsia"/>
                <w:kern w:val="0"/>
                <w:sz w:val="17"/>
                <w:szCs w:val="17"/>
              </w:rPr>
              <w:t>では，学習内容を視覚的に理解できるよう，図版に立体感を持たせる工夫をしています。［</w:t>
            </w:r>
            <w:r w:rsidRPr="0048276A">
              <w:rPr>
                <w:rFonts w:ascii="游ゴシック" w:eastAsia="游ゴシック" w:hAnsi="游ゴシック" w:cs="UDShinGoPro-Light"/>
                <w:kern w:val="0"/>
                <w:sz w:val="17"/>
                <w:szCs w:val="17"/>
              </w:rPr>
              <w:t>1</w:t>
            </w:r>
            <w:r w:rsidRPr="0048276A">
              <w:rPr>
                <w:rFonts w:ascii="游ゴシック" w:eastAsia="游ゴシック" w:hAnsi="游ゴシック" w:cs="UDShinGoPro-Light" w:hint="eastAsia"/>
                <w:kern w:val="0"/>
                <w:sz w:val="17"/>
                <w:szCs w:val="17"/>
              </w:rPr>
              <w:t>年</w:t>
            </w:r>
            <w:r w:rsidRPr="0048276A">
              <w:rPr>
                <w:rFonts w:ascii="游ゴシック" w:eastAsia="游ゴシック" w:hAnsi="游ゴシック" w:cs="UDShinGoPro-Light"/>
                <w:kern w:val="0"/>
                <w:sz w:val="17"/>
                <w:szCs w:val="17"/>
              </w:rPr>
              <w:t>p.189</w:t>
            </w:r>
            <w:r w:rsidRPr="0048276A">
              <w:rPr>
                <w:rFonts w:ascii="游ゴシック" w:eastAsia="游ゴシック" w:hAnsi="游ゴシック" w:cs="UDShinGoPro-Light" w:hint="eastAsia"/>
                <w:kern w:val="0"/>
                <w:sz w:val="17"/>
                <w:szCs w:val="17"/>
              </w:rPr>
              <w:t>など］</w:t>
            </w:r>
          </w:p>
        </w:tc>
      </w:tr>
      <w:tr w:rsidR="001A77F2" w:rsidRPr="00C479A6" w:rsidTr="00851506">
        <w:trPr>
          <w:trHeight w:val="1375"/>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1A77F2" w:rsidRPr="00851506" w:rsidRDefault="0072712D" w:rsidP="00851506">
            <w:pPr>
              <w:autoSpaceDE w:val="0"/>
              <w:autoSpaceDN w:val="0"/>
              <w:adjustRightInd w:val="0"/>
              <w:spacing w:line="260" w:lineRule="exact"/>
              <w:ind w:left="166" w:hangingChars="100" w:hanging="166"/>
              <w:jc w:val="left"/>
              <w:rPr>
                <w:rFonts w:ascii="游ゴシック" w:eastAsia="游ゴシック" w:hAnsi="游ゴシック" w:cs="UDShinGoPro-DeBold"/>
                <w:b/>
                <w:bCs/>
                <w:spacing w:val="-2"/>
                <w:kern w:val="0"/>
                <w:sz w:val="17"/>
                <w:szCs w:val="17"/>
              </w:rPr>
            </w:pPr>
            <w:r w:rsidRPr="00851506">
              <w:rPr>
                <w:rFonts w:ascii="游ゴシック" w:eastAsia="游ゴシック" w:hAnsi="游ゴシック" w:cs="UDShinGoPro-DeBold" w:hint="eastAsia"/>
                <w:b/>
                <w:bCs/>
                <w:spacing w:val="-2"/>
                <w:kern w:val="0"/>
                <w:sz w:val="17"/>
                <w:szCs w:val="17"/>
              </w:rPr>
              <w:t>②臨場感のある写真を効果的に使用しているか。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1A77F2" w:rsidRPr="00A03B54" w:rsidRDefault="0072712D" w:rsidP="0072712D">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Light" w:hint="eastAsia"/>
                <w:kern w:val="0"/>
                <w:sz w:val="17"/>
                <w:szCs w:val="17"/>
              </w:rPr>
              <w:t>生徒の活動を促す場面では，積極的に写真を用いて臨場感を高めるようにしています。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B04EAC" w:rsidRPr="0048276A" w:rsidRDefault="00B04EAC" w:rsidP="00851506">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●「節の導入」</w:t>
            </w:r>
            <w:r w:rsidRPr="0048276A">
              <w:rPr>
                <w:rFonts w:ascii="游ゴシック" w:eastAsia="游ゴシック" w:hAnsi="游ゴシック" w:cs="UDShinGoPro-Light" w:hint="eastAsia"/>
                <w:kern w:val="0"/>
                <w:sz w:val="17"/>
                <w:szCs w:val="17"/>
              </w:rPr>
              <w:t>や</w:t>
            </w:r>
            <w:r w:rsidRPr="0048276A">
              <w:rPr>
                <w:rFonts w:ascii="游ゴシック" w:eastAsia="游ゴシック" w:hAnsi="游ゴシック" w:cs="UDShinGoPro-DeBold" w:hint="eastAsia"/>
                <w:b/>
                <w:bCs/>
                <w:kern w:val="0"/>
                <w:sz w:val="17"/>
                <w:szCs w:val="17"/>
              </w:rPr>
              <w:t>「数学のまど」，「学びをひろげよう」</w:t>
            </w:r>
            <w:r w:rsidRPr="0048276A">
              <w:rPr>
                <w:rFonts w:ascii="游ゴシック" w:eastAsia="游ゴシック" w:hAnsi="游ゴシック" w:cs="UDShinGoPro-Light" w:hint="eastAsia"/>
                <w:kern w:val="0"/>
                <w:sz w:val="17"/>
                <w:szCs w:val="17"/>
              </w:rPr>
              <w:t>では，身の回りの具体物の写真を多く用い，数学と日常生活を結び付けて捉え，学習への興味・関心を高められるようにしています。［</w:t>
            </w:r>
            <w:r w:rsidRPr="0048276A">
              <w:rPr>
                <w:rFonts w:ascii="游ゴシック" w:eastAsia="游ゴシック" w:hAnsi="游ゴシック" w:cs="UDShinGoPro-Light"/>
                <w:kern w:val="0"/>
                <w:sz w:val="17"/>
                <w:szCs w:val="17"/>
              </w:rPr>
              <w:t>1</w:t>
            </w:r>
            <w:r w:rsidRPr="0048276A">
              <w:rPr>
                <w:rFonts w:ascii="游ゴシック" w:eastAsia="游ゴシック" w:hAnsi="游ゴシック" w:cs="UDShinGoPro-Light" w:hint="eastAsia"/>
                <w:kern w:val="0"/>
                <w:sz w:val="17"/>
                <w:szCs w:val="17"/>
              </w:rPr>
              <w:t>年</w:t>
            </w:r>
            <w:r w:rsidRPr="0048276A">
              <w:rPr>
                <w:rFonts w:ascii="游ゴシック" w:eastAsia="游ゴシック" w:hAnsi="游ゴシック" w:cs="UDShinGoPro-Light"/>
                <w:kern w:val="0"/>
                <w:sz w:val="17"/>
                <w:szCs w:val="17"/>
              </w:rPr>
              <w:t>p.26</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p.188</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p.239</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p.240</w:t>
            </w:r>
            <w:r w:rsidRPr="0048276A">
              <w:rPr>
                <w:rFonts w:ascii="游ゴシック" w:eastAsia="游ゴシック" w:hAnsi="游ゴシック" w:cs="UDShinGoPro-Light" w:hint="eastAsia"/>
                <w:kern w:val="0"/>
                <w:sz w:val="17"/>
                <w:szCs w:val="17"/>
              </w:rPr>
              <w:t>など］</w:t>
            </w:r>
          </w:p>
          <w:p w:rsidR="00B04EAC" w:rsidRPr="0048276A" w:rsidRDefault="00B04EAC" w:rsidP="00851506">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w:t>
            </w:r>
            <w:r w:rsidRPr="0048276A">
              <w:rPr>
                <w:rFonts w:ascii="游ゴシック" w:eastAsia="游ゴシック" w:hAnsi="游ゴシック" w:cs="UDShinGoPro-Light"/>
                <w:kern w:val="0"/>
                <w:sz w:val="17"/>
                <w:szCs w:val="17"/>
              </w:rPr>
              <w:t>1</w:t>
            </w:r>
            <w:r w:rsidRPr="0048276A">
              <w:rPr>
                <w:rFonts w:ascii="游ゴシック" w:eastAsia="游ゴシック" w:hAnsi="游ゴシック" w:cs="UDShinGoPro-Light" w:hint="eastAsia"/>
                <w:kern w:val="0"/>
                <w:sz w:val="17"/>
                <w:szCs w:val="17"/>
              </w:rPr>
              <w:t>年</w:t>
            </w:r>
            <w:r w:rsidRPr="0048276A">
              <w:rPr>
                <w:rFonts w:ascii="游ゴシック" w:eastAsia="游ゴシック" w:hAnsi="游ゴシック" w:cs="UDShinGoPro-DeBold" w:hint="eastAsia"/>
                <w:b/>
                <w:bCs/>
                <w:kern w:val="0"/>
                <w:sz w:val="17"/>
                <w:szCs w:val="17"/>
              </w:rPr>
              <w:t>「空間図形」</w:t>
            </w:r>
            <w:r w:rsidRPr="0048276A">
              <w:rPr>
                <w:rFonts w:ascii="游ゴシック" w:eastAsia="游ゴシック" w:hAnsi="游ゴシック" w:cs="UDShinGoPro-Light" w:hint="eastAsia"/>
                <w:kern w:val="0"/>
                <w:sz w:val="17"/>
                <w:szCs w:val="17"/>
              </w:rPr>
              <w:t>では，身の回りの具体物の写真を多く掲載し，いろいろな立体や空間図形の位置関係をイメージしやすくしています。［</w:t>
            </w:r>
            <w:r w:rsidRPr="0048276A">
              <w:rPr>
                <w:rFonts w:ascii="游ゴシック" w:eastAsia="游ゴシック" w:hAnsi="游ゴシック" w:cs="UDShinGoPro-Light"/>
                <w:kern w:val="0"/>
                <w:sz w:val="17"/>
                <w:szCs w:val="17"/>
              </w:rPr>
              <w:t>1</w:t>
            </w:r>
            <w:r w:rsidRPr="0048276A">
              <w:rPr>
                <w:rFonts w:ascii="游ゴシック" w:eastAsia="游ゴシック" w:hAnsi="游ゴシック" w:cs="UDShinGoPro-Light" w:hint="eastAsia"/>
                <w:kern w:val="0"/>
                <w:sz w:val="17"/>
                <w:szCs w:val="17"/>
              </w:rPr>
              <w:t>年</w:t>
            </w:r>
            <w:r w:rsidRPr="0048276A">
              <w:rPr>
                <w:rFonts w:ascii="游ゴシック" w:eastAsia="游ゴシック" w:hAnsi="游ゴシック" w:cs="UDShinGoPro-Light"/>
                <w:kern w:val="0"/>
                <w:sz w:val="17"/>
                <w:szCs w:val="17"/>
              </w:rPr>
              <w:t>p.188-189</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190</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194</w:t>
            </w:r>
            <w:r w:rsidRPr="0048276A">
              <w:rPr>
                <w:rFonts w:ascii="游ゴシック" w:eastAsia="游ゴシック" w:hAnsi="游ゴシック" w:cs="UDShinGoPro-Light" w:hint="eastAsia"/>
                <w:kern w:val="0"/>
                <w:sz w:val="17"/>
                <w:szCs w:val="17"/>
              </w:rPr>
              <w:t>，</w:t>
            </w:r>
            <w:r w:rsidRPr="0048276A">
              <w:rPr>
                <w:rFonts w:ascii="游ゴシック" w:eastAsia="游ゴシック" w:hAnsi="游ゴシック" w:cs="UDShinGoPro-Light"/>
                <w:kern w:val="0"/>
                <w:sz w:val="17"/>
                <w:szCs w:val="17"/>
              </w:rPr>
              <w:t>200</w:t>
            </w:r>
            <w:r w:rsidRPr="0048276A">
              <w:rPr>
                <w:rFonts w:ascii="游ゴシック" w:eastAsia="游ゴシック" w:hAnsi="游ゴシック" w:cs="UDShinGoPro-Light" w:hint="eastAsia"/>
                <w:kern w:val="0"/>
                <w:sz w:val="17"/>
                <w:szCs w:val="17"/>
              </w:rPr>
              <w:t>など］</w:t>
            </w:r>
          </w:p>
          <w:p w:rsidR="001A77F2" w:rsidRPr="00872FD7" w:rsidRDefault="00B04EAC" w:rsidP="00B04EAC">
            <w:pPr>
              <w:autoSpaceDE w:val="0"/>
              <w:autoSpaceDN w:val="0"/>
              <w:adjustRightInd w:val="0"/>
              <w:spacing w:line="260" w:lineRule="exact"/>
              <w:jc w:val="left"/>
              <w:rPr>
                <w:rFonts w:ascii="游ゴシック" w:eastAsia="游ゴシック" w:hAnsi="游ゴシック" w:cs="UDShinGoPro-Light"/>
                <w:kern w:val="0"/>
                <w:sz w:val="17"/>
                <w:szCs w:val="17"/>
              </w:rPr>
            </w:pPr>
            <w:r w:rsidRPr="0048276A">
              <w:rPr>
                <w:rFonts w:ascii="游ゴシック" w:eastAsia="游ゴシック" w:hAnsi="游ゴシック" w:cs="UDShinGoPro-DeBold" w:hint="eastAsia"/>
                <w:b/>
                <w:bCs/>
                <w:kern w:val="0"/>
                <w:sz w:val="17"/>
                <w:szCs w:val="17"/>
              </w:rPr>
              <w:t>●</w:t>
            </w:r>
            <w:r w:rsidRPr="0048276A">
              <w:rPr>
                <w:rFonts w:ascii="游ゴシック" w:eastAsia="游ゴシック" w:hAnsi="游ゴシック" w:cs="UDShinGoPro-Light" w:hint="eastAsia"/>
                <w:kern w:val="0"/>
                <w:sz w:val="17"/>
                <w:szCs w:val="17"/>
              </w:rPr>
              <w:t>観察，操作や実験を行う場面では，実際の活動の写真を掲載し，活動の様子がわかるようにしています。［</w:t>
            </w:r>
            <w:r w:rsidRPr="0048276A">
              <w:rPr>
                <w:rFonts w:ascii="游ゴシック" w:eastAsia="游ゴシック" w:hAnsi="游ゴシック" w:cs="UDShinGoPro-Light"/>
                <w:kern w:val="0"/>
                <w:sz w:val="17"/>
                <w:szCs w:val="17"/>
              </w:rPr>
              <w:t>2</w:t>
            </w:r>
            <w:r w:rsidRPr="0048276A">
              <w:rPr>
                <w:rFonts w:ascii="游ゴシック" w:eastAsia="游ゴシック" w:hAnsi="游ゴシック" w:cs="UDShinGoPro-Light" w:hint="eastAsia"/>
                <w:kern w:val="0"/>
                <w:sz w:val="17"/>
                <w:szCs w:val="17"/>
              </w:rPr>
              <w:t>年</w:t>
            </w:r>
            <w:r w:rsidRPr="0048276A">
              <w:rPr>
                <w:rFonts w:ascii="游ゴシック" w:eastAsia="游ゴシック" w:hAnsi="游ゴシック" w:cs="UDShinGoPro-Light"/>
                <w:kern w:val="0"/>
                <w:sz w:val="17"/>
                <w:szCs w:val="17"/>
              </w:rPr>
              <w:t>p.127</w:t>
            </w:r>
            <w:r w:rsidRPr="0048276A">
              <w:rPr>
                <w:rFonts w:ascii="游ゴシック" w:eastAsia="游ゴシック" w:hAnsi="游ゴシック" w:cs="UDShinGoPro-Light" w:hint="eastAsia"/>
                <w:kern w:val="0"/>
                <w:sz w:val="17"/>
                <w:szCs w:val="17"/>
              </w:rPr>
              <w:t>など］</w:t>
            </w:r>
          </w:p>
        </w:tc>
      </w:tr>
    </w:tbl>
    <w:p w:rsidR="00AE0383" w:rsidRDefault="00AE0383" w:rsidP="002B4D72">
      <w:pPr>
        <w:rPr>
          <w:b/>
          <w:sz w:val="17"/>
          <w:szCs w:val="17"/>
        </w:rPr>
      </w:pPr>
      <w:r>
        <w:rPr>
          <w:b/>
          <w:sz w:val="17"/>
          <w:szCs w:val="17"/>
        </w:rPr>
        <w:br w:type="page"/>
      </w:r>
    </w:p>
    <w:tbl>
      <w:tblPr>
        <w:tblpPr w:leftFromText="142" w:rightFromText="142" w:vertAnchor="text" w:tblpY="1"/>
        <w:tblOverlap w:val="never"/>
        <w:tblW w:w="15818" w:type="dxa"/>
        <w:tblCellMar>
          <w:left w:w="99" w:type="dxa"/>
          <w:right w:w="99" w:type="dxa"/>
        </w:tblCellMar>
        <w:tblLook w:val="04A0" w:firstRow="1" w:lastRow="0" w:firstColumn="1" w:lastColumn="0" w:noHBand="0" w:noVBand="1"/>
      </w:tblPr>
      <w:tblGrid>
        <w:gridCol w:w="1361"/>
        <w:gridCol w:w="2211"/>
        <w:gridCol w:w="12246"/>
      </w:tblGrid>
      <w:tr w:rsidR="00AE0383" w:rsidRPr="00012901" w:rsidTr="006C03EE">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E0383" w:rsidRPr="00012901" w:rsidRDefault="00AE0383"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lastRenderedPageBreak/>
              <w:t>観点</w:t>
            </w:r>
          </w:p>
        </w:tc>
        <w:tc>
          <w:tcPr>
            <w:tcW w:w="2211"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AE0383" w:rsidRPr="00012901" w:rsidRDefault="00AE0383"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特色</w:t>
            </w:r>
          </w:p>
        </w:tc>
        <w:tc>
          <w:tcPr>
            <w:tcW w:w="1224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AE0383" w:rsidRPr="00012901" w:rsidRDefault="00AE0383"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具体例</w:t>
            </w:r>
          </w:p>
        </w:tc>
      </w:tr>
      <w:tr w:rsidR="00AE0383" w:rsidRPr="00012901" w:rsidTr="006C03EE">
        <w:trPr>
          <w:trHeight w:val="385"/>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AE0383" w:rsidRPr="00A136ED" w:rsidRDefault="00AE0383" w:rsidP="006C03EE">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CC2759">
              <w:rPr>
                <w:rFonts w:ascii="游ゴシック" w:eastAsia="游ゴシック" w:hAnsi="游ゴシック" w:cs="UDShinGoPro-DeBold" w:hint="eastAsia"/>
                <w:b/>
                <w:bCs/>
                <w:kern w:val="0"/>
                <w:sz w:val="17"/>
                <w:szCs w:val="17"/>
              </w:rPr>
              <w:t>③説明図は内容の理解を助けるものになっているか。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AE0383" w:rsidRPr="004C6182" w:rsidRDefault="00AE0383" w:rsidP="004C6182">
            <w:pPr>
              <w:autoSpaceDE w:val="0"/>
              <w:autoSpaceDN w:val="0"/>
              <w:adjustRightInd w:val="0"/>
              <w:spacing w:line="260" w:lineRule="exact"/>
              <w:jc w:val="left"/>
              <w:rPr>
                <w:rFonts w:ascii="游ゴシック" w:eastAsia="游ゴシック" w:hAnsi="游ゴシック" w:cs="UDShinGoPro-Light"/>
                <w:kern w:val="0"/>
                <w:sz w:val="17"/>
                <w:szCs w:val="17"/>
              </w:rPr>
            </w:pPr>
            <w:r w:rsidRPr="00CC2759">
              <w:rPr>
                <w:rFonts w:ascii="游ゴシック" w:eastAsia="游ゴシック" w:hAnsi="游ゴシック" w:cs="UDShinGoPro-Light" w:hint="eastAsia"/>
                <w:kern w:val="0"/>
                <w:sz w:val="17"/>
                <w:szCs w:val="17"/>
              </w:rPr>
              <w:t>説明図は，学習内容を</w:t>
            </w:r>
            <w:r w:rsidRPr="00CC2759">
              <w:rPr>
                <w:rFonts w:ascii="游ゴシック" w:eastAsia="游ゴシック" w:hAnsi="游ゴシック" w:cs="UDShinGoPro-DeBold" w:hint="eastAsia"/>
                <w:b/>
                <w:bCs/>
                <w:kern w:val="0"/>
                <w:sz w:val="17"/>
                <w:szCs w:val="17"/>
              </w:rPr>
              <w:t>視覚的に理解したり，思考や表現の道具として用いたりする</w:t>
            </w:r>
            <w:r w:rsidRPr="00CC2759">
              <w:rPr>
                <w:rFonts w:ascii="游ゴシック" w:eastAsia="游ゴシック" w:hAnsi="游ゴシック" w:cs="UDShinGoPro-Light" w:hint="eastAsia"/>
                <w:kern w:val="0"/>
                <w:sz w:val="17"/>
                <w:szCs w:val="17"/>
              </w:rPr>
              <w:t>ことができるように工夫しています。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872AAC" w:rsidRPr="00CC2759" w:rsidRDefault="00872AAC" w:rsidP="00872AAC">
            <w:pPr>
              <w:autoSpaceDE w:val="0"/>
              <w:autoSpaceDN w:val="0"/>
              <w:adjustRightInd w:val="0"/>
              <w:spacing w:line="260" w:lineRule="exact"/>
              <w:jc w:val="left"/>
              <w:rPr>
                <w:rFonts w:ascii="游ゴシック" w:eastAsia="游ゴシック" w:hAnsi="游ゴシック" w:cs="UDShinGoPro-Light"/>
                <w:kern w:val="0"/>
                <w:sz w:val="17"/>
                <w:szCs w:val="17"/>
              </w:rPr>
            </w:pPr>
            <w:r w:rsidRPr="00CC2759">
              <w:rPr>
                <w:rFonts w:ascii="游ゴシック" w:eastAsia="游ゴシック" w:hAnsi="游ゴシック" w:cs="UDShinGoPro-DeBold" w:hint="eastAsia"/>
                <w:b/>
                <w:bCs/>
                <w:kern w:val="0"/>
                <w:sz w:val="17"/>
                <w:szCs w:val="17"/>
              </w:rPr>
              <w:t>●「割合に関する問題」</w:t>
            </w:r>
            <w:r w:rsidRPr="00CC2759">
              <w:rPr>
                <w:rFonts w:ascii="游ゴシック" w:eastAsia="游ゴシック" w:hAnsi="游ゴシック" w:cs="UDShinGoPro-Light" w:hint="eastAsia"/>
                <w:kern w:val="0"/>
                <w:sz w:val="17"/>
                <w:szCs w:val="17"/>
              </w:rPr>
              <w:t>では，</w:t>
            </w:r>
            <w:r w:rsidRPr="00CC2759">
              <w:rPr>
                <w:rFonts w:ascii="游ゴシック" w:eastAsia="游ゴシック" w:hAnsi="游ゴシック" w:cs="UDShinGoPro-DeBold" w:hint="eastAsia"/>
                <w:b/>
                <w:bCs/>
                <w:kern w:val="0"/>
                <w:sz w:val="17"/>
                <w:szCs w:val="17"/>
              </w:rPr>
              <w:t>小学校で学習した数直線図</w:t>
            </w:r>
            <w:r w:rsidRPr="00CC2759">
              <w:rPr>
                <w:rFonts w:ascii="游ゴシック" w:eastAsia="游ゴシック" w:hAnsi="游ゴシック" w:cs="UDShinGoPro-Light" w:hint="eastAsia"/>
                <w:kern w:val="0"/>
                <w:sz w:val="17"/>
                <w:szCs w:val="17"/>
              </w:rPr>
              <w:t>を演算決定の根拠として用いることができるようにしています。［</w:t>
            </w:r>
            <w:r w:rsidRPr="00CC2759">
              <w:rPr>
                <w:rFonts w:ascii="游ゴシック" w:eastAsia="游ゴシック" w:hAnsi="游ゴシック" w:cs="UDShinGoPro-Light"/>
                <w:kern w:val="0"/>
                <w:sz w:val="17"/>
                <w:szCs w:val="17"/>
              </w:rPr>
              <w:t>1</w:t>
            </w:r>
            <w:r w:rsidRPr="00CC2759">
              <w:rPr>
                <w:rFonts w:ascii="游ゴシック" w:eastAsia="游ゴシック" w:hAnsi="游ゴシック" w:cs="UDShinGoPro-Light" w:hint="eastAsia"/>
                <w:kern w:val="0"/>
                <w:sz w:val="17"/>
                <w:szCs w:val="17"/>
              </w:rPr>
              <w:t>年</w:t>
            </w:r>
            <w:r w:rsidRPr="00CC2759">
              <w:rPr>
                <w:rFonts w:ascii="游ゴシック" w:eastAsia="游ゴシック" w:hAnsi="游ゴシック" w:cs="UDShinGoPro-Light"/>
                <w:kern w:val="0"/>
                <w:sz w:val="17"/>
                <w:szCs w:val="17"/>
              </w:rPr>
              <w:t>p.68Q</w:t>
            </w:r>
            <w:r w:rsidRPr="00CC2759">
              <w:rPr>
                <w:rFonts w:ascii="游ゴシック" w:eastAsia="游ゴシック" w:hAnsi="游ゴシック" w:cs="UDShinGoPro-Light" w:hint="eastAsia"/>
                <w:kern w:val="0"/>
                <w:sz w:val="17"/>
                <w:szCs w:val="17"/>
              </w:rPr>
              <w:t>，</w:t>
            </w:r>
            <w:r w:rsidRPr="00CC2759">
              <w:rPr>
                <w:rFonts w:ascii="游ゴシック" w:eastAsia="游ゴシック" w:hAnsi="游ゴシック" w:cs="UDShinGoPro-Light"/>
                <w:kern w:val="0"/>
                <w:sz w:val="17"/>
                <w:szCs w:val="17"/>
              </w:rPr>
              <w:t>p.69</w:t>
            </w:r>
            <w:r w:rsidRPr="00CC2759">
              <w:rPr>
                <w:rFonts w:ascii="游ゴシック" w:eastAsia="游ゴシック" w:hAnsi="游ゴシック" w:cs="UDShinGoPro-Light" w:hint="eastAsia"/>
                <w:kern w:val="0"/>
                <w:sz w:val="17"/>
                <w:szCs w:val="17"/>
              </w:rPr>
              <w:t>例</w:t>
            </w:r>
            <w:r w:rsidRPr="00CC2759">
              <w:rPr>
                <w:rFonts w:ascii="游ゴシック" w:eastAsia="游ゴシック" w:hAnsi="游ゴシック" w:cs="UDShinGoPro-Light"/>
                <w:kern w:val="0"/>
                <w:sz w:val="17"/>
                <w:szCs w:val="17"/>
              </w:rPr>
              <w:t>6</w:t>
            </w:r>
            <w:r w:rsidRPr="00CC2759">
              <w:rPr>
                <w:rFonts w:ascii="游ゴシック" w:eastAsia="游ゴシック" w:hAnsi="游ゴシック" w:cs="UDShinGoPro-Light" w:hint="eastAsia"/>
                <w:kern w:val="0"/>
                <w:sz w:val="17"/>
                <w:szCs w:val="17"/>
              </w:rPr>
              <w:t>］</w:t>
            </w:r>
          </w:p>
          <w:p w:rsidR="00872AAC" w:rsidRPr="00CC2759" w:rsidRDefault="00872AAC" w:rsidP="00872AAC">
            <w:pPr>
              <w:autoSpaceDE w:val="0"/>
              <w:autoSpaceDN w:val="0"/>
              <w:adjustRightInd w:val="0"/>
              <w:spacing w:line="260" w:lineRule="exact"/>
              <w:jc w:val="left"/>
              <w:rPr>
                <w:rFonts w:ascii="游ゴシック" w:eastAsia="游ゴシック" w:hAnsi="游ゴシック" w:cs="UDShinGoPro-Light"/>
                <w:kern w:val="0"/>
                <w:sz w:val="17"/>
                <w:szCs w:val="17"/>
              </w:rPr>
            </w:pPr>
            <w:r w:rsidRPr="00CC2759">
              <w:rPr>
                <w:rFonts w:ascii="游ゴシック" w:eastAsia="游ゴシック" w:hAnsi="游ゴシック" w:cs="UDShinGoPro-DeBold" w:hint="eastAsia"/>
                <w:b/>
                <w:bCs/>
                <w:kern w:val="0"/>
                <w:sz w:val="17"/>
                <w:szCs w:val="17"/>
              </w:rPr>
              <w:t>●「方程式の文章題」</w:t>
            </w:r>
            <w:r w:rsidRPr="00CC2759">
              <w:rPr>
                <w:rFonts w:ascii="游ゴシック" w:eastAsia="游ゴシック" w:hAnsi="游ゴシック" w:cs="UDShinGoPro-Light" w:hint="eastAsia"/>
                <w:kern w:val="0"/>
                <w:sz w:val="17"/>
                <w:szCs w:val="17"/>
              </w:rPr>
              <w:t>では，</w:t>
            </w:r>
            <w:r w:rsidRPr="00CC2759">
              <w:rPr>
                <w:rFonts w:ascii="游ゴシック" w:eastAsia="游ゴシック" w:hAnsi="游ゴシック" w:cs="UDShinGoPro-DeBold" w:hint="eastAsia"/>
                <w:b/>
                <w:bCs/>
                <w:kern w:val="0"/>
                <w:sz w:val="17"/>
                <w:szCs w:val="17"/>
              </w:rPr>
              <w:t>線分図や表を用いて，立式における考え方が理解しやすい</w:t>
            </w:r>
            <w:r w:rsidRPr="00CC2759">
              <w:rPr>
                <w:rFonts w:ascii="游ゴシック" w:eastAsia="游ゴシック" w:hAnsi="游ゴシック" w:cs="UDShinGoPro-Light" w:hint="eastAsia"/>
                <w:kern w:val="0"/>
                <w:sz w:val="17"/>
                <w:szCs w:val="17"/>
              </w:rPr>
              <w:t>ようにしています。［</w:t>
            </w:r>
            <w:r w:rsidRPr="00CC2759">
              <w:rPr>
                <w:rFonts w:ascii="游ゴシック" w:eastAsia="游ゴシック" w:hAnsi="游ゴシック" w:cs="UDShinGoPro-Light"/>
                <w:kern w:val="0"/>
                <w:sz w:val="17"/>
                <w:szCs w:val="17"/>
              </w:rPr>
              <w:t>1</w:t>
            </w:r>
            <w:r w:rsidRPr="00CC2759">
              <w:rPr>
                <w:rFonts w:ascii="游ゴシック" w:eastAsia="游ゴシック" w:hAnsi="游ゴシック" w:cs="UDShinGoPro-Light" w:hint="eastAsia"/>
                <w:kern w:val="0"/>
                <w:sz w:val="17"/>
                <w:szCs w:val="17"/>
              </w:rPr>
              <w:t>年</w:t>
            </w:r>
            <w:r w:rsidRPr="00CC2759">
              <w:rPr>
                <w:rFonts w:ascii="游ゴシック" w:eastAsia="游ゴシック" w:hAnsi="游ゴシック" w:cs="UDShinGoPro-Light"/>
                <w:kern w:val="0"/>
                <w:sz w:val="17"/>
                <w:szCs w:val="17"/>
              </w:rPr>
              <w:t>p.103-105</w:t>
            </w:r>
            <w:r w:rsidRPr="00CC2759">
              <w:rPr>
                <w:rFonts w:ascii="游ゴシック" w:eastAsia="游ゴシック" w:hAnsi="游ゴシック" w:cs="UDShinGoPro-Light" w:hint="eastAsia"/>
                <w:kern w:val="0"/>
                <w:sz w:val="17"/>
                <w:szCs w:val="17"/>
              </w:rPr>
              <w:t>など］</w:t>
            </w:r>
          </w:p>
          <w:p w:rsidR="00872AAC" w:rsidRPr="00872AAC" w:rsidRDefault="00872AAC" w:rsidP="006C03EE">
            <w:pPr>
              <w:autoSpaceDE w:val="0"/>
              <w:autoSpaceDN w:val="0"/>
              <w:adjustRightInd w:val="0"/>
              <w:spacing w:line="260" w:lineRule="exact"/>
              <w:ind w:left="174" w:hangingChars="100" w:hanging="174"/>
              <w:jc w:val="left"/>
              <w:rPr>
                <w:rFonts w:ascii="游ゴシック" w:eastAsia="游ゴシック" w:hAnsi="游ゴシック" w:cs="UDShinGoPro-DeBold"/>
                <w:b/>
                <w:bCs/>
                <w:spacing w:val="2"/>
                <w:kern w:val="0"/>
                <w:sz w:val="17"/>
                <w:szCs w:val="17"/>
              </w:rPr>
            </w:pPr>
            <w:r w:rsidRPr="00872AAC">
              <w:rPr>
                <w:rFonts w:ascii="游ゴシック" w:eastAsia="游ゴシック" w:hAnsi="游ゴシック" w:cs="UDShinGoPro-DeBold" w:hint="eastAsia"/>
                <w:b/>
                <w:bCs/>
                <w:spacing w:val="2"/>
                <w:kern w:val="0"/>
                <w:sz w:val="17"/>
                <w:szCs w:val="17"/>
              </w:rPr>
              <w:t>●「図形の定理」</w:t>
            </w:r>
            <w:r w:rsidRPr="00872AAC">
              <w:rPr>
                <w:rFonts w:ascii="游ゴシック" w:eastAsia="游ゴシック" w:hAnsi="游ゴシック" w:cs="UDShinGoPro-Light" w:hint="eastAsia"/>
                <w:spacing w:val="2"/>
                <w:kern w:val="0"/>
                <w:sz w:val="17"/>
                <w:szCs w:val="17"/>
              </w:rPr>
              <w:t>では，枠で囲んだまとめの側注に，代表としての</w:t>
            </w:r>
            <w:r w:rsidRPr="00872AAC">
              <w:rPr>
                <w:rFonts w:ascii="游ゴシック" w:eastAsia="游ゴシック" w:hAnsi="游ゴシック" w:cs="UDShinGoPro-DeBold" w:hint="eastAsia"/>
                <w:b/>
                <w:bCs/>
                <w:spacing w:val="2"/>
                <w:kern w:val="0"/>
                <w:sz w:val="17"/>
                <w:szCs w:val="17"/>
              </w:rPr>
              <w:t>図を仮定と結論に分けて示し，定理の内容を視覚的に理解できる</w:t>
            </w:r>
            <w:r w:rsidRPr="00872AAC">
              <w:rPr>
                <w:rFonts w:ascii="游ゴシック" w:eastAsia="游ゴシック" w:hAnsi="游ゴシック" w:cs="UDShinGoPro-Light" w:hint="eastAsia"/>
                <w:spacing w:val="2"/>
                <w:kern w:val="0"/>
                <w:sz w:val="17"/>
                <w:szCs w:val="17"/>
              </w:rPr>
              <w:t>ようにしています。［</w:t>
            </w:r>
            <w:r w:rsidRPr="00872AAC">
              <w:rPr>
                <w:rFonts w:ascii="游ゴシック" w:eastAsia="游ゴシック" w:hAnsi="游ゴシック" w:cs="UDShinGoPro-Light"/>
                <w:spacing w:val="2"/>
                <w:kern w:val="0"/>
                <w:sz w:val="17"/>
                <w:szCs w:val="17"/>
              </w:rPr>
              <w:t>2</w:t>
            </w:r>
            <w:r w:rsidRPr="00872AAC">
              <w:rPr>
                <w:rFonts w:ascii="游ゴシック" w:eastAsia="游ゴシック" w:hAnsi="游ゴシック" w:cs="UDShinGoPro-Light" w:hint="eastAsia"/>
                <w:spacing w:val="2"/>
                <w:kern w:val="0"/>
                <w:sz w:val="17"/>
                <w:szCs w:val="17"/>
              </w:rPr>
              <w:t>年</w:t>
            </w:r>
            <w:r w:rsidRPr="00872AAC">
              <w:rPr>
                <w:rFonts w:ascii="游ゴシック" w:eastAsia="游ゴシック" w:hAnsi="游ゴシック" w:cs="UDShinGoPro-Light"/>
                <w:spacing w:val="2"/>
                <w:kern w:val="0"/>
                <w:sz w:val="17"/>
                <w:szCs w:val="17"/>
              </w:rPr>
              <w:t>p.130-131</w:t>
            </w:r>
            <w:r w:rsidRPr="00872AAC">
              <w:rPr>
                <w:rFonts w:ascii="游ゴシック" w:eastAsia="游ゴシック" w:hAnsi="游ゴシック" w:cs="UDShinGoPro-Light" w:hint="eastAsia"/>
                <w:spacing w:val="2"/>
                <w:kern w:val="0"/>
                <w:sz w:val="17"/>
                <w:szCs w:val="17"/>
              </w:rPr>
              <w:t>など］</w:t>
            </w:r>
          </w:p>
          <w:p w:rsidR="00872AAC" w:rsidRPr="00CC2759" w:rsidRDefault="00872AAC" w:rsidP="00872AAC">
            <w:pPr>
              <w:autoSpaceDE w:val="0"/>
              <w:autoSpaceDN w:val="0"/>
              <w:adjustRightInd w:val="0"/>
              <w:spacing w:line="260" w:lineRule="exact"/>
              <w:jc w:val="left"/>
              <w:rPr>
                <w:rFonts w:ascii="游ゴシック" w:eastAsia="游ゴシック" w:hAnsi="游ゴシック" w:cs="UDShinGoPro-Light"/>
                <w:kern w:val="0"/>
                <w:sz w:val="17"/>
                <w:szCs w:val="17"/>
              </w:rPr>
            </w:pPr>
            <w:r w:rsidRPr="00CC2759">
              <w:rPr>
                <w:rFonts w:ascii="游ゴシック" w:eastAsia="游ゴシック" w:hAnsi="游ゴシック" w:cs="UDShinGoPro-DeBold" w:hint="eastAsia"/>
                <w:b/>
                <w:bCs/>
                <w:kern w:val="0"/>
                <w:sz w:val="17"/>
                <w:szCs w:val="17"/>
              </w:rPr>
              <w:t>●「展開や因数分解」</w:t>
            </w:r>
            <w:r w:rsidRPr="00CC2759">
              <w:rPr>
                <w:rFonts w:ascii="游ゴシック" w:eastAsia="游ゴシック" w:hAnsi="游ゴシック" w:cs="UDShinGoPro-Light" w:hint="eastAsia"/>
                <w:kern w:val="0"/>
                <w:sz w:val="17"/>
                <w:szCs w:val="17"/>
              </w:rPr>
              <w:t>や</w:t>
            </w:r>
            <w:r w:rsidRPr="00CC2759">
              <w:rPr>
                <w:rFonts w:ascii="游ゴシック" w:eastAsia="游ゴシック" w:hAnsi="游ゴシック" w:cs="UDShinGoPro-DeBold" w:hint="eastAsia"/>
                <w:b/>
                <w:bCs/>
                <w:kern w:val="0"/>
                <w:sz w:val="17"/>
                <w:szCs w:val="17"/>
              </w:rPr>
              <w:t>「平方根の計算」</w:t>
            </w:r>
            <w:r w:rsidRPr="00CC2759">
              <w:rPr>
                <w:rFonts w:ascii="游ゴシック" w:eastAsia="游ゴシック" w:hAnsi="游ゴシック" w:cs="UDShinGoPro-Light" w:hint="eastAsia"/>
                <w:kern w:val="0"/>
                <w:sz w:val="17"/>
                <w:szCs w:val="17"/>
              </w:rPr>
              <w:t>では，</w:t>
            </w:r>
            <w:r w:rsidRPr="00CC2759">
              <w:rPr>
                <w:rFonts w:ascii="游ゴシック" w:eastAsia="游ゴシック" w:hAnsi="游ゴシック" w:cs="UDShinGoPro-DeBold" w:hint="eastAsia"/>
                <w:b/>
                <w:bCs/>
                <w:kern w:val="0"/>
                <w:sz w:val="17"/>
                <w:szCs w:val="17"/>
              </w:rPr>
              <w:t>面積図を用いて</w:t>
            </w:r>
            <w:r w:rsidRPr="00CC2759">
              <w:rPr>
                <w:rFonts w:ascii="游ゴシック" w:eastAsia="游ゴシック" w:hAnsi="游ゴシック" w:cs="UDShinGoPro-Light" w:hint="eastAsia"/>
                <w:kern w:val="0"/>
                <w:sz w:val="17"/>
                <w:szCs w:val="17"/>
              </w:rPr>
              <w:t>計算方法を考察し表現する活動が行えるようにしています。［</w:t>
            </w:r>
            <w:r w:rsidRPr="00CC2759">
              <w:rPr>
                <w:rFonts w:ascii="游ゴシック" w:eastAsia="游ゴシック" w:hAnsi="游ゴシック" w:cs="UDShinGoPro-Light"/>
                <w:kern w:val="0"/>
                <w:sz w:val="17"/>
                <w:szCs w:val="17"/>
              </w:rPr>
              <w:t>3</w:t>
            </w:r>
            <w:r w:rsidRPr="00CC2759">
              <w:rPr>
                <w:rFonts w:ascii="游ゴシック" w:eastAsia="游ゴシック" w:hAnsi="游ゴシック" w:cs="UDShinGoPro-Light" w:hint="eastAsia"/>
                <w:kern w:val="0"/>
                <w:sz w:val="17"/>
                <w:szCs w:val="17"/>
              </w:rPr>
              <w:t>年</w:t>
            </w:r>
            <w:r w:rsidRPr="00CC2759">
              <w:rPr>
                <w:rFonts w:ascii="游ゴシック" w:eastAsia="游ゴシック" w:hAnsi="游ゴシック" w:cs="UDShinGoPro-Light"/>
                <w:kern w:val="0"/>
                <w:sz w:val="17"/>
                <w:szCs w:val="17"/>
              </w:rPr>
              <w:t>p.26</w:t>
            </w:r>
            <w:r w:rsidRPr="00CC2759">
              <w:rPr>
                <w:rFonts w:ascii="游ゴシック" w:eastAsia="游ゴシック" w:hAnsi="游ゴシック" w:cs="UDShinGoPro-Light" w:hint="eastAsia"/>
                <w:kern w:val="0"/>
                <w:sz w:val="17"/>
                <w:szCs w:val="17"/>
              </w:rPr>
              <w:t>，</w:t>
            </w:r>
            <w:r w:rsidRPr="00CC2759">
              <w:rPr>
                <w:rFonts w:ascii="游ゴシック" w:eastAsia="游ゴシック" w:hAnsi="游ゴシック" w:cs="UDShinGoPro-Light"/>
                <w:kern w:val="0"/>
                <w:sz w:val="17"/>
                <w:szCs w:val="17"/>
              </w:rPr>
              <w:t>p.57</w:t>
            </w:r>
            <w:r w:rsidRPr="00CC2759">
              <w:rPr>
                <w:rFonts w:ascii="游ゴシック" w:eastAsia="游ゴシック" w:hAnsi="游ゴシック" w:cs="UDShinGoPro-Light" w:hint="eastAsia"/>
                <w:kern w:val="0"/>
                <w:sz w:val="17"/>
                <w:szCs w:val="17"/>
              </w:rPr>
              <w:t>など］</w:t>
            </w:r>
          </w:p>
          <w:p w:rsidR="00AE0383" w:rsidRPr="00C479A6" w:rsidRDefault="00872AAC" w:rsidP="006C03EE">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CC2759">
              <w:rPr>
                <w:rFonts w:ascii="游ゴシック" w:eastAsia="游ゴシック" w:hAnsi="游ゴシック" w:cs="UDShinGoPro-DeBold" w:hint="eastAsia"/>
                <w:b/>
                <w:bCs/>
                <w:kern w:val="0"/>
                <w:sz w:val="17"/>
                <w:szCs w:val="17"/>
              </w:rPr>
              <w:t>●「相似の利用」</w:t>
            </w:r>
            <w:r w:rsidRPr="00CC2759">
              <w:rPr>
                <w:rFonts w:ascii="游ゴシック" w:eastAsia="游ゴシック" w:hAnsi="游ゴシック" w:cs="UDShinGoPro-Light" w:hint="eastAsia"/>
                <w:kern w:val="0"/>
                <w:sz w:val="17"/>
                <w:szCs w:val="17"/>
              </w:rPr>
              <w:t>や</w:t>
            </w:r>
            <w:r w:rsidRPr="00CC2759">
              <w:rPr>
                <w:rFonts w:ascii="游ゴシック" w:eastAsia="游ゴシック" w:hAnsi="游ゴシック" w:cs="UDShinGoPro-DeBold" w:hint="eastAsia"/>
                <w:b/>
                <w:bCs/>
                <w:kern w:val="0"/>
                <w:sz w:val="17"/>
                <w:szCs w:val="17"/>
              </w:rPr>
              <w:t>「三平方の定理の利用」</w:t>
            </w:r>
            <w:r w:rsidRPr="00CC2759">
              <w:rPr>
                <w:rFonts w:ascii="游ゴシック" w:eastAsia="游ゴシック" w:hAnsi="游ゴシック" w:cs="UDShinGoPro-Light" w:hint="eastAsia"/>
                <w:kern w:val="0"/>
                <w:sz w:val="17"/>
                <w:szCs w:val="17"/>
              </w:rPr>
              <w:t>では，</w:t>
            </w:r>
            <w:r w:rsidRPr="00CC2759">
              <w:rPr>
                <w:rFonts w:ascii="游ゴシック" w:eastAsia="游ゴシック" w:hAnsi="游ゴシック" w:cs="UDShinGoPro-DeBold" w:hint="eastAsia"/>
                <w:b/>
                <w:bCs/>
                <w:kern w:val="0"/>
                <w:sz w:val="17"/>
                <w:szCs w:val="17"/>
              </w:rPr>
              <w:t>現実の事象を数学化</w:t>
            </w:r>
            <w:r w:rsidRPr="00CC2759">
              <w:rPr>
                <w:rFonts w:ascii="游ゴシック" w:eastAsia="游ゴシック" w:hAnsi="游ゴシック" w:cs="UDShinGoPro-Light" w:hint="eastAsia"/>
                <w:kern w:val="0"/>
                <w:sz w:val="17"/>
                <w:szCs w:val="17"/>
              </w:rPr>
              <w:t>する過程で，情景図をもとに問題解決に必要な図に表す活動が行えるようにしています。［</w:t>
            </w:r>
            <w:r w:rsidRPr="00CC2759">
              <w:rPr>
                <w:rFonts w:ascii="游ゴシック" w:eastAsia="游ゴシック" w:hAnsi="游ゴシック" w:cs="UDShinGoPro-Light"/>
                <w:kern w:val="0"/>
                <w:sz w:val="17"/>
                <w:szCs w:val="17"/>
              </w:rPr>
              <w:t>3</w:t>
            </w:r>
            <w:r w:rsidRPr="00CC2759">
              <w:rPr>
                <w:rFonts w:ascii="游ゴシック" w:eastAsia="游ゴシック" w:hAnsi="游ゴシック" w:cs="UDShinGoPro-Light" w:hint="eastAsia"/>
                <w:kern w:val="0"/>
                <w:sz w:val="17"/>
                <w:szCs w:val="17"/>
              </w:rPr>
              <w:t>年</w:t>
            </w:r>
            <w:r w:rsidRPr="00CC2759">
              <w:rPr>
                <w:rFonts w:ascii="游ゴシック" w:eastAsia="游ゴシック" w:hAnsi="游ゴシック" w:cs="UDShinGoPro-Light"/>
                <w:kern w:val="0"/>
                <w:sz w:val="17"/>
                <w:szCs w:val="17"/>
              </w:rPr>
              <w:t>p.139-140</w:t>
            </w:r>
            <w:r w:rsidRPr="00CC2759">
              <w:rPr>
                <w:rFonts w:ascii="游ゴシック" w:eastAsia="游ゴシック" w:hAnsi="游ゴシック" w:cs="UDShinGoPro-Light" w:hint="eastAsia"/>
                <w:kern w:val="0"/>
                <w:sz w:val="17"/>
                <w:szCs w:val="17"/>
              </w:rPr>
              <w:t>，</w:t>
            </w:r>
            <w:r w:rsidRPr="00CC2759">
              <w:rPr>
                <w:rFonts w:ascii="游ゴシック" w:eastAsia="游ゴシック" w:hAnsi="游ゴシック" w:cs="UDShinGoPro-Light"/>
                <w:kern w:val="0"/>
                <w:sz w:val="17"/>
                <w:szCs w:val="17"/>
              </w:rPr>
              <w:t>p.193-194</w:t>
            </w:r>
            <w:r w:rsidRPr="00CC2759">
              <w:rPr>
                <w:rFonts w:ascii="游ゴシック" w:eastAsia="游ゴシック" w:hAnsi="游ゴシック" w:cs="UDShinGoPro-Light" w:hint="eastAsia"/>
                <w:kern w:val="0"/>
                <w:sz w:val="17"/>
                <w:szCs w:val="17"/>
              </w:rPr>
              <w:t>など］</w:t>
            </w:r>
          </w:p>
        </w:tc>
      </w:tr>
      <w:tr w:rsidR="00AE0383" w:rsidRPr="00012901" w:rsidTr="002F2A0C">
        <w:trPr>
          <w:trHeight w:val="1391"/>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AE0383" w:rsidRPr="006C03EE" w:rsidRDefault="00B00AFD" w:rsidP="006C03EE">
            <w:pPr>
              <w:autoSpaceDE w:val="0"/>
              <w:autoSpaceDN w:val="0"/>
              <w:adjustRightInd w:val="0"/>
              <w:spacing w:line="260" w:lineRule="exact"/>
              <w:ind w:left="166" w:hangingChars="100" w:hanging="166"/>
              <w:jc w:val="left"/>
              <w:rPr>
                <w:rFonts w:ascii="游ゴシック" w:eastAsia="游ゴシック" w:hAnsi="游ゴシック" w:cs="UDShinGoPro-DeBold"/>
                <w:b/>
                <w:bCs/>
                <w:spacing w:val="-2"/>
                <w:kern w:val="0"/>
                <w:sz w:val="17"/>
                <w:szCs w:val="17"/>
              </w:rPr>
            </w:pPr>
            <w:r w:rsidRPr="006C03EE">
              <w:rPr>
                <w:rFonts w:ascii="游ゴシック" w:eastAsia="游ゴシック" w:hAnsi="游ゴシック" w:cs="UDShinGoPro-DeBold" w:hint="eastAsia"/>
                <w:b/>
                <w:bCs/>
                <w:spacing w:val="-2"/>
                <w:kern w:val="0"/>
                <w:sz w:val="17"/>
                <w:szCs w:val="17"/>
              </w:rPr>
              <w:t>④資料は正確かつ新鮮で，学習に役立つものになっているか。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AE0383" w:rsidRPr="00C479A6" w:rsidRDefault="00B00AFD" w:rsidP="00B00AFD">
            <w:pPr>
              <w:autoSpaceDE w:val="0"/>
              <w:autoSpaceDN w:val="0"/>
              <w:adjustRightInd w:val="0"/>
              <w:spacing w:line="260" w:lineRule="exact"/>
              <w:jc w:val="left"/>
              <w:rPr>
                <w:rFonts w:ascii="游ゴシック" w:eastAsia="游ゴシック" w:hAnsi="游ゴシック" w:cs="UDShinGoPro-Light"/>
                <w:kern w:val="0"/>
                <w:sz w:val="17"/>
                <w:szCs w:val="17"/>
              </w:rPr>
            </w:pPr>
            <w:r w:rsidRPr="00CC2759">
              <w:rPr>
                <w:rFonts w:ascii="游ゴシック" w:eastAsia="游ゴシック" w:hAnsi="游ゴシック" w:cs="UDShinGoPro-Light" w:hint="eastAsia"/>
                <w:kern w:val="0"/>
                <w:sz w:val="17"/>
                <w:szCs w:val="17"/>
              </w:rPr>
              <w:t>資料は最新のものを使用し，学習内容と関連のある身近なものを提示しています。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B00AFD" w:rsidRPr="00CC2759" w:rsidRDefault="00B00AFD" w:rsidP="00B00AFD">
            <w:pPr>
              <w:autoSpaceDE w:val="0"/>
              <w:autoSpaceDN w:val="0"/>
              <w:adjustRightInd w:val="0"/>
              <w:spacing w:line="260" w:lineRule="exact"/>
              <w:jc w:val="left"/>
              <w:rPr>
                <w:rFonts w:ascii="游ゴシック" w:eastAsia="游ゴシック" w:hAnsi="游ゴシック" w:cs="UDShinGoPro-Light"/>
                <w:kern w:val="0"/>
                <w:sz w:val="17"/>
                <w:szCs w:val="17"/>
              </w:rPr>
            </w:pPr>
            <w:r w:rsidRPr="00CC2759">
              <w:rPr>
                <w:rFonts w:ascii="游ゴシック" w:eastAsia="游ゴシック" w:hAnsi="游ゴシック" w:cs="UDShinGoPro-DeBold" w:hint="eastAsia"/>
                <w:b/>
                <w:bCs/>
                <w:kern w:val="0"/>
                <w:sz w:val="17"/>
                <w:szCs w:val="17"/>
              </w:rPr>
              <w:t>●統計資料は正確かつ最新のものを使用</w:t>
            </w:r>
            <w:r w:rsidRPr="00CC2759">
              <w:rPr>
                <w:rFonts w:ascii="游ゴシック" w:eastAsia="游ゴシック" w:hAnsi="游ゴシック" w:cs="UDShinGoPro-Light" w:hint="eastAsia"/>
                <w:kern w:val="0"/>
                <w:sz w:val="17"/>
                <w:szCs w:val="17"/>
              </w:rPr>
              <w:t>し，</w:t>
            </w:r>
            <w:r w:rsidRPr="00CC2759">
              <w:rPr>
                <w:rFonts w:ascii="游ゴシック" w:eastAsia="游ゴシック" w:hAnsi="游ゴシック" w:cs="UDShinGoPro-DeBold" w:hint="eastAsia"/>
                <w:b/>
                <w:bCs/>
                <w:kern w:val="0"/>
                <w:sz w:val="17"/>
                <w:szCs w:val="17"/>
              </w:rPr>
              <w:t>更新された場合には，必要に応じて訂正</w:t>
            </w:r>
            <w:r w:rsidRPr="00CC2759">
              <w:rPr>
                <w:rFonts w:ascii="游ゴシック" w:eastAsia="游ゴシック" w:hAnsi="游ゴシック" w:cs="UDShinGoPro-Light" w:hint="eastAsia"/>
                <w:kern w:val="0"/>
                <w:sz w:val="17"/>
                <w:szCs w:val="17"/>
              </w:rPr>
              <w:t>するようにしています。</w:t>
            </w:r>
          </w:p>
          <w:p w:rsidR="00AE0383" w:rsidRPr="00F713EC" w:rsidRDefault="00B00AFD" w:rsidP="00F713EC">
            <w:pPr>
              <w:autoSpaceDE w:val="0"/>
              <w:autoSpaceDN w:val="0"/>
              <w:adjustRightInd w:val="0"/>
              <w:spacing w:line="260" w:lineRule="exact"/>
              <w:jc w:val="left"/>
              <w:rPr>
                <w:rFonts w:ascii="游ゴシック" w:eastAsia="游ゴシック" w:hAnsi="游ゴシック" w:cs="UDShinGoPro-Light"/>
                <w:kern w:val="0"/>
                <w:sz w:val="17"/>
                <w:szCs w:val="17"/>
              </w:rPr>
            </w:pPr>
            <w:r w:rsidRPr="00CC2759">
              <w:rPr>
                <w:rFonts w:ascii="游ゴシック" w:eastAsia="游ゴシック" w:hAnsi="游ゴシック" w:cs="UDShinGoPro-DeBold" w:hint="eastAsia"/>
                <w:b/>
                <w:bCs/>
                <w:kern w:val="0"/>
                <w:sz w:val="17"/>
                <w:szCs w:val="17"/>
              </w:rPr>
              <w:t>●</w:t>
            </w:r>
            <w:r w:rsidRPr="00CC2759">
              <w:rPr>
                <w:rFonts w:ascii="游ゴシック" w:eastAsia="游ゴシック" w:hAnsi="游ゴシック" w:cs="UDShinGoPro-Light"/>
                <w:kern w:val="0"/>
                <w:sz w:val="17"/>
                <w:szCs w:val="17"/>
              </w:rPr>
              <w:t>2</w:t>
            </w:r>
            <w:r w:rsidRPr="00CC2759">
              <w:rPr>
                <w:rFonts w:ascii="游ゴシック" w:eastAsia="游ゴシック" w:hAnsi="游ゴシック" w:cs="UDShinGoPro-Light" w:hint="eastAsia"/>
                <w:kern w:val="0"/>
                <w:sz w:val="17"/>
                <w:szCs w:val="17"/>
              </w:rPr>
              <w:t>年</w:t>
            </w:r>
            <w:r w:rsidRPr="00CC2759">
              <w:rPr>
                <w:rFonts w:ascii="游ゴシック" w:eastAsia="游ゴシック" w:hAnsi="游ゴシック" w:cs="UDShinGoPro-Light"/>
                <w:kern w:val="0"/>
                <w:sz w:val="17"/>
                <w:szCs w:val="17"/>
              </w:rPr>
              <w:t>7</w:t>
            </w:r>
            <w:r w:rsidRPr="00CC2759">
              <w:rPr>
                <w:rFonts w:ascii="游ゴシック" w:eastAsia="游ゴシック" w:hAnsi="游ゴシック" w:cs="UDShinGoPro-Light" w:hint="eastAsia"/>
                <w:kern w:val="0"/>
                <w:sz w:val="17"/>
                <w:szCs w:val="17"/>
              </w:rPr>
              <w:t>章では，</w:t>
            </w:r>
            <w:r w:rsidRPr="00CC2759">
              <w:rPr>
                <w:rFonts w:ascii="游ゴシック" w:eastAsia="游ゴシック" w:hAnsi="游ゴシック" w:cs="UDShinGoPro-DeBold" w:hint="eastAsia"/>
                <w:b/>
                <w:bCs/>
                <w:kern w:val="0"/>
                <w:sz w:val="17"/>
                <w:szCs w:val="17"/>
              </w:rPr>
              <w:t>コンビニエンスストアの販売数の実際のデータ（リアルデータ）を使用</w:t>
            </w:r>
            <w:r w:rsidRPr="00CC2759">
              <w:rPr>
                <w:rFonts w:ascii="游ゴシック" w:eastAsia="游ゴシック" w:hAnsi="游ゴシック" w:cs="UDShinGoPro-Light" w:hint="eastAsia"/>
                <w:kern w:val="0"/>
                <w:sz w:val="17"/>
                <w:szCs w:val="17"/>
              </w:rPr>
              <w:t>し，現実のデータ活用を体験的に学習できるようにしています。</w:t>
            </w:r>
          </w:p>
        </w:tc>
      </w:tr>
    </w:tbl>
    <w:p w:rsidR="00AE0383" w:rsidRPr="008C25D8" w:rsidRDefault="00AE0383" w:rsidP="00AE0383">
      <w:pPr>
        <w:spacing w:line="340" w:lineRule="exact"/>
        <w:rPr>
          <w:rFonts w:asciiTheme="majorHAnsi" w:eastAsiaTheme="majorHAnsi" w:hAnsiTheme="majorHAnsi"/>
          <w:b/>
          <w:sz w:val="24"/>
        </w:rPr>
      </w:pPr>
    </w:p>
    <w:p w:rsidR="00AE0383" w:rsidRPr="00E204E3" w:rsidRDefault="00D11B59" w:rsidP="00AE0383">
      <w:pPr>
        <w:rPr>
          <w:rFonts w:ascii="游ゴシック" w:eastAsia="游ゴシック" w:hAnsi="游ゴシック"/>
          <w:b/>
        </w:rPr>
      </w:pPr>
      <w:r>
        <w:rPr>
          <w:rFonts w:ascii="游ゴシック" w:eastAsia="游ゴシック" w:hAnsi="游ゴシック" w:hint="eastAsia"/>
          <w:b/>
        </w:rPr>
        <w:t>7</w:t>
      </w:r>
      <w:r w:rsidR="00AE0383" w:rsidRPr="00E204E3">
        <w:rPr>
          <w:rFonts w:ascii="游ゴシック" w:eastAsia="游ゴシック" w:hAnsi="游ゴシック" w:hint="eastAsia"/>
          <w:b/>
        </w:rPr>
        <w:t>．</w:t>
      </w:r>
      <w:r w:rsidR="00AE0383">
        <w:rPr>
          <w:rFonts w:ascii="游ゴシック" w:eastAsia="游ゴシック" w:hAnsi="游ゴシック" w:hint="eastAsia"/>
          <w:b/>
        </w:rPr>
        <w:t>印刷・造本</w:t>
      </w:r>
      <w:r w:rsidR="00AE0383" w:rsidRPr="00E204E3">
        <w:rPr>
          <w:rFonts w:ascii="游ゴシック" w:eastAsia="游ゴシック" w:hAnsi="游ゴシック"/>
          <w:b/>
        </w:rPr>
        <w:t xml:space="preserve"> </w:t>
      </w:r>
    </w:p>
    <w:tbl>
      <w:tblPr>
        <w:tblpPr w:leftFromText="142" w:rightFromText="142" w:vertAnchor="text" w:tblpY="1"/>
        <w:tblOverlap w:val="never"/>
        <w:tblW w:w="15818" w:type="dxa"/>
        <w:tblCellMar>
          <w:left w:w="99" w:type="dxa"/>
          <w:right w:w="99" w:type="dxa"/>
        </w:tblCellMar>
        <w:tblLook w:val="04A0" w:firstRow="1" w:lastRow="0" w:firstColumn="1" w:lastColumn="0" w:noHBand="0" w:noVBand="1"/>
      </w:tblPr>
      <w:tblGrid>
        <w:gridCol w:w="1361"/>
        <w:gridCol w:w="2211"/>
        <w:gridCol w:w="12246"/>
      </w:tblGrid>
      <w:tr w:rsidR="00AE0383" w:rsidRPr="00012901" w:rsidTr="005E40DB">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E0383" w:rsidRPr="00012901" w:rsidRDefault="00AE0383"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観点</w:t>
            </w:r>
          </w:p>
        </w:tc>
        <w:tc>
          <w:tcPr>
            <w:tcW w:w="2211"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AE0383" w:rsidRPr="00012901" w:rsidRDefault="00AE0383"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特色</w:t>
            </w:r>
          </w:p>
        </w:tc>
        <w:tc>
          <w:tcPr>
            <w:tcW w:w="1224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AE0383" w:rsidRPr="00012901" w:rsidRDefault="00AE0383" w:rsidP="004C6182">
            <w:pPr>
              <w:widowControl/>
              <w:spacing w:line="260" w:lineRule="exact"/>
              <w:jc w:val="center"/>
              <w:rPr>
                <w:rFonts w:ascii="游ゴシック" w:eastAsia="游ゴシック" w:hAnsi="游ゴシック" w:cs="ＭＳ Ｐゴシック"/>
                <w:b/>
                <w:color w:val="000000"/>
                <w:kern w:val="0"/>
                <w:sz w:val="17"/>
                <w:szCs w:val="17"/>
              </w:rPr>
            </w:pPr>
            <w:r w:rsidRPr="00012901">
              <w:rPr>
                <w:rFonts w:ascii="游ゴシック" w:eastAsia="游ゴシック" w:hAnsi="游ゴシック" w:cs="ＭＳ Ｐゴシック" w:hint="eastAsia"/>
                <w:b/>
                <w:color w:val="000000"/>
                <w:kern w:val="0"/>
                <w:sz w:val="17"/>
                <w:szCs w:val="17"/>
              </w:rPr>
              <w:t>具体例</w:t>
            </w:r>
          </w:p>
        </w:tc>
      </w:tr>
      <w:tr w:rsidR="00AE0383" w:rsidRPr="00C479A6" w:rsidTr="005E40DB">
        <w:trPr>
          <w:trHeight w:val="1375"/>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AE0383" w:rsidRPr="008C2445" w:rsidRDefault="00B00AFD" w:rsidP="005E40DB">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CC2759">
              <w:rPr>
                <w:rFonts w:ascii="游ゴシック" w:eastAsia="游ゴシック" w:hAnsi="游ゴシック" w:cs="UDShinGoPro-DeBold" w:hint="eastAsia"/>
                <w:b/>
                <w:bCs/>
                <w:kern w:val="0"/>
                <w:sz w:val="17"/>
                <w:szCs w:val="17"/>
              </w:rPr>
              <w:t>①ゆとりのある紙面構成で，文字の大きさや行間などは適切か。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AE0383" w:rsidRPr="00B00AFD" w:rsidRDefault="00B00AFD" w:rsidP="00B00AFD">
            <w:pPr>
              <w:autoSpaceDE w:val="0"/>
              <w:autoSpaceDN w:val="0"/>
              <w:adjustRightInd w:val="0"/>
              <w:spacing w:line="260" w:lineRule="exact"/>
              <w:jc w:val="left"/>
              <w:rPr>
                <w:rFonts w:ascii="游ゴシック" w:eastAsia="游ゴシック" w:hAnsi="游ゴシック" w:cs="UDShinGoPro-Light"/>
                <w:kern w:val="0"/>
                <w:sz w:val="17"/>
                <w:szCs w:val="17"/>
              </w:rPr>
            </w:pPr>
            <w:r w:rsidRPr="00CC2759">
              <w:rPr>
                <w:rFonts w:ascii="游ゴシック" w:eastAsia="游ゴシック" w:hAnsi="游ゴシック" w:cs="UDShinGoPro-DeBold" w:hint="eastAsia"/>
                <w:b/>
                <w:bCs/>
                <w:kern w:val="0"/>
                <w:sz w:val="17"/>
                <w:szCs w:val="17"/>
              </w:rPr>
              <w:t>紙面にゆとりを持たせる</w:t>
            </w:r>
            <w:r w:rsidRPr="00CC2759">
              <w:rPr>
                <w:rFonts w:ascii="游ゴシック" w:eastAsia="游ゴシック" w:hAnsi="游ゴシック" w:cs="UDShinGoPro-Light" w:hint="eastAsia"/>
                <w:kern w:val="0"/>
                <w:sz w:val="17"/>
                <w:szCs w:val="17"/>
              </w:rPr>
              <w:t>とともに，文字の大きさ，行間などは読みやすくわかりやすいように配慮しています。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B00AFD" w:rsidRPr="00CC2759" w:rsidRDefault="00B00AFD" w:rsidP="00B00AFD">
            <w:pPr>
              <w:autoSpaceDE w:val="0"/>
              <w:autoSpaceDN w:val="0"/>
              <w:adjustRightInd w:val="0"/>
              <w:spacing w:line="260" w:lineRule="exact"/>
              <w:jc w:val="left"/>
              <w:rPr>
                <w:rFonts w:ascii="游ゴシック" w:eastAsia="游ゴシック" w:hAnsi="游ゴシック" w:cs="UDShinGoPro-Light"/>
                <w:kern w:val="0"/>
                <w:sz w:val="17"/>
                <w:szCs w:val="17"/>
              </w:rPr>
            </w:pPr>
            <w:r w:rsidRPr="00CC2759">
              <w:rPr>
                <w:rFonts w:ascii="游ゴシック" w:eastAsia="游ゴシック" w:hAnsi="游ゴシック" w:cs="UDShinGoPro-DeBold" w:hint="eastAsia"/>
                <w:b/>
                <w:bCs/>
                <w:kern w:val="0"/>
                <w:sz w:val="17"/>
                <w:szCs w:val="17"/>
              </w:rPr>
              <w:t>●</w:t>
            </w:r>
            <w:r w:rsidRPr="00CC2759">
              <w:rPr>
                <w:rFonts w:ascii="游ゴシック" w:eastAsia="游ゴシック" w:hAnsi="游ゴシック" w:cs="UDShinGoPro-Light" w:hint="eastAsia"/>
                <w:kern w:val="0"/>
                <w:sz w:val="17"/>
                <w:szCs w:val="17"/>
              </w:rPr>
              <w:t>紙面の右側を余白とする</w:t>
            </w:r>
            <w:r w:rsidRPr="00CC2759">
              <w:rPr>
                <w:rFonts w:ascii="游ゴシック" w:eastAsia="游ゴシック" w:hAnsi="游ゴシック" w:cs="UDShinGoPro-DeBold" w:hint="eastAsia"/>
                <w:b/>
                <w:bCs/>
                <w:kern w:val="0"/>
                <w:sz w:val="17"/>
                <w:szCs w:val="17"/>
              </w:rPr>
              <w:t>「側注形式」</w:t>
            </w:r>
            <w:r w:rsidRPr="00CC2759">
              <w:rPr>
                <w:rFonts w:ascii="游ゴシック" w:eastAsia="游ゴシック" w:hAnsi="游ゴシック" w:cs="UDShinGoPro-Light" w:hint="eastAsia"/>
                <w:kern w:val="0"/>
                <w:sz w:val="17"/>
                <w:szCs w:val="17"/>
              </w:rPr>
              <w:t>をとり，マーク類や側注を精選し，十分な余白のある学びやすい紙面にしています。</w:t>
            </w:r>
          </w:p>
          <w:p w:rsidR="00B00AFD" w:rsidRPr="00CC2759" w:rsidRDefault="00B00AFD" w:rsidP="005E40DB">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CC2759">
              <w:rPr>
                <w:rFonts w:ascii="游ゴシック" w:eastAsia="游ゴシック" w:hAnsi="游ゴシック" w:cs="UDShinGoPro-DeBold" w:hint="eastAsia"/>
                <w:b/>
                <w:bCs/>
                <w:kern w:val="0"/>
                <w:sz w:val="17"/>
                <w:szCs w:val="17"/>
              </w:rPr>
              <w:t>●本文や「例」の文字の大きさ</w:t>
            </w:r>
            <w:r w:rsidRPr="00CC2759">
              <w:rPr>
                <w:rFonts w:ascii="游ゴシック" w:eastAsia="游ゴシック" w:hAnsi="游ゴシック" w:cs="UDShinGoPro-Light" w:hint="eastAsia"/>
                <w:kern w:val="0"/>
                <w:sz w:val="17"/>
                <w:szCs w:val="17"/>
              </w:rPr>
              <w:t>を，「問」よりも</w:t>
            </w:r>
            <w:r w:rsidRPr="00CC2759">
              <w:rPr>
                <w:rFonts w:ascii="游ゴシック" w:eastAsia="游ゴシック" w:hAnsi="游ゴシック" w:cs="UDShinGoPro-DeBold"/>
                <w:b/>
                <w:bCs/>
                <w:kern w:val="0"/>
                <w:sz w:val="17"/>
                <w:szCs w:val="17"/>
              </w:rPr>
              <w:t>1</w:t>
            </w:r>
            <w:r w:rsidRPr="00CC2759">
              <w:rPr>
                <w:rFonts w:ascii="游ゴシック" w:eastAsia="游ゴシック" w:hAnsi="游ゴシック" w:cs="UDShinGoPro-DeBold" w:hint="eastAsia"/>
                <w:b/>
                <w:bCs/>
                <w:kern w:val="0"/>
                <w:sz w:val="17"/>
                <w:szCs w:val="17"/>
              </w:rPr>
              <w:t>ポイント大きくし，読みやすく</w:t>
            </w:r>
            <w:r w:rsidRPr="00CC2759">
              <w:rPr>
                <w:rFonts w:ascii="游ゴシック" w:eastAsia="游ゴシック" w:hAnsi="游ゴシック" w:cs="UDShinGoPro-Light" w:hint="eastAsia"/>
                <w:kern w:val="0"/>
                <w:sz w:val="17"/>
                <w:szCs w:val="17"/>
              </w:rPr>
              <w:t>しています。さらに</w:t>
            </w:r>
            <w:r w:rsidRPr="00CC2759">
              <w:rPr>
                <w:rFonts w:ascii="游ゴシック" w:eastAsia="游ゴシック" w:hAnsi="游ゴシック" w:cs="UDShinGoPro-DeBold" w:hint="eastAsia"/>
                <w:b/>
                <w:bCs/>
                <w:kern w:val="0"/>
                <w:sz w:val="17"/>
                <w:szCs w:val="17"/>
              </w:rPr>
              <w:t>数式の文字</w:t>
            </w:r>
            <w:r w:rsidRPr="00CC2759">
              <w:rPr>
                <w:rFonts w:ascii="游ゴシック" w:eastAsia="游ゴシック" w:hAnsi="游ゴシック" w:cs="UDShinGoPro-Light" w:hint="eastAsia"/>
                <w:kern w:val="0"/>
                <w:sz w:val="17"/>
                <w:szCs w:val="17"/>
              </w:rPr>
              <w:t>については，和文よりも</w:t>
            </w:r>
            <w:r w:rsidRPr="00CC2759">
              <w:rPr>
                <w:rFonts w:ascii="游ゴシック" w:eastAsia="游ゴシック" w:hAnsi="游ゴシック" w:cs="UDShinGoPro-DeBold"/>
                <w:b/>
                <w:bCs/>
                <w:kern w:val="0"/>
                <w:sz w:val="17"/>
                <w:szCs w:val="17"/>
              </w:rPr>
              <w:t>1</w:t>
            </w:r>
            <w:r w:rsidRPr="00CC2759">
              <w:rPr>
                <w:rFonts w:ascii="游ゴシック" w:eastAsia="游ゴシック" w:hAnsi="游ゴシック" w:cs="UDShinGoPro-DeBold" w:hint="eastAsia"/>
                <w:b/>
                <w:bCs/>
                <w:kern w:val="0"/>
                <w:sz w:val="17"/>
                <w:szCs w:val="17"/>
              </w:rPr>
              <w:t>ポイント大きくし，視認性を高めています。</w:t>
            </w:r>
          </w:p>
          <w:p w:rsidR="00AE0383" w:rsidRPr="00B00AFD" w:rsidRDefault="00B00AFD" w:rsidP="00B00AFD">
            <w:pPr>
              <w:autoSpaceDE w:val="0"/>
              <w:autoSpaceDN w:val="0"/>
              <w:adjustRightInd w:val="0"/>
              <w:spacing w:line="260" w:lineRule="exact"/>
              <w:jc w:val="left"/>
              <w:rPr>
                <w:rFonts w:ascii="游ゴシック" w:eastAsia="游ゴシック" w:hAnsi="游ゴシック" w:cs="UDShinGoPro-Light"/>
                <w:kern w:val="0"/>
                <w:sz w:val="17"/>
                <w:szCs w:val="17"/>
              </w:rPr>
            </w:pPr>
            <w:r w:rsidRPr="00CC2759">
              <w:rPr>
                <w:rFonts w:ascii="游ゴシック" w:eastAsia="游ゴシック" w:hAnsi="游ゴシック" w:cs="UDShinGoPro-DeBold" w:hint="eastAsia"/>
                <w:b/>
                <w:bCs/>
                <w:kern w:val="0"/>
                <w:sz w:val="17"/>
                <w:szCs w:val="17"/>
              </w:rPr>
              <w:t>●</w:t>
            </w:r>
            <w:r w:rsidRPr="00CC2759">
              <w:rPr>
                <w:rFonts w:ascii="游ゴシック" w:eastAsia="游ゴシック" w:hAnsi="游ゴシック" w:cs="UDShinGoPro-Light" w:hint="eastAsia"/>
                <w:kern w:val="0"/>
                <w:sz w:val="17"/>
                <w:szCs w:val="17"/>
              </w:rPr>
              <w:t>本文と</w:t>
            </w:r>
            <w:r w:rsidRPr="00CC2759">
              <w:rPr>
                <w:rFonts w:ascii="游ゴシック" w:eastAsia="游ゴシック" w:hAnsi="游ゴシック" w:cs="UDShinGoPro-DeBold" w:hint="eastAsia"/>
                <w:b/>
                <w:bCs/>
                <w:kern w:val="0"/>
                <w:sz w:val="17"/>
                <w:szCs w:val="17"/>
              </w:rPr>
              <w:t>「例」</w:t>
            </w:r>
            <w:r w:rsidRPr="00CC2759">
              <w:rPr>
                <w:rFonts w:ascii="游ゴシック" w:eastAsia="游ゴシック" w:hAnsi="游ゴシック" w:cs="UDShinGoPro-Light" w:hint="eastAsia"/>
                <w:kern w:val="0"/>
                <w:sz w:val="17"/>
                <w:szCs w:val="17"/>
              </w:rPr>
              <w:t>，</w:t>
            </w:r>
            <w:r w:rsidRPr="00CC2759">
              <w:rPr>
                <w:rFonts w:ascii="游ゴシック" w:eastAsia="游ゴシック" w:hAnsi="游ゴシック" w:cs="UDShinGoPro-DeBold" w:hint="eastAsia"/>
                <w:b/>
                <w:bCs/>
                <w:kern w:val="0"/>
                <w:sz w:val="17"/>
                <w:szCs w:val="17"/>
              </w:rPr>
              <w:t>「問」</w:t>
            </w:r>
            <w:r w:rsidRPr="00CC2759">
              <w:rPr>
                <w:rFonts w:ascii="游ゴシック" w:eastAsia="游ゴシック" w:hAnsi="游ゴシック" w:cs="UDShinGoPro-Light" w:hint="eastAsia"/>
                <w:kern w:val="0"/>
                <w:sz w:val="17"/>
                <w:szCs w:val="17"/>
              </w:rPr>
              <w:t>などの</w:t>
            </w:r>
            <w:r w:rsidRPr="00CC2759">
              <w:rPr>
                <w:rFonts w:ascii="游ゴシック" w:eastAsia="游ゴシック" w:hAnsi="游ゴシック" w:cs="UDShinGoPro-DeBold" w:hint="eastAsia"/>
                <w:b/>
                <w:bCs/>
                <w:kern w:val="0"/>
                <w:sz w:val="17"/>
                <w:szCs w:val="17"/>
              </w:rPr>
              <w:t>内容間のアキを</w:t>
            </w:r>
            <w:r w:rsidRPr="00CC2759">
              <w:rPr>
                <w:rFonts w:ascii="游ゴシック" w:eastAsia="游ゴシック" w:hAnsi="游ゴシック" w:cs="UDShinGoPro-DeBold"/>
                <w:b/>
                <w:bCs/>
                <w:kern w:val="0"/>
                <w:sz w:val="17"/>
                <w:szCs w:val="17"/>
              </w:rPr>
              <w:t>1</w:t>
            </w:r>
            <w:r w:rsidRPr="00CC2759">
              <w:rPr>
                <w:rFonts w:ascii="游ゴシック" w:eastAsia="游ゴシック" w:hAnsi="游ゴシック" w:cs="UDShinGoPro-DeBold" w:hint="eastAsia"/>
                <w:b/>
                <w:bCs/>
                <w:kern w:val="0"/>
                <w:sz w:val="17"/>
                <w:szCs w:val="17"/>
              </w:rPr>
              <w:t>行以上空けて，内容ごとのまとまりをわかりやすく</w:t>
            </w:r>
            <w:r w:rsidRPr="00CC2759">
              <w:rPr>
                <w:rFonts w:ascii="游ゴシック" w:eastAsia="游ゴシック" w:hAnsi="游ゴシック" w:cs="UDShinGoPro-Light" w:hint="eastAsia"/>
                <w:kern w:val="0"/>
                <w:sz w:val="17"/>
                <w:szCs w:val="17"/>
              </w:rPr>
              <w:t>しています。</w:t>
            </w:r>
          </w:p>
        </w:tc>
      </w:tr>
      <w:tr w:rsidR="00AE0383" w:rsidRPr="008B6C1D" w:rsidTr="005E40DB">
        <w:trPr>
          <w:trHeight w:val="1983"/>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AE0383" w:rsidRPr="00C479A6" w:rsidRDefault="00B00AFD" w:rsidP="005E40DB">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CC2759">
              <w:rPr>
                <w:rFonts w:ascii="游ゴシック" w:eastAsia="游ゴシック" w:hAnsi="游ゴシック" w:cs="UDShinGoPro-DeBold" w:hint="eastAsia"/>
                <w:b/>
                <w:bCs/>
                <w:kern w:val="0"/>
                <w:sz w:val="17"/>
                <w:szCs w:val="17"/>
              </w:rPr>
              <w:t>②障がいその他の特性の有無にかかわらず，学びやすいものになっているか。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AE0383" w:rsidRPr="00547139" w:rsidRDefault="00B00AFD" w:rsidP="00B00AFD">
            <w:pPr>
              <w:autoSpaceDE w:val="0"/>
              <w:autoSpaceDN w:val="0"/>
              <w:adjustRightInd w:val="0"/>
              <w:spacing w:line="260" w:lineRule="exact"/>
              <w:jc w:val="left"/>
              <w:rPr>
                <w:rFonts w:ascii="游ゴシック" w:eastAsia="游ゴシック" w:hAnsi="游ゴシック" w:cs="UDShinGoPro-Light"/>
                <w:kern w:val="0"/>
                <w:sz w:val="17"/>
                <w:szCs w:val="17"/>
              </w:rPr>
            </w:pPr>
            <w:r w:rsidRPr="00CC2759">
              <w:rPr>
                <w:rFonts w:ascii="游ゴシック" w:eastAsia="游ゴシック" w:hAnsi="游ゴシック" w:cs="UDShinGoPro-Light" w:hint="eastAsia"/>
                <w:kern w:val="0"/>
                <w:sz w:val="17"/>
                <w:szCs w:val="17"/>
              </w:rPr>
              <w:t>誰もが学びやすい</w:t>
            </w:r>
            <w:r w:rsidRPr="00CC2759">
              <w:rPr>
                <w:rFonts w:ascii="游ゴシック" w:eastAsia="游ゴシック" w:hAnsi="游ゴシック" w:cs="UDShinGoPro-DeBold" w:hint="eastAsia"/>
                <w:b/>
                <w:bCs/>
                <w:kern w:val="0"/>
                <w:sz w:val="17"/>
                <w:szCs w:val="17"/>
              </w:rPr>
              <w:t>教科書のユニバーサルデザイン</w:t>
            </w:r>
            <w:r w:rsidRPr="00CC2759">
              <w:rPr>
                <w:rFonts w:ascii="游ゴシック" w:eastAsia="游ゴシック" w:hAnsi="游ゴシック" w:cs="UDShinGoPro-Light" w:hint="eastAsia"/>
                <w:kern w:val="0"/>
                <w:sz w:val="17"/>
                <w:szCs w:val="17"/>
              </w:rPr>
              <w:t>を実現するとともに，多様な生徒の特性に対応できる</w:t>
            </w:r>
            <w:r w:rsidRPr="00CC2759">
              <w:rPr>
                <w:rFonts w:ascii="游ゴシック" w:eastAsia="游ゴシック" w:hAnsi="游ゴシック" w:cs="UDShinGoPro-DeBold" w:hint="eastAsia"/>
                <w:b/>
                <w:bCs/>
                <w:kern w:val="0"/>
                <w:sz w:val="17"/>
                <w:szCs w:val="17"/>
              </w:rPr>
              <w:t>学習者用デジタル教科書</w:t>
            </w:r>
            <w:r w:rsidRPr="00CC2759">
              <w:rPr>
                <w:rFonts w:ascii="游ゴシック" w:eastAsia="游ゴシック" w:hAnsi="游ゴシック" w:cs="UDShinGoPro-Light" w:hint="eastAsia"/>
                <w:kern w:val="0"/>
                <w:sz w:val="17"/>
                <w:szCs w:val="17"/>
              </w:rPr>
              <w:t>等を発行しています。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B00AFD" w:rsidRPr="00CC2759" w:rsidRDefault="00B00AFD" w:rsidP="005E40DB">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CC2759">
              <w:rPr>
                <w:rFonts w:ascii="游ゴシック" w:eastAsia="游ゴシック" w:hAnsi="游ゴシック" w:cs="UDShinGoPro-DeBold" w:hint="eastAsia"/>
                <w:b/>
                <w:bCs/>
                <w:kern w:val="0"/>
                <w:sz w:val="17"/>
                <w:szCs w:val="17"/>
              </w:rPr>
              <w:t>●</w:t>
            </w:r>
            <w:r w:rsidRPr="00CC2759">
              <w:rPr>
                <w:rFonts w:ascii="游ゴシック" w:eastAsia="游ゴシック" w:hAnsi="游ゴシック" w:cs="UDShinGoPro-Light" w:hint="eastAsia"/>
                <w:kern w:val="0"/>
                <w:sz w:val="17"/>
                <w:szCs w:val="17"/>
              </w:rPr>
              <w:t>特別支援教育および色覚特性の専門家による校閲を受け，全ページにわたって検証を行い，</w:t>
            </w:r>
            <w:r w:rsidRPr="00CC2759">
              <w:rPr>
                <w:rFonts w:ascii="游ゴシック" w:eastAsia="游ゴシック" w:hAnsi="游ゴシック" w:cs="UDShinGoPro-DeBold" w:hint="eastAsia"/>
                <w:b/>
                <w:bCs/>
                <w:kern w:val="0"/>
                <w:sz w:val="17"/>
                <w:szCs w:val="17"/>
              </w:rPr>
              <w:t>カラーユニバーサルデザイン</w:t>
            </w:r>
            <w:r w:rsidRPr="00CC2759">
              <w:rPr>
                <w:rFonts w:ascii="游ゴシック" w:eastAsia="游ゴシック" w:hAnsi="游ゴシック" w:cs="UDShinGoPro-Light" w:hint="eastAsia"/>
                <w:kern w:val="0"/>
                <w:sz w:val="17"/>
                <w:szCs w:val="17"/>
              </w:rPr>
              <w:t>を含む</w:t>
            </w:r>
            <w:r w:rsidRPr="00CC2759">
              <w:rPr>
                <w:rFonts w:ascii="游ゴシック" w:eastAsia="游ゴシック" w:hAnsi="游ゴシック" w:cs="UDShinGoPro-DeBold" w:hint="eastAsia"/>
                <w:b/>
                <w:bCs/>
                <w:kern w:val="0"/>
                <w:sz w:val="17"/>
                <w:szCs w:val="17"/>
              </w:rPr>
              <w:t>教科書の「ユニバーサルデザイン」</w:t>
            </w:r>
            <w:r w:rsidRPr="00CC2759">
              <w:rPr>
                <w:rFonts w:ascii="游ゴシック" w:eastAsia="游ゴシック" w:hAnsi="游ゴシック" w:cs="UDShinGoPro-Light" w:hint="eastAsia"/>
                <w:kern w:val="0"/>
                <w:sz w:val="17"/>
                <w:szCs w:val="17"/>
              </w:rPr>
              <w:t>を実現しています。</w:t>
            </w:r>
          </w:p>
          <w:p w:rsidR="00B00AFD" w:rsidRPr="00CC2759" w:rsidRDefault="00B00AFD" w:rsidP="005E40DB">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CC2759">
              <w:rPr>
                <w:rFonts w:ascii="游ゴシック" w:eastAsia="游ゴシック" w:hAnsi="游ゴシック" w:cs="UDShinGoPro-DeBold" w:hint="eastAsia"/>
                <w:b/>
                <w:bCs/>
                <w:kern w:val="0"/>
                <w:sz w:val="17"/>
                <w:szCs w:val="17"/>
              </w:rPr>
              <w:t>●「学習者用デジタル教科書」</w:t>
            </w:r>
            <w:r w:rsidRPr="00CC2759">
              <w:rPr>
                <w:rFonts w:ascii="游ゴシック" w:eastAsia="游ゴシック" w:hAnsi="游ゴシック" w:cs="UDShinGoPro-Light" w:hint="eastAsia"/>
                <w:kern w:val="0"/>
                <w:sz w:val="17"/>
                <w:szCs w:val="17"/>
              </w:rPr>
              <w:t>は，文字の色や大きさ・行間の調整，</w:t>
            </w:r>
            <w:r w:rsidRPr="00CC2759">
              <w:rPr>
                <w:rFonts w:ascii="游ゴシック" w:eastAsia="游ゴシック" w:hAnsi="游ゴシック" w:cs="UDShinGoPro-DeBold" w:hint="eastAsia"/>
                <w:b/>
                <w:bCs/>
                <w:kern w:val="0"/>
                <w:sz w:val="17"/>
                <w:szCs w:val="17"/>
              </w:rPr>
              <w:t>本文の読み上げ，総ルビ・分かち書き表示</w:t>
            </w:r>
            <w:r w:rsidRPr="00CC2759">
              <w:rPr>
                <w:rFonts w:ascii="游ゴシック" w:eastAsia="游ゴシック" w:hAnsi="游ゴシック" w:cs="UDShinGoPro-Light" w:hint="eastAsia"/>
                <w:kern w:val="0"/>
                <w:sz w:val="17"/>
                <w:szCs w:val="17"/>
              </w:rPr>
              <w:t>の機能により，多様な生徒の特性に対応できるようにしています。</w:t>
            </w:r>
          </w:p>
          <w:p w:rsidR="00B00AFD" w:rsidRPr="00B00AFD" w:rsidRDefault="00B00AFD" w:rsidP="00B00AFD">
            <w:pPr>
              <w:autoSpaceDE w:val="0"/>
              <w:autoSpaceDN w:val="0"/>
              <w:adjustRightInd w:val="0"/>
              <w:spacing w:line="260" w:lineRule="exact"/>
              <w:jc w:val="left"/>
              <w:rPr>
                <w:rFonts w:ascii="游ゴシック" w:eastAsia="游ゴシック" w:hAnsi="游ゴシック" w:cs="UDShinGoPro-Light"/>
                <w:spacing w:val="-2"/>
                <w:kern w:val="0"/>
                <w:sz w:val="17"/>
                <w:szCs w:val="17"/>
              </w:rPr>
            </w:pPr>
            <w:r w:rsidRPr="00B00AFD">
              <w:rPr>
                <w:rFonts w:ascii="游ゴシック" w:eastAsia="游ゴシック" w:hAnsi="游ゴシック" w:cs="UDShinGoPro-DeBold" w:hint="eastAsia"/>
                <w:b/>
                <w:bCs/>
                <w:spacing w:val="-2"/>
                <w:kern w:val="0"/>
                <w:sz w:val="17"/>
                <w:szCs w:val="17"/>
              </w:rPr>
              <w:t>●様々な特性のある生徒や漢字が苦手な外国籍の生徒に対応</w:t>
            </w:r>
            <w:r w:rsidRPr="00B00AFD">
              <w:rPr>
                <w:rFonts w:ascii="游ゴシック" w:eastAsia="游ゴシック" w:hAnsi="游ゴシック" w:cs="UDShinGoPro-Light" w:hint="eastAsia"/>
                <w:spacing w:val="-2"/>
                <w:kern w:val="0"/>
                <w:sz w:val="17"/>
                <w:szCs w:val="17"/>
              </w:rPr>
              <w:t>できるよう，教科書本文を</w:t>
            </w:r>
            <w:r w:rsidRPr="00B00AFD">
              <w:rPr>
                <w:rFonts w:ascii="游ゴシック" w:eastAsia="游ゴシック" w:hAnsi="游ゴシック" w:cs="UDShinGoPro-DeBold" w:hint="eastAsia"/>
                <w:b/>
                <w:bCs/>
                <w:spacing w:val="-2"/>
                <w:kern w:val="0"/>
                <w:sz w:val="17"/>
                <w:szCs w:val="17"/>
              </w:rPr>
              <w:t>総ルビ・分かち書き</w:t>
            </w:r>
            <w:r w:rsidRPr="00B00AFD">
              <w:rPr>
                <w:rFonts w:ascii="游ゴシック" w:eastAsia="游ゴシック" w:hAnsi="游ゴシック" w:cs="UDShinGoPro-Light" w:hint="eastAsia"/>
                <w:spacing w:val="-2"/>
                <w:kern w:val="0"/>
                <w:sz w:val="17"/>
                <w:szCs w:val="17"/>
              </w:rPr>
              <w:t>にした</w:t>
            </w:r>
            <w:r w:rsidRPr="00B00AFD">
              <w:rPr>
                <w:rFonts w:ascii="游ゴシック" w:eastAsia="游ゴシック" w:hAnsi="游ゴシック" w:cs="UDShinGoPro-Light"/>
                <w:spacing w:val="-2"/>
                <w:kern w:val="0"/>
                <w:sz w:val="17"/>
                <w:szCs w:val="17"/>
              </w:rPr>
              <w:t>PDF</w:t>
            </w:r>
            <w:r w:rsidRPr="00B00AFD">
              <w:rPr>
                <w:rFonts w:ascii="游ゴシック" w:eastAsia="游ゴシック" w:hAnsi="游ゴシック" w:cs="UDShinGoPro-Light" w:hint="eastAsia"/>
                <w:spacing w:val="-2"/>
                <w:kern w:val="0"/>
                <w:sz w:val="17"/>
                <w:szCs w:val="17"/>
              </w:rPr>
              <w:t>を，教師用指導書に用意しています。</w:t>
            </w:r>
          </w:p>
          <w:p w:rsidR="00AE0383" w:rsidRPr="00D936EE" w:rsidRDefault="00B00AFD" w:rsidP="00B00AFD">
            <w:pPr>
              <w:autoSpaceDE w:val="0"/>
              <w:autoSpaceDN w:val="0"/>
              <w:adjustRightInd w:val="0"/>
              <w:spacing w:line="260" w:lineRule="exact"/>
              <w:jc w:val="left"/>
              <w:rPr>
                <w:rFonts w:ascii="游ゴシック" w:eastAsia="游ゴシック" w:hAnsi="游ゴシック" w:cs="UDShinGoPro-Light"/>
                <w:kern w:val="0"/>
                <w:sz w:val="17"/>
                <w:szCs w:val="17"/>
              </w:rPr>
            </w:pPr>
            <w:r w:rsidRPr="00CC2759">
              <w:rPr>
                <w:rFonts w:ascii="游ゴシック" w:eastAsia="游ゴシック" w:hAnsi="游ゴシック" w:cs="UDShinGoPro-DeBold" w:hint="eastAsia"/>
                <w:b/>
                <w:bCs/>
                <w:kern w:val="0"/>
                <w:sz w:val="17"/>
                <w:szCs w:val="17"/>
              </w:rPr>
              <w:t>●弱視など視覚に困難性のある生徒に対応</w:t>
            </w:r>
            <w:r w:rsidRPr="00CC2759">
              <w:rPr>
                <w:rFonts w:ascii="游ゴシック" w:eastAsia="游ゴシック" w:hAnsi="游ゴシック" w:cs="UDShinGoPro-Light" w:hint="eastAsia"/>
                <w:kern w:val="0"/>
                <w:sz w:val="17"/>
                <w:szCs w:val="17"/>
              </w:rPr>
              <w:t>できるよう，文字サイズを大きくして再編集した</w:t>
            </w:r>
            <w:r w:rsidRPr="00CC2759">
              <w:rPr>
                <w:rFonts w:ascii="游ゴシック" w:eastAsia="游ゴシック" w:hAnsi="游ゴシック" w:cs="UDShinGoPro-DeBold" w:hint="eastAsia"/>
                <w:b/>
                <w:bCs/>
                <w:kern w:val="0"/>
                <w:sz w:val="17"/>
                <w:szCs w:val="17"/>
              </w:rPr>
              <w:t>「拡大教科書」</w:t>
            </w:r>
            <w:r w:rsidRPr="00CC2759">
              <w:rPr>
                <w:rFonts w:ascii="游ゴシック" w:eastAsia="游ゴシック" w:hAnsi="游ゴシック" w:cs="UDShinGoPro-Light" w:hint="eastAsia"/>
                <w:kern w:val="0"/>
                <w:sz w:val="17"/>
                <w:szCs w:val="17"/>
              </w:rPr>
              <w:t>を発行しています。</w:t>
            </w:r>
          </w:p>
        </w:tc>
      </w:tr>
      <w:tr w:rsidR="00B00AFD" w:rsidRPr="008B6C1D" w:rsidTr="005E40DB">
        <w:trPr>
          <w:trHeight w:val="1983"/>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B00AFD" w:rsidRPr="00CC2759" w:rsidRDefault="00B33820" w:rsidP="005E40DB">
            <w:pPr>
              <w:autoSpaceDE w:val="0"/>
              <w:autoSpaceDN w:val="0"/>
              <w:adjustRightInd w:val="0"/>
              <w:spacing w:line="260" w:lineRule="exact"/>
              <w:ind w:left="170" w:hangingChars="100" w:hanging="170"/>
              <w:jc w:val="left"/>
              <w:rPr>
                <w:rFonts w:ascii="游ゴシック" w:eastAsia="游ゴシック" w:hAnsi="游ゴシック" w:cs="UDShinGoPro-DeBold"/>
                <w:b/>
                <w:bCs/>
                <w:kern w:val="0"/>
                <w:sz w:val="17"/>
                <w:szCs w:val="17"/>
              </w:rPr>
            </w:pPr>
            <w:r w:rsidRPr="00CC2759">
              <w:rPr>
                <w:rFonts w:ascii="游ゴシック" w:eastAsia="游ゴシック" w:hAnsi="游ゴシック" w:cs="UDShinGoPro-DeBold" w:hint="eastAsia"/>
                <w:b/>
                <w:bCs/>
                <w:kern w:val="0"/>
                <w:sz w:val="17"/>
                <w:szCs w:val="17"/>
              </w:rPr>
              <w:t>③環境や健康に配慮した適切な用紙を使用し，製本は長期間の使用に耐えられる堅牢さがあるかどうか。</w:t>
            </w:r>
          </w:p>
        </w:tc>
        <w:tc>
          <w:tcPr>
            <w:tcW w:w="2211" w:type="dxa"/>
            <w:tcBorders>
              <w:top w:val="single" w:sz="4" w:space="0" w:color="auto"/>
              <w:left w:val="nil"/>
              <w:bottom w:val="single" w:sz="4" w:space="0" w:color="auto"/>
              <w:right w:val="single" w:sz="4" w:space="0" w:color="auto"/>
            </w:tcBorders>
            <w:shd w:val="clear" w:color="auto" w:fill="auto"/>
            <w:vAlign w:val="center"/>
          </w:tcPr>
          <w:p w:rsidR="00B33820" w:rsidRPr="00CC2759" w:rsidRDefault="00B33820" w:rsidP="00B33820">
            <w:pPr>
              <w:autoSpaceDE w:val="0"/>
              <w:autoSpaceDN w:val="0"/>
              <w:adjustRightInd w:val="0"/>
              <w:spacing w:line="260" w:lineRule="exact"/>
              <w:jc w:val="left"/>
              <w:rPr>
                <w:rFonts w:ascii="游ゴシック" w:eastAsia="游ゴシック" w:hAnsi="游ゴシック" w:cs="UDShinGoPro-Light"/>
                <w:kern w:val="0"/>
                <w:sz w:val="17"/>
                <w:szCs w:val="17"/>
              </w:rPr>
            </w:pPr>
            <w:r w:rsidRPr="00CC2759">
              <w:rPr>
                <w:rFonts w:ascii="游ゴシック" w:eastAsia="游ゴシック" w:hAnsi="游ゴシック" w:cs="UDShinGoPro-Light" w:hint="eastAsia"/>
                <w:kern w:val="0"/>
                <w:sz w:val="17"/>
                <w:szCs w:val="17"/>
              </w:rPr>
              <w:t>用紙は白色軽量化用紙を使用し，インクは環境やアレルギーなどに配慮したものを使用しています。また，製本は開きやすく，堅牢性，耐久性に優れた方式を採用</w:t>
            </w:r>
          </w:p>
          <w:p w:rsidR="00B00AFD" w:rsidRPr="00CC2759" w:rsidRDefault="00B33820" w:rsidP="00B33820">
            <w:pPr>
              <w:autoSpaceDE w:val="0"/>
              <w:autoSpaceDN w:val="0"/>
              <w:adjustRightInd w:val="0"/>
              <w:spacing w:line="260" w:lineRule="exact"/>
              <w:jc w:val="left"/>
              <w:rPr>
                <w:rFonts w:ascii="游ゴシック" w:eastAsia="游ゴシック" w:hAnsi="游ゴシック" w:cs="UDShinGoPro-Light"/>
                <w:kern w:val="0"/>
                <w:sz w:val="17"/>
                <w:szCs w:val="17"/>
              </w:rPr>
            </w:pPr>
            <w:r w:rsidRPr="00CC2759">
              <w:rPr>
                <w:rFonts w:ascii="游ゴシック" w:eastAsia="游ゴシック" w:hAnsi="游ゴシック" w:cs="UDShinGoPro-Light" w:hint="eastAsia"/>
                <w:kern w:val="0"/>
                <w:sz w:val="17"/>
                <w:szCs w:val="17"/>
              </w:rPr>
              <w:t>しています。</w:t>
            </w:r>
          </w:p>
        </w:tc>
        <w:tc>
          <w:tcPr>
            <w:tcW w:w="12246" w:type="dxa"/>
            <w:tcBorders>
              <w:top w:val="single" w:sz="4" w:space="0" w:color="auto"/>
              <w:left w:val="nil"/>
              <w:bottom w:val="single" w:sz="4" w:space="0" w:color="auto"/>
              <w:right w:val="single" w:sz="4" w:space="0" w:color="auto"/>
            </w:tcBorders>
            <w:shd w:val="clear" w:color="auto" w:fill="auto"/>
            <w:vAlign w:val="center"/>
          </w:tcPr>
          <w:p w:rsidR="00B33820" w:rsidRPr="00CC2759" w:rsidRDefault="00B33820" w:rsidP="005E40DB">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CC2759">
              <w:rPr>
                <w:rFonts w:ascii="游ゴシック" w:eastAsia="游ゴシック" w:hAnsi="游ゴシック" w:cs="UDShinGoPro-DeBold" w:hint="eastAsia"/>
                <w:b/>
                <w:bCs/>
                <w:kern w:val="0"/>
                <w:sz w:val="17"/>
                <w:szCs w:val="17"/>
              </w:rPr>
              <w:t>●</w:t>
            </w:r>
            <w:r w:rsidRPr="00CC2759">
              <w:rPr>
                <w:rFonts w:ascii="游ゴシック" w:eastAsia="游ゴシック" w:hAnsi="游ゴシック" w:cs="UDShinGoPro-Light" w:hint="eastAsia"/>
                <w:kern w:val="0"/>
                <w:sz w:val="17"/>
                <w:szCs w:val="17"/>
              </w:rPr>
              <w:t>用紙は裏抜けがしにくい，丈夫で筆記特性の良い白色軽量化用紙を使用しています。</w:t>
            </w:r>
            <w:r w:rsidRPr="00CC2759">
              <w:rPr>
                <w:rFonts w:ascii="游ゴシック" w:eastAsia="游ゴシック" w:hAnsi="游ゴシック" w:cs="UDShinGoPro-DeBold" w:hint="eastAsia"/>
                <w:b/>
                <w:bCs/>
                <w:kern w:val="0"/>
                <w:sz w:val="17"/>
                <w:szCs w:val="17"/>
              </w:rPr>
              <w:t>現行比で</w:t>
            </w:r>
            <w:r w:rsidRPr="00CC2759">
              <w:rPr>
                <w:rFonts w:ascii="游ゴシック" w:eastAsia="游ゴシック" w:hAnsi="游ゴシック" w:cs="UDShinGoPro-DeBold"/>
                <w:b/>
                <w:bCs/>
                <w:kern w:val="0"/>
                <w:sz w:val="17"/>
                <w:szCs w:val="17"/>
              </w:rPr>
              <w:t>3</w:t>
            </w:r>
            <w:r w:rsidRPr="00CC2759">
              <w:rPr>
                <w:rFonts w:ascii="游ゴシック" w:eastAsia="游ゴシック" w:hAnsi="游ゴシック" w:cs="UDShinGoPro-DeBold" w:hint="eastAsia"/>
                <w:b/>
                <w:bCs/>
                <w:kern w:val="0"/>
                <w:sz w:val="17"/>
                <w:szCs w:val="17"/>
              </w:rPr>
              <w:t>％軽量化した用紙</w:t>
            </w:r>
            <w:r w:rsidRPr="00CC2759">
              <w:rPr>
                <w:rFonts w:ascii="游ゴシック" w:eastAsia="游ゴシック" w:hAnsi="游ゴシック" w:cs="UDShinGoPro-Light" w:hint="eastAsia"/>
                <w:kern w:val="0"/>
                <w:sz w:val="17"/>
                <w:szCs w:val="17"/>
              </w:rPr>
              <w:t>を使用し，</w:t>
            </w:r>
            <w:r w:rsidRPr="00CC2759">
              <w:rPr>
                <w:rFonts w:ascii="游ゴシック" w:eastAsia="游ゴシック" w:hAnsi="游ゴシック" w:cs="UDShinGoPro-DeBold" w:hint="eastAsia"/>
                <w:b/>
                <w:bCs/>
                <w:kern w:val="0"/>
                <w:sz w:val="17"/>
                <w:szCs w:val="17"/>
              </w:rPr>
              <w:t>持ち運びの際の生徒の負担を軽減</w:t>
            </w:r>
            <w:r w:rsidRPr="00CC2759">
              <w:rPr>
                <w:rFonts w:ascii="游ゴシック" w:eastAsia="游ゴシック" w:hAnsi="游ゴシック" w:cs="UDShinGoPro-Light" w:hint="eastAsia"/>
                <w:kern w:val="0"/>
                <w:sz w:val="17"/>
                <w:szCs w:val="17"/>
              </w:rPr>
              <w:t>しています。</w:t>
            </w:r>
          </w:p>
          <w:p w:rsidR="00B33820" w:rsidRPr="00CC2759" w:rsidRDefault="00B33820" w:rsidP="00B33820">
            <w:pPr>
              <w:autoSpaceDE w:val="0"/>
              <w:autoSpaceDN w:val="0"/>
              <w:adjustRightInd w:val="0"/>
              <w:spacing w:line="260" w:lineRule="exact"/>
              <w:jc w:val="left"/>
              <w:rPr>
                <w:rFonts w:ascii="游ゴシック" w:eastAsia="游ゴシック" w:hAnsi="游ゴシック" w:cs="UDShinGoPro-Light"/>
                <w:kern w:val="0"/>
                <w:sz w:val="17"/>
                <w:szCs w:val="17"/>
              </w:rPr>
            </w:pPr>
            <w:r w:rsidRPr="00CC2759">
              <w:rPr>
                <w:rFonts w:ascii="游ゴシック" w:eastAsia="游ゴシック" w:hAnsi="游ゴシック" w:cs="UDShinGoPro-DeBold" w:hint="eastAsia"/>
                <w:b/>
                <w:bCs/>
                <w:kern w:val="0"/>
                <w:sz w:val="17"/>
                <w:szCs w:val="17"/>
              </w:rPr>
              <w:t>●</w:t>
            </w:r>
            <w:r w:rsidRPr="00CC2759">
              <w:rPr>
                <w:rFonts w:ascii="游ゴシック" w:eastAsia="游ゴシック" w:hAnsi="游ゴシック" w:cs="UDShinGoPro-Light" w:hint="eastAsia"/>
                <w:kern w:val="0"/>
                <w:sz w:val="17"/>
                <w:szCs w:val="17"/>
              </w:rPr>
              <w:t>環境に優しい再生紙や化学物質を抑えた植物油インキを使用するなど，環境や健康に配慮しています。</w:t>
            </w:r>
          </w:p>
          <w:p w:rsidR="00B33820" w:rsidRPr="00CC2759" w:rsidRDefault="00B33820" w:rsidP="00B33820">
            <w:pPr>
              <w:autoSpaceDE w:val="0"/>
              <w:autoSpaceDN w:val="0"/>
              <w:adjustRightInd w:val="0"/>
              <w:spacing w:line="260" w:lineRule="exact"/>
              <w:jc w:val="left"/>
              <w:rPr>
                <w:rFonts w:ascii="游ゴシック" w:eastAsia="游ゴシック" w:hAnsi="游ゴシック" w:cs="UDShinGoPro-Light"/>
                <w:kern w:val="0"/>
                <w:sz w:val="17"/>
                <w:szCs w:val="17"/>
              </w:rPr>
            </w:pPr>
            <w:r w:rsidRPr="00CC2759">
              <w:rPr>
                <w:rFonts w:ascii="游ゴシック" w:eastAsia="游ゴシック" w:hAnsi="游ゴシック" w:cs="UDShinGoPro-DeBold" w:hint="eastAsia"/>
                <w:b/>
                <w:bCs/>
                <w:kern w:val="0"/>
                <w:sz w:val="17"/>
                <w:szCs w:val="17"/>
              </w:rPr>
              <w:t>●</w:t>
            </w:r>
            <w:r w:rsidRPr="00CC2759">
              <w:rPr>
                <w:rFonts w:ascii="游ゴシック" w:eastAsia="游ゴシック" w:hAnsi="游ゴシック" w:cs="UDShinGoPro-Light" w:hint="eastAsia"/>
                <w:kern w:val="0"/>
                <w:sz w:val="17"/>
                <w:szCs w:val="17"/>
              </w:rPr>
              <w:t>表紙は耐久性の高い</w:t>
            </w:r>
            <w:r w:rsidRPr="00CC2759">
              <w:rPr>
                <w:rFonts w:ascii="游ゴシック" w:eastAsia="游ゴシック" w:hAnsi="游ゴシック" w:cs="UDShinGoPro-Light"/>
                <w:kern w:val="0"/>
                <w:sz w:val="17"/>
                <w:szCs w:val="17"/>
              </w:rPr>
              <w:t>PP</w:t>
            </w:r>
            <w:r w:rsidRPr="00CC2759">
              <w:rPr>
                <w:rFonts w:ascii="游ゴシック" w:eastAsia="游ゴシック" w:hAnsi="游ゴシック" w:cs="UDShinGoPro-Light" w:hint="eastAsia"/>
                <w:kern w:val="0"/>
                <w:sz w:val="17"/>
                <w:szCs w:val="17"/>
              </w:rPr>
              <w:t>加工を施し，汚損しにくいものとしています。また，裏表紙の名前欄は，記入しやすいよう処理を施しています。</w:t>
            </w:r>
          </w:p>
          <w:p w:rsidR="00B00AFD" w:rsidRPr="00B33820" w:rsidRDefault="00B33820" w:rsidP="005E40DB">
            <w:pPr>
              <w:autoSpaceDE w:val="0"/>
              <w:autoSpaceDN w:val="0"/>
              <w:adjustRightInd w:val="0"/>
              <w:spacing w:line="260" w:lineRule="exact"/>
              <w:ind w:left="170" w:hangingChars="100" w:hanging="170"/>
              <w:jc w:val="left"/>
              <w:rPr>
                <w:rFonts w:ascii="游ゴシック" w:eastAsia="游ゴシック" w:hAnsi="游ゴシック" w:cs="UDShinGoPro-Light"/>
                <w:kern w:val="0"/>
                <w:sz w:val="17"/>
                <w:szCs w:val="17"/>
              </w:rPr>
            </w:pPr>
            <w:r w:rsidRPr="00CC2759">
              <w:rPr>
                <w:rFonts w:ascii="游ゴシック" w:eastAsia="游ゴシック" w:hAnsi="游ゴシック" w:cs="UDShinGoPro-DeBold" w:hint="eastAsia"/>
                <w:b/>
                <w:bCs/>
                <w:kern w:val="0"/>
                <w:sz w:val="17"/>
                <w:szCs w:val="17"/>
              </w:rPr>
              <w:t>●</w:t>
            </w:r>
            <w:r w:rsidRPr="00CC2759">
              <w:rPr>
                <w:rFonts w:ascii="游ゴシック" w:eastAsia="游ゴシック" w:hAnsi="游ゴシック" w:cs="UDShinGoPro-Light" w:hint="eastAsia"/>
                <w:kern w:val="0"/>
                <w:sz w:val="17"/>
                <w:szCs w:val="17"/>
              </w:rPr>
              <w:t>製本は開きやすい「あじろ綴じ」の方式を採用し，紙面を大きく見せ，かき込みをしやすくしています。また，堅牢性，耐久性に優れた「</w:t>
            </w:r>
            <w:r w:rsidRPr="00CC2759">
              <w:rPr>
                <w:rFonts w:ascii="游ゴシック" w:eastAsia="游ゴシック" w:hAnsi="游ゴシック" w:cs="UDShinGoPro-Light"/>
                <w:kern w:val="0"/>
                <w:sz w:val="17"/>
                <w:szCs w:val="17"/>
              </w:rPr>
              <w:t>PUR</w:t>
            </w:r>
            <w:r w:rsidRPr="00CC2759">
              <w:rPr>
                <w:rFonts w:ascii="游ゴシック" w:eastAsia="游ゴシック" w:hAnsi="游ゴシック" w:cs="UDShinGoPro-Light" w:hint="eastAsia"/>
                <w:kern w:val="0"/>
                <w:sz w:val="17"/>
                <w:szCs w:val="17"/>
              </w:rPr>
              <w:t>接着剤」を採用し，長期間の使用に耐えられるようにしています。</w:t>
            </w:r>
          </w:p>
        </w:tc>
      </w:tr>
    </w:tbl>
    <w:p w:rsidR="002B4D72" w:rsidRPr="00AE0383" w:rsidRDefault="002B4D72" w:rsidP="002F2A0C">
      <w:pPr>
        <w:spacing w:line="60" w:lineRule="exact"/>
        <w:rPr>
          <w:b/>
          <w:sz w:val="17"/>
          <w:szCs w:val="17"/>
        </w:rPr>
      </w:pPr>
    </w:p>
    <w:sectPr w:rsidR="002B4D72" w:rsidRPr="00AE0383" w:rsidSect="005B4AFA">
      <w:pgSz w:w="16838" w:h="11906" w:orient="landscape" w:code="9"/>
      <w:pgMar w:top="510" w:right="510" w:bottom="284" w:left="510" w:header="851" w:footer="227"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C59" w:rsidRDefault="00D15C59" w:rsidP="00CA0189">
      <w:r>
        <w:separator/>
      </w:r>
    </w:p>
  </w:endnote>
  <w:endnote w:type="continuationSeparator" w:id="0">
    <w:p w:rsidR="00D15C59" w:rsidRDefault="00D15C59" w:rsidP="00CA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ＤＨＰ平成明朝体W7">
    <w:altName w:val="ＭＳ 明朝"/>
    <w:charset w:val="80"/>
    <w:family w:val="auto"/>
    <w:pitch w:val="variable"/>
    <w:sig w:usb0="00000000" w:usb1="08070000" w:usb2="00000010" w:usb3="00000000" w:csb0="00020000" w:csb1="00000000"/>
  </w:font>
  <w:font w:name="UDShinGoPro-Light">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UDShinGoPro-DeBold">
    <w:altName w:val="BIZ UDPゴシック"/>
    <w:panose1 w:val="00000000000000000000"/>
    <w:charset w:val="80"/>
    <w:family w:val="auto"/>
    <w:notTrueType/>
    <w:pitch w:val="default"/>
    <w:sig w:usb0="00000001" w:usb1="08070000" w:usb2="00000010" w:usb3="00000000" w:csb0="00020000" w:csb1="00000000"/>
  </w:font>
  <w:font w:name="UDShinMGoPro-DeBold">
    <w:altName w:val="BIZ UDP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ShinGoPro-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707499"/>
      <w:docPartObj>
        <w:docPartGallery w:val="Page Numbers (Bottom of Page)"/>
        <w:docPartUnique/>
      </w:docPartObj>
    </w:sdtPr>
    <w:sdtEndPr/>
    <w:sdtContent>
      <w:p w:rsidR="004C6182" w:rsidRPr="004406C2" w:rsidRDefault="004C6182" w:rsidP="004406C2">
        <w:pPr>
          <w:pStyle w:val="a7"/>
          <w:jc w:val="center"/>
        </w:pPr>
        <w:r>
          <w:fldChar w:fldCharType="begin"/>
        </w:r>
        <w:r>
          <w:instrText>PAGE   \* MERGEFORMAT</w:instrText>
        </w:r>
        <w:r>
          <w:fldChar w:fldCharType="separate"/>
        </w:r>
        <w:r w:rsidR="00B94DBF" w:rsidRPr="00B94DBF">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C59" w:rsidRDefault="00D15C59" w:rsidP="00CA0189">
      <w:r>
        <w:separator/>
      </w:r>
    </w:p>
  </w:footnote>
  <w:footnote w:type="continuationSeparator" w:id="0">
    <w:p w:rsidR="00D15C59" w:rsidRDefault="00D15C59" w:rsidP="00CA0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8B"/>
    <w:rsid w:val="00004A85"/>
    <w:rsid w:val="00006F83"/>
    <w:rsid w:val="000128B5"/>
    <w:rsid w:val="00012901"/>
    <w:rsid w:val="00014CC2"/>
    <w:rsid w:val="00017B82"/>
    <w:rsid w:val="00025318"/>
    <w:rsid w:val="00025F17"/>
    <w:rsid w:val="0003541C"/>
    <w:rsid w:val="000445CA"/>
    <w:rsid w:val="00051246"/>
    <w:rsid w:val="00061516"/>
    <w:rsid w:val="000676B3"/>
    <w:rsid w:val="00072697"/>
    <w:rsid w:val="00074150"/>
    <w:rsid w:val="00082C42"/>
    <w:rsid w:val="00091774"/>
    <w:rsid w:val="0009188C"/>
    <w:rsid w:val="000939DB"/>
    <w:rsid w:val="00093BA9"/>
    <w:rsid w:val="00094F79"/>
    <w:rsid w:val="000968BB"/>
    <w:rsid w:val="000A0503"/>
    <w:rsid w:val="000B0F6C"/>
    <w:rsid w:val="000B5F7D"/>
    <w:rsid w:val="000B6866"/>
    <w:rsid w:val="000B7A45"/>
    <w:rsid w:val="000D36E3"/>
    <w:rsid w:val="000D4D96"/>
    <w:rsid w:val="000E4E1F"/>
    <w:rsid w:val="000F10BF"/>
    <w:rsid w:val="00111BEF"/>
    <w:rsid w:val="001144EA"/>
    <w:rsid w:val="00124E47"/>
    <w:rsid w:val="00125637"/>
    <w:rsid w:val="00132736"/>
    <w:rsid w:val="00132C27"/>
    <w:rsid w:val="00134424"/>
    <w:rsid w:val="001408B1"/>
    <w:rsid w:val="00140F78"/>
    <w:rsid w:val="00141867"/>
    <w:rsid w:val="00144A1B"/>
    <w:rsid w:val="0015798B"/>
    <w:rsid w:val="00157BE6"/>
    <w:rsid w:val="0016363B"/>
    <w:rsid w:val="0017006E"/>
    <w:rsid w:val="0017658D"/>
    <w:rsid w:val="00181E61"/>
    <w:rsid w:val="001A09A4"/>
    <w:rsid w:val="001A20AC"/>
    <w:rsid w:val="001A77F2"/>
    <w:rsid w:val="001C3BF0"/>
    <w:rsid w:val="001C409A"/>
    <w:rsid w:val="001D3078"/>
    <w:rsid w:val="001D347E"/>
    <w:rsid w:val="001D77BD"/>
    <w:rsid w:val="001E594C"/>
    <w:rsid w:val="001E5B9A"/>
    <w:rsid w:val="001E789D"/>
    <w:rsid w:val="001E7DEE"/>
    <w:rsid w:val="001F76CF"/>
    <w:rsid w:val="001F7CF4"/>
    <w:rsid w:val="00210B9C"/>
    <w:rsid w:val="00220DAB"/>
    <w:rsid w:val="0022271F"/>
    <w:rsid w:val="00230488"/>
    <w:rsid w:val="002315E7"/>
    <w:rsid w:val="00244FB2"/>
    <w:rsid w:val="0025338D"/>
    <w:rsid w:val="00267306"/>
    <w:rsid w:val="00270483"/>
    <w:rsid w:val="00281B47"/>
    <w:rsid w:val="0028270F"/>
    <w:rsid w:val="00283B91"/>
    <w:rsid w:val="0028712D"/>
    <w:rsid w:val="002904D2"/>
    <w:rsid w:val="00290DC4"/>
    <w:rsid w:val="002952C7"/>
    <w:rsid w:val="002967C5"/>
    <w:rsid w:val="002A020C"/>
    <w:rsid w:val="002B057D"/>
    <w:rsid w:val="002B1585"/>
    <w:rsid w:val="002B4D72"/>
    <w:rsid w:val="002C24AC"/>
    <w:rsid w:val="002C6B11"/>
    <w:rsid w:val="002C7433"/>
    <w:rsid w:val="002D2CC9"/>
    <w:rsid w:val="002D4FE6"/>
    <w:rsid w:val="002D7920"/>
    <w:rsid w:val="002E1EAA"/>
    <w:rsid w:val="002E283C"/>
    <w:rsid w:val="002F2A0C"/>
    <w:rsid w:val="0030354B"/>
    <w:rsid w:val="00303755"/>
    <w:rsid w:val="00306E91"/>
    <w:rsid w:val="00311E88"/>
    <w:rsid w:val="003127A0"/>
    <w:rsid w:val="0031743F"/>
    <w:rsid w:val="00320943"/>
    <w:rsid w:val="003307BA"/>
    <w:rsid w:val="00332DDF"/>
    <w:rsid w:val="00340A91"/>
    <w:rsid w:val="0034386B"/>
    <w:rsid w:val="00345F9B"/>
    <w:rsid w:val="00353E4F"/>
    <w:rsid w:val="00361D62"/>
    <w:rsid w:val="00375925"/>
    <w:rsid w:val="003858B3"/>
    <w:rsid w:val="00390547"/>
    <w:rsid w:val="003A23F6"/>
    <w:rsid w:val="003B4064"/>
    <w:rsid w:val="003B5226"/>
    <w:rsid w:val="003C2155"/>
    <w:rsid w:val="003D2562"/>
    <w:rsid w:val="003D6BF9"/>
    <w:rsid w:val="003E02F1"/>
    <w:rsid w:val="003E23D1"/>
    <w:rsid w:val="003F24BB"/>
    <w:rsid w:val="00401704"/>
    <w:rsid w:val="0042571D"/>
    <w:rsid w:val="00430D1B"/>
    <w:rsid w:val="004406C2"/>
    <w:rsid w:val="00447DE8"/>
    <w:rsid w:val="00451E57"/>
    <w:rsid w:val="00462E70"/>
    <w:rsid w:val="004638F2"/>
    <w:rsid w:val="0046472B"/>
    <w:rsid w:val="004654E4"/>
    <w:rsid w:val="004712F4"/>
    <w:rsid w:val="00471A6D"/>
    <w:rsid w:val="004769CD"/>
    <w:rsid w:val="0048771F"/>
    <w:rsid w:val="00490AE6"/>
    <w:rsid w:val="00490D55"/>
    <w:rsid w:val="004A072C"/>
    <w:rsid w:val="004A0D46"/>
    <w:rsid w:val="004A17B8"/>
    <w:rsid w:val="004B1300"/>
    <w:rsid w:val="004B2D35"/>
    <w:rsid w:val="004C6182"/>
    <w:rsid w:val="004D338D"/>
    <w:rsid w:val="004D7285"/>
    <w:rsid w:val="004E0A14"/>
    <w:rsid w:val="004F0232"/>
    <w:rsid w:val="004F0694"/>
    <w:rsid w:val="004F7BB5"/>
    <w:rsid w:val="00504ABA"/>
    <w:rsid w:val="0052681E"/>
    <w:rsid w:val="005277D6"/>
    <w:rsid w:val="00527BAF"/>
    <w:rsid w:val="00541F5C"/>
    <w:rsid w:val="00545AD6"/>
    <w:rsid w:val="00547139"/>
    <w:rsid w:val="00555131"/>
    <w:rsid w:val="00564878"/>
    <w:rsid w:val="005663CF"/>
    <w:rsid w:val="00584DB7"/>
    <w:rsid w:val="00587193"/>
    <w:rsid w:val="00591330"/>
    <w:rsid w:val="00597833"/>
    <w:rsid w:val="005B172B"/>
    <w:rsid w:val="005B4AFA"/>
    <w:rsid w:val="005C10F9"/>
    <w:rsid w:val="005C2307"/>
    <w:rsid w:val="005C59D1"/>
    <w:rsid w:val="005C7F3B"/>
    <w:rsid w:val="005D01D0"/>
    <w:rsid w:val="005D02F8"/>
    <w:rsid w:val="005E204A"/>
    <w:rsid w:val="005E40DB"/>
    <w:rsid w:val="005F0A90"/>
    <w:rsid w:val="005F2D23"/>
    <w:rsid w:val="005F6D7A"/>
    <w:rsid w:val="00600A46"/>
    <w:rsid w:val="00615B43"/>
    <w:rsid w:val="00626FDB"/>
    <w:rsid w:val="00634DFD"/>
    <w:rsid w:val="0064026F"/>
    <w:rsid w:val="00643FFB"/>
    <w:rsid w:val="00655D8B"/>
    <w:rsid w:val="00656ED9"/>
    <w:rsid w:val="0066271A"/>
    <w:rsid w:val="00663D87"/>
    <w:rsid w:val="0066585F"/>
    <w:rsid w:val="00666FE2"/>
    <w:rsid w:val="00667A0A"/>
    <w:rsid w:val="00667FC8"/>
    <w:rsid w:val="0067297E"/>
    <w:rsid w:val="006760AE"/>
    <w:rsid w:val="006A13FF"/>
    <w:rsid w:val="006A17BB"/>
    <w:rsid w:val="006B1BAE"/>
    <w:rsid w:val="006B1FE9"/>
    <w:rsid w:val="006C03EE"/>
    <w:rsid w:val="006C1E7A"/>
    <w:rsid w:val="006C671A"/>
    <w:rsid w:val="006D2430"/>
    <w:rsid w:val="006D2B81"/>
    <w:rsid w:val="006D310F"/>
    <w:rsid w:val="006D3151"/>
    <w:rsid w:val="006D6F2D"/>
    <w:rsid w:val="006E2FE8"/>
    <w:rsid w:val="006E3947"/>
    <w:rsid w:val="00704F85"/>
    <w:rsid w:val="007114D4"/>
    <w:rsid w:val="0072712D"/>
    <w:rsid w:val="00727210"/>
    <w:rsid w:val="00730034"/>
    <w:rsid w:val="00731081"/>
    <w:rsid w:val="0074512C"/>
    <w:rsid w:val="00745DEE"/>
    <w:rsid w:val="00755DAB"/>
    <w:rsid w:val="00765BA3"/>
    <w:rsid w:val="00766A7D"/>
    <w:rsid w:val="0077711B"/>
    <w:rsid w:val="00781E6C"/>
    <w:rsid w:val="00783422"/>
    <w:rsid w:val="007866F5"/>
    <w:rsid w:val="0078773C"/>
    <w:rsid w:val="0079246D"/>
    <w:rsid w:val="007A1F89"/>
    <w:rsid w:val="007A2860"/>
    <w:rsid w:val="007A2F01"/>
    <w:rsid w:val="007A6F60"/>
    <w:rsid w:val="007B51CA"/>
    <w:rsid w:val="007C3CFE"/>
    <w:rsid w:val="007C53AC"/>
    <w:rsid w:val="007C6188"/>
    <w:rsid w:val="007C7A81"/>
    <w:rsid w:val="007D16F3"/>
    <w:rsid w:val="007D49E2"/>
    <w:rsid w:val="007E0F54"/>
    <w:rsid w:val="007E4EDA"/>
    <w:rsid w:val="007E79F8"/>
    <w:rsid w:val="0080463E"/>
    <w:rsid w:val="00805B10"/>
    <w:rsid w:val="00822567"/>
    <w:rsid w:val="008230EA"/>
    <w:rsid w:val="00826A69"/>
    <w:rsid w:val="00827867"/>
    <w:rsid w:val="00834D89"/>
    <w:rsid w:val="00835326"/>
    <w:rsid w:val="0084063E"/>
    <w:rsid w:val="00843D17"/>
    <w:rsid w:val="00851506"/>
    <w:rsid w:val="0085395E"/>
    <w:rsid w:val="00854A76"/>
    <w:rsid w:val="00862698"/>
    <w:rsid w:val="0086459F"/>
    <w:rsid w:val="00865448"/>
    <w:rsid w:val="008677B2"/>
    <w:rsid w:val="00872AAC"/>
    <w:rsid w:val="00872FD7"/>
    <w:rsid w:val="00874720"/>
    <w:rsid w:val="008776A2"/>
    <w:rsid w:val="008A1D09"/>
    <w:rsid w:val="008A7A48"/>
    <w:rsid w:val="008B6C1D"/>
    <w:rsid w:val="008C2445"/>
    <w:rsid w:val="008C25D8"/>
    <w:rsid w:val="008C7649"/>
    <w:rsid w:val="008D0278"/>
    <w:rsid w:val="008D050E"/>
    <w:rsid w:val="008D1168"/>
    <w:rsid w:val="008D2002"/>
    <w:rsid w:val="008D22D0"/>
    <w:rsid w:val="008E4AA7"/>
    <w:rsid w:val="009056C7"/>
    <w:rsid w:val="00906D59"/>
    <w:rsid w:val="00907DC8"/>
    <w:rsid w:val="0091129D"/>
    <w:rsid w:val="00916157"/>
    <w:rsid w:val="00924A8D"/>
    <w:rsid w:val="00927957"/>
    <w:rsid w:val="009373AE"/>
    <w:rsid w:val="00941616"/>
    <w:rsid w:val="00943096"/>
    <w:rsid w:val="009507B8"/>
    <w:rsid w:val="00951448"/>
    <w:rsid w:val="009534EB"/>
    <w:rsid w:val="00954349"/>
    <w:rsid w:val="00954576"/>
    <w:rsid w:val="00955A7E"/>
    <w:rsid w:val="00955BC4"/>
    <w:rsid w:val="00957189"/>
    <w:rsid w:val="00960A64"/>
    <w:rsid w:val="00963A09"/>
    <w:rsid w:val="00973DC3"/>
    <w:rsid w:val="009742CF"/>
    <w:rsid w:val="009747A6"/>
    <w:rsid w:val="009867C6"/>
    <w:rsid w:val="009904E6"/>
    <w:rsid w:val="00991047"/>
    <w:rsid w:val="009922AE"/>
    <w:rsid w:val="009A788E"/>
    <w:rsid w:val="009C5C78"/>
    <w:rsid w:val="009D28B0"/>
    <w:rsid w:val="009E5F5B"/>
    <w:rsid w:val="009E7328"/>
    <w:rsid w:val="00A07D3E"/>
    <w:rsid w:val="00A11125"/>
    <w:rsid w:val="00A136ED"/>
    <w:rsid w:val="00A23EB7"/>
    <w:rsid w:val="00A27A59"/>
    <w:rsid w:val="00A3013E"/>
    <w:rsid w:val="00A3100D"/>
    <w:rsid w:val="00A34008"/>
    <w:rsid w:val="00A3536E"/>
    <w:rsid w:val="00A47AF1"/>
    <w:rsid w:val="00A51EE4"/>
    <w:rsid w:val="00A540EF"/>
    <w:rsid w:val="00A57F6E"/>
    <w:rsid w:val="00A6340E"/>
    <w:rsid w:val="00A722A2"/>
    <w:rsid w:val="00A8272F"/>
    <w:rsid w:val="00A84415"/>
    <w:rsid w:val="00A86775"/>
    <w:rsid w:val="00A9233E"/>
    <w:rsid w:val="00A92935"/>
    <w:rsid w:val="00AC64AF"/>
    <w:rsid w:val="00AC6FA9"/>
    <w:rsid w:val="00AD586A"/>
    <w:rsid w:val="00AE0383"/>
    <w:rsid w:val="00AE0E37"/>
    <w:rsid w:val="00AE5577"/>
    <w:rsid w:val="00AF1FEB"/>
    <w:rsid w:val="00B00AFD"/>
    <w:rsid w:val="00B034B9"/>
    <w:rsid w:val="00B04EAC"/>
    <w:rsid w:val="00B065D3"/>
    <w:rsid w:val="00B12D4B"/>
    <w:rsid w:val="00B229EB"/>
    <w:rsid w:val="00B2680D"/>
    <w:rsid w:val="00B309BD"/>
    <w:rsid w:val="00B33820"/>
    <w:rsid w:val="00B34331"/>
    <w:rsid w:val="00B62382"/>
    <w:rsid w:val="00B64185"/>
    <w:rsid w:val="00B65257"/>
    <w:rsid w:val="00B66056"/>
    <w:rsid w:val="00B75096"/>
    <w:rsid w:val="00B8321F"/>
    <w:rsid w:val="00B83BAC"/>
    <w:rsid w:val="00B85B06"/>
    <w:rsid w:val="00B936AA"/>
    <w:rsid w:val="00B938B0"/>
    <w:rsid w:val="00B94DBF"/>
    <w:rsid w:val="00B96E3D"/>
    <w:rsid w:val="00BA161D"/>
    <w:rsid w:val="00BA3823"/>
    <w:rsid w:val="00BA53B6"/>
    <w:rsid w:val="00BB0A94"/>
    <w:rsid w:val="00BB0BAB"/>
    <w:rsid w:val="00BB2077"/>
    <w:rsid w:val="00BB633E"/>
    <w:rsid w:val="00BB70A8"/>
    <w:rsid w:val="00BC1F55"/>
    <w:rsid w:val="00BC335C"/>
    <w:rsid w:val="00BC65A3"/>
    <w:rsid w:val="00BC7B66"/>
    <w:rsid w:val="00BD4B12"/>
    <w:rsid w:val="00BD7904"/>
    <w:rsid w:val="00BE096B"/>
    <w:rsid w:val="00BE307A"/>
    <w:rsid w:val="00BE7193"/>
    <w:rsid w:val="00C15075"/>
    <w:rsid w:val="00C17EE6"/>
    <w:rsid w:val="00C305FA"/>
    <w:rsid w:val="00C307D9"/>
    <w:rsid w:val="00C34B5D"/>
    <w:rsid w:val="00C4252A"/>
    <w:rsid w:val="00C479A6"/>
    <w:rsid w:val="00C55B90"/>
    <w:rsid w:val="00C674F5"/>
    <w:rsid w:val="00C7026E"/>
    <w:rsid w:val="00C7150A"/>
    <w:rsid w:val="00C77504"/>
    <w:rsid w:val="00C937EA"/>
    <w:rsid w:val="00C94561"/>
    <w:rsid w:val="00C966DD"/>
    <w:rsid w:val="00CA0189"/>
    <w:rsid w:val="00CA135D"/>
    <w:rsid w:val="00CB14B1"/>
    <w:rsid w:val="00CB2212"/>
    <w:rsid w:val="00CC2A36"/>
    <w:rsid w:val="00CC45A5"/>
    <w:rsid w:val="00CD035A"/>
    <w:rsid w:val="00CD1787"/>
    <w:rsid w:val="00CD60BE"/>
    <w:rsid w:val="00CE5049"/>
    <w:rsid w:val="00D030F3"/>
    <w:rsid w:val="00D053F1"/>
    <w:rsid w:val="00D11B59"/>
    <w:rsid w:val="00D15C59"/>
    <w:rsid w:val="00D25828"/>
    <w:rsid w:val="00D36B39"/>
    <w:rsid w:val="00D36D73"/>
    <w:rsid w:val="00D41936"/>
    <w:rsid w:val="00D43D14"/>
    <w:rsid w:val="00D45FE7"/>
    <w:rsid w:val="00D50FF2"/>
    <w:rsid w:val="00D51F6C"/>
    <w:rsid w:val="00D5461C"/>
    <w:rsid w:val="00D60BDE"/>
    <w:rsid w:val="00D61714"/>
    <w:rsid w:val="00D619B7"/>
    <w:rsid w:val="00D70F9C"/>
    <w:rsid w:val="00D73EF1"/>
    <w:rsid w:val="00D7749C"/>
    <w:rsid w:val="00D80DCD"/>
    <w:rsid w:val="00D8287C"/>
    <w:rsid w:val="00D8383D"/>
    <w:rsid w:val="00D8493C"/>
    <w:rsid w:val="00D90A54"/>
    <w:rsid w:val="00D90FB7"/>
    <w:rsid w:val="00D936EE"/>
    <w:rsid w:val="00D96447"/>
    <w:rsid w:val="00DA3655"/>
    <w:rsid w:val="00DA40A8"/>
    <w:rsid w:val="00DA6767"/>
    <w:rsid w:val="00DB6D9E"/>
    <w:rsid w:val="00DB793A"/>
    <w:rsid w:val="00DC3FB0"/>
    <w:rsid w:val="00DC49E8"/>
    <w:rsid w:val="00DF10FC"/>
    <w:rsid w:val="00DF3417"/>
    <w:rsid w:val="00DF64D3"/>
    <w:rsid w:val="00E07D90"/>
    <w:rsid w:val="00E1027F"/>
    <w:rsid w:val="00E10814"/>
    <w:rsid w:val="00E16EC2"/>
    <w:rsid w:val="00E176DE"/>
    <w:rsid w:val="00E204E3"/>
    <w:rsid w:val="00E30D0B"/>
    <w:rsid w:val="00E3493C"/>
    <w:rsid w:val="00E419FE"/>
    <w:rsid w:val="00E4388B"/>
    <w:rsid w:val="00E45832"/>
    <w:rsid w:val="00E47D41"/>
    <w:rsid w:val="00E47E48"/>
    <w:rsid w:val="00E6573B"/>
    <w:rsid w:val="00E658EC"/>
    <w:rsid w:val="00E83B89"/>
    <w:rsid w:val="00E84A61"/>
    <w:rsid w:val="00E9059C"/>
    <w:rsid w:val="00E94886"/>
    <w:rsid w:val="00EA6EB2"/>
    <w:rsid w:val="00EA703D"/>
    <w:rsid w:val="00EA7FC5"/>
    <w:rsid w:val="00EB185C"/>
    <w:rsid w:val="00EB19A1"/>
    <w:rsid w:val="00EC15B5"/>
    <w:rsid w:val="00EC5BEA"/>
    <w:rsid w:val="00ED0DB9"/>
    <w:rsid w:val="00EE1E85"/>
    <w:rsid w:val="00EE2E6E"/>
    <w:rsid w:val="00EE32A8"/>
    <w:rsid w:val="00EE42C1"/>
    <w:rsid w:val="00EF576B"/>
    <w:rsid w:val="00F0610B"/>
    <w:rsid w:val="00F13033"/>
    <w:rsid w:val="00F14021"/>
    <w:rsid w:val="00F20402"/>
    <w:rsid w:val="00F207DA"/>
    <w:rsid w:val="00F216F1"/>
    <w:rsid w:val="00F37EC6"/>
    <w:rsid w:val="00F40121"/>
    <w:rsid w:val="00F436C8"/>
    <w:rsid w:val="00F44979"/>
    <w:rsid w:val="00F451E5"/>
    <w:rsid w:val="00F5314B"/>
    <w:rsid w:val="00F5435D"/>
    <w:rsid w:val="00F60257"/>
    <w:rsid w:val="00F6180C"/>
    <w:rsid w:val="00F62B7C"/>
    <w:rsid w:val="00F64019"/>
    <w:rsid w:val="00F713EC"/>
    <w:rsid w:val="00F8231C"/>
    <w:rsid w:val="00F84575"/>
    <w:rsid w:val="00F95299"/>
    <w:rsid w:val="00F9539A"/>
    <w:rsid w:val="00FA0348"/>
    <w:rsid w:val="00FA3EFC"/>
    <w:rsid w:val="00FA4C17"/>
    <w:rsid w:val="00FA65B8"/>
    <w:rsid w:val="00FA716B"/>
    <w:rsid w:val="00FB6397"/>
    <w:rsid w:val="00FC27FF"/>
    <w:rsid w:val="00FC2A74"/>
    <w:rsid w:val="00FE0EEA"/>
    <w:rsid w:val="00FF41B9"/>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599436-76D0-404B-AE23-19A5EE9E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2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42CF"/>
    <w:rPr>
      <w:rFonts w:asciiTheme="majorHAnsi" w:eastAsiaTheme="majorEastAsia" w:hAnsiTheme="majorHAnsi" w:cstheme="majorBidi"/>
      <w:sz w:val="18"/>
      <w:szCs w:val="18"/>
    </w:rPr>
  </w:style>
  <w:style w:type="paragraph" w:styleId="a5">
    <w:name w:val="header"/>
    <w:basedOn w:val="a"/>
    <w:link w:val="a6"/>
    <w:uiPriority w:val="99"/>
    <w:unhideWhenUsed/>
    <w:rsid w:val="00CA0189"/>
    <w:pPr>
      <w:tabs>
        <w:tab w:val="center" w:pos="4252"/>
        <w:tab w:val="right" w:pos="8504"/>
      </w:tabs>
      <w:snapToGrid w:val="0"/>
    </w:pPr>
  </w:style>
  <w:style w:type="character" w:customStyle="1" w:styleId="a6">
    <w:name w:val="ヘッダー (文字)"/>
    <w:basedOn w:val="a0"/>
    <w:link w:val="a5"/>
    <w:uiPriority w:val="99"/>
    <w:rsid w:val="00CA0189"/>
  </w:style>
  <w:style w:type="paragraph" w:styleId="a7">
    <w:name w:val="footer"/>
    <w:basedOn w:val="a"/>
    <w:link w:val="a8"/>
    <w:uiPriority w:val="99"/>
    <w:unhideWhenUsed/>
    <w:rsid w:val="00CA0189"/>
    <w:pPr>
      <w:tabs>
        <w:tab w:val="center" w:pos="4252"/>
        <w:tab w:val="right" w:pos="8504"/>
      </w:tabs>
      <w:snapToGrid w:val="0"/>
    </w:pPr>
  </w:style>
  <w:style w:type="character" w:customStyle="1" w:styleId="a8">
    <w:name w:val="フッター (文字)"/>
    <w:basedOn w:val="a0"/>
    <w:link w:val="a7"/>
    <w:uiPriority w:val="99"/>
    <w:rsid w:val="00CA0189"/>
  </w:style>
  <w:style w:type="paragraph" w:styleId="Web">
    <w:name w:val="Normal (Web)"/>
    <w:basedOn w:val="a"/>
    <w:uiPriority w:val="99"/>
    <w:unhideWhenUsed/>
    <w:rsid w:val="006A17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547">
      <w:bodyDiv w:val="1"/>
      <w:marLeft w:val="0"/>
      <w:marRight w:val="0"/>
      <w:marTop w:val="0"/>
      <w:marBottom w:val="0"/>
      <w:divBdr>
        <w:top w:val="none" w:sz="0" w:space="0" w:color="auto"/>
        <w:left w:val="none" w:sz="0" w:space="0" w:color="auto"/>
        <w:bottom w:val="none" w:sz="0" w:space="0" w:color="auto"/>
        <w:right w:val="none" w:sz="0" w:space="0" w:color="auto"/>
      </w:divBdr>
    </w:div>
    <w:div w:id="228346858">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553855462">
      <w:bodyDiv w:val="1"/>
      <w:marLeft w:val="0"/>
      <w:marRight w:val="0"/>
      <w:marTop w:val="0"/>
      <w:marBottom w:val="0"/>
      <w:divBdr>
        <w:top w:val="none" w:sz="0" w:space="0" w:color="auto"/>
        <w:left w:val="none" w:sz="0" w:space="0" w:color="auto"/>
        <w:bottom w:val="none" w:sz="0" w:space="0" w:color="auto"/>
        <w:right w:val="none" w:sz="0" w:space="0" w:color="auto"/>
      </w:divBdr>
    </w:div>
    <w:div w:id="598947548">
      <w:bodyDiv w:val="1"/>
      <w:marLeft w:val="0"/>
      <w:marRight w:val="0"/>
      <w:marTop w:val="0"/>
      <w:marBottom w:val="0"/>
      <w:divBdr>
        <w:top w:val="none" w:sz="0" w:space="0" w:color="auto"/>
        <w:left w:val="none" w:sz="0" w:space="0" w:color="auto"/>
        <w:bottom w:val="none" w:sz="0" w:space="0" w:color="auto"/>
        <w:right w:val="none" w:sz="0" w:space="0" w:color="auto"/>
      </w:divBdr>
    </w:div>
    <w:div w:id="599222113">
      <w:bodyDiv w:val="1"/>
      <w:marLeft w:val="0"/>
      <w:marRight w:val="0"/>
      <w:marTop w:val="0"/>
      <w:marBottom w:val="0"/>
      <w:divBdr>
        <w:top w:val="none" w:sz="0" w:space="0" w:color="auto"/>
        <w:left w:val="none" w:sz="0" w:space="0" w:color="auto"/>
        <w:bottom w:val="none" w:sz="0" w:space="0" w:color="auto"/>
        <w:right w:val="none" w:sz="0" w:space="0" w:color="auto"/>
      </w:divBdr>
    </w:div>
    <w:div w:id="615723610">
      <w:bodyDiv w:val="1"/>
      <w:marLeft w:val="0"/>
      <w:marRight w:val="0"/>
      <w:marTop w:val="0"/>
      <w:marBottom w:val="0"/>
      <w:divBdr>
        <w:top w:val="none" w:sz="0" w:space="0" w:color="auto"/>
        <w:left w:val="none" w:sz="0" w:space="0" w:color="auto"/>
        <w:bottom w:val="none" w:sz="0" w:space="0" w:color="auto"/>
        <w:right w:val="none" w:sz="0" w:space="0" w:color="auto"/>
      </w:divBdr>
    </w:div>
    <w:div w:id="623971311">
      <w:bodyDiv w:val="1"/>
      <w:marLeft w:val="0"/>
      <w:marRight w:val="0"/>
      <w:marTop w:val="0"/>
      <w:marBottom w:val="0"/>
      <w:divBdr>
        <w:top w:val="none" w:sz="0" w:space="0" w:color="auto"/>
        <w:left w:val="none" w:sz="0" w:space="0" w:color="auto"/>
        <w:bottom w:val="none" w:sz="0" w:space="0" w:color="auto"/>
        <w:right w:val="none" w:sz="0" w:space="0" w:color="auto"/>
      </w:divBdr>
    </w:div>
    <w:div w:id="655188954">
      <w:bodyDiv w:val="1"/>
      <w:marLeft w:val="0"/>
      <w:marRight w:val="0"/>
      <w:marTop w:val="0"/>
      <w:marBottom w:val="0"/>
      <w:divBdr>
        <w:top w:val="none" w:sz="0" w:space="0" w:color="auto"/>
        <w:left w:val="none" w:sz="0" w:space="0" w:color="auto"/>
        <w:bottom w:val="none" w:sz="0" w:space="0" w:color="auto"/>
        <w:right w:val="none" w:sz="0" w:space="0" w:color="auto"/>
      </w:divBdr>
    </w:div>
    <w:div w:id="672342907">
      <w:bodyDiv w:val="1"/>
      <w:marLeft w:val="0"/>
      <w:marRight w:val="0"/>
      <w:marTop w:val="0"/>
      <w:marBottom w:val="0"/>
      <w:divBdr>
        <w:top w:val="none" w:sz="0" w:space="0" w:color="auto"/>
        <w:left w:val="none" w:sz="0" w:space="0" w:color="auto"/>
        <w:bottom w:val="none" w:sz="0" w:space="0" w:color="auto"/>
        <w:right w:val="none" w:sz="0" w:space="0" w:color="auto"/>
      </w:divBdr>
    </w:div>
    <w:div w:id="677073867">
      <w:bodyDiv w:val="1"/>
      <w:marLeft w:val="0"/>
      <w:marRight w:val="0"/>
      <w:marTop w:val="0"/>
      <w:marBottom w:val="0"/>
      <w:divBdr>
        <w:top w:val="none" w:sz="0" w:space="0" w:color="auto"/>
        <w:left w:val="none" w:sz="0" w:space="0" w:color="auto"/>
        <w:bottom w:val="none" w:sz="0" w:space="0" w:color="auto"/>
        <w:right w:val="none" w:sz="0" w:space="0" w:color="auto"/>
      </w:divBdr>
    </w:div>
    <w:div w:id="703209415">
      <w:bodyDiv w:val="1"/>
      <w:marLeft w:val="0"/>
      <w:marRight w:val="0"/>
      <w:marTop w:val="0"/>
      <w:marBottom w:val="0"/>
      <w:divBdr>
        <w:top w:val="none" w:sz="0" w:space="0" w:color="auto"/>
        <w:left w:val="none" w:sz="0" w:space="0" w:color="auto"/>
        <w:bottom w:val="none" w:sz="0" w:space="0" w:color="auto"/>
        <w:right w:val="none" w:sz="0" w:space="0" w:color="auto"/>
      </w:divBdr>
    </w:div>
    <w:div w:id="1094934894">
      <w:bodyDiv w:val="1"/>
      <w:marLeft w:val="0"/>
      <w:marRight w:val="0"/>
      <w:marTop w:val="0"/>
      <w:marBottom w:val="0"/>
      <w:divBdr>
        <w:top w:val="none" w:sz="0" w:space="0" w:color="auto"/>
        <w:left w:val="none" w:sz="0" w:space="0" w:color="auto"/>
        <w:bottom w:val="none" w:sz="0" w:space="0" w:color="auto"/>
        <w:right w:val="none" w:sz="0" w:space="0" w:color="auto"/>
      </w:divBdr>
    </w:div>
    <w:div w:id="1212351667">
      <w:bodyDiv w:val="1"/>
      <w:marLeft w:val="0"/>
      <w:marRight w:val="0"/>
      <w:marTop w:val="0"/>
      <w:marBottom w:val="0"/>
      <w:divBdr>
        <w:top w:val="none" w:sz="0" w:space="0" w:color="auto"/>
        <w:left w:val="none" w:sz="0" w:space="0" w:color="auto"/>
        <w:bottom w:val="none" w:sz="0" w:space="0" w:color="auto"/>
        <w:right w:val="none" w:sz="0" w:space="0" w:color="auto"/>
      </w:divBdr>
      <w:divsChild>
        <w:div w:id="96566753">
          <w:marLeft w:val="0"/>
          <w:marRight w:val="0"/>
          <w:marTop w:val="0"/>
          <w:marBottom w:val="0"/>
          <w:divBdr>
            <w:top w:val="none" w:sz="0" w:space="0" w:color="auto"/>
            <w:left w:val="none" w:sz="0" w:space="0" w:color="auto"/>
            <w:bottom w:val="none" w:sz="0" w:space="0" w:color="auto"/>
            <w:right w:val="none" w:sz="0" w:space="0" w:color="auto"/>
          </w:divBdr>
        </w:div>
      </w:divsChild>
    </w:div>
    <w:div w:id="1252281544">
      <w:bodyDiv w:val="1"/>
      <w:marLeft w:val="0"/>
      <w:marRight w:val="0"/>
      <w:marTop w:val="0"/>
      <w:marBottom w:val="0"/>
      <w:divBdr>
        <w:top w:val="none" w:sz="0" w:space="0" w:color="auto"/>
        <w:left w:val="none" w:sz="0" w:space="0" w:color="auto"/>
        <w:bottom w:val="none" w:sz="0" w:space="0" w:color="auto"/>
        <w:right w:val="none" w:sz="0" w:space="0" w:color="auto"/>
      </w:divBdr>
    </w:div>
    <w:div w:id="1367560897">
      <w:bodyDiv w:val="1"/>
      <w:marLeft w:val="0"/>
      <w:marRight w:val="0"/>
      <w:marTop w:val="0"/>
      <w:marBottom w:val="0"/>
      <w:divBdr>
        <w:top w:val="none" w:sz="0" w:space="0" w:color="auto"/>
        <w:left w:val="none" w:sz="0" w:space="0" w:color="auto"/>
        <w:bottom w:val="none" w:sz="0" w:space="0" w:color="auto"/>
        <w:right w:val="none" w:sz="0" w:space="0" w:color="auto"/>
      </w:divBdr>
    </w:div>
    <w:div w:id="1409500391">
      <w:bodyDiv w:val="1"/>
      <w:marLeft w:val="0"/>
      <w:marRight w:val="0"/>
      <w:marTop w:val="0"/>
      <w:marBottom w:val="0"/>
      <w:divBdr>
        <w:top w:val="none" w:sz="0" w:space="0" w:color="auto"/>
        <w:left w:val="none" w:sz="0" w:space="0" w:color="auto"/>
        <w:bottom w:val="none" w:sz="0" w:space="0" w:color="auto"/>
        <w:right w:val="none" w:sz="0" w:space="0" w:color="auto"/>
      </w:divBdr>
    </w:div>
    <w:div w:id="1564372205">
      <w:bodyDiv w:val="1"/>
      <w:marLeft w:val="0"/>
      <w:marRight w:val="0"/>
      <w:marTop w:val="0"/>
      <w:marBottom w:val="0"/>
      <w:divBdr>
        <w:top w:val="none" w:sz="0" w:space="0" w:color="auto"/>
        <w:left w:val="none" w:sz="0" w:space="0" w:color="auto"/>
        <w:bottom w:val="none" w:sz="0" w:space="0" w:color="auto"/>
        <w:right w:val="none" w:sz="0" w:space="0" w:color="auto"/>
      </w:divBdr>
    </w:div>
    <w:div w:id="1590232249">
      <w:bodyDiv w:val="1"/>
      <w:marLeft w:val="0"/>
      <w:marRight w:val="0"/>
      <w:marTop w:val="0"/>
      <w:marBottom w:val="0"/>
      <w:divBdr>
        <w:top w:val="none" w:sz="0" w:space="0" w:color="auto"/>
        <w:left w:val="none" w:sz="0" w:space="0" w:color="auto"/>
        <w:bottom w:val="none" w:sz="0" w:space="0" w:color="auto"/>
        <w:right w:val="none" w:sz="0" w:space="0" w:color="auto"/>
      </w:divBdr>
    </w:div>
    <w:div w:id="1658801712">
      <w:bodyDiv w:val="1"/>
      <w:marLeft w:val="0"/>
      <w:marRight w:val="0"/>
      <w:marTop w:val="0"/>
      <w:marBottom w:val="0"/>
      <w:divBdr>
        <w:top w:val="none" w:sz="0" w:space="0" w:color="auto"/>
        <w:left w:val="none" w:sz="0" w:space="0" w:color="auto"/>
        <w:bottom w:val="none" w:sz="0" w:space="0" w:color="auto"/>
        <w:right w:val="none" w:sz="0" w:space="0" w:color="auto"/>
      </w:divBdr>
    </w:div>
    <w:div w:id="1661543059">
      <w:bodyDiv w:val="1"/>
      <w:marLeft w:val="0"/>
      <w:marRight w:val="0"/>
      <w:marTop w:val="0"/>
      <w:marBottom w:val="0"/>
      <w:divBdr>
        <w:top w:val="none" w:sz="0" w:space="0" w:color="auto"/>
        <w:left w:val="none" w:sz="0" w:space="0" w:color="auto"/>
        <w:bottom w:val="none" w:sz="0" w:space="0" w:color="auto"/>
        <w:right w:val="none" w:sz="0" w:space="0" w:color="auto"/>
      </w:divBdr>
    </w:div>
    <w:div w:id="1742406521">
      <w:bodyDiv w:val="1"/>
      <w:marLeft w:val="0"/>
      <w:marRight w:val="0"/>
      <w:marTop w:val="0"/>
      <w:marBottom w:val="0"/>
      <w:divBdr>
        <w:top w:val="none" w:sz="0" w:space="0" w:color="auto"/>
        <w:left w:val="none" w:sz="0" w:space="0" w:color="auto"/>
        <w:bottom w:val="none" w:sz="0" w:space="0" w:color="auto"/>
        <w:right w:val="none" w:sz="0" w:space="0" w:color="auto"/>
      </w:divBdr>
    </w:div>
    <w:div w:id="1752769748">
      <w:bodyDiv w:val="1"/>
      <w:marLeft w:val="0"/>
      <w:marRight w:val="0"/>
      <w:marTop w:val="0"/>
      <w:marBottom w:val="0"/>
      <w:divBdr>
        <w:top w:val="none" w:sz="0" w:space="0" w:color="auto"/>
        <w:left w:val="none" w:sz="0" w:space="0" w:color="auto"/>
        <w:bottom w:val="none" w:sz="0" w:space="0" w:color="auto"/>
        <w:right w:val="none" w:sz="0" w:space="0" w:color="auto"/>
      </w:divBdr>
    </w:div>
    <w:div w:id="2083067032">
      <w:bodyDiv w:val="1"/>
      <w:marLeft w:val="0"/>
      <w:marRight w:val="0"/>
      <w:marTop w:val="0"/>
      <w:marBottom w:val="0"/>
      <w:divBdr>
        <w:top w:val="none" w:sz="0" w:space="0" w:color="auto"/>
        <w:left w:val="none" w:sz="0" w:space="0" w:color="auto"/>
        <w:bottom w:val="none" w:sz="0" w:space="0" w:color="auto"/>
        <w:right w:val="none" w:sz="0" w:space="0" w:color="auto"/>
      </w:divBdr>
    </w:div>
    <w:div w:id="21015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2FDA-EE05-451D-9379-EA3123FE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2947</TotalTime>
  <Pages>12</Pages>
  <Words>3288</Words>
  <Characters>18742</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282</cp:revision>
  <cp:lastPrinted>2020-03-19T02:55:00Z</cp:lastPrinted>
  <dcterms:created xsi:type="dcterms:W3CDTF">2020-01-27T05:11:00Z</dcterms:created>
  <dcterms:modified xsi:type="dcterms:W3CDTF">2020-03-19T02:55:00Z</dcterms:modified>
</cp:coreProperties>
</file>