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A58E" w14:textId="77777777" w:rsidR="00A949ED" w:rsidRDefault="00D73D88">
      <w:pPr>
        <w:pStyle w:val="normal"/>
        <w:rPr>
          <w:sz w:val="18"/>
          <w:szCs w:val="18"/>
        </w:rPr>
      </w:pPr>
      <w:bookmarkStart w:id="0" w:name="_gjdgxs" w:colFirst="0" w:colLast="0"/>
      <w:bookmarkStart w:id="1" w:name="_GoBack"/>
      <w:bookmarkEnd w:id="0"/>
      <w:bookmarkEnd w:id="1"/>
      <w:r>
        <w:rPr>
          <w:rFonts w:ascii="MS Gothic" w:eastAsia="MS Gothic" w:hAnsi="MS Gothic" w:cs="MS Gothic"/>
          <w:sz w:val="18"/>
          <w:szCs w:val="18"/>
        </w:rPr>
        <w:t>この</w:t>
      </w:r>
      <w:r>
        <w:rPr>
          <w:sz w:val="18"/>
          <w:szCs w:val="18"/>
        </w:rPr>
        <w:t>資料は，令和</w:t>
      </w:r>
      <w:r>
        <w:rPr>
          <w:sz w:val="18"/>
          <w:szCs w:val="18"/>
        </w:rPr>
        <w:t>3</w:t>
      </w:r>
      <w:r>
        <w:rPr>
          <w:sz w:val="18"/>
          <w:szCs w:val="18"/>
        </w:rPr>
        <w:t>年度中学校教科書の内容解説資料として，</w:t>
      </w:r>
      <w:r>
        <w:rPr>
          <w:noProof/>
        </w:rPr>
        <mc:AlternateContent>
          <mc:Choice Requires="wps">
            <w:drawing>
              <wp:anchor distT="0" distB="0" distL="114300" distR="114300" simplePos="0" relativeHeight="251658240" behindDoc="0" locked="0" layoutInCell="1" hidden="0" allowOverlap="1" wp14:anchorId="74408987" wp14:editId="6AE8FC32">
                <wp:simplePos x="0" y="0"/>
                <wp:positionH relativeFrom="column">
                  <wp:posOffset>5638800</wp:posOffset>
                </wp:positionH>
                <wp:positionV relativeFrom="paragraph">
                  <wp:posOffset>-76199</wp:posOffset>
                </wp:positionV>
                <wp:extent cx="1209675" cy="257175"/>
                <wp:effectExtent l="0" t="0" r="0" b="0"/>
                <wp:wrapNone/>
                <wp:docPr id="3" name=""/>
                <wp:cNvGraphicFramePr/>
                <a:graphic xmlns:a="http://schemas.openxmlformats.org/drawingml/2006/main">
                  <a:graphicData uri="http://schemas.microsoft.com/office/word/2010/wordprocessingShape">
                    <wps:wsp>
                      <wps:cNvSpPr/>
                      <wps:spPr>
                        <a:xfrm>
                          <a:off x="4745925" y="3656175"/>
                          <a:ext cx="1200150" cy="247650"/>
                        </a:xfrm>
                        <a:prstGeom prst="rect">
                          <a:avLst/>
                        </a:prstGeom>
                        <a:solidFill>
                          <a:schemeClr val="lt1"/>
                        </a:solidFill>
                        <a:ln>
                          <a:noFill/>
                        </a:ln>
                      </wps:spPr>
                      <wps:txbx>
                        <w:txbxContent>
                          <w:p w14:paraId="07EC4C02" w14:textId="77777777" w:rsidR="00A949ED" w:rsidRDefault="00D73D88">
                            <w:pPr>
                              <w:pStyle w:val="normal"/>
                              <w:textDirection w:val="btLr"/>
                            </w:pPr>
                            <w:r>
                              <w:rPr>
                                <w:rFonts w:eastAsia="Century"/>
                                <w:color w:val="000000"/>
                                <w:sz w:val="18"/>
                              </w:rPr>
                              <w:t>3</w:t>
                            </w:r>
                            <w:r>
                              <w:rPr>
                                <w:rFonts w:eastAsia="Century"/>
                                <w:color w:val="000000"/>
                                <w:sz w:val="18"/>
                              </w:rPr>
                              <w:t>教　内容解説資料</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444pt;margin-top:-5.95pt;width:95.2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" fillcolor="white [3201]" stroked="f">
                <v:textbox inset="91425emu,45700emu,91425emu,45700emu">
                  <w:txbxContent>
                    <w:p w14:paraId="07EC4C02" w14:textId="77777777" w:rsidR="00A949ED" w:rsidRDefault="00D73D88">
                      <w:pPr>
                        <w:pStyle w:val="normal"/>
                        <w:textDirection w:val="btLr"/>
                      </w:pPr>
                      <w:r>
                        <w:rPr>
                          <w:rFonts w:eastAsia="Century"/>
                          <w:color w:val="000000"/>
                          <w:sz w:val="18"/>
                        </w:rPr>
                        <w:t>3</w:t>
                      </w:r>
                      <w:r>
                        <w:rPr>
                          <w:rFonts w:eastAsia="Century"/>
                          <w:color w:val="000000"/>
                          <w:sz w:val="18"/>
                        </w:rPr>
                        <w:t>教　内容解説資料</w:t>
                      </w:r>
                    </w:p>
                  </w:txbxContent>
                </v:textbox>
              </v:rect>
            </w:pict>
          </mc:Fallback>
        </mc:AlternateContent>
      </w:r>
    </w:p>
    <w:p w14:paraId="541FF0DB" w14:textId="77777777" w:rsidR="00A949ED" w:rsidRDefault="00D73D88">
      <w:pPr>
        <w:pStyle w:val="normal"/>
        <w:rPr>
          <w:sz w:val="18"/>
          <w:szCs w:val="18"/>
        </w:rPr>
      </w:pPr>
      <w:r>
        <w:rPr>
          <w:sz w:val="18"/>
          <w:szCs w:val="18"/>
        </w:rPr>
        <w:t>一般社団法人教科書協会「教科書発行者行動規範」に則っております。</w:t>
      </w:r>
    </w:p>
    <w:p w14:paraId="6867EB35" w14:textId="77777777" w:rsidR="00A949ED" w:rsidRDefault="00D73D88">
      <w:pPr>
        <w:pStyle w:val="normal"/>
      </w:pPr>
      <w:r>
        <w:rPr>
          <w:noProof/>
        </w:rPr>
        <mc:AlternateContent>
          <mc:Choice Requires="wps">
            <w:drawing>
              <wp:anchor distT="0" distB="0" distL="114300" distR="114300" simplePos="0" relativeHeight="251659264" behindDoc="0" locked="0" layoutInCell="1" hidden="0" allowOverlap="1" wp14:anchorId="0720099F" wp14:editId="731DCB30">
                <wp:simplePos x="0" y="0"/>
                <wp:positionH relativeFrom="column">
                  <wp:posOffset>1193800</wp:posOffset>
                </wp:positionH>
                <wp:positionV relativeFrom="paragraph">
                  <wp:posOffset>152400</wp:posOffset>
                </wp:positionV>
                <wp:extent cx="4836160" cy="889000"/>
                <wp:effectExtent l="0" t="0" r="0" b="0"/>
                <wp:wrapNone/>
                <wp:docPr id="1" name=""/>
                <wp:cNvGraphicFramePr/>
                <a:graphic xmlns:a="http://schemas.openxmlformats.org/drawingml/2006/main">
                  <a:graphicData uri="http://schemas.microsoft.com/office/word/2010/wordprocessingShape">
                    <wps:wsp>
                      <wps:cNvSpPr/>
                      <wps:spPr>
                        <a:xfrm>
                          <a:off x="2934270" y="3341850"/>
                          <a:ext cx="4823460" cy="876300"/>
                        </a:xfrm>
                        <a:prstGeom prst="roundRect">
                          <a:avLst>
                            <a:gd name="adj" fmla="val 16667"/>
                          </a:avLst>
                        </a:prstGeom>
                        <a:solidFill>
                          <a:schemeClr val="lt1"/>
                        </a:solidFill>
                        <a:ln w="12700" cap="flat" cmpd="sng">
                          <a:solidFill>
                            <a:schemeClr val="dk1"/>
                          </a:solidFill>
                          <a:prstDash val="solid"/>
                          <a:round/>
                          <a:headEnd type="none" w="sm" len="sm"/>
                          <a:tailEnd type="none" w="sm" len="sm"/>
                        </a:ln>
                      </wps:spPr>
                      <wps:txbx>
                        <w:txbxContent>
                          <w:p w14:paraId="3D3AAB05" w14:textId="77777777" w:rsidR="00A949ED" w:rsidRDefault="00A949ED">
                            <w:pPr>
                              <w:pStyle w:val="normal"/>
                              <w:spacing w:line="360" w:lineRule="auto"/>
                              <w:jc w:val="center"/>
                              <w:textDirection w:val="btLr"/>
                            </w:pPr>
                          </w:p>
                          <w:p w14:paraId="0EBFB9C8" w14:textId="77777777" w:rsidR="00A949ED" w:rsidRDefault="00D73D88">
                            <w:pPr>
                              <w:pStyle w:val="normal"/>
                              <w:jc w:val="center"/>
                              <w:textDirection w:val="btLr"/>
                            </w:pPr>
                            <w:r>
                              <w:rPr>
                                <w:rFonts w:ascii="MS Gothic" w:eastAsia="MS Gothic" w:hAnsi="MS Gothic" w:cs="MS Gothic"/>
                                <w:color w:val="000000"/>
                              </w:rPr>
                              <w:t xml:space="preserve">　</w:t>
                            </w:r>
                          </w:p>
                          <w:p w14:paraId="6C46F4C3" w14:textId="77777777" w:rsidR="00A949ED" w:rsidRDefault="00A949ED">
                            <w:pPr>
                              <w:pStyle w:val="normal"/>
                              <w:jc w:val="center"/>
                              <w:textDirection w:val="btLr"/>
                            </w:pPr>
                          </w:p>
                        </w:txbxContent>
                      </wps:txbx>
                      <wps:bodyPr spcFirstLastPara="1" wrap="square" lIns="91425" tIns="45700" rIns="91425" bIns="45700" anchor="ctr" anchorCtr="0">
                        <a:noAutofit/>
                      </wps:bodyPr>
                    </wps:wsp>
                  </a:graphicData>
                </a:graphic>
              </wp:anchor>
            </w:drawing>
          </mc:Choice>
          <mc:Fallback>
            <w:pict>
              <v:roundrect id="_x0000_s1027" style="position:absolute;left:0;text-align:left;margin-left:94pt;margin-top:12pt;width:380.8pt;height:7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" fillcolor="white [3201]" strokecolor="black [3200]" strokeweight="1pt">
                <v:stroke startarrowwidth="narrow" startarrowlength="short" endarrowwidth="narrow" endarrowlength="short"/>
                <v:textbox inset="91425emu,45700emu,91425emu,45700emu">
                  <w:txbxContent>
                    <w:p w14:paraId="3D3AAB05" w14:textId="77777777" w:rsidR="00A949ED" w:rsidRDefault="00A949ED">
                      <w:pPr>
                        <w:pStyle w:val="normal"/>
                        <w:spacing w:line="360" w:lineRule="auto"/>
                        <w:jc w:val="center"/>
                        <w:textDirection w:val="btLr"/>
                      </w:pPr>
                    </w:p>
                    <w:p w14:paraId="0EBFB9C8" w14:textId="77777777" w:rsidR="00A949ED" w:rsidRDefault="00D73D88">
                      <w:pPr>
                        <w:pStyle w:val="normal"/>
                        <w:jc w:val="center"/>
                        <w:textDirection w:val="btLr"/>
                      </w:pPr>
                      <w:r>
                        <w:rPr>
                          <w:rFonts w:ascii="MS Gothic" w:eastAsia="MS Gothic" w:hAnsi="MS Gothic" w:cs="MS Gothic"/>
                          <w:color w:val="000000"/>
                        </w:rPr>
                        <w:t xml:space="preserve">　</w:t>
                      </w:r>
                    </w:p>
                    <w:p w14:paraId="6C46F4C3" w14:textId="77777777" w:rsidR="00A949ED" w:rsidRDefault="00A949ED">
                      <w:pPr>
                        <w:pStyle w:val="normal"/>
                        <w:jc w:val="center"/>
                        <w:textDirection w:val="btLr"/>
                      </w:pPr>
                    </w:p>
                  </w:txbxContent>
                </v:textbox>
              </v:roundrect>
            </w:pict>
          </mc:Fallback>
        </mc:AlternateContent>
      </w:r>
      <w:r>
        <w:rPr>
          <w:noProof/>
        </w:rPr>
        <w:drawing>
          <wp:anchor distT="0" distB="0" distL="114300" distR="114300" simplePos="0" relativeHeight="251660288" behindDoc="0" locked="0" layoutInCell="1" hidden="0" allowOverlap="1" wp14:anchorId="5908D3A4" wp14:editId="42AC274D">
            <wp:simplePos x="0" y="0"/>
            <wp:positionH relativeFrom="column">
              <wp:posOffset>6351815</wp:posOffset>
            </wp:positionH>
            <wp:positionV relativeFrom="paragraph">
              <wp:posOffset>91894</wp:posOffset>
            </wp:positionV>
            <wp:extent cx="457200" cy="5334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7200" cy="533415"/>
                    </a:xfrm>
                    <a:prstGeom prst="rect">
                      <a:avLst/>
                    </a:prstGeom>
                    <a:ln/>
                  </pic:spPr>
                </pic:pic>
              </a:graphicData>
            </a:graphic>
          </wp:anchor>
        </w:drawing>
      </w:r>
    </w:p>
    <w:p w14:paraId="75B72E70" w14:textId="77777777" w:rsidR="00A949ED" w:rsidRDefault="00D73D88">
      <w:pPr>
        <w:pStyle w:val="normal"/>
      </w:pPr>
      <w:r>
        <w:rPr>
          <w:noProof/>
        </w:rPr>
        <mc:AlternateContent>
          <mc:Choice Requires="wps">
            <w:drawing>
              <wp:anchor distT="0" distB="0" distL="114300" distR="114300" simplePos="0" relativeHeight="251661312" behindDoc="0" locked="0" layoutInCell="1" hidden="0" allowOverlap="1" wp14:anchorId="616C7DF3" wp14:editId="1A28D056">
                <wp:simplePos x="0" y="0"/>
                <wp:positionH relativeFrom="column">
                  <wp:posOffset>2235200</wp:posOffset>
                </wp:positionH>
                <wp:positionV relativeFrom="paragraph">
                  <wp:posOffset>12700</wp:posOffset>
                </wp:positionV>
                <wp:extent cx="2909607" cy="219547"/>
                <wp:effectExtent l="0" t="0" r="0" b="0"/>
                <wp:wrapNone/>
                <wp:docPr id="5" name=""/>
                <wp:cNvGraphicFramePr/>
                <a:graphic xmlns:a="http://schemas.openxmlformats.org/drawingml/2006/main">
                  <a:graphicData uri="http://schemas.microsoft.com/office/word/2010/wordprocessingShape">
                    <wps:wsp>
                      <wps:cNvSpPr/>
                      <wps:spPr>
                        <a:xfrm>
                          <a:off x="3895959" y="3674989"/>
                          <a:ext cx="2900082" cy="210022"/>
                        </a:xfrm>
                        <a:prstGeom prst="rect">
                          <a:avLst/>
                        </a:prstGeom>
                        <a:solidFill>
                          <a:schemeClr val="lt1"/>
                        </a:solidFill>
                        <a:ln>
                          <a:noFill/>
                        </a:ln>
                      </wps:spPr>
                      <wps:txbx>
                        <w:txbxContent>
                          <w:p w14:paraId="2C1FC9ED" w14:textId="77777777" w:rsidR="00A949ED" w:rsidRDefault="00D73D88">
                            <w:pPr>
                              <w:pStyle w:val="normal"/>
                              <w:textDirection w:val="btLr"/>
                            </w:pPr>
                            <w:r>
                              <w:rPr>
                                <w:rFonts w:eastAsia="Century"/>
                                <w:color w:val="000000"/>
                                <w:sz w:val="24"/>
                              </w:rPr>
                              <w:t>3</w:t>
                            </w:r>
                            <w:r>
                              <w:rPr>
                                <w:rFonts w:ascii="MS Gothic" w:eastAsia="MS Gothic" w:hAnsi="MS Gothic" w:cs="MS Gothic"/>
                                <w:color w:val="000000"/>
                                <w:sz w:val="24"/>
                              </w:rPr>
                              <w:t xml:space="preserve">年度用　新しい技術・家庭　</w:t>
                            </w:r>
                            <w:r>
                              <w:rPr>
                                <w:rFonts w:ascii="MS Gothic" w:eastAsia="MS Gothic" w:hAnsi="MS Gothic" w:cs="MS Gothic"/>
                                <w:color w:val="F79646"/>
                                <w:sz w:val="24"/>
                              </w:rPr>
                              <w:t>家庭分野</w:t>
                            </w:r>
                          </w:p>
                        </w:txbxContent>
                      </wps:txbx>
                      <wps:bodyPr spcFirstLastPara="1" wrap="square" lIns="0" tIns="0" rIns="0" bIns="0" anchor="t" anchorCtr="0">
                        <a:noAutofit/>
                      </wps:bodyPr>
                    </wps:wsp>
                  </a:graphicData>
                </a:graphic>
              </wp:anchor>
            </w:drawing>
          </mc:Choice>
          <mc:Fallback>
            <w:pict>
              <v:rect id="_x0000_s1028" style="position:absolute;left:0;text-align:left;margin-left:176pt;margin-top:1pt;width:229.1pt;height:17.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" fillcolor="white [3201]" stroked="f">
                <v:textbox inset="0,0,0,0">
                  <w:txbxContent>
                    <w:p w14:paraId="2C1FC9ED" w14:textId="77777777" w:rsidR="00A949ED" w:rsidRDefault="00D73D88">
                      <w:pPr>
                        <w:pStyle w:val="normal"/>
                        <w:textDirection w:val="btLr"/>
                      </w:pPr>
                      <w:r>
                        <w:rPr>
                          <w:rFonts w:eastAsia="Century"/>
                          <w:color w:val="000000"/>
                          <w:sz w:val="24"/>
                        </w:rPr>
                        <w:t>3</w:t>
                      </w:r>
                      <w:r>
                        <w:rPr>
                          <w:rFonts w:ascii="MS Gothic" w:eastAsia="MS Gothic" w:hAnsi="MS Gothic" w:cs="MS Gothic"/>
                          <w:color w:val="000000"/>
                          <w:sz w:val="24"/>
                        </w:rPr>
                        <w:t xml:space="preserve">年度用　新しい技術・家庭　</w:t>
                      </w:r>
                      <w:r>
                        <w:rPr>
                          <w:rFonts w:ascii="MS Gothic" w:eastAsia="MS Gothic" w:hAnsi="MS Gothic" w:cs="MS Gothic"/>
                          <w:color w:val="F79646"/>
                          <w:sz w:val="24"/>
                        </w:rPr>
                        <w:t>家庭分野</w:t>
                      </w:r>
                    </w:p>
                  </w:txbxContent>
                </v:textbox>
              </v:rect>
            </w:pict>
          </mc:Fallback>
        </mc:AlternateContent>
      </w:r>
    </w:p>
    <w:p w14:paraId="0F7D64E5" w14:textId="77777777" w:rsidR="00A949ED" w:rsidRDefault="00D73D88">
      <w:pPr>
        <w:pStyle w:val="normal"/>
      </w:pPr>
      <w:r>
        <w:rPr>
          <w:noProof/>
        </w:rPr>
        <mc:AlternateContent>
          <mc:Choice Requires="wps">
            <w:drawing>
              <wp:anchor distT="0" distB="0" distL="114300" distR="114300" simplePos="0" relativeHeight="251662336" behindDoc="0" locked="0" layoutInCell="1" hidden="0" allowOverlap="1" wp14:anchorId="2ACD2CCA" wp14:editId="1C3C080B">
                <wp:simplePos x="0" y="0"/>
                <wp:positionH relativeFrom="column">
                  <wp:posOffset>1206500</wp:posOffset>
                </wp:positionH>
                <wp:positionV relativeFrom="paragraph">
                  <wp:posOffset>114300</wp:posOffset>
                </wp:positionV>
                <wp:extent cx="4823460" cy="12700"/>
                <wp:effectExtent l="0" t="0" r="0" b="0"/>
                <wp:wrapNone/>
                <wp:docPr id="2" name=""/>
                <wp:cNvGraphicFramePr/>
                <a:graphic xmlns:a="http://schemas.openxmlformats.org/drawingml/2006/main">
                  <a:graphicData uri="http://schemas.microsoft.com/office/word/2010/wordprocessingShape">
                    <wps:wsp>
                      <wps:cNvCnPr/>
                      <wps:spPr>
                        <a:xfrm>
                          <a:off x="2934270" y="3780000"/>
                          <a:ext cx="482346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id="_x0000_t32" coordsize="21600,21600" o:spt="32" o:oned="t" path="m0,0l21600,21600e" filled="f">
                <v:path arrowok="t" fillok="f" o:connecttype="none"/>
                <o:lock v:ext="edit" shapetype="t"/>
              </v:shapetype>
              <v:shape id="直線矢印コネクタ 2" o:spid="_x0000_s1026" type="#_x0000_t32" style="position:absolute;left:0;text-align:left;margin-left:95pt;margin-top:9pt;width:379.8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" strokecolor="black [3200]">
                <v:stroke startarrowwidth="narrow" startarrowlength="short" endarrowwidth="narrow" endarrowlength="short"/>
              </v:shape>
            </w:pict>
          </mc:Fallback>
        </mc:AlternateContent>
      </w:r>
    </w:p>
    <w:p w14:paraId="58944F60" w14:textId="77777777" w:rsidR="00A949ED" w:rsidRDefault="00D73D88">
      <w:pPr>
        <w:pStyle w:val="normal"/>
      </w:pPr>
      <w:r>
        <w:rPr>
          <w:noProof/>
        </w:rPr>
        <mc:AlternateContent>
          <mc:Choice Requires="wps">
            <w:drawing>
              <wp:anchor distT="0" distB="0" distL="114300" distR="114300" simplePos="0" relativeHeight="251663360" behindDoc="0" locked="0" layoutInCell="1" hidden="0" allowOverlap="1" wp14:anchorId="460D4C7C" wp14:editId="073C1D9F">
                <wp:simplePos x="0" y="0"/>
                <wp:positionH relativeFrom="column">
                  <wp:posOffset>1651000</wp:posOffset>
                </wp:positionH>
                <wp:positionV relativeFrom="paragraph">
                  <wp:posOffset>101600</wp:posOffset>
                </wp:positionV>
                <wp:extent cx="3962400" cy="327772"/>
                <wp:effectExtent l="0" t="0" r="0" b="0"/>
                <wp:wrapNone/>
                <wp:docPr id="4" name=""/>
                <wp:cNvGraphicFramePr/>
                <a:graphic xmlns:a="http://schemas.openxmlformats.org/drawingml/2006/main">
                  <a:graphicData uri="http://schemas.microsoft.com/office/word/2010/wordprocessingShape">
                    <wps:wsp>
                      <wps:cNvSpPr/>
                      <wps:spPr>
                        <a:xfrm>
                          <a:off x="3369563" y="3620877"/>
                          <a:ext cx="3952875" cy="318247"/>
                        </a:xfrm>
                        <a:prstGeom prst="rect">
                          <a:avLst/>
                        </a:prstGeom>
                        <a:solidFill>
                          <a:schemeClr val="lt1"/>
                        </a:solidFill>
                        <a:ln>
                          <a:noFill/>
                        </a:ln>
                      </wps:spPr>
                      <wps:txbx>
                        <w:txbxContent>
                          <w:p w14:paraId="38A61401" w14:textId="77777777" w:rsidR="00A949ED" w:rsidRDefault="00D73D88">
                            <w:pPr>
                              <w:pStyle w:val="normal"/>
                              <w:spacing w:line="480" w:lineRule="auto"/>
                              <w:jc w:val="center"/>
                              <w:textDirection w:val="btLr"/>
                            </w:pPr>
                            <w:r>
                              <w:rPr>
                                <w:rFonts w:ascii="MS Gothic" w:eastAsia="MS Gothic" w:hAnsi="MS Gothic" w:cs="MS Gothic"/>
                                <w:color w:val="000000"/>
                                <w:sz w:val="44"/>
                              </w:rPr>
                              <w:t>検討の観点と内容の特色</w:t>
                            </w:r>
                          </w:p>
                          <w:p w14:paraId="565A3CDC" w14:textId="77777777" w:rsidR="00A949ED" w:rsidRDefault="00A949ED">
                            <w:pPr>
                              <w:pStyle w:val="normal"/>
                              <w:textDirection w:val="btLr"/>
                            </w:pPr>
                          </w:p>
                        </w:txbxContent>
                      </wps:txbx>
                      <wps:bodyPr spcFirstLastPara="1" wrap="square" lIns="0" tIns="0" rIns="0" bIns="0" anchor="t" anchorCtr="0">
                        <a:noAutofit/>
                      </wps:bodyPr>
                    </wps:wsp>
                  </a:graphicData>
                </a:graphic>
              </wp:anchor>
            </w:drawing>
          </mc:Choice>
          <mc:Fallback>
            <w:pict>
              <v:rect id="_x0000_s1029" style="position:absolute;left:0;text-align:left;margin-left:130pt;margin-top:8pt;width:312pt;height:25.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" fillcolor="white [3201]" stroked="f">
                <v:textbox inset="0,0,0,0">
                  <w:txbxContent>
                    <w:p w14:paraId="38A61401" w14:textId="77777777" w:rsidR="00A949ED" w:rsidRDefault="00D73D88">
                      <w:pPr>
                        <w:pStyle w:val="normal"/>
                        <w:spacing w:line="480" w:lineRule="auto"/>
                        <w:jc w:val="center"/>
                        <w:textDirection w:val="btLr"/>
                      </w:pPr>
                      <w:r>
                        <w:rPr>
                          <w:rFonts w:ascii="MS Gothic" w:eastAsia="MS Gothic" w:hAnsi="MS Gothic" w:cs="MS Gothic"/>
                          <w:color w:val="000000"/>
                          <w:sz w:val="44"/>
                        </w:rPr>
                        <w:t>検討の観点と内容の特色</w:t>
                      </w:r>
                    </w:p>
                    <w:p w14:paraId="565A3CDC" w14:textId="77777777" w:rsidR="00A949ED" w:rsidRDefault="00A949ED">
                      <w:pPr>
                        <w:pStyle w:val="normal"/>
                        <w:textDirection w:val="btLr"/>
                      </w:pPr>
                    </w:p>
                  </w:txbxContent>
                </v:textbox>
              </v:rect>
            </w:pict>
          </mc:Fallback>
        </mc:AlternateContent>
      </w:r>
    </w:p>
    <w:p w14:paraId="4CB5F9D4" w14:textId="77777777" w:rsidR="00A949ED" w:rsidRDefault="00A949ED">
      <w:pPr>
        <w:pStyle w:val="normal"/>
      </w:pPr>
    </w:p>
    <w:p w14:paraId="7C3E1FB1" w14:textId="77777777" w:rsidR="00A949ED" w:rsidRDefault="00A949ED">
      <w:pPr>
        <w:pStyle w:val="normal"/>
      </w:pPr>
    </w:p>
    <w:p w14:paraId="7652B5CB" w14:textId="77777777" w:rsidR="00A949ED" w:rsidRDefault="00A949ED">
      <w:pPr>
        <w:pStyle w:val="normal"/>
      </w:pPr>
    </w:p>
    <w:p w14:paraId="5E152D8C" w14:textId="77777777" w:rsidR="00A949ED" w:rsidRDefault="00A949ED">
      <w:pPr>
        <w:pStyle w:val="normal"/>
      </w:pPr>
    </w:p>
    <w:p w14:paraId="6D8136FD" w14:textId="77777777" w:rsidR="00A949ED" w:rsidRDefault="00D73D88">
      <w:pPr>
        <w:pStyle w:val="normal"/>
        <w:rPr>
          <w:b/>
        </w:rPr>
      </w:pPr>
      <w:r>
        <w:rPr>
          <w:b/>
        </w:rPr>
        <w:t>●</w:t>
      </w:r>
      <w:r>
        <w:rPr>
          <w:b/>
        </w:rPr>
        <w:t>教育基本法（第</w:t>
      </w:r>
      <w:r>
        <w:rPr>
          <w:b/>
        </w:rPr>
        <w:t>2</w:t>
      </w:r>
      <w:r>
        <w:rPr>
          <w:b/>
        </w:rPr>
        <w:t>条）との関連</w:t>
      </w:r>
    </w:p>
    <w:tbl>
      <w:tblPr>
        <w:tblStyle w:val="a5"/>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
        <w:gridCol w:w="2298"/>
        <w:gridCol w:w="5953"/>
        <w:gridCol w:w="2126"/>
      </w:tblGrid>
      <w:tr w:rsidR="00A949ED" w14:paraId="364DC086" w14:textId="77777777">
        <w:tc>
          <w:tcPr>
            <w:tcW w:w="391" w:type="dxa"/>
            <w:shd w:val="clear" w:color="auto" w:fill="FAC090"/>
          </w:tcPr>
          <w:p w14:paraId="11276DAA" w14:textId="77777777" w:rsidR="00A949ED" w:rsidRDefault="00D73D88">
            <w:pPr>
              <w:pStyle w:val="normal"/>
              <w:rPr>
                <w:b/>
                <w:sz w:val="20"/>
                <w:szCs w:val="20"/>
              </w:rPr>
            </w:pPr>
            <w:r>
              <w:rPr>
                <w:b/>
                <w:sz w:val="20"/>
                <w:szCs w:val="20"/>
              </w:rPr>
              <w:t>№</w:t>
            </w:r>
          </w:p>
        </w:tc>
        <w:tc>
          <w:tcPr>
            <w:tcW w:w="2298" w:type="dxa"/>
            <w:shd w:val="clear" w:color="auto" w:fill="FAC090"/>
          </w:tcPr>
          <w:p w14:paraId="30A6E003" w14:textId="77777777" w:rsidR="00A949ED" w:rsidRDefault="00D73D88">
            <w:pPr>
              <w:pStyle w:val="normal"/>
              <w:jc w:val="center"/>
              <w:rPr>
                <w:b/>
                <w:sz w:val="20"/>
                <w:szCs w:val="20"/>
              </w:rPr>
            </w:pPr>
            <w:r>
              <w:rPr>
                <w:b/>
                <w:sz w:val="20"/>
                <w:szCs w:val="20"/>
              </w:rPr>
              <w:t>検討の観点</w:t>
            </w:r>
          </w:p>
        </w:tc>
        <w:tc>
          <w:tcPr>
            <w:tcW w:w="5953" w:type="dxa"/>
            <w:shd w:val="clear" w:color="auto" w:fill="FAC090"/>
          </w:tcPr>
          <w:p w14:paraId="0CEC90FC" w14:textId="77777777" w:rsidR="00A949ED" w:rsidRDefault="00D73D88">
            <w:pPr>
              <w:pStyle w:val="normal"/>
              <w:jc w:val="center"/>
              <w:rPr>
                <w:b/>
                <w:sz w:val="20"/>
                <w:szCs w:val="20"/>
              </w:rPr>
            </w:pPr>
            <w:r>
              <w:rPr>
                <w:b/>
                <w:sz w:val="20"/>
                <w:szCs w:val="20"/>
              </w:rPr>
              <w:t>内容の特色</w:t>
            </w:r>
          </w:p>
        </w:tc>
        <w:tc>
          <w:tcPr>
            <w:tcW w:w="2126" w:type="dxa"/>
            <w:shd w:val="clear" w:color="auto" w:fill="FAC090"/>
          </w:tcPr>
          <w:p w14:paraId="6A82C85E" w14:textId="77777777" w:rsidR="00A949ED" w:rsidRDefault="00D73D88">
            <w:pPr>
              <w:pStyle w:val="normal"/>
              <w:jc w:val="center"/>
              <w:rPr>
                <w:b/>
                <w:sz w:val="20"/>
                <w:szCs w:val="20"/>
              </w:rPr>
            </w:pPr>
            <w:r>
              <w:rPr>
                <w:b/>
                <w:sz w:val="20"/>
                <w:szCs w:val="20"/>
              </w:rPr>
              <w:t>具体例</w:t>
            </w:r>
          </w:p>
        </w:tc>
      </w:tr>
      <w:tr w:rsidR="00A949ED" w14:paraId="4F5F1ED2" w14:textId="77777777">
        <w:tc>
          <w:tcPr>
            <w:tcW w:w="391" w:type="dxa"/>
          </w:tcPr>
          <w:p w14:paraId="5FDFB09D" w14:textId="77777777" w:rsidR="00A949ED" w:rsidRDefault="00D73D88">
            <w:pPr>
              <w:pStyle w:val="normal"/>
              <w:ind w:left="161" w:hanging="161"/>
              <w:jc w:val="center"/>
              <w:rPr>
                <w:b/>
                <w:sz w:val="16"/>
                <w:szCs w:val="16"/>
              </w:rPr>
            </w:pPr>
            <w:r>
              <w:rPr>
                <w:b/>
                <w:sz w:val="16"/>
                <w:szCs w:val="16"/>
              </w:rPr>
              <w:t>1</w:t>
            </w:r>
          </w:p>
        </w:tc>
        <w:tc>
          <w:tcPr>
            <w:tcW w:w="2298" w:type="dxa"/>
          </w:tcPr>
          <w:p w14:paraId="2387725F" w14:textId="77777777" w:rsidR="00A949ED" w:rsidRDefault="00D73D88">
            <w:pPr>
              <w:pStyle w:val="normal"/>
              <w:rPr>
                <w:sz w:val="18"/>
                <w:szCs w:val="18"/>
              </w:rPr>
            </w:pPr>
            <w:r>
              <w:rPr>
                <w:sz w:val="18"/>
                <w:szCs w:val="18"/>
              </w:rPr>
              <w:t>第</w:t>
            </w:r>
            <w:r>
              <w:rPr>
                <w:sz w:val="18"/>
                <w:szCs w:val="18"/>
              </w:rPr>
              <w:t>1</w:t>
            </w:r>
            <w:r>
              <w:rPr>
                <w:sz w:val="18"/>
                <w:szCs w:val="18"/>
              </w:rPr>
              <w:t>号　幅広い知識と教養を身に付け，真理を求める態度を養い，豊かな情操と道徳心を培うとともに，健やかな身体を養うことができるように工夫されているか。</w:t>
            </w:r>
          </w:p>
          <w:p w14:paraId="1E3B593E" w14:textId="77777777" w:rsidR="00A949ED" w:rsidRDefault="00A949ED">
            <w:pPr>
              <w:pStyle w:val="normal"/>
              <w:rPr>
                <w:sz w:val="18"/>
                <w:szCs w:val="18"/>
              </w:rPr>
            </w:pPr>
          </w:p>
        </w:tc>
        <w:tc>
          <w:tcPr>
            <w:tcW w:w="5953" w:type="dxa"/>
          </w:tcPr>
          <w:p w14:paraId="65DB51E0"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問題解決の過程が明示され，生活の中から課題を見つけて解決するプロセスを繰り返すことで，生活をよりよくできるように配慮されている。</w:t>
            </w:r>
          </w:p>
          <w:p w14:paraId="29E0DA9D"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他教科や道徳との関連を「他教科」マークで示すとともに，随所に技術・家庭科の特質に応じた道徳教育に関連する場面が示され，道徳教育の充実に配慮されている。</w:t>
            </w:r>
          </w:p>
          <w:p w14:paraId="322F8384"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人との関わりを示す場面では，明るくあたたかい写真やイラストを豊富に掲載し，豊かで健全な心が養われるように配慮されている。</w:t>
            </w:r>
          </w:p>
          <w:p w14:paraId="63D5278F"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食育を重視し，食生活の内容の充実を図り，教科書の前半に位置付けて健やかな身体を養うことができるように工夫されている。</w:t>
            </w:r>
          </w:p>
        </w:tc>
        <w:tc>
          <w:tcPr>
            <w:tcW w:w="2126" w:type="dxa"/>
          </w:tcPr>
          <w:p w14:paraId="035B732B"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p.8-9</w:t>
            </w:r>
            <w:r>
              <w:rPr>
                <w:sz w:val="18"/>
                <w:szCs w:val="18"/>
              </w:rPr>
              <w:t>，</w:t>
            </w:r>
            <w:r>
              <w:rPr>
                <w:sz w:val="18"/>
                <w:szCs w:val="18"/>
              </w:rPr>
              <w:t>268-269</w:t>
            </w:r>
          </w:p>
          <w:p w14:paraId="665DE068" w14:textId="77777777" w:rsidR="00A949ED" w:rsidRDefault="00A949ED">
            <w:pPr>
              <w:pStyle w:val="normal"/>
              <w:ind w:left="181" w:hanging="181"/>
              <w:rPr>
                <w:sz w:val="18"/>
                <w:szCs w:val="18"/>
              </w:rPr>
            </w:pPr>
          </w:p>
          <w:p w14:paraId="3A76E0EE" w14:textId="77777777" w:rsidR="00A949ED" w:rsidRDefault="00A949ED">
            <w:pPr>
              <w:pStyle w:val="normal"/>
              <w:ind w:left="181" w:hanging="181"/>
              <w:rPr>
                <w:sz w:val="18"/>
                <w:szCs w:val="18"/>
              </w:rPr>
            </w:pPr>
          </w:p>
          <w:p w14:paraId="7D9FDA8E"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p.22</w:t>
            </w:r>
            <w:r>
              <w:rPr>
                <w:sz w:val="18"/>
                <w:szCs w:val="18"/>
              </w:rPr>
              <w:t>，</w:t>
            </w:r>
            <w:r>
              <w:rPr>
                <w:sz w:val="18"/>
                <w:szCs w:val="18"/>
              </w:rPr>
              <w:t>29</w:t>
            </w:r>
            <w:r>
              <w:rPr>
                <w:sz w:val="18"/>
                <w:szCs w:val="18"/>
              </w:rPr>
              <w:t>，</w:t>
            </w:r>
            <w:r>
              <w:rPr>
                <w:sz w:val="18"/>
                <w:szCs w:val="18"/>
              </w:rPr>
              <w:t>110</w:t>
            </w:r>
            <w:r>
              <w:rPr>
                <w:sz w:val="18"/>
                <w:szCs w:val="18"/>
              </w:rPr>
              <w:t>，</w:t>
            </w:r>
            <w:r>
              <w:rPr>
                <w:sz w:val="18"/>
                <w:szCs w:val="18"/>
              </w:rPr>
              <w:t>111</w:t>
            </w:r>
            <w:r>
              <w:rPr>
                <w:sz w:val="18"/>
                <w:szCs w:val="18"/>
              </w:rPr>
              <w:t>，</w:t>
            </w:r>
            <w:r>
              <w:rPr>
                <w:sz w:val="18"/>
                <w:szCs w:val="18"/>
              </w:rPr>
              <w:t>164</w:t>
            </w:r>
            <w:r>
              <w:rPr>
                <w:sz w:val="18"/>
                <w:szCs w:val="18"/>
              </w:rPr>
              <w:t>，</w:t>
            </w:r>
            <w:r>
              <w:rPr>
                <w:sz w:val="18"/>
                <w:szCs w:val="18"/>
              </w:rPr>
              <w:t>174</w:t>
            </w:r>
            <w:r>
              <w:rPr>
                <w:sz w:val="18"/>
                <w:szCs w:val="18"/>
              </w:rPr>
              <w:t>，</w:t>
            </w:r>
            <w:r>
              <w:rPr>
                <w:sz w:val="18"/>
                <w:szCs w:val="18"/>
              </w:rPr>
              <w:t>196</w:t>
            </w:r>
            <w:r>
              <w:rPr>
                <w:sz w:val="18"/>
                <w:szCs w:val="18"/>
              </w:rPr>
              <w:t>，</w:t>
            </w:r>
            <w:r>
              <w:rPr>
                <w:sz w:val="18"/>
                <w:szCs w:val="18"/>
              </w:rPr>
              <w:t>214</w:t>
            </w:r>
            <w:r>
              <w:rPr>
                <w:sz w:val="18"/>
                <w:szCs w:val="18"/>
              </w:rPr>
              <w:t>，</w:t>
            </w:r>
            <w:r>
              <w:rPr>
                <w:sz w:val="18"/>
                <w:szCs w:val="18"/>
              </w:rPr>
              <w:t>253</w:t>
            </w:r>
            <w:r>
              <w:rPr>
                <w:sz w:val="18"/>
                <w:szCs w:val="18"/>
              </w:rPr>
              <w:t>，口絵</w:t>
            </w:r>
            <w:r>
              <w:rPr>
                <w:rFonts w:ascii="Cambria Math" w:eastAsia="Cambria Math" w:hAnsi="Cambria Math" w:cs="Cambria Math"/>
                <w:sz w:val="18"/>
                <w:szCs w:val="18"/>
              </w:rPr>
              <w:t>❹</w:t>
            </w:r>
            <w:r>
              <w:rPr>
                <w:sz w:val="18"/>
                <w:szCs w:val="18"/>
              </w:rPr>
              <w:t>など</w:t>
            </w:r>
          </w:p>
          <w:p w14:paraId="78908074"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p.4-19</w:t>
            </w:r>
            <w:r>
              <w:rPr>
                <w:sz w:val="18"/>
                <w:szCs w:val="18"/>
              </w:rPr>
              <w:t>，</w:t>
            </w:r>
            <w:r>
              <w:rPr>
                <w:sz w:val="18"/>
                <w:szCs w:val="18"/>
              </w:rPr>
              <w:t>210-213</w:t>
            </w:r>
            <w:r>
              <w:rPr>
                <w:sz w:val="18"/>
                <w:szCs w:val="18"/>
              </w:rPr>
              <w:t>，</w:t>
            </w:r>
            <w:r>
              <w:rPr>
                <w:sz w:val="18"/>
                <w:szCs w:val="18"/>
              </w:rPr>
              <w:t>242-247</w:t>
            </w:r>
            <w:r>
              <w:rPr>
                <w:sz w:val="18"/>
                <w:szCs w:val="18"/>
              </w:rPr>
              <w:t>，</w:t>
            </w:r>
            <w:r>
              <w:rPr>
                <w:sz w:val="18"/>
                <w:szCs w:val="18"/>
              </w:rPr>
              <w:t>254-255</w:t>
            </w:r>
            <w:r>
              <w:rPr>
                <w:sz w:val="18"/>
                <w:szCs w:val="18"/>
              </w:rPr>
              <w:t>など</w:t>
            </w:r>
          </w:p>
          <w:p w14:paraId="5A9CE08B"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p.20-105</w:t>
            </w:r>
            <w:r>
              <w:rPr>
                <w:sz w:val="18"/>
                <w:szCs w:val="18"/>
              </w:rPr>
              <w:t>など</w:t>
            </w:r>
          </w:p>
        </w:tc>
      </w:tr>
      <w:tr w:rsidR="00A949ED" w14:paraId="03CA1AA5" w14:textId="77777777">
        <w:tc>
          <w:tcPr>
            <w:tcW w:w="391" w:type="dxa"/>
            <w:shd w:val="clear" w:color="auto" w:fill="FDEADA"/>
          </w:tcPr>
          <w:p w14:paraId="0F2E2E77" w14:textId="77777777" w:rsidR="00A949ED" w:rsidRDefault="00D73D88">
            <w:pPr>
              <w:pStyle w:val="normal"/>
              <w:ind w:left="161" w:hanging="161"/>
              <w:jc w:val="center"/>
              <w:rPr>
                <w:b/>
                <w:sz w:val="16"/>
                <w:szCs w:val="16"/>
              </w:rPr>
            </w:pPr>
            <w:r>
              <w:rPr>
                <w:b/>
                <w:sz w:val="16"/>
                <w:szCs w:val="16"/>
              </w:rPr>
              <w:t>2</w:t>
            </w:r>
          </w:p>
        </w:tc>
        <w:tc>
          <w:tcPr>
            <w:tcW w:w="2298" w:type="dxa"/>
            <w:shd w:val="clear" w:color="auto" w:fill="FDEADA"/>
          </w:tcPr>
          <w:p w14:paraId="79B94C57" w14:textId="77777777" w:rsidR="00A949ED" w:rsidRDefault="00D73D88">
            <w:pPr>
              <w:pStyle w:val="normal"/>
              <w:rPr>
                <w:sz w:val="18"/>
                <w:szCs w:val="18"/>
              </w:rPr>
            </w:pPr>
            <w:r>
              <w:rPr>
                <w:sz w:val="18"/>
                <w:szCs w:val="18"/>
              </w:rPr>
              <w:t>第</w:t>
            </w:r>
            <w:r>
              <w:rPr>
                <w:sz w:val="18"/>
                <w:szCs w:val="18"/>
              </w:rPr>
              <w:t>2</w:t>
            </w:r>
            <w:r>
              <w:rPr>
                <w:sz w:val="18"/>
                <w:szCs w:val="18"/>
              </w:rPr>
              <w:t>号　個人の価値を尊重して，その能力を伸ばし，創造性を培い，自主及び自律の精神を養うとともに，職業及び生活との関連を重視し，勤労を重んずる態度を養うことができるように工夫され</w:t>
            </w:r>
            <w:r>
              <w:rPr>
                <w:sz w:val="18"/>
                <w:szCs w:val="18"/>
              </w:rPr>
              <w:t>ているか。</w:t>
            </w:r>
          </w:p>
        </w:tc>
        <w:tc>
          <w:tcPr>
            <w:tcW w:w="5953" w:type="dxa"/>
            <w:shd w:val="clear" w:color="auto" w:fill="FDEADA"/>
          </w:tcPr>
          <w:p w14:paraId="54B29FE3"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家族・家庭生活の資料「自分らしく生きる」では自分らしく生きることの尊さを示し，個人の価値を尊重するように配慮されている。</w:t>
            </w:r>
          </w:p>
          <w:p w14:paraId="63ACB216"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多様で豊富な実習例では，個々にできる工夫例「私のオリジナル」等が随所に設けられ，創造性を培うことができるように配慮されている。</w:t>
            </w:r>
          </w:p>
          <w:p w14:paraId="7338E209"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主体的に思考・判断・表現しながら生活の中の問題解決に取り組むことを重視し，自主及び自律の精神を養うことができるように配慮されている。</w:t>
            </w:r>
          </w:p>
          <w:p w14:paraId="6844709F"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学習内容に関連した職業に就く人からのメッセージを「プロに聞く！」としてコラムで紹介したり，将来を見通す場面を設けたりして，職業と生き方，勤労の価値などについて考えられるように配慮されている。</w:t>
            </w:r>
          </w:p>
        </w:tc>
        <w:tc>
          <w:tcPr>
            <w:tcW w:w="2126" w:type="dxa"/>
            <w:shd w:val="clear" w:color="auto" w:fill="FDEADA"/>
          </w:tcPr>
          <w:p w14:paraId="24A17F9F"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p.266</w:t>
            </w:r>
          </w:p>
          <w:p w14:paraId="62A9B3E7" w14:textId="77777777" w:rsidR="00A949ED" w:rsidRDefault="00A949ED">
            <w:pPr>
              <w:pStyle w:val="normal"/>
              <w:ind w:left="181" w:hanging="181"/>
              <w:rPr>
                <w:sz w:val="18"/>
                <w:szCs w:val="18"/>
              </w:rPr>
            </w:pPr>
          </w:p>
          <w:p w14:paraId="23678727"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p.67</w:t>
            </w:r>
            <w:r>
              <w:rPr>
                <w:sz w:val="18"/>
                <w:szCs w:val="18"/>
              </w:rPr>
              <w:t>，</w:t>
            </w:r>
            <w:r>
              <w:rPr>
                <w:sz w:val="18"/>
                <w:szCs w:val="18"/>
              </w:rPr>
              <w:t>73</w:t>
            </w:r>
            <w:r>
              <w:rPr>
                <w:sz w:val="18"/>
                <w:szCs w:val="18"/>
              </w:rPr>
              <w:t>，</w:t>
            </w:r>
            <w:r>
              <w:rPr>
                <w:sz w:val="18"/>
                <w:szCs w:val="18"/>
              </w:rPr>
              <w:t>81</w:t>
            </w:r>
            <w:r>
              <w:rPr>
                <w:sz w:val="18"/>
                <w:szCs w:val="18"/>
              </w:rPr>
              <w:t>，</w:t>
            </w:r>
            <w:r>
              <w:rPr>
                <w:sz w:val="18"/>
                <w:szCs w:val="18"/>
              </w:rPr>
              <w:t>142</w:t>
            </w:r>
            <w:r>
              <w:rPr>
                <w:sz w:val="18"/>
                <w:szCs w:val="18"/>
              </w:rPr>
              <w:t>，</w:t>
            </w:r>
            <w:r>
              <w:rPr>
                <w:sz w:val="18"/>
                <w:szCs w:val="18"/>
              </w:rPr>
              <w:t>144</w:t>
            </w:r>
            <w:r>
              <w:rPr>
                <w:sz w:val="18"/>
                <w:szCs w:val="18"/>
              </w:rPr>
              <w:t>，</w:t>
            </w:r>
            <w:r>
              <w:rPr>
                <w:sz w:val="18"/>
                <w:szCs w:val="18"/>
              </w:rPr>
              <w:t>150</w:t>
            </w:r>
            <w:r>
              <w:rPr>
                <w:sz w:val="18"/>
                <w:szCs w:val="18"/>
              </w:rPr>
              <w:t>，</w:t>
            </w:r>
            <w:r>
              <w:rPr>
                <w:sz w:val="18"/>
                <w:szCs w:val="18"/>
              </w:rPr>
              <w:t>152</w:t>
            </w:r>
            <w:r>
              <w:rPr>
                <w:sz w:val="18"/>
                <w:szCs w:val="18"/>
              </w:rPr>
              <w:t>など</w:t>
            </w:r>
          </w:p>
          <w:p w14:paraId="55B89BAA" w14:textId="77777777" w:rsidR="00A949ED" w:rsidRDefault="00A949ED">
            <w:pPr>
              <w:pStyle w:val="normal"/>
              <w:ind w:left="181" w:hanging="181"/>
              <w:rPr>
                <w:rFonts w:ascii="MS Mincho" w:eastAsia="MS Mincho" w:hAnsi="MS Mincho" w:cs="MS Mincho"/>
                <w:sz w:val="18"/>
                <w:szCs w:val="18"/>
              </w:rPr>
            </w:pPr>
          </w:p>
          <w:p w14:paraId="2638A0F3"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p.8-9</w:t>
            </w:r>
            <w:r>
              <w:rPr>
                <w:sz w:val="18"/>
                <w:szCs w:val="18"/>
              </w:rPr>
              <w:t>，</w:t>
            </w:r>
            <w:r>
              <w:rPr>
                <w:sz w:val="18"/>
                <w:szCs w:val="18"/>
              </w:rPr>
              <w:t>267-277</w:t>
            </w:r>
            <w:r>
              <w:rPr>
                <w:sz w:val="18"/>
                <w:szCs w:val="18"/>
              </w:rPr>
              <w:t>など</w:t>
            </w:r>
          </w:p>
          <w:p w14:paraId="65835C19" w14:textId="77777777" w:rsidR="00A949ED" w:rsidRDefault="00A949ED">
            <w:pPr>
              <w:pStyle w:val="normal"/>
              <w:ind w:left="181" w:hanging="181"/>
              <w:rPr>
                <w:rFonts w:ascii="MS Mincho" w:eastAsia="MS Mincho" w:hAnsi="MS Mincho" w:cs="MS Mincho"/>
                <w:sz w:val="18"/>
                <w:szCs w:val="18"/>
              </w:rPr>
            </w:pPr>
          </w:p>
          <w:p w14:paraId="7B711268" w14:textId="77777777" w:rsidR="00A949ED" w:rsidRDefault="00A949ED">
            <w:pPr>
              <w:pStyle w:val="normal"/>
              <w:ind w:left="181" w:hanging="181"/>
              <w:rPr>
                <w:rFonts w:ascii="MS Mincho" w:eastAsia="MS Mincho" w:hAnsi="MS Mincho" w:cs="MS Mincho"/>
                <w:sz w:val="18"/>
                <w:szCs w:val="18"/>
              </w:rPr>
            </w:pPr>
          </w:p>
          <w:p w14:paraId="3BDC0C21"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p.43</w:t>
            </w:r>
            <w:r>
              <w:rPr>
                <w:sz w:val="18"/>
                <w:szCs w:val="18"/>
              </w:rPr>
              <w:t>，</w:t>
            </w:r>
            <w:r>
              <w:rPr>
                <w:sz w:val="18"/>
                <w:szCs w:val="18"/>
              </w:rPr>
              <w:t>92</w:t>
            </w:r>
            <w:r>
              <w:rPr>
                <w:sz w:val="18"/>
                <w:szCs w:val="18"/>
              </w:rPr>
              <w:t>，</w:t>
            </w:r>
            <w:r>
              <w:rPr>
                <w:sz w:val="18"/>
                <w:szCs w:val="18"/>
              </w:rPr>
              <w:t>131</w:t>
            </w:r>
            <w:r>
              <w:rPr>
                <w:sz w:val="18"/>
                <w:szCs w:val="18"/>
              </w:rPr>
              <w:t>，</w:t>
            </w:r>
            <w:r>
              <w:rPr>
                <w:sz w:val="18"/>
                <w:szCs w:val="18"/>
              </w:rPr>
              <w:t>151</w:t>
            </w:r>
            <w:r>
              <w:rPr>
                <w:sz w:val="18"/>
                <w:szCs w:val="18"/>
              </w:rPr>
              <w:t>，</w:t>
            </w:r>
            <w:r>
              <w:rPr>
                <w:sz w:val="18"/>
                <w:szCs w:val="18"/>
              </w:rPr>
              <w:t>155</w:t>
            </w:r>
            <w:r>
              <w:rPr>
                <w:sz w:val="18"/>
                <w:szCs w:val="18"/>
              </w:rPr>
              <w:t>，</w:t>
            </w:r>
            <w:r>
              <w:rPr>
                <w:sz w:val="18"/>
                <w:szCs w:val="18"/>
              </w:rPr>
              <w:t>177</w:t>
            </w:r>
            <w:r>
              <w:rPr>
                <w:sz w:val="18"/>
                <w:szCs w:val="18"/>
              </w:rPr>
              <w:t>，</w:t>
            </w:r>
            <w:r>
              <w:rPr>
                <w:sz w:val="18"/>
                <w:szCs w:val="18"/>
              </w:rPr>
              <w:t>207</w:t>
            </w:r>
            <w:r>
              <w:rPr>
                <w:sz w:val="18"/>
                <w:szCs w:val="18"/>
              </w:rPr>
              <w:t>，</w:t>
            </w:r>
            <w:r>
              <w:rPr>
                <w:sz w:val="18"/>
                <w:szCs w:val="18"/>
              </w:rPr>
              <w:t>251</w:t>
            </w:r>
            <w:r>
              <w:rPr>
                <w:sz w:val="18"/>
                <w:szCs w:val="18"/>
              </w:rPr>
              <w:t>，</w:t>
            </w:r>
            <w:r>
              <w:rPr>
                <w:sz w:val="18"/>
                <w:szCs w:val="18"/>
              </w:rPr>
              <w:t>259</w:t>
            </w:r>
            <w:r>
              <w:rPr>
                <w:sz w:val="18"/>
                <w:szCs w:val="18"/>
              </w:rPr>
              <w:t>，</w:t>
            </w:r>
            <w:r>
              <w:rPr>
                <w:sz w:val="18"/>
                <w:szCs w:val="18"/>
              </w:rPr>
              <w:t>282-283</w:t>
            </w:r>
            <w:r>
              <w:rPr>
                <w:sz w:val="18"/>
                <w:szCs w:val="18"/>
              </w:rPr>
              <w:t>など</w:t>
            </w:r>
          </w:p>
        </w:tc>
      </w:tr>
      <w:tr w:rsidR="00A949ED" w14:paraId="55A9D2B3" w14:textId="77777777">
        <w:tc>
          <w:tcPr>
            <w:tcW w:w="391" w:type="dxa"/>
          </w:tcPr>
          <w:p w14:paraId="7B6CD872" w14:textId="77777777" w:rsidR="00A949ED" w:rsidRDefault="00D73D88">
            <w:pPr>
              <w:pStyle w:val="normal"/>
              <w:ind w:left="161" w:hanging="161"/>
              <w:jc w:val="center"/>
              <w:rPr>
                <w:b/>
                <w:sz w:val="16"/>
                <w:szCs w:val="16"/>
              </w:rPr>
            </w:pPr>
            <w:r>
              <w:rPr>
                <w:b/>
                <w:sz w:val="16"/>
                <w:szCs w:val="16"/>
              </w:rPr>
              <w:t>3</w:t>
            </w:r>
          </w:p>
        </w:tc>
        <w:tc>
          <w:tcPr>
            <w:tcW w:w="2298" w:type="dxa"/>
          </w:tcPr>
          <w:p w14:paraId="19B88993" w14:textId="77777777" w:rsidR="00A949ED" w:rsidRDefault="00D73D88">
            <w:pPr>
              <w:pStyle w:val="normal"/>
              <w:rPr>
                <w:sz w:val="18"/>
                <w:szCs w:val="18"/>
              </w:rPr>
            </w:pPr>
            <w:r>
              <w:rPr>
                <w:sz w:val="18"/>
                <w:szCs w:val="18"/>
              </w:rPr>
              <w:t>第</w:t>
            </w:r>
            <w:r>
              <w:rPr>
                <w:sz w:val="18"/>
                <w:szCs w:val="18"/>
              </w:rPr>
              <w:t>3</w:t>
            </w:r>
            <w:r>
              <w:rPr>
                <w:sz w:val="18"/>
                <w:szCs w:val="18"/>
              </w:rPr>
              <w:t>号　正義と責任，男女の平等，自他の敬愛と協力を重んずるとともに，公共の精神に基づき，主体的に社会の形成に参画し，その発展に寄与する態度を養うことができるように工夫されているか。</w:t>
            </w:r>
          </w:p>
        </w:tc>
        <w:tc>
          <w:tcPr>
            <w:tcW w:w="5953" w:type="dxa"/>
          </w:tcPr>
          <w:p w14:paraId="57827F21"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家庭や学校，地域における生活のあらゆる場面で性別や世代を超えた話し合い活動や協力して作業する姿を写真やイラストで示し，男女の平等や自他の敬愛と協力・協働を重んじる態度を養うことができるように配慮されている。</w:t>
            </w:r>
          </w:p>
          <w:p w14:paraId="4453EDB4"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幼児や高齢者，外国籍の人，障がいのある人など多様な人々との共生を目指して，それらの人々と関わっている場面を写真やイラス</w:t>
            </w:r>
            <w:r>
              <w:rPr>
                <w:sz w:val="18"/>
                <w:szCs w:val="18"/>
              </w:rPr>
              <w:t>トで取り上げ，共生の大切さに気付き，多様な他者との協力・協働につながるように配慮されている。</w:t>
            </w:r>
          </w:p>
        </w:tc>
        <w:tc>
          <w:tcPr>
            <w:tcW w:w="2126" w:type="dxa"/>
          </w:tcPr>
          <w:p w14:paraId="62D2EEA0"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p.4-19</w:t>
            </w:r>
            <w:r>
              <w:rPr>
                <w:sz w:val="18"/>
                <w:szCs w:val="18"/>
              </w:rPr>
              <w:t>，</w:t>
            </w:r>
            <w:r>
              <w:rPr>
                <w:sz w:val="18"/>
                <w:szCs w:val="18"/>
              </w:rPr>
              <w:t>23</w:t>
            </w:r>
            <w:r>
              <w:rPr>
                <w:sz w:val="18"/>
                <w:szCs w:val="18"/>
              </w:rPr>
              <w:t>，</w:t>
            </w:r>
            <w:r>
              <w:rPr>
                <w:sz w:val="18"/>
                <w:szCs w:val="18"/>
              </w:rPr>
              <w:t>98</w:t>
            </w:r>
            <w:r>
              <w:rPr>
                <w:sz w:val="18"/>
                <w:szCs w:val="18"/>
              </w:rPr>
              <w:t>，</w:t>
            </w:r>
            <w:r>
              <w:rPr>
                <w:sz w:val="18"/>
                <w:szCs w:val="18"/>
              </w:rPr>
              <w:t>179</w:t>
            </w:r>
            <w:r>
              <w:rPr>
                <w:sz w:val="18"/>
                <w:szCs w:val="18"/>
              </w:rPr>
              <w:t>，</w:t>
            </w:r>
            <w:r>
              <w:rPr>
                <w:sz w:val="18"/>
                <w:szCs w:val="18"/>
              </w:rPr>
              <w:t>210-213</w:t>
            </w:r>
            <w:r>
              <w:rPr>
                <w:sz w:val="18"/>
                <w:szCs w:val="18"/>
              </w:rPr>
              <w:t>，</w:t>
            </w:r>
            <w:r>
              <w:rPr>
                <w:sz w:val="18"/>
                <w:szCs w:val="18"/>
              </w:rPr>
              <w:t>219</w:t>
            </w:r>
            <w:r>
              <w:rPr>
                <w:sz w:val="18"/>
                <w:szCs w:val="18"/>
              </w:rPr>
              <w:t>，</w:t>
            </w:r>
            <w:r>
              <w:rPr>
                <w:sz w:val="18"/>
                <w:szCs w:val="18"/>
              </w:rPr>
              <w:t>260-261</w:t>
            </w:r>
            <w:r>
              <w:rPr>
                <w:sz w:val="18"/>
                <w:szCs w:val="18"/>
              </w:rPr>
              <w:t>，</w:t>
            </w:r>
            <w:r>
              <w:rPr>
                <w:sz w:val="18"/>
                <w:szCs w:val="18"/>
              </w:rPr>
              <w:t>279</w:t>
            </w:r>
            <w:r>
              <w:rPr>
                <w:sz w:val="18"/>
                <w:szCs w:val="18"/>
              </w:rPr>
              <w:t>，防災・減災手帳</w:t>
            </w:r>
            <w:r>
              <w:rPr>
                <w:sz w:val="18"/>
                <w:szCs w:val="18"/>
              </w:rPr>
              <w:t>p.9</w:t>
            </w:r>
            <w:r>
              <w:rPr>
                <w:sz w:val="18"/>
                <w:szCs w:val="18"/>
              </w:rPr>
              <w:t>など</w:t>
            </w:r>
          </w:p>
          <w:p w14:paraId="511960F7"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p.4-19</w:t>
            </w:r>
            <w:r>
              <w:rPr>
                <w:sz w:val="18"/>
                <w:szCs w:val="18"/>
              </w:rPr>
              <w:t>，</w:t>
            </w:r>
            <w:r>
              <w:rPr>
                <w:sz w:val="18"/>
                <w:szCs w:val="18"/>
              </w:rPr>
              <w:t>170-173</w:t>
            </w:r>
            <w:r>
              <w:rPr>
                <w:sz w:val="18"/>
                <w:szCs w:val="18"/>
              </w:rPr>
              <w:t>，</w:t>
            </w:r>
            <w:r>
              <w:rPr>
                <w:sz w:val="18"/>
                <w:szCs w:val="18"/>
              </w:rPr>
              <w:t>210-266</w:t>
            </w:r>
            <w:r>
              <w:rPr>
                <w:sz w:val="18"/>
                <w:szCs w:val="18"/>
              </w:rPr>
              <w:t>など</w:t>
            </w:r>
          </w:p>
        </w:tc>
      </w:tr>
      <w:tr w:rsidR="00A949ED" w14:paraId="3E2EE8B8" w14:textId="77777777">
        <w:tc>
          <w:tcPr>
            <w:tcW w:w="391" w:type="dxa"/>
            <w:shd w:val="clear" w:color="auto" w:fill="FDEADA"/>
          </w:tcPr>
          <w:p w14:paraId="6F04F73D" w14:textId="77777777" w:rsidR="00A949ED" w:rsidRDefault="00D73D88">
            <w:pPr>
              <w:pStyle w:val="normal"/>
              <w:ind w:left="161" w:hanging="161"/>
              <w:jc w:val="center"/>
              <w:rPr>
                <w:b/>
                <w:sz w:val="16"/>
                <w:szCs w:val="16"/>
              </w:rPr>
            </w:pPr>
            <w:r>
              <w:rPr>
                <w:b/>
                <w:sz w:val="16"/>
                <w:szCs w:val="16"/>
              </w:rPr>
              <w:t>4</w:t>
            </w:r>
          </w:p>
        </w:tc>
        <w:tc>
          <w:tcPr>
            <w:tcW w:w="2298" w:type="dxa"/>
            <w:shd w:val="clear" w:color="auto" w:fill="FDEADA"/>
          </w:tcPr>
          <w:p w14:paraId="2C8DD3AD" w14:textId="77777777" w:rsidR="00A949ED" w:rsidRDefault="00D73D88">
            <w:pPr>
              <w:pStyle w:val="normal"/>
              <w:rPr>
                <w:sz w:val="18"/>
                <w:szCs w:val="18"/>
              </w:rPr>
            </w:pPr>
            <w:r>
              <w:rPr>
                <w:sz w:val="18"/>
                <w:szCs w:val="18"/>
              </w:rPr>
              <w:t>第</w:t>
            </w:r>
            <w:r>
              <w:rPr>
                <w:sz w:val="18"/>
                <w:szCs w:val="18"/>
              </w:rPr>
              <w:t>4</w:t>
            </w:r>
            <w:r>
              <w:rPr>
                <w:sz w:val="18"/>
                <w:szCs w:val="18"/>
              </w:rPr>
              <w:t>号　生命を尊び，自然を大切にし，環境の保全に寄与する態度を養うことができるように工夫されているか。</w:t>
            </w:r>
          </w:p>
        </w:tc>
        <w:tc>
          <w:tcPr>
            <w:tcW w:w="5953" w:type="dxa"/>
            <w:shd w:val="clear" w:color="auto" w:fill="FDEADA"/>
          </w:tcPr>
          <w:p w14:paraId="57FE58B5"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生活の中で環境に配慮している場面を随所に取り上げ，家庭分野の学習を通して持続可能な社会を目指す態度が養われるように配慮されている。</w:t>
            </w:r>
          </w:p>
          <w:p w14:paraId="539DEED2"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環境に関連</w:t>
            </w:r>
            <w:r>
              <w:rPr>
                <w:sz w:val="18"/>
                <w:szCs w:val="18"/>
              </w:rPr>
              <w:t>する内容には「環境」マークを付し，環境の保全に寄与する態度が養われるように配慮されている。</w:t>
            </w:r>
          </w:p>
          <w:p w14:paraId="6CDFCAAC"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巻末資料「持続可能な社会を目指して」で</w:t>
            </w:r>
            <w:r>
              <w:rPr>
                <w:sz w:val="18"/>
                <w:szCs w:val="18"/>
              </w:rPr>
              <w:t>SDGs</w:t>
            </w:r>
            <w:r>
              <w:rPr>
                <w:sz w:val="18"/>
                <w:szCs w:val="18"/>
              </w:rPr>
              <w:t>を取り上げるとともに，</w:t>
            </w:r>
            <w:r>
              <w:rPr>
                <w:sz w:val="18"/>
                <w:szCs w:val="18"/>
              </w:rPr>
              <w:t>1</w:t>
            </w:r>
            <w:r>
              <w:rPr>
                <w:sz w:val="18"/>
                <w:szCs w:val="18"/>
              </w:rPr>
              <w:t>〜</w:t>
            </w:r>
            <w:r>
              <w:rPr>
                <w:sz w:val="18"/>
                <w:szCs w:val="18"/>
              </w:rPr>
              <w:t>4</w:t>
            </w:r>
            <w:r>
              <w:rPr>
                <w:sz w:val="18"/>
                <w:szCs w:val="18"/>
              </w:rPr>
              <w:t>編の最終節は持続可能な社会を目指す学習で統一され，持続可能な社会の構築に寄与する態度を養うことができるように配慮されている。</w:t>
            </w:r>
          </w:p>
        </w:tc>
        <w:tc>
          <w:tcPr>
            <w:tcW w:w="2126" w:type="dxa"/>
            <w:shd w:val="clear" w:color="auto" w:fill="FDEADA"/>
          </w:tcPr>
          <w:p w14:paraId="606F2743"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p.86-87</w:t>
            </w:r>
            <w:r>
              <w:rPr>
                <w:sz w:val="18"/>
                <w:szCs w:val="18"/>
              </w:rPr>
              <w:t>，</w:t>
            </w:r>
            <w:r>
              <w:rPr>
                <w:sz w:val="18"/>
                <w:szCs w:val="18"/>
              </w:rPr>
              <w:t>150-151</w:t>
            </w:r>
            <w:r>
              <w:rPr>
                <w:sz w:val="18"/>
                <w:szCs w:val="18"/>
              </w:rPr>
              <w:t>，</w:t>
            </w:r>
            <w:r>
              <w:rPr>
                <w:sz w:val="18"/>
                <w:szCs w:val="18"/>
              </w:rPr>
              <w:t>178</w:t>
            </w:r>
            <w:r>
              <w:rPr>
                <w:sz w:val="18"/>
                <w:szCs w:val="18"/>
              </w:rPr>
              <w:t>，</w:t>
            </w:r>
            <w:r>
              <w:rPr>
                <w:sz w:val="18"/>
                <w:szCs w:val="18"/>
              </w:rPr>
              <w:t>202-205</w:t>
            </w:r>
            <w:r>
              <w:rPr>
                <w:sz w:val="18"/>
                <w:szCs w:val="18"/>
              </w:rPr>
              <w:t>など</w:t>
            </w:r>
          </w:p>
          <w:p w14:paraId="23421C12" w14:textId="77777777" w:rsidR="00A949ED" w:rsidRDefault="00A949ED">
            <w:pPr>
              <w:pStyle w:val="normal"/>
              <w:ind w:left="181" w:hanging="181"/>
              <w:rPr>
                <w:sz w:val="18"/>
                <w:szCs w:val="18"/>
              </w:rPr>
            </w:pPr>
          </w:p>
          <w:p w14:paraId="3A3B9324"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p.52-53</w:t>
            </w:r>
            <w:r>
              <w:rPr>
                <w:sz w:val="18"/>
                <w:szCs w:val="18"/>
              </w:rPr>
              <w:t>，</w:t>
            </w:r>
            <w:r>
              <w:rPr>
                <w:sz w:val="18"/>
                <w:szCs w:val="18"/>
              </w:rPr>
              <w:t>150</w:t>
            </w:r>
            <w:r>
              <w:rPr>
                <w:sz w:val="18"/>
                <w:szCs w:val="18"/>
              </w:rPr>
              <w:t>，</w:t>
            </w:r>
            <w:r>
              <w:rPr>
                <w:sz w:val="18"/>
                <w:szCs w:val="18"/>
              </w:rPr>
              <w:t>178</w:t>
            </w:r>
            <w:r>
              <w:rPr>
                <w:sz w:val="18"/>
                <w:szCs w:val="18"/>
              </w:rPr>
              <w:t>，</w:t>
            </w:r>
            <w:r>
              <w:rPr>
                <w:sz w:val="18"/>
                <w:szCs w:val="18"/>
              </w:rPr>
              <w:t>198</w:t>
            </w:r>
            <w:r>
              <w:rPr>
                <w:sz w:val="18"/>
                <w:szCs w:val="18"/>
              </w:rPr>
              <w:t>，</w:t>
            </w:r>
            <w:r>
              <w:rPr>
                <w:sz w:val="18"/>
                <w:szCs w:val="18"/>
              </w:rPr>
              <w:t>202</w:t>
            </w:r>
            <w:r>
              <w:rPr>
                <w:sz w:val="18"/>
                <w:szCs w:val="18"/>
              </w:rPr>
              <w:t>，</w:t>
            </w:r>
            <w:r>
              <w:rPr>
                <w:sz w:val="18"/>
                <w:szCs w:val="18"/>
              </w:rPr>
              <w:t>219</w:t>
            </w:r>
            <w:r>
              <w:rPr>
                <w:sz w:val="18"/>
                <w:szCs w:val="18"/>
              </w:rPr>
              <w:t>など</w:t>
            </w:r>
          </w:p>
          <w:p w14:paraId="1A889330"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p.96-99</w:t>
            </w:r>
            <w:r>
              <w:rPr>
                <w:sz w:val="18"/>
                <w:szCs w:val="18"/>
              </w:rPr>
              <w:t>，</w:t>
            </w:r>
            <w:r>
              <w:rPr>
                <w:sz w:val="18"/>
                <w:szCs w:val="18"/>
              </w:rPr>
              <w:t>154-155</w:t>
            </w:r>
            <w:r>
              <w:rPr>
                <w:sz w:val="18"/>
                <w:szCs w:val="18"/>
              </w:rPr>
              <w:t>，</w:t>
            </w:r>
            <w:r>
              <w:rPr>
                <w:sz w:val="18"/>
                <w:szCs w:val="18"/>
              </w:rPr>
              <w:t>178-179</w:t>
            </w:r>
            <w:r>
              <w:rPr>
                <w:sz w:val="18"/>
                <w:szCs w:val="18"/>
              </w:rPr>
              <w:t>，</w:t>
            </w:r>
            <w:r>
              <w:rPr>
                <w:sz w:val="18"/>
                <w:szCs w:val="18"/>
              </w:rPr>
              <w:t>206-207</w:t>
            </w:r>
            <w:r>
              <w:rPr>
                <w:sz w:val="18"/>
                <w:szCs w:val="18"/>
              </w:rPr>
              <w:t>，口絵</w:t>
            </w:r>
            <w:r>
              <w:rPr>
                <w:rFonts w:ascii="Cambria Math" w:eastAsia="Cambria Math" w:hAnsi="Cambria Math" w:cs="Cambria Math"/>
                <w:sz w:val="18"/>
                <w:szCs w:val="18"/>
              </w:rPr>
              <w:t>❺</w:t>
            </w:r>
            <w:r>
              <w:rPr>
                <w:sz w:val="18"/>
                <w:szCs w:val="18"/>
              </w:rPr>
              <w:t>-</w:t>
            </w:r>
            <w:r>
              <w:rPr>
                <w:rFonts w:ascii="Cambria Math" w:eastAsia="Cambria Math" w:hAnsi="Cambria Math" w:cs="Cambria Math"/>
                <w:sz w:val="18"/>
                <w:szCs w:val="18"/>
              </w:rPr>
              <w:t>❻</w:t>
            </w:r>
          </w:p>
          <w:p w14:paraId="04835A61" w14:textId="77777777" w:rsidR="00A949ED" w:rsidRDefault="00A949ED">
            <w:pPr>
              <w:pStyle w:val="normal"/>
              <w:rPr>
                <w:sz w:val="18"/>
                <w:szCs w:val="18"/>
              </w:rPr>
            </w:pPr>
          </w:p>
        </w:tc>
      </w:tr>
      <w:tr w:rsidR="00A949ED" w14:paraId="6FB0E6C9" w14:textId="77777777">
        <w:tc>
          <w:tcPr>
            <w:tcW w:w="391" w:type="dxa"/>
          </w:tcPr>
          <w:p w14:paraId="28A2BE80" w14:textId="77777777" w:rsidR="00A949ED" w:rsidRDefault="00D73D88">
            <w:pPr>
              <w:pStyle w:val="normal"/>
              <w:ind w:left="161" w:hanging="161"/>
              <w:jc w:val="center"/>
              <w:rPr>
                <w:b/>
                <w:sz w:val="16"/>
                <w:szCs w:val="16"/>
              </w:rPr>
            </w:pPr>
            <w:r>
              <w:rPr>
                <w:b/>
                <w:sz w:val="16"/>
                <w:szCs w:val="16"/>
              </w:rPr>
              <w:t>5</w:t>
            </w:r>
          </w:p>
        </w:tc>
        <w:tc>
          <w:tcPr>
            <w:tcW w:w="2298" w:type="dxa"/>
          </w:tcPr>
          <w:p w14:paraId="0672FE4F" w14:textId="77777777" w:rsidR="00A949ED" w:rsidRDefault="00D73D88">
            <w:pPr>
              <w:pStyle w:val="normal"/>
              <w:rPr>
                <w:sz w:val="18"/>
                <w:szCs w:val="18"/>
              </w:rPr>
            </w:pPr>
            <w:r>
              <w:rPr>
                <w:sz w:val="18"/>
                <w:szCs w:val="18"/>
              </w:rPr>
              <w:t>第</w:t>
            </w:r>
            <w:r>
              <w:rPr>
                <w:sz w:val="18"/>
                <w:szCs w:val="18"/>
              </w:rPr>
              <w:t>5</w:t>
            </w:r>
            <w:r>
              <w:rPr>
                <w:sz w:val="18"/>
                <w:szCs w:val="18"/>
              </w:rPr>
              <w:t>号　伝統と文化を尊重し，それらをはぐくんできた我が国と郷土を愛するとともに，他国を尊重し，国際社会の平和と発展に寄与する態度を養うことができるように工夫されているか。</w:t>
            </w:r>
          </w:p>
        </w:tc>
        <w:tc>
          <w:tcPr>
            <w:tcW w:w="5953" w:type="dxa"/>
          </w:tcPr>
          <w:p w14:paraId="0492CCF5"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日本や郷土に昔から伝わる料理や食材，衣服，住まいを写真で数多く取り上げ，それらに誇りや愛着を持ち，継承できるように工夫されている。</w:t>
            </w:r>
          </w:p>
          <w:p w14:paraId="0ECD8595"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他国から伝わった食，他国の民族衣装や住まいを紹介し，異文化への理解が深まるように工夫されている。</w:t>
            </w:r>
          </w:p>
          <w:p w14:paraId="7D8A6FE7"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SDGs</w:t>
            </w:r>
            <w:r>
              <w:rPr>
                <w:sz w:val="18"/>
                <w:szCs w:val="18"/>
              </w:rPr>
              <w:t>やオーガニックコットン製品，フェアトレードなどについて扱い，他国を尊重し，国際社会の平和と発展に寄与する態度を養うことができるように工夫されている。</w:t>
            </w:r>
          </w:p>
        </w:tc>
        <w:tc>
          <w:tcPr>
            <w:tcW w:w="2126" w:type="dxa"/>
          </w:tcPr>
          <w:p w14:paraId="42F3FBC3"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p.90-95</w:t>
            </w:r>
            <w:r>
              <w:rPr>
                <w:sz w:val="18"/>
                <w:szCs w:val="18"/>
              </w:rPr>
              <w:t>，</w:t>
            </w:r>
            <w:r>
              <w:rPr>
                <w:sz w:val="18"/>
                <w:szCs w:val="18"/>
              </w:rPr>
              <w:t>112-115</w:t>
            </w:r>
            <w:r>
              <w:rPr>
                <w:sz w:val="18"/>
                <w:szCs w:val="18"/>
              </w:rPr>
              <w:t>，</w:t>
            </w:r>
            <w:r>
              <w:rPr>
                <w:sz w:val="18"/>
                <w:szCs w:val="18"/>
              </w:rPr>
              <w:t>164-167</w:t>
            </w:r>
            <w:r>
              <w:rPr>
                <w:sz w:val="18"/>
                <w:szCs w:val="18"/>
              </w:rPr>
              <w:t>など</w:t>
            </w:r>
          </w:p>
          <w:p w14:paraId="250E31A5" w14:textId="77777777" w:rsidR="00A949ED" w:rsidRDefault="00A949ED">
            <w:pPr>
              <w:pStyle w:val="normal"/>
              <w:ind w:left="181" w:hanging="181"/>
              <w:rPr>
                <w:sz w:val="18"/>
                <w:szCs w:val="18"/>
              </w:rPr>
            </w:pPr>
          </w:p>
          <w:p w14:paraId="2C935D8F"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p.68</w:t>
            </w:r>
            <w:r>
              <w:rPr>
                <w:sz w:val="18"/>
                <w:szCs w:val="18"/>
              </w:rPr>
              <w:t>，</w:t>
            </w:r>
            <w:r>
              <w:rPr>
                <w:sz w:val="18"/>
                <w:szCs w:val="18"/>
              </w:rPr>
              <w:t>76-77</w:t>
            </w:r>
            <w:r>
              <w:rPr>
                <w:sz w:val="18"/>
                <w:szCs w:val="18"/>
              </w:rPr>
              <w:t>，</w:t>
            </w:r>
            <w:r>
              <w:rPr>
                <w:sz w:val="18"/>
                <w:szCs w:val="18"/>
              </w:rPr>
              <w:t>115</w:t>
            </w:r>
            <w:r>
              <w:rPr>
                <w:sz w:val="18"/>
                <w:szCs w:val="18"/>
              </w:rPr>
              <w:t>，</w:t>
            </w:r>
            <w:r>
              <w:rPr>
                <w:sz w:val="18"/>
                <w:szCs w:val="18"/>
              </w:rPr>
              <w:t>167</w:t>
            </w:r>
          </w:p>
          <w:p w14:paraId="2C790FE4" w14:textId="77777777" w:rsidR="00A949ED" w:rsidRDefault="00A949ED">
            <w:pPr>
              <w:pStyle w:val="normal"/>
              <w:rPr>
                <w:rFonts w:ascii="MS Mincho" w:eastAsia="MS Mincho" w:hAnsi="MS Mincho" w:cs="MS Mincho"/>
                <w:sz w:val="18"/>
                <w:szCs w:val="18"/>
              </w:rPr>
            </w:pPr>
          </w:p>
          <w:p w14:paraId="3B63689B"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p.206-207</w:t>
            </w:r>
            <w:r>
              <w:rPr>
                <w:sz w:val="18"/>
                <w:szCs w:val="18"/>
              </w:rPr>
              <w:t>，</w:t>
            </w:r>
            <w:r>
              <w:rPr>
                <w:sz w:val="18"/>
                <w:szCs w:val="18"/>
              </w:rPr>
              <w:t>209</w:t>
            </w:r>
            <w:r>
              <w:rPr>
                <w:sz w:val="18"/>
                <w:szCs w:val="18"/>
              </w:rPr>
              <w:t>，口絵</w:t>
            </w:r>
            <w:r>
              <w:rPr>
                <w:rFonts w:ascii="Cambria Math" w:eastAsia="Cambria Math" w:hAnsi="Cambria Math" w:cs="Cambria Math"/>
                <w:sz w:val="18"/>
                <w:szCs w:val="18"/>
              </w:rPr>
              <w:t>❺</w:t>
            </w:r>
            <w:r>
              <w:rPr>
                <w:sz w:val="18"/>
                <w:szCs w:val="18"/>
              </w:rPr>
              <w:t>-</w:t>
            </w:r>
            <w:r>
              <w:rPr>
                <w:rFonts w:ascii="Cambria Math" w:eastAsia="Cambria Math" w:hAnsi="Cambria Math" w:cs="Cambria Math"/>
                <w:sz w:val="18"/>
                <w:szCs w:val="18"/>
              </w:rPr>
              <w:t>❻</w:t>
            </w:r>
            <w:r>
              <w:rPr>
                <w:sz w:val="18"/>
                <w:szCs w:val="18"/>
              </w:rPr>
              <w:t>など</w:t>
            </w:r>
          </w:p>
        </w:tc>
      </w:tr>
    </w:tbl>
    <w:p w14:paraId="70929D1C" w14:textId="77777777" w:rsidR="00A949ED" w:rsidRDefault="00D73D88">
      <w:pPr>
        <w:pStyle w:val="2"/>
        <w:rPr>
          <w:rFonts w:ascii="Century" w:eastAsia="Century" w:hAnsi="Century" w:cs="Century"/>
          <w:b/>
        </w:rPr>
      </w:pPr>
      <w:r>
        <w:rPr>
          <w:rFonts w:ascii="Century" w:eastAsia="Century" w:hAnsi="Century" w:cs="Century"/>
          <w:b/>
        </w:rPr>
        <w:lastRenderedPageBreak/>
        <w:t>●</w:t>
      </w:r>
      <w:r>
        <w:rPr>
          <w:rFonts w:ascii="Century" w:eastAsia="Century" w:hAnsi="Century" w:cs="Century"/>
          <w:b/>
        </w:rPr>
        <w:t>学習指導要領との関連</w:t>
      </w:r>
    </w:p>
    <w:tbl>
      <w:tblPr>
        <w:tblStyle w:val="a6"/>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
        <w:gridCol w:w="2439"/>
        <w:gridCol w:w="5974"/>
        <w:gridCol w:w="1964"/>
      </w:tblGrid>
      <w:tr w:rsidR="00A949ED" w14:paraId="37844E18" w14:textId="77777777">
        <w:tc>
          <w:tcPr>
            <w:tcW w:w="391" w:type="dxa"/>
            <w:tcBorders>
              <w:bottom w:val="single" w:sz="4" w:space="0" w:color="000000"/>
            </w:tcBorders>
            <w:shd w:val="clear" w:color="auto" w:fill="FAC090"/>
          </w:tcPr>
          <w:p w14:paraId="43A2312F" w14:textId="77777777" w:rsidR="00A949ED" w:rsidRDefault="00D73D88">
            <w:pPr>
              <w:pStyle w:val="normal"/>
              <w:jc w:val="center"/>
              <w:rPr>
                <w:b/>
                <w:sz w:val="20"/>
                <w:szCs w:val="20"/>
              </w:rPr>
            </w:pPr>
            <w:r>
              <w:rPr>
                <w:b/>
                <w:sz w:val="20"/>
                <w:szCs w:val="20"/>
              </w:rPr>
              <w:t>№</w:t>
            </w:r>
          </w:p>
        </w:tc>
        <w:tc>
          <w:tcPr>
            <w:tcW w:w="2439" w:type="dxa"/>
            <w:tcBorders>
              <w:bottom w:val="single" w:sz="4" w:space="0" w:color="000000"/>
            </w:tcBorders>
            <w:shd w:val="clear" w:color="auto" w:fill="FAC090"/>
          </w:tcPr>
          <w:p w14:paraId="4045B536" w14:textId="77777777" w:rsidR="00A949ED" w:rsidRDefault="00D73D88">
            <w:pPr>
              <w:pStyle w:val="normal"/>
              <w:jc w:val="center"/>
              <w:rPr>
                <w:b/>
                <w:sz w:val="20"/>
                <w:szCs w:val="20"/>
              </w:rPr>
            </w:pPr>
            <w:r>
              <w:rPr>
                <w:b/>
                <w:sz w:val="20"/>
                <w:szCs w:val="20"/>
              </w:rPr>
              <w:t>検討の観点</w:t>
            </w:r>
          </w:p>
        </w:tc>
        <w:tc>
          <w:tcPr>
            <w:tcW w:w="5974" w:type="dxa"/>
            <w:tcBorders>
              <w:bottom w:val="single" w:sz="4" w:space="0" w:color="000000"/>
            </w:tcBorders>
            <w:shd w:val="clear" w:color="auto" w:fill="FAC090"/>
          </w:tcPr>
          <w:p w14:paraId="4D45A9FD" w14:textId="77777777" w:rsidR="00A949ED" w:rsidRDefault="00D73D88">
            <w:pPr>
              <w:pStyle w:val="normal"/>
              <w:jc w:val="center"/>
              <w:rPr>
                <w:b/>
                <w:sz w:val="20"/>
                <w:szCs w:val="20"/>
              </w:rPr>
            </w:pPr>
            <w:r>
              <w:rPr>
                <w:b/>
                <w:sz w:val="20"/>
                <w:szCs w:val="20"/>
              </w:rPr>
              <w:t>内容の特色</w:t>
            </w:r>
          </w:p>
        </w:tc>
        <w:tc>
          <w:tcPr>
            <w:tcW w:w="1964" w:type="dxa"/>
            <w:tcBorders>
              <w:bottom w:val="single" w:sz="4" w:space="0" w:color="000000"/>
            </w:tcBorders>
            <w:shd w:val="clear" w:color="auto" w:fill="FAC090"/>
          </w:tcPr>
          <w:p w14:paraId="049732CB" w14:textId="77777777" w:rsidR="00A949ED" w:rsidRDefault="00D73D88">
            <w:pPr>
              <w:pStyle w:val="normal"/>
              <w:jc w:val="center"/>
              <w:rPr>
                <w:b/>
                <w:sz w:val="20"/>
                <w:szCs w:val="20"/>
              </w:rPr>
            </w:pPr>
            <w:r>
              <w:rPr>
                <w:b/>
                <w:sz w:val="20"/>
                <w:szCs w:val="20"/>
              </w:rPr>
              <w:t>具体例</w:t>
            </w:r>
          </w:p>
        </w:tc>
      </w:tr>
      <w:tr w:rsidR="00A949ED" w14:paraId="4A1E48ED" w14:textId="77777777">
        <w:tc>
          <w:tcPr>
            <w:tcW w:w="391" w:type="dxa"/>
            <w:shd w:val="clear" w:color="auto" w:fill="FDEADA"/>
          </w:tcPr>
          <w:p w14:paraId="69B4B8F8" w14:textId="77777777" w:rsidR="00A949ED" w:rsidRDefault="00D73D88">
            <w:pPr>
              <w:pStyle w:val="normal"/>
              <w:ind w:left="161" w:hanging="161"/>
              <w:jc w:val="center"/>
              <w:rPr>
                <w:b/>
                <w:color w:val="000000"/>
                <w:sz w:val="16"/>
                <w:szCs w:val="16"/>
              </w:rPr>
            </w:pPr>
            <w:r>
              <w:rPr>
                <w:b/>
                <w:color w:val="000000"/>
                <w:sz w:val="16"/>
                <w:szCs w:val="16"/>
              </w:rPr>
              <w:t>6</w:t>
            </w:r>
          </w:p>
        </w:tc>
        <w:tc>
          <w:tcPr>
            <w:tcW w:w="2439" w:type="dxa"/>
            <w:shd w:val="clear" w:color="auto" w:fill="FDEADA"/>
          </w:tcPr>
          <w:p w14:paraId="55290285" w14:textId="77777777" w:rsidR="00A949ED" w:rsidRDefault="00D73D88">
            <w:pPr>
              <w:pStyle w:val="normal"/>
              <w:rPr>
                <w:sz w:val="18"/>
                <w:szCs w:val="18"/>
              </w:rPr>
            </w:pPr>
            <w:r>
              <w:rPr>
                <w:sz w:val="18"/>
                <w:szCs w:val="18"/>
              </w:rPr>
              <w:t>学習指導要領の</w:t>
            </w:r>
            <w:r>
              <w:rPr>
                <w:b/>
                <w:sz w:val="18"/>
                <w:szCs w:val="18"/>
              </w:rPr>
              <w:t>教科の目標</w:t>
            </w:r>
            <w:r>
              <w:rPr>
                <w:sz w:val="18"/>
                <w:szCs w:val="18"/>
              </w:rPr>
              <w:t>に則っているか。</w:t>
            </w:r>
          </w:p>
          <w:p w14:paraId="21528EE5" w14:textId="77777777" w:rsidR="00A949ED" w:rsidRDefault="00A949ED">
            <w:pPr>
              <w:pStyle w:val="normal"/>
              <w:rPr>
                <w:sz w:val="18"/>
                <w:szCs w:val="18"/>
              </w:rPr>
            </w:pPr>
          </w:p>
        </w:tc>
        <w:tc>
          <w:tcPr>
            <w:tcW w:w="5974" w:type="dxa"/>
            <w:shd w:val="clear" w:color="auto" w:fill="FDEADA"/>
          </w:tcPr>
          <w:p w14:paraId="7740B437"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中学校学習指導要領（技術・家庭科）で示された「教科・分野の目標及び内容」，「指導計画の作成と内容の取扱い」に準拠し，必要かつ十分な内容を適切に扱っている。</w:t>
            </w:r>
          </w:p>
        </w:tc>
        <w:tc>
          <w:tcPr>
            <w:tcW w:w="1964" w:type="dxa"/>
            <w:shd w:val="clear" w:color="auto" w:fill="FDEADA"/>
          </w:tcPr>
          <w:p w14:paraId="084E97B2" w14:textId="77777777" w:rsidR="00A949ED" w:rsidRDefault="00D73D88">
            <w:pPr>
              <w:pStyle w:val="normal"/>
              <w:rPr>
                <w:sz w:val="18"/>
                <w:szCs w:val="18"/>
              </w:rPr>
            </w:pPr>
            <w:r>
              <w:rPr>
                <w:rFonts w:ascii="MS Mincho" w:eastAsia="MS Mincho" w:hAnsi="MS Mincho" w:cs="MS Mincho"/>
                <w:sz w:val="18"/>
                <w:szCs w:val="18"/>
              </w:rPr>
              <w:t>①</w:t>
            </w:r>
            <w:r>
              <w:rPr>
                <w:sz w:val="18"/>
                <w:szCs w:val="18"/>
              </w:rPr>
              <w:t>全体</w:t>
            </w:r>
          </w:p>
        </w:tc>
      </w:tr>
      <w:tr w:rsidR="00A949ED" w14:paraId="5166EDC3" w14:textId="77777777">
        <w:tc>
          <w:tcPr>
            <w:tcW w:w="391" w:type="dxa"/>
          </w:tcPr>
          <w:p w14:paraId="06E08DF5" w14:textId="77777777" w:rsidR="00A949ED" w:rsidRDefault="00D73D88">
            <w:pPr>
              <w:pStyle w:val="normal"/>
              <w:ind w:left="161" w:hanging="161"/>
              <w:jc w:val="center"/>
              <w:rPr>
                <w:b/>
                <w:color w:val="000000"/>
                <w:sz w:val="16"/>
                <w:szCs w:val="16"/>
              </w:rPr>
            </w:pPr>
            <w:r>
              <w:rPr>
                <w:b/>
                <w:color w:val="000000"/>
                <w:sz w:val="16"/>
                <w:szCs w:val="16"/>
              </w:rPr>
              <w:t>7</w:t>
            </w:r>
          </w:p>
        </w:tc>
        <w:tc>
          <w:tcPr>
            <w:tcW w:w="2439" w:type="dxa"/>
          </w:tcPr>
          <w:p w14:paraId="6FB2AC05" w14:textId="77777777" w:rsidR="00A949ED" w:rsidRDefault="00D73D88">
            <w:pPr>
              <w:pStyle w:val="normal"/>
              <w:rPr>
                <w:sz w:val="18"/>
                <w:szCs w:val="18"/>
              </w:rPr>
            </w:pPr>
            <w:r>
              <w:rPr>
                <w:b/>
                <w:sz w:val="18"/>
                <w:szCs w:val="18"/>
              </w:rPr>
              <w:t>実践的・体験的な学習活動</w:t>
            </w:r>
            <w:r>
              <w:rPr>
                <w:sz w:val="18"/>
                <w:szCs w:val="18"/>
              </w:rPr>
              <w:t>を通して，</w:t>
            </w:r>
            <w:r>
              <w:rPr>
                <w:sz w:val="18"/>
                <w:szCs w:val="18"/>
              </w:rPr>
              <w:t>3</w:t>
            </w:r>
            <w:r>
              <w:rPr>
                <w:sz w:val="18"/>
                <w:szCs w:val="18"/>
              </w:rPr>
              <w:t>学年間の見通しを持って教科の目標が達成できるように配慮されているか。</w:t>
            </w:r>
          </w:p>
          <w:p w14:paraId="347E289D" w14:textId="77777777" w:rsidR="00A949ED" w:rsidRDefault="00A949ED">
            <w:pPr>
              <w:pStyle w:val="normal"/>
              <w:rPr>
                <w:b/>
                <w:color w:val="F79646"/>
                <w:sz w:val="18"/>
                <w:szCs w:val="18"/>
              </w:rPr>
            </w:pPr>
          </w:p>
        </w:tc>
        <w:tc>
          <w:tcPr>
            <w:tcW w:w="5974" w:type="dxa"/>
          </w:tcPr>
          <w:p w14:paraId="66E8DEFB"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多様な実習例を数多く取り上げ，学校の実態や生徒の個性に応じた実践的・体験的な学習活動が行えるように工夫されている。</w:t>
            </w:r>
          </w:p>
          <w:p w14:paraId="0EBF3C1F" w14:textId="77777777" w:rsidR="00A949ED" w:rsidRDefault="00A949ED">
            <w:pPr>
              <w:pStyle w:val="normal"/>
              <w:ind w:left="180" w:hanging="180"/>
              <w:rPr>
                <w:sz w:val="18"/>
                <w:szCs w:val="18"/>
              </w:rPr>
            </w:pPr>
          </w:p>
          <w:p w14:paraId="59722B2E"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調理の実習例は，主題材と参考題材で</w:t>
            </w:r>
            <w:r>
              <w:rPr>
                <w:sz w:val="18"/>
                <w:szCs w:val="18"/>
              </w:rPr>
              <w:t>52</w:t>
            </w:r>
            <w:r>
              <w:rPr>
                <w:sz w:val="18"/>
                <w:szCs w:val="18"/>
              </w:rPr>
              <w:t>題材を取り上げ，各学校の授業時数に応じて題材を選べるように配慮されている。</w:t>
            </w:r>
          </w:p>
          <w:p w14:paraId="0BEF6D37"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布を用いた製作の実習例は，資源や環境に配慮した例を新設して簡単な衣服から小物まで，多彩な工夫例をちりばめて約</w:t>
            </w:r>
            <w:r>
              <w:rPr>
                <w:sz w:val="18"/>
                <w:szCs w:val="18"/>
              </w:rPr>
              <w:t>37</w:t>
            </w:r>
            <w:r>
              <w:rPr>
                <w:sz w:val="18"/>
                <w:szCs w:val="18"/>
              </w:rPr>
              <w:t>題材を取り上げ，各学校の授業時数に応じて題材を選べるように配慮されている。</w:t>
            </w:r>
          </w:p>
          <w:p w14:paraId="7B3D80DD"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幼児との触れ合い実習については，「施設訪問」「中学校への招待」「写真での観察」の</w:t>
            </w:r>
            <w:r>
              <w:rPr>
                <w:sz w:val="18"/>
                <w:szCs w:val="18"/>
              </w:rPr>
              <w:t>3</w:t>
            </w:r>
            <w:r>
              <w:rPr>
                <w:sz w:val="18"/>
                <w:szCs w:val="18"/>
              </w:rPr>
              <w:t>例を取り上げ，各学校の実態に応じて実施できるように配慮されている。また，触れ合い先を幼稚園，保育所，認定こども園だけでなく，児童館，地域の親子，</w:t>
            </w:r>
            <w:r>
              <w:rPr>
                <w:sz w:val="18"/>
                <w:szCs w:val="18"/>
              </w:rPr>
              <w:t>NPO</w:t>
            </w:r>
            <w:r>
              <w:rPr>
                <w:sz w:val="18"/>
                <w:szCs w:val="18"/>
              </w:rPr>
              <w:t>法人などの保育の場も例示している。</w:t>
            </w:r>
          </w:p>
          <w:p w14:paraId="01858CBC" w14:textId="77777777" w:rsidR="00A949ED" w:rsidRDefault="00D73D88">
            <w:pPr>
              <w:pStyle w:val="normal"/>
              <w:ind w:left="180" w:hanging="180"/>
              <w:rPr>
                <w:sz w:val="18"/>
                <w:szCs w:val="18"/>
              </w:rPr>
            </w:pPr>
            <w:r>
              <w:rPr>
                <w:rFonts w:ascii="MS Mincho" w:eastAsia="MS Mincho" w:hAnsi="MS Mincho" w:cs="MS Mincho"/>
                <w:sz w:val="18"/>
                <w:szCs w:val="18"/>
              </w:rPr>
              <w:t>⑤</w:t>
            </w:r>
            <w:r>
              <w:rPr>
                <w:sz w:val="18"/>
                <w:szCs w:val="18"/>
              </w:rPr>
              <w:t>家族や地域の人との関わりや，高齢者との関わりを考</w:t>
            </w:r>
            <w:r>
              <w:rPr>
                <w:sz w:val="18"/>
                <w:szCs w:val="18"/>
              </w:rPr>
              <w:t>えるロールプレイング，消費者トラブルへの対処法を考える漫画での活動例などを示し，楽しみながら実践的・体験的な学習活動ができるようにしている。</w:t>
            </w:r>
          </w:p>
        </w:tc>
        <w:tc>
          <w:tcPr>
            <w:tcW w:w="1964" w:type="dxa"/>
          </w:tcPr>
          <w:p w14:paraId="7B74B1E1"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p.66-69</w:t>
            </w:r>
            <w:r>
              <w:rPr>
                <w:sz w:val="18"/>
                <w:szCs w:val="18"/>
              </w:rPr>
              <w:t>，</w:t>
            </w:r>
            <w:r>
              <w:rPr>
                <w:sz w:val="18"/>
                <w:szCs w:val="18"/>
              </w:rPr>
              <w:t>72-77</w:t>
            </w:r>
            <w:r>
              <w:rPr>
                <w:sz w:val="18"/>
                <w:szCs w:val="18"/>
              </w:rPr>
              <w:t>，</w:t>
            </w:r>
            <w:r>
              <w:rPr>
                <w:sz w:val="18"/>
                <w:szCs w:val="18"/>
              </w:rPr>
              <w:t>80-89</w:t>
            </w:r>
            <w:r>
              <w:rPr>
                <w:sz w:val="18"/>
                <w:szCs w:val="18"/>
              </w:rPr>
              <w:t>，</w:t>
            </w:r>
            <w:r>
              <w:rPr>
                <w:sz w:val="18"/>
                <w:szCs w:val="18"/>
              </w:rPr>
              <w:t>142-153</w:t>
            </w:r>
            <w:r>
              <w:rPr>
                <w:sz w:val="18"/>
                <w:szCs w:val="18"/>
              </w:rPr>
              <w:t>，</w:t>
            </w:r>
            <w:r>
              <w:rPr>
                <w:sz w:val="18"/>
                <w:szCs w:val="18"/>
              </w:rPr>
              <w:t>242-247</w:t>
            </w:r>
            <w:r>
              <w:rPr>
                <w:sz w:val="18"/>
                <w:szCs w:val="18"/>
              </w:rPr>
              <w:t>など</w:t>
            </w:r>
          </w:p>
          <w:p w14:paraId="46D8FDAC"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p.63</w:t>
            </w:r>
            <w:r>
              <w:rPr>
                <w:sz w:val="18"/>
                <w:szCs w:val="18"/>
              </w:rPr>
              <w:t>，</w:t>
            </w:r>
            <w:r>
              <w:rPr>
                <w:sz w:val="18"/>
                <w:szCs w:val="18"/>
              </w:rPr>
              <w:t>66-69</w:t>
            </w:r>
            <w:r>
              <w:rPr>
                <w:sz w:val="18"/>
                <w:szCs w:val="18"/>
              </w:rPr>
              <w:t>，</w:t>
            </w:r>
            <w:r>
              <w:rPr>
                <w:sz w:val="18"/>
                <w:szCs w:val="18"/>
              </w:rPr>
              <w:t>72-77</w:t>
            </w:r>
            <w:r>
              <w:rPr>
                <w:sz w:val="18"/>
                <w:szCs w:val="18"/>
              </w:rPr>
              <w:t>，</w:t>
            </w:r>
            <w:r>
              <w:rPr>
                <w:sz w:val="18"/>
                <w:szCs w:val="18"/>
              </w:rPr>
              <w:t>80-89</w:t>
            </w:r>
            <w:r>
              <w:rPr>
                <w:sz w:val="18"/>
                <w:szCs w:val="18"/>
              </w:rPr>
              <w:t>，</w:t>
            </w:r>
            <w:r>
              <w:rPr>
                <w:sz w:val="18"/>
                <w:szCs w:val="18"/>
              </w:rPr>
              <w:t>93</w:t>
            </w:r>
            <w:r>
              <w:rPr>
                <w:sz w:val="18"/>
                <w:szCs w:val="18"/>
              </w:rPr>
              <w:t>，</w:t>
            </w:r>
            <w:r>
              <w:rPr>
                <w:sz w:val="18"/>
                <w:szCs w:val="18"/>
              </w:rPr>
              <w:t>230-231</w:t>
            </w:r>
          </w:p>
          <w:p w14:paraId="0D889B4F"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p.142-153</w:t>
            </w:r>
          </w:p>
          <w:p w14:paraId="4CBAE7C9" w14:textId="77777777" w:rsidR="00A949ED" w:rsidRDefault="00A949ED">
            <w:pPr>
              <w:pStyle w:val="normal"/>
              <w:ind w:left="181" w:hanging="181"/>
              <w:rPr>
                <w:sz w:val="18"/>
                <w:szCs w:val="18"/>
              </w:rPr>
            </w:pPr>
          </w:p>
          <w:p w14:paraId="395AEBCD" w14:textId="77777777" w:rsidR="00A949ED" w:rsidRDefault="00A949ED">
            <w:pPr>
              <w:pStyle w:val="normal"/>
              <w:rPr>
                <w:sz w:val="18"/>
                <w:szCs w:val="18"/>
              </w:rPr>
            </w:pPr>
          </w:p>
          <w:p w14:paraId="7014F2E2"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p.242-247</w:t>
            </w:r>
            <w:r>
              <w:rPr>
                <w:sz w:val="18"/>
                <w:szCs w:val="18"/>
              </w:rPr>
              <w:t>，</w:t>
            </w:r>
            <w:r>
              <w:rPr>
                <w:sz w:val="18"/>
                <w:szCs w:val="18"/>
              </w:rPr>
              <w:t>252</w:t>
            </w:r>
          </w:p>
          <w:p w14:paraId="6EB6B904" w14:textId="77777777" w:rsidR="00A949ED" w:rsidRDefault="00A949ED">
            <w:pPr>
              <w:pStyle w:val="normal"/>
              <w:ind w:left="181" w:hanging="181"/>
              <w:rPr>
                <w:sz w:val="18"/>
                <w:szCs w:val="18"/>
              </w:rPr>
            </w:pPr>
          </w:p>
          <w:p w14:paraId="72E4C476" w14:textId="77777777" w:rsidR="00A949ED" w:rsidRDefault="00A949ED">
            <w:pPr>
              <w:pStyle w:val="normal"/>
              <w:ind w:left="181" w:hanging="181"/>
              <w:rPr>
                <w:sz w:val="18"/>
                <w:szCs w:val="18"/>
              </w:rPr>
            </w:pPr>
          </w:p>
          <w:p w14:paraId="4D51E65E" w14:textId="77777777" w:rsidR="00A949ED" w:rsidRDefault="00A949ED">
            <w:pPr>
              <w:pStyle w:val="normal"/>
              <w:ind w:left="181" w:hanging="181"/>
              <w:rPr>
                <w:sz w:val="18"/>
                <w:szCs w:val="18"/>
              </w:rPr>
            </w:pPr>
          </w:p>
          <w:p w14:paraId="59FF7598" w14:textId="77777777" w:rsidR="00A949ED" w:rsidRDefault="00A949ED">
            <w:pPr>
              <w:pStyle w:val="normal"/>
              <w:ind w:left="181" w:hanging="181"/>
              <w:rPr>
                <w:sz w:val="18"/>
                <w:szCs w:val="18"/>
              </w:rPr>
            </w:pPr>
          </w:p>
          <w:p w14:paraId="384F3311"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p.195</w:t>
            </w:r>
            <w:r>
              <w:rPr>
                <w:sz w:val="18"/>
                <w:szCs w:val="18"/>
              </w:rPr>
              <w:t>，</w:t>
            </w:r>
            <w:r>
              <w:rPr>
                <w:sz w:val="18"/>
                <w:szCs w:val="18"/>
              </w:rPr>
              <w:t>201</w:t>
            </w:r>
            <w:r>
              <w:rPr>
                <w:sz w:val="18"/>
                <w:szCs w:val="18"/>
              </w:rPr>
              <w:t>，</w:t>
            </w:r>
            <w:r>
              <w:rPr>
                <w:sz w:val="18"/>
                <w:szCs w:val="18"/>
              </w:rPr>
              <w:t>257</w:t>
            </w:r>
            <w:r>
              <w:rPr>
                <w:sz w:val="18"/>
                <w:szCs w:val="18"/>
              </w:rPr>
              <w:t>，</w:t>
            </w:r>
            <w:r>
              <w:rPr>
                <w:sz w:val="18"/>
                <w:szCs w:val="18"/>
              </w:rPr>
              <w:t>259</w:t>
            </w:r>
            <w:r>
              <w:rPr>
                <w:sz w:val="18"/>
                <w:szCs w:val="18"/>
              </w:rPr>
              <w:t>，</w:t>
            </w:r>
            <w:r>
              <w:rPr>
                <w:sz w:val="18"/>
                <w:szCs w:val="18"/>
              </w:rPr>
              <w:t>261-263</w:t>
            </w:r>
            <w:r>
              <w:rPr>
                <w:sz w:val="18"/>
                <w:szCs w:val="18"/>
              </w:rPr>
              <w:t>など</w:t>
            </w:r>
          </w:p>
        </w:tc>
      </w:tr>
      <w:tr w:rsidR="00A949ED" w14:paraId="5D47EFB5" w14:textId="77777777">
        <w:tc>
          <w:tcPr>
            <w:tcW w:w="391" w:type="dxa"/>
            <w:shd w:val="clear" w:color="auto" w:fill="FDEADA"/>
          </w:tcPr>
          <w:p w14:paraId="74BC42D4" w14:textId="77777777" w:rsidR="00A949ED" w:rsidRDefault="00D73D88">
            <w:pPr>
              <w:pStyle w:val="normal"/>
              <w:ind w:left="161" w:hanging="161"/>
              <w:jc w:val="center"/>
              <w:rPr>
                <w:b/>
                <w:color w:val="000000"/>
                <w:sz w:val="16"/>
                <w:szCs w:val="16"/>
              </w:rPr>
            </w:pPr>
            <w:r>
              <w:rPr>
                <w:b/>
                <w:color w:val="000000"/>
                <w:sz w:val="16"/>
                <w:szCs w:val="16"/>
              </w:rPr>
              <w:t>8</w:t>
            </w:r>
          </w:p>
        </w:tc>
        <w:tc>
          <w:tcPr>
            <w:tcW w:w="2439" w:type="dxa"/>
            <w:shd w:val="clear" w:color="auto" w:fill="FDEADA"/>
          </w:tcPr>
          <w:p w14:paraId="755CBBEB" w14:textId="77777777" w:rsidR="00A949ED" w:rsidRDefault="00D73D88">
            <w:pPr>
              <w:pStyle w:val="normal"/>
              <w:rPr>
                <w:sz w:val="18"/>
                <w:szCs w:val="18"/>
              </w:rPr>
            </w:pPr>
            <w:r>
              <w:rPr>
                <w:sz w:val="18"/>
                <w:szCs w:val="18"/>
              </w:rPr>
              <w:t>内容の配列は学習の展開を考慮し，系統的，発展的に組織され，</w:t>
            </w:r>
            <w:r>
              <w:rPr>
                <w:b/>
                <w:sz w:val="18"/>
                <w:szCs w:val="18"/>
              </w:rPr>
              <w:t>配列，分量</w:t>
            </w:r>
            <w:r>
              <w:rPr>
                <w:sz w:val="18"/>
                <w:szCs w:val="18"/>
              </w:rPr>
              <w:t>は適切か。</w:t>
            </w:r>
          </w:p>
          <w:p w14:paraId="01A21EC9" w14:textId="77777777" w:rsidR="00A949ED" w:rsidRDefault="00A949ED">
            <w:pPr>
              <w:pStyle w:val="normal"/>
              <w:rPr>
                <w:sz w:val="18"/>
                <w:szCs w:val="18"/>
              </w:rPr>
            </w:pPr>
          </w:p>
        </w:tc>
        <w:tc>
          <w:tcPr>
            <w:tcW w:w="5974" w:type="dxa"/>
            <w:shd w:val="clear" w:color="auto" w:fill="FDEADA"/>
          </w:tcPr>
          <w:p w14:paraId="4383B499"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全国の学校の実態を踏まえ，「ガイダンス」「</w:t>
            </w:r>
            <w:r>
              <w:rPr>
                <w:sz w:val="18"/>
                <w:szCs w:val="18"/>
              </w:rPr>
              <w:t>1</w:t>
            </w:r>
            <w:r>
              <w:rPr>
                <w:sz w:val="18"/>
                <w:szCs w:val="18"/>
              </w:rPr>
              <w:t>編</w:t>
            </w:r>
            <w:r>
              <w:rPr>
                <w:sz w:val="18"/>
                <w:szCs w:val="18"/>
              </w:rPr>
              <w:t xml:space="preserve"> </w:t>
            </w:r>
            <w:r>
              <w:rPr>
                <w:sz w:val="18"/>
                <w:szCs w:val="18"/>
              </w:rPr>
              <w:t>私たちの食生活」「</w:t>
            </w:r>
            <w:r>
              <w:rPr>
                <w:sz w:val="18"/>
                <w:szCs w:val="18"/>
              </w:rPr>
              <w:t>2</w:t>
            </w:r>
            <w:r>
              <w:rPr>
                <w:sz w:val="18"/>
                <w:szCs w:val="18"/>
              </w:rPr>
              <w:t>編</w:t>
            </w:r>
            <w:r>
              <w:rPr>
                <w:sz w:val="18"/>
                <w:szCs w:val="18"/>
              </w:rPr>
              <w:t xml:space="preserve"> </w:t>
            </w:r>
            <w:r>
              <w:rPr>
                <w:sz w:val="18"/>
                <w:szCs w:val="18"/>
              </w:rPr>
              <w:t>私たちの衣生活」「</w:t>
            </w:r>
            <w:r>
              <w:rPr>
                <w:sz w:val="18"/>
                <w:szCs w:val="18"/>
              </w:rPr>
              <w:t>3</w:t>
            </w:r>
            <w:r>
              <w:rPr>
                <w:sz w:val="18"/>
                <w:szCs w:val="18"/>
              </w:rPr>
              <w:t>編</w:t>
            </w:r>
            <w:r>
              <w:rPr>
                <w:sz w:val="18"/>
                <w:szCs w:val="18"/>
              </w:rPr>
              <w:t xml:space="preserve"> </w:t>
            </w:r>
            <w:r>
              <w:rPr>
                <w:sz w:val="18"/>
                <w:szCs w:val="18"/>
              </w:rPr>
              <w:t>私たちの住生活」「</w:t>
            </w:r>
            <w:r>
              <w:rPr>
                <w:sz w:val="18"/>
                <w:szCs w:val="18"/>
              </w:rPr>
              <w:t>4</w:t>
            </w:r>
            <w:r>
              <w:rPr>
                <w:sz w:val="18"/>
                <w:szCs w:val="18"/>
              </w:rPr>
              <w:t>編</w:t>
            </w:r>
            <w:r>
              <w:rPr>
                <w:sz w:val="18"/>
                <w:szCs w:val="18"/>
              </w:rPr>
              <w:t xml:space="preserve"> </w:t>
            </w:r>
            <w:r>
              <w:rPr>
                <w:sz w:val="18"/>
                <w:szCs w:val="18"/>
              </w:rPr>
              <w:t>私たちの消費生活と環境」「</w:t>
            </w:r>
            <w:r>
              <w:rPr>
                <w:sz w:val="18"/>
                <w:szCs w:val="18"/>
              </w:rPr>
              <w:t>5</w:t>
            </w:r>
            <w:r>
              <w:rPr>
                <w:sz w:val="18"/>
                <w:szCs w:val="18"/>
              </w:rPr>
              <w:t>編</w:t>
            </w:r>
            <w:r>
              <w:rPr>
                <w:sz w:val="18"/>
                <w:szCs w:val="18"/>
              </w:rPr>
              <w:t xml:space="preserve"> </w:t>
            </w:r>
            <w:r>
              <w:rPr>
                <w:sz w:val="18"/>
                <w:szCs w:val="18"/>
              </w:rPr>
              <w:t>私たちの成長と家族・地域」「生活の課題と実践」の順で教科書の配列が「自立から共生」のストーリーになるよう工夫されている。</w:t>
            </w:r>
          </w:p>
          <w:p w14:paraId="2EB43889"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「家庭分野のガイダンス」を巻頭に位置付け，小学校での学習を踏まえて，中学校で学習することを概観できるように工夫されている。また，内容</w:t>
            </w:r>
            <w:r>
              <w:rPr>
                <w:sz w:val="18"/>
                <w:szCs w:val="18"/>
              </w:rPr>
              <w:t>A</w:t>
            </w:r>
            <w:r>
              <w:rPr>
                <w:sz w:val="18"/>
                <w:szCs w:val="18"/>
              </w:rPr>
              <w:t>の幼児や高齢者の学習が後半に位置付けられ，高等学校への円滑な接続を促すことができるように配慮されている</w:t>
            </w:r>
            <w:r>
              <w:rPr>
                <w:sz w:val="18"/>
                <w:szCs w:val="18"/>
              </w:rPr>
              <w:t>。</w:t>
            </w:r>
          </w:p>
          <w:p w14:paraId="52E9B4BD"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「生活の課題と実践」は巻末にまとめ，各学校の実態に応じて，また内容を複合的に選択して履修できるように配慮されている。</w:t>
            </w:r>
          </w:p>
          <w:p w14:paraId="6AC78FBF"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それぞれの編の各章・節の内容は</w:t>
            </w:r>
            <w:r>
              <w:rPr>
                <w:sz w:val="18"/>
                <w:szCs w:val="18"/>
              </w:rPr>
              <w:t xml:space="preserve">, </w:t>
            </w:r>
            <w:r>
              <w:rPr>
                <w:sz w:val="18"/>
                <w:szCs w:val="18"/>
              </w:rPr>
              <w:t>学習指導要領の内容を踏まえて，学習が系統的に進められるよう，基礎・基本から応用・発展へと段階を踏んで丁寧に記述されている。</w:t>
            </w:r>
          </w:p>
          <w:p w14:paraId="04E29178" w14:textId="77777777" w:rsidR="00A949ED" w:rsidRDefault="00D73D88">
            <w:pPr>
              <w:pStyle w:val="normal"/>
              <w:ind w:left="180" w:hanging="180"/>
              <w:rPr>
                <w:sz w:val="18"/>
                <w:szCs w:val="18"/>
              </w:rPr>
            </w:pPr>
            <w:r>
              <w:rPr>
                <w:rFonts w:ascii="MS Mincho" w:eastAsia="MS Mincho" w:hAnsi="MS Mincho" w:cs="MS Mincho"/>
                <w:sz w:val="18"/>
                <w:szCs w:val="18"/>
              </w:rPr>
              <w:t>⑤</w:t>
            </w:r>
            <w:r>
              <w:rPr>
                <w:sz w:val="18"/>
                <w:szCs w:val="18"/>
              </w:rPr>
              <w:t>各内容の分量は，時数，学期，学年配分等から見て偏りがなく適切である。</w:t>
            </w:r>
          </w:p>
        </w:tc>
        <w:tc>
          <w:tcPr>
            <w:tcW w:w="1964" w:type="dxa"/>
            <w:shd w:val="clear" w:color="auto" w:fill="FDEADA"/>
          </w:tcPr>
          <w:p w14:paraId="02F35E79"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全体</w:t>
            </w:r>
          </w:p>
          <w:p w14:paraId="4D7BEC12" w14:textId="77777777" w:rsidR="00A949ED" w:rsidRDefault="00A949ED">
            <w:pPr>
              <w:pStyle w:val="normal"/>
              <w:ind w:left="181" w:hanging="181"/>
              <w:rPr>
                <w:sz w:val="18"/>
                <w:szCs w:val="18"/>
              </w:rPr>
            </w:pPr>
          </w:p>
          <w:p w14:paraId="261C5D83" w14:textId="77777777" w:rsidR="00A949ED" w:rsidRDefault="00A949ED">
            <w:pPr>
              <w:pStyle w:val="normal"/>
              <w:ind w:left="181" w:hanging="181"/>
              <w:rPr>
                <w:sz w:val="18"/>
                <w:szCs w:val="18"/>
              </w:rPr>
            </w:pPr>
          </w:p>
          <w:p w14:paraId="293C3572" w14:textId="77777777" w:rsidR="00A949ED" w:rsidRDefault="00A949ED">
            <w:pPr>
              <w:pStyle w:val="normal"/>
              <w:ind w:left="181" w:hanging="181"/>
              <w:rPr>
                <w:sz w:val="18"/>
                <w:szCs w:val="18"/>
              </w:rPr>
            </w:pPr>
          </w:p>
          <w:p w14:paraId="05DB1B80" w14:textId="77777777" w:rsidR="00A949ED" w:rsidRDefault="00A949ED">
            <w:pPr>
              <w:pStyle w:val="normal"/>
              <w:ind w:left="181" w:hanging="181"/>
              <w:rPr>
                <w:sz w:val="18"/>
                <w:szCs w:val="18"/>
              </w:rPr>
            </w:pPr>
          </w:p>
          <w:p w14:paraId="41BAC31C"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p.4-17</w:t>
            </w:r>
          </w:p>
          <w:p w14:paraId="34DBD932" w14:textId="77777777" w:rsidR="00A949ED" w:rsidRDefault="00A949ED">
            <w:pPr>
              <w:pStyle w:val="normal"/>
              <w:ind w:left="181" w:hanging="181"/>
              <w:rPr>
                <w:sz w:val="18"/>
                <w:szCs w:val="18"/>
              </w:rPr>
            </w:pPr>
          </w:p>
          <w:p w14:paraId="71282CB3" w14:textId="77777777" w:rsidR="00A949ED" w:rsidRDefault="00A949ED">
            <w:pPr>
              <w:pStyle w:val="normal"/>
              <w:ind w:left="181" w:hanging="181"/>
              <w:rPr>
                <w:sz w:val="18"/>
                <w:szCs w:val="18"/>
              </w:rPr>
            </w:pPr>
          </w:p>
          <w:p w14:paraId="2D47D18E" w14:textId="77777777" w:rsidR="00A949ED" w:rsidRDefault="00A949ED">
            <w:pPr>
              <w:pStyle w:val="normal"/>
              <w:ind w:left="181" w:hanging="181"/>
              <w:rPr>
                <w:sz w:val="18"/>
                <w:szCs w:val="18"/>
              </w:rPr>
            </w:pPr>
          </w:p>
          <w:p w14:paraId="373EF83F"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p.267-277</w:t>
            </w:r>
          </w:p>
          <w:p w14:paraId="05C6638E" w14:textId="77777777" w:rsidR="00A949ED" w:rsidRDefault="00A949ED">
            <w:pPr>
              <w:pStyle w:val="normal"/>
              <w:rPr>
                <w:sz w:val="18"/>
                <w:szCs w:val="18"/>
              </w:rPr>
            </w:pPr>
          </w:p>
          <w:p w14:paraId="26E5E9D2" w14:textId="77777777" w:rsidR="00A949ED" w:rsidRDefault="00D73D88">
            <w:pPr>
              <w:pStyle w:val="normal"/>
              <w:ind w:left="181" w:hanging="181"/>
              <w:rPr>
                <w:sz w:val="18"/>
                <w:szCs w:val="18"/>
              </w:rPr>
            </w:pPr>
            <w:r>
              <w:rPr>
                <w:rFonts w:ascii="MS Mincho" w:eastAsia="MS Mincho" w:hAnsi="MS Mincho" w:cs="MS Mincho"/>
                <w:sz w:val="18"/>
                <w:szCs w:val="18"/>
              </w:rPr>
              <w:t>④⑤</w:t>
            </w:r>
            <w:r>
              <w:rPr>
                <w:sz w:val="18"/>
                <w:szCs w:val="18"/>
              </w:rPr>
              <w:t>全体</w:t>
            </w:r>
          </w:p>
        </w:tc>
      </w:tr>
      <w:tr w:rsidR="00A949ED" w14:paraId="22CB042E" w14:textId="77777777">
        <w:tc>
          <w:tcPr>
            <w:tcW w:w="391" w:type="dxa"/>
          </w:tcPr>
          <w:p w14:paraId="2BC3EB77" w14:textId="77777777" w:rsidR="00A949ED" w:rsidRDefault="00D73D88">
            <w:pPr>
              <w:pStyle w:val="normal"/>
              <w:ind w:left="161" w:hanging="161"/>
              <w:jc w:val="center"/>
              <w:rPr>
                <w:b/>
                <w:color w:val="000000"/>
                <w:sz w:val="16"/>
                <w:szCs w:val="16"/>
              </w:rPr>
            </w:pPr>
            <w:r>
              <w:rPr>
                <w:b/>
                <w:color w:val="000000"/>
                <w:sz w:val="16"/>
                <w:szCs w:val="16"/>
              </w:rPr>
              <w:t>9</w:t>
            </w:r>
          </w:p>
        </w:tc>
        <w:tc>
          <w:tcPr>
            <w:tcW w:w="2439" w:type="dxa"/>
          </w:tcPr>
          <w:p w14:paraId="162CFF9C" w14:textId="77777777" w:rsidR="00A949ED" w:rsidRDefault="00D73D88">
            <w:pPr>
              <w:pStyle w:val="normal"/>
              <w:rPr>
                <w:sz w:val="18"/>
                <w:szCs w:val="18"/>
              </w:rPr>
            </w:pPr>
            <w:r>
              <w:rPr>
                <w:b/>
                <w:sz w:val="18"/>
                <w:szCs w:val="18"/>
              </w:rPr>
              <w:t>生活の営みに係る見方・考え方</w:t>
            </w:r>
            <w:r>
              <w:rPr>
                <w:sz w:val="18"/>
                <w:szCs w:val="18"/>
              </w:rPr>
              <w:t>を働かせた深い学びの実現につながる工夫がなされているか。</w:t>
            </w:r>
          </w:p>
        </w:tc>
        <w:tc>
          <w:tcPr>
            <w:tcW w:w="5974" w:type="dxa"/>
          </w:tcPr>
          <w:p w14:paraId="5756D32B"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家庭分野のガイダンス」において，生活の営みに係る見方・考え方がマークやイラストを用いて解説されている。マークやイラストでイメージを持ち，生活や学習の過程で見方・考え方を働かせて理解を深めることができるように配慮されている。</w:t>
            </w:r>
          </w:p>
          <w:p w14:paraId="38F00E1C"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各編の導入において，関連する見方・考え方をキーワードで例示し，多角的な視点から考えたり，判断し決定したりして，楽しみながら問題解決に取り組めるように工夫されている。</w:t>
            </w:r>
          </w:p>
          <w:p w14:paraId="6C5A1AD1"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キャラクター「ミカタン」のせりふは見方・考え方を示唆する</w:t>
            </w:r>
            <w:r>
              <w:rPr>
                <w:sz w:val="18"/>
                <w:szCs w:val="18"/>
              </w:rPr>
              <w:t>内容になっており，生徒が見方・考え方を働かせて思考し，深い学びが実現できるように工夫されている。</w:t>
            </w:r>
          </w:p>
        </w:tc>
        <w:tc>
          <w:tcPr>
            <w:tcW w:w="1964" w:type="dxa"/>
          </w:tcPr>
          <w:p w14:paraId="57C3AB2D"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p.8-9</w:t>
            </w:r>
          </w:p>
          <w:p w14:paraId="088AC2E1" w14:textId="77777777" w:rsidR="00A949ED" w:rsidRDefault="00A949ED">
            <w:pPr>
              <w:pStyle w:val="normal"/>
              <w:ind w:left="181" w:hanging="181"/>
              <w:rPr>
                <w:sz w:val="18"/>
                <w:szCs w:val="18"/>
              </w:rPr>
            </w:pPr>
          </w:p>
          <w:p w14:paraId="4E62E9EF" w14:textId="77777777" w:rsidR="00A949ED" w:rsidRDefault="00A949ED">
            <w:pPr>
              <w:pStyle w:val="normal"/>
              <w:ind w:left="181" w:hanging="181"/>
              <w:rPr>
                <w:sz w:val="18"/>
                <w:szCs w:val="18"/>
              </w:rPr>
            </w:pPr>
          </w:p>
          <w:p w14:paraId="43B55881" w14:textId="77777777" w:rsidR="00A949ED" w:rsidRDefault="00A949ED">
            <w:pPr>
              <w:pStyle w:val="normal"/>
              <w:ind w:left="181" w:hanging="181"/>
              <w:rPr>
                <w:sz w:val="18"/>
                <w:szCs w:val="18"/>
              </w:rPr>
            </w:pPr>
          </w:p>
          <w:p w14:paraId="1F112F2C"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p.20</w:t>
            </w:r>
            <w:r>
              <w:rPr>
                <w:sz w:val="18"/>
                <w:szCs w:val="18"/>
              </w:rPr>
              <w:t>，</w:t>
            </w:r>
            <w:r>
              <w:rPr>
                <w:sz w:val="18"/>
                <w:szCs w:val="18"/>
              </w:rPr>
              <w:t>106</w:t>
            </w:r>
            <w:r>
              <w:rPr>
                <w:sz w:val="18"/>
                <w:szCs w:val="18"/>
              </w:rPr>
              <w:t>，</w:t>
            </w:r>
            <w:r>
              <w:rPr>
                <w:sz w:val="18"/>
                <w:szCs w:val="18"/>
              </w:rPr>
              <w:t>158</w:t>
            </w:r>
            <w:r>
              <w:rPr>
                <w:sz w:val="18"/>
                <w:szCs w:val="18"/>
              </w:rPr>
              <w:t>，</w:t>
            </w:r>
            <w:r>
              <w:rPr>
                <w:sz w:val="18"/>
                <w:szCs w:val="18"/>
              </w:rPr>
              <w:t>184</w:t>
            </w:r>
            <w:r>
              <w:rPr>
                <w:sz w:val="18"/>
                <w:szCs w:val="18"/>
              </w:rPr>
              <w:t>，</w:t>
            </w:r>
            <w:r>
              <w:rPr>
                <w:sz w:val="18"/>
                <w:szCs w:val="18"/>
              </w:rPr>
              <w:t>212</w:t>
            </w:r>
          </w:p>
          <w:p w14:paraId="714B6A72" w14:textId="77777777" w:rsidR="00A949ED" w:rsidRDefault="00A949ED">
            <w:pPr>
              <w:pStyle w:val="normal"/>
              <w:ind w:left="181" w:hanging="181"/>
              <w:rPr>
                <w:sz w:val="18"/>
                <w:szCs w:val="18"/>
              </w:rPr>
            </w:pPr>
          </w:p>
          <w:p w14:paraId="753F91D8"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p.9</w:t>
            </w:r>
            <w:r>
              <w:rPr>
                <w:sz w:val="18"/>
                <w:szCs w:val="18"/>
              </w:rPr>
              <w:t>，</w:t>
            </w:r>
            <w:r>
              <w:rPr>
                <w:sz w:val="18"/>
                <w:szCs w:val="18"/>
              </w:rPr>
              <w:t>20</w:t>
            </w:r>
            <w:r>
              <w:rPr>
                <w:sz w:val="18"/>
                <w:szCs w:val="18"/>
              </w:rPr>
              <w:t>，</w:t>
            </w:r>
            <w:r>
              <w:rPr>
                <w:sz w:val="18"/>
                <w:szCs w:val="18"/>
              </w:rPr>
              <w:t>59</w:t>
            </w:r>
            <w:r>
              <w:rPr>
                <w:sz w:val="18"/>
                <w:szCs w:val="18"/>
              </w:rPr>
              <w:t>，</w:t>
            </w:r>
            <w:r>
              <w:rPr>
                <w:sz w:val="18"/>
                <w:szCs w:val="18"/>
              </w:rPr>
              <w:t>112</w:t>
            </w:r>
            <w:r>
              <w:rPr>
                <w:sz w:val="18"/>
                <w:szCs w:val="18"/>
              </w:rPr>
              <w:t>，</w:t>
            </w:r>
            <w:r>
              <w:rPr>
                <w:sz w:val="18"/>
                <w:szCs w:val="18"/>
              </w:rPr>
              <w:t>178</w:t>
            </w:r>
            <w:r>
              <w:rPr>
                <w:sz w:val="18"/>
                <w:szCs w:val="18"/>
              </w:rPr>
              <w:t>，</w:t>
            </w:r>
            <w:r>
              <w:rPr>
                <w:sz w:val="18"/>
                <w:szCs w:val="18"/>
              </w:rPr>
              <w:t>196</w:t>
            </w:r>
            <w:r>
              <w:rPr>
                <w:sz w:val="18"/>
                <w:szCs w:val="18"/>
              </w:rPr>
              <w:t>，</w:t>
            </w:r>
            <w:r>
              <w:rPr>
                <w:sz w:val="18"/>
                <w:szCs w:val="18"/>
              </w:rPr>
              <w:t>217</w:t>
            </w:r>
            <w:r>
              <w:rPr>
                <w:sz w:val="18"/>
                <w:szCs w:val="18"/>
              </w:rPr>
              <w:t>など</w:t>
            </w:r>
          </w:p>
        </w:tc>
      </w:tr>
      <w:tr w:rsidR="00A949ED" w14:paraId="0692CBD1" w14:textId="77777777">
        <w:tc>
          <w:tcPr>
            <w:tcW w:w="391" w:type="dxa"/>
            <w:shd w:val="clear" w:color="auto" w:fill="FDEADA"/>
          </w:tcPr>
          <w:p w14:paraId="616C2429" w14:textId="77777777" w:rsidR="00A949ED" w:rsidRDefault="00D73D88">
            <w:pPr>
              <w:pStyle w:val="normal"/>
              <w:ind w:left="161" w:hanging="161"/>
              <w:rPr>
                <w:b/>
                <w:color w:val="000000"/>
                <w:sz w:val="16"/>
                <w:szCs w:val="16"/>
              </w:rPr>
            </w:pPr>
            <w:r>
              <w:rPr>
                <w:b/>
                <w:color w:val="000000"/>
                <w:sz w:val="16"/>
                <w:szCs w:val="16"/>
              </w:rPr>
              <w:t>10</w:t>
            </w:r>
          </w:p>
        </w:tc>
        <w:tc>
          <w:tcPr>
            <w:tcW w:w="2439" w:type="dxa"/>
            <w:shd w:val="clear" w:color="auto" w:fill="FDEADA"/>
          </w:tcPr>
          <w:p w14:paraId="0CB435BB" w14:textId="77777777" w:rsidR="00A949ED" w:rsidRDefault="00D73D88">
            <w:pPr>
              <w:pStyle w:val="normal"/>
              <w:rPr>
                <w:sz w:val="18"/>
                <w:szCs w:val="18"/>
              </w:rPr>
            </w:pPr>
            <w:r>
              <w:rPr>
                <w:b/>
                <w:sz w:val="18"/>
                <w:szCs w:val="18"/>
              </w:rPr>
              <w:t>主体的・対話的で深い学び</w:t>
            </w:r>
            <w:r>
              <w:rPr>
                <w:sz w:val="18"/>
                <w:szCs w:val="18"/>
              </w:rPr>
              <w:t>が実現できるように工夫されているか。</w:t>
            </w:r>
          </w:p>
        </w:tc>
        <w:tc>
          <w:tcPr>
            <w:tcW w:w="5974" w:type="dxa"/>
            <w:shd w:val="clear" w:color="auto" w:fill="FDEADA"/>
          </w:tcPr>
          <w:p w14:paraId="787DEB92"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主体的・対話的で深い学び」につながる場面として「活動」を数多く取り上げ，主体的に調べたり，友達と協働して比較・検討したりするための発問を設けるなど，深い学びが実現できるように工夫されている。</w:t>
            </w:r>
          </w:p>
          <w:p w14:paraId="11C3396D"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物事を考えたり意見を整理したりする際に有効な思考ツールを「活動」の中で随所に取り入れ，生活の課題と実践の資料では思考ツールの例をまとめている。思考ツールを活用した「主体的・対話的で深い学び」を通して，問題解決能力を高めることができるよう工夫されている。</w:t>
            </w:r>
          </w:p>
          <w:p w14:paraId="097EC7F8"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各節末に「自己評価」の欄を設け，学習に主体的に取り組めるように配慮されている。</w:t>
            </w:r>
          </w:p>
        </w:tc>
        <w:tc>
          <w:tcPr>
            <w:tcW w:w="1964" w:type="dxa"/>
            <w:shd w:val="clear" w:color="auto" w:fill="FDEADA"/>
          </w:tcPr>
          <w:p w14:paraId="5FCA1F80"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p.42</w:t>
            </w:r>
            <w:r>
              <w:rPr>
                <w:sz w:val="18"/>
                <w:szCs w:val="18"/>
              </w:rPr>
              <w:t>，</w:t>
            </w:r>
            <w:r>
              <w:rPr>
                <w:sz w:val="18"/>
                <w:szCs w:val="18"/>
              </w:rPr>
              <w:t>62</w:t>
            </w:r>
            <w:r>
              <w:rPr>
                <w:sz w:val="18"/>
                <w:szCs w:val="18"/>
              </w:rPr>
              <w:t>，</w:t>
            </w:r>
            <w:r>
              <w:rPr>
                <w:sz w:val="18"/>
                <w:szCs w:val="18"/>
              </w:rPr>
              <w:t>131</w:t>
            </w:r>
            <w:r>
              <w:rPr>
                <w:sz w:val="18"/>
                <w:szCs w:val="18"/>
              </w:rPr>
              <w:t>，</w:t>
            </w:r>
            <w:r>
              <w:rPr>
                <w:sz w:val="18"/>
                <w:szCs w:val="18"/>
              </w:rPr>
              <w:t>135</w:t>
            </w:r>
            <w:r>
              <w:rPr>
                <w:sz w:val="18"/>
                <w:szCs w:val="18"/>
              </w:rPr>
              <w:t>，</w:t>
            </w:r>
            <w:r>
              <w:rPr>
                <w:sz w:val="18"/>
                <w:szCs w:val="18"/>
              </w:rPr>
              <w:t>162-163</w:t>
            </w:r>
            <w:r>
              <w:rPr>
                <w:sz w:val="18"/>
                <w:szCs w:val="18"/>
              </w:rPr>
              <w:t>，</w:t>
            </w:r>
            <w:r>
              <w:rPr>
                <w:sz w:val="18"/>
                <w:szCs w:val="18"/>
              </w:rPr>
              <w:t>199</w:t>
            </w:r>
            <w:r>
              <w:rPr>
                <w:sz w:val="18"/>
                <w:szCs w:val="18"/>
              </w:rPr>
              <w:t>，</w:t>
            </w:r>
            <w:r>
              <w:rPr>
                <w:sz w:val="18"/>
                <w:szCs w:val="18"/>
              </w:rPr>
              <w:t>227</w:t>
            </w:r>
            <w:r>
              <w:rPr>
                <w:sz w:val="18"/>
                <w:szCs w:val="18"/>
              </w:rPr>
              <w:t>，</w:t>
            </w:r>
            <w:r>
              <w:rPr>
                <w:sz w:val="18"/>
                <w:szCs w:val="18"/>
              </w:rPr>
              <w:t>259</w:t>
            </w:r>
            <w:r>
              <w:rPr>
                <w:sz w:val="18"/>
                <w:szCs w:val="18"/>
              </w:rPr>
              <w:t>，</w:t>
            </w:r>
            <w:r>
              <w:rPr>
                <w:sz w:val="18"/>
                <w:szCs w:val="18"/>
              </w:rPr>
              <w:t>262-263</w:t>
            </w:r>
            <w:r>
              <w:rPr>
                <w:sz w:val="18"/>
                <w:szCs w:val="18"/>
              </w:rPr>
              <w:t>など</w:t>
            </w:r>
          </w:p>
          <w:p w14:paraId="68276A5B" w14:textId="77777777" w:rsidR="00A949ED" w:rsidRDefault="00A949ED">
            <w:pPr>
              <w:pStyle w:val="normal"/>
              <w:ind w:left="180" w:hanging="180"/>
              <w:rPr>
                <w:sz w:val="18"/>
                <w:szCs w:val="18"/>
              </w:rPr>
            </w:pPr>
          </w:p>
          <w:p w14:paraId="4B2824BC"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p.70</w:t>
            </w:r>
            <w:r>
              <w:rPr>
                <w:sz w:val="18"/>
                <w:szCs w:val="18"/>
              </w:rPr>
              <w:t>，</w:t>
            </w:r>
            <w:r>
              <w:rPr>
                <w:sz w:val="18"/>
                <w:szCs w:val="18"/>
              </w:rPr>
              <w:t>116</w:t>
            </w:r>
            <w:r>
              <w:rPr>
                <w:sz w:val="18"/>
                <w:szCs w:val="18"/>
              </w:rPr>
              <w:t>，</w:t>
            </w:r>
            <w:r>
              <w:rPr>
                <w:sz w:val="18"/>
                <w:szCs w:val="18"/>
              </w:rPr>
              <w:t>117</w:t>
            </w:r>
            <w:r>
              <w:rPr>
                <w:sz w:val="18"/>
                <w:szCs w:val="18"/>
              </w:rPr>
              <w:t>，</w:t>
            </w:r>
            <w:r>
              <w:rPr>
                <w:sz w:val="18"/>
                <w:szCs w:val="18"/>
              </w:rPr>
              <w:t>163</w:t>
            </w:r>
            <w:r>
              <w:rPr>
                <w:sz w:val="18"/>
                <w:szCs w:val="18"/>
              </w:rPr>
              <w:t>，</w:t>
            </w:r>
            <w:r>
              <w:rPr>
                <w:sz w:val="18"/>
                <w:szCs w:val="18"/>
              </w:rPr>
              <w:t>191</w:t>
            </w:r>
            <w:r>
              <w:rPr>
                <w:sz w:val="18"/>
                <w:szCs w:val="18"/>
              </w:rPr>
              <w:t>，</w:t>
            </w:r>
            <w:r>
              <w:rPr>
                <w:sz w:val="18"/>
                <w:szCs w:val="18"/>
              </w:rPr>
              <w:t>248</w:t>
            </w:r>
            <w:r>
              <w:rPr>
                <w:sz w:val="18"/>
                <w:szCs w:val="18"/>
              </w:rPr>
              <w:t>，</w:t>
            </w:r>
            <w:r>
              <w:rPr>
                <w:sz w:val="18"/>
                <w:szCs w:val="18"/>
              </w:rPr>
              <w:t>271</w:t>
            </w:r>
            <w:r>
              <w:rPr>
                <w:sz w:val="18"/>
                <w:szCs w:val="18"/>
              </w:rPr>
              <w:t>など</w:t>
            </w:r>
          </w:p>
          <w:p w14:paraId="5E162DEA" w14:textId="77777777" w:rsidR="00A949ED" w:rsidRDefault="00A949ED">
            <w:pPr>
              <w:pStyle w:val="normal"/>
              <w:ind w:left="180" w:hanging="180"/>
              <w:rPr>
                <w:sz w:val="18"/>
                <w:szCs w:val="18"/>
              </w:rPr>
            </w:pPr>
          </w:p>
          <w:p w14:paraId="13EC603F" w14:textId="77777777" w:rsidR="00A949ED" w:rsidRDefault="00A949ED">
            <w:pPr>
              <w:pStyle w:val="normal"/>
              <w:ind w:left="180" w:hanging="180"/>
              <w:rPr>
                <w:sz w:val="18"/>
                <w:szCs w:val="18"/>
              </w:rPr>
            </w:pPr>
          </w:p>
          <w:p w14:paraId="6E351C7D"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p.23</w:t>
            </w:r>
            <w:r>
              <w:rPr>
                <w:sz w:val="18"/>
                <w:szCs w:val="18"/>
              </w:rPr>
              <w:t>，</w:t>
            </w:r>
            <w:r>
              <w:rPr>
                <w:sz w:val="18"/>
                <w:szCs w:val="18"/>
              </w:rPr>
              <w:t>109</w:t>
            </w:r>
            <w:r>
              <w:rPr>
                <w:sz w:val="18"/>
                <w:szCs w:val="18"/>
              </w:rPr>
              <w:t>，</w:t>
            </w:r>
            <w:r>
              <w:rPr>
                <w:sz w:val="18"/>
                <w:szCs w:val="18"/>
              </w:rPr>
              <w:t>163</w:t>
            </w:r>
            <w:r>
              <w:rPr>
                <w:sz w:val="18"/>
                <w:szCs w:val="18"/>
              </w:rPr>
              <w:t>，</w:t>
            </w:r>
            <w:r>
              <w:rPr>
                <w:sz w:val="18"/>
                <w:szCs w:val="18"/>
              </w:rPr>
              <w:t>187</w:t>
            </w:r>
            <w:r>
              <w:rPr>
                <w:sz w:val="18"/>
                <w:szCs w:val="18"/>
              </w:rPr>
              <w:t>，</w:t>
            </w:r>
            <w:r>
              <w:rPr>
                <w:sz w:val="18"/>
                <w:szCs w:val="18"/>
              </w:rPr>
              <w:t>215</w:t>
            </w:r>
            <w:r>
              <w:rPr>
                <w:sz w:val="18"/>
                <w:szCs w:val="18"/>
              </w:rPr>
              <w:t>など</w:t>
            </w:r>
          </w:p>
        </w:tc>
      </w:tr>
      <w:tr w:rsidR="00A949ED" w14:paraId="3DCF36A5" w14:textId="77777777">
        <w:tc>
          <w:tcPr>
            <w:tcW w:w="391" w:type="dxa"/>
          </w:tcPr>
          <w:p w14:paraId="48A1D3B0" w14:textId="77777777" w:rsidR="00A949ED" w:rsidRDefault="00D73D88">
            <w:pPr>
              <w:pStyle w:val="normal"/>
              <w:ind w:left="161" w:hanging="161"/>
              <w:jc w:val="center"/>
              <w:rPr>
                <w:b/>
                <w:color w:val="000000"/>
                <w:sz w:val="16"/>
                <w:szCs w:val="16"/>
              </w:rPr>
            </w:pPr>
            <w:r>
              <w:rPr>
                <w:b/>
                <w:color w:val="000000"/>
                <w:sz w:val="16"/>
                <w:szCs w:val="16"/>
              </w:rPr>
              <w:t>1</w:t>
            </w:r>
            <w:r>
              <w:rPr>
                <w:b/>
                <w:color w:val="000000"/>
                <w:sz w:val="16"/>
                <w:szCs w:val="16"/>
              </w:rPr>
              <w:lastRenderedPageBreak/>
              <w:t>1</w:t>
            </w:r>
          </w:p>
        </w:tc>
        <w:tc>
          <w:tcPr>
            <w:tcW w:w="2439" w:type="dxa"/>
          </w:tcPr>
          <w:p w14:paraId="0342DAB6" w14:textId="77777777" w:rsidR="00A949ED" w:rsidRDefault="00D73D88">
            <w:pPr>
              <w:pStyle w:val="normal"/>
              <w:rPr>
                <w:sz w:val="18"/>
                <w:szCs w:val="18"/>
              </w:rPr>
            </w:pPr>
            <w:r>
              <w:rPr>
                <w:b/>
                <w:sz w:val="18"/>
                <w:szCs w:val="18"/>
              </w:rPr>
              <w:lastRenderedPageBreak/>
              <w:t>カリキュラム・マネジメ</w:t>
            </w:r>
            <w:r>
              <w:rPr>
                <w:b/>
                <w:sz w:val="18"/>
                <w:szCs w:val="18"/>
              </w:rPr>
              <w:lastRenderedPageBreak/>
              <w:t>ント</w:t>
            </w:r>
            <w:r>
              <w:rPr>
                <w:sz w:val="18"/>
                <w:szCs w:val="18"/>
              </w:rPr>
              <w:t>が行いやすいように配慮されているか。</w:t>
            </w:r>
          </w:p>
        </w:tc>
        <w:tc>
          <w:tcPr>
            <w:tcW w:w="5974" w:type="dxa"/>
          </w:tcPr>
          <w:p w14:paraId="36CD2E71" w14:textId="77777777" w:rsidR="00A949ED" w:rsidRDefault="00D73D88">
            <w:pPr>
              <w:pStyle w:val="normal"/>
              <w:ind w:left="181" w:hanging="181"/>
              <w:rPr>
                <w:sz w:val="18"/>
                <w:szCs w:val="18"/>
              </w:rPr>
            </w:pPr>
            <w:r>
              <w:rPr>
                <w:rFonts w:ascii="MS Mincho" w:eastAsia="MS Mincho" w:hAnsi="MS Mincho" w:cs="MS Mincho"/>
                <w:sz w:val="18"/>
                <w:szCs w:val="18"/>
              </w:rPr>
              <w:lastRenderedPageBreak/>
              <w:t>①</w:t>
            </w:r>
            <w:r>
              <w:rPr>
                <w:sz w:val="18"/>
                <w:szCs w:val="18"/>
              </w:rPr>
              <w:t>「リンク」「他教科」「小学校」マークを用いて教科間・学校種間の</w:t>
            </w:r>
            <w:r>
              <w:rPr>
                <w:sz w:val="18"/>
                <w:szCs w:val="18"/>
              </w:rPr>
              <w:lastRenderedPageBreak/>
              <w:t>連携が図られ，教科関連を示す</w:t>
            </w:r>
            <w:r>
              <w:rPr>
                <w:sz w:val="18"/>
                <w:szCs w:val="18"/>
              </w:rPr>
              <w:t>D</w:t>
            </w:r>
            <w:r>
              <w:rPr>
                <w:sz w:val="18"/>
                <w:szCs w:val="18"/>
              </w:rPr>
              <w:t>マークは</w:t>
            </w:r>
            <w:r>
              <w:rPr>
                <w:sz w:val="18"/>
                <w:szCs w:val="18"/>
              </w:rPr>
              <w:t>D</w:t>
            </w:r>
            <w:r>
              <w:rPr>
                <w:sz w:val="18"/>
                <w:szCs w:val="18"/>
              </w:rPr>
              <w:t>マークコンテンツとして他教科の関連する内容の教科書紙面を見ることができるように工夫されている。</w:t>
            </w:r>
          </w:p>
          <w:p w14:paraId="787B72FA"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各編の導入には，「小学校家庭科での学習」をチェック形式で示し，学習の関連を図ることができるように工夫されている。</w:t>
            </w:r>
          </w:p>
          <w:p w14:paraId="32F6CE11"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巻末資料「深まる，広がる家庭分野の学習」には，技術分野や他教科，道徳とのつながりを学習内容別にマップで示し，学習の広がりを見ることができるように工夫されている。</w:t>
            </w:r>
          </w:p>
        </w:tc>
        <w:tc>
          <w:tcPr>
            <w:tcW w:w="1964" w:type="dxa"/>
          </w:tcPr>
          <w:p w14:paraId="414C35B9" w14:textId="77777777" w:rsidR="00A949ED" w:rsidRDefault="00D73D88">
            <w:pPr>
              <w:pStyle w:val="normal"/>
              <w:ind w:left="181" w:hanging="181"/>
              <w:rPr>
                <w:sz w:val="18"/>
                <w:szCs w:val="18"/>
              </w:rPr>
            </w:pPr>
            <w:r>
              <w:rPr>
                <w:rFonts w:ascii="MS Mincho" w:eastAsia="MS Mincho" w:hAnsi="MS Mincho" w:cs="MS Mincho"/>
                <w:sz w:val="18"/>
                <w:szCs w:val="18"/>
              </w:rPr>
              <w:lastRenderedPageBreak/>
              <w:t>①</w:t>
            </w:r>
            <w:r>
              <w:rPr>
                <w:sz w:val="18"/>
                <w:szCs w:val="18"/>
              </w:rPr>
              <w:t>p.10-11</w:t>
            </w:r>
            <w:r>
              <w:rPr>
                <w:sz w:val="18"/>
                <w:szCs w:val="18"/>
              </w:rPr>
              <w:t>，</w:t>
            </w:r>
            <w:r>
              <w:rPr>
                <w:sz w:val="18"/>
                <w:szCs w:val="18"/>
              </w:rPr>
              <w:t>22</w:t>
            </w:r>
            <w:r>
              <w:rPr>
                <w:sz w:val="18"/>
                <w:szCs w:val="18"/>
              </w:rPr>
              <w:t>，</w:t>
            </w:r>
            <w:r>
              <w:rPr>
                <w:sz w:val="18"/>
                <w:szCs w:val="18"/>
              </w:rPr>
              <w:t>26</w:t>
            </w:r>
            <w:r>
              <w:rPr>
                <w:sz w:val="18"/>
                <w:szCs w:val="18"/>
              </w:rPr>
              <w:t>，</w:t>
            </w:r>
            <w:r>
              <w:rPr>
                <w:sz w:val="18"/>
                <w:szCs w:val="18"/>
              </w:rPr>
              <w:lastRenderedPageBreak/>
              <w:t>29</w:t>
            </w:r>
            <w:r>
              <w:rPr>
                <w:sz w:val="18"/>
                <w:szCs w:val="18"/>
              </w:rPr>
              <w:t>，</w:t>
            </w:r>
            <w:r>
              <w:rPr>
                <w:sz w:val="18"/>
                <w:szCs w:val="18"/>
              </w:rPr>
              <w:t>108</w:t>
            </w:r>
            <w:r>
              <w:rPr>
                <w:sz w:val="18"/>
                <w:szCs w:val="18"/>
              </w:rPr>
              <w:t>，</w:t>
            </w:r>
            <w:r>
              <w:rPr>
                <w:sz w:val="18"/>
                <w:szCs w:val="18"/>
              </w:rPr>
              <w:t>110</w:t>
            </w:r>
            <w:r>
              <w:rPr>
                <w:sz w:val="18"/>
                <w:szCs w:val="18"/>
              </w:rPr>
              <w:t>，</w:t>
            </w:r>
            <w:r>
              <w:rPr>
                <w:sz w:val="18"/>
                <w:szCs w:val="18"/>
              </w:rPr>
              <w:t>111</w:t>
            </w:r>
            <w:r>
              <w:rPr>
                <w:sz w:val="18"/>
                <w:szCs w:val="18"/>
              </w:rPr>
              <w:t>，</w:t>
            </w:r>
            <w:r>
              <w:rPr>
                <w:sz w:val="18"/>
                <w:szCs w:val="18"/>
              </w:rPr>
              <w:t>164</w:t>
            </w:r>
            <w:r>
              <w:rPr>
                <w:sz w:val="18"/>
                <w:szCs w:val="18"/>
              </w:rPr>
              <w:t>，</w:t>
            </w:r>
            <w:r>
              <w:rPr>
                <w:sz w:val="18"/>
                <w:szCs w:val="18"/>
              </w:rPr>
              <w:t>174</w:t>
            </w:r>
            <w:r>
              <w:rPr>
                <w:sz w:val="18"/>
                <w:szCs w:val="18"/>
              </w:rPr>
              <w:t>，</w:t>
            </w:r>
            <w:r>
              <w:rPr>
                <w:sz w:val="18"/>
                <w:szCs w:val="18"/>
              </w:rPr>
              <w:t>186</w:t>
            </w:r>
            <w:r>
              <w:rPr>
                <w:sz w:val="18"/>
                <w:szCs w:val="18"/>
              </w:rPr>
              <w:t>，</w:t>
            </w:r>
            <w:r>
              <w:rPr>
                <w:sz w:val="18"/>
                <w:szCs w:val="18"/>
              </w:rPr>
              <w:t>196</w:t>
            </w:r>
            <w:r>
              <w:rPr>
                <w:sz w:val="18"/>
                <w:szCs w:val="18"/>
              </w:rPr>
              <w:t>，</w:t>
            </w:r>
            <w:r>
              <w:rPr>
                <w:sz w:val="18"/>
                <w:szCs w:val="18"/>
              </w:rPr>
              <w:t>214</w:t>
            </w:r>
            <w:r>
              <w:rPr>
                <w:sz w:val="18"/>
                <w:szCs w:val="18"/>
              </w:rPr>
              <w:t>，</w:t>
            </w:r>
            <w:r>
              <w:rPr>
                <w:sz w:val="18"/>
                <w:szCs w:val="18"/>
              </w:rPr>
              <w:t>217</w:t>
            </w:r>
            <w:r>
              <w:rPr>
                <w:sz w:val="18"/>
                <w:szCs w:val="18"/>
              </w:rPr>
              <w:t>，</w:t>
            </w:r>
            <w:r>
              <w:rPr>
                <w:sz w:val="18"/>
                <w:szCs w:val="18"/>
              </w:rPr>
              <w:t>253</w:t>
            </w:r>
            <w:r>
              <w:rPr>
                <w:sz w:val="18"/>
                <w:szCs w:val="18"/>
              </w:rPr>
              <w:t>など</w:t>
            </w:r>
          </w:p>
          <w:p w14:paraId="23B5C1FE"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p.20</w:t>
            </w:r>
            <w:r>
              <w:rPr>
                <w:sz w:val="18"/>
                <w:szCs w:val="18"/>
              </w:rPr>
              <w:t>，</w:t>
            </w:r>
            <w:r>
              <w:rPr>
                <w:sz w:val="18"/>
                <w:szCs w:val="18"/>
              </w:rPr>
              <w:t>106</w:t>
            </w:r>
            <w:r>
              <w:rPr>
                <w:sz w:val="18"/>
                <w:szCs w:val="18"/>
              </w:rPr>
              <w:t>，</w:t>
            </w:r>
            <w:r>
              <w:rPr>
                <w:sz w:val="18"/>
                <w:szCs w:val="18"/>
              </w:rPr>
              <w:t>158</w:t>
            </w:r>
            <w:r>
              <w:rPr>
                <w:sz w:val="18"/>
                <w:szCs w:val="18"/>
              </w:rPr>
              <w:t>，</w:t>
            </w:r>
            <w:r>
              <w:rPr>
                <w:sz w:val="18"/>
                <w:szCs w:val="18"/>
              </w:rPr>
              <w:t>184</w:t>
            </w:r>
            <w:r>
              <w:rPr>
                <w:sz w:val="18"/>
                <w:szCs w:val="18"/>
              </w:rPr>
              <w:t>，</w:t>
            </w:r>
            <w:r>
              <w:rPr>
                <w:sz w:val="18"/>
                <w:szCs w:val="18"/>
              </w:rPr>
              <w:t>212</w:t>
            </w:r>
          </w:p>
          <w:p w14:paraId="0EDFE134"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口絵</w:t>
            </w:r>
            <w:r>
              <w:rPr>
                <w:rFonts w:ascii="Cambria Math" w:eastAsia="Cambria Math" w:hAnsi="Cambria Math" w:cs="Cambria Math"/>
                <w:sz w:val="18"/>
                <w:szCs w:val="18"/>
              </w:rPr>
              <w:t>❹</w:t>
            </w:r>
          </w:p>
        </w:tc>
      </w:tr>
      <w:tr w:rsidR="00A949ED" w14:paraId="2C887BEC" w14:textId="77777777">
        <w:tc>
          <w:tcPr>
            <w:tcW w:w="391" w:type="dxa"/>
            <w:shd w:val="clear" w:color="auto" w:fill="FDEADA"/>
          </w:tcPr>
          <w:p w14:paraId="51703EF8" w14:textId="77777777" w:rsidR="00A949ED" w:rsidRDefault="00D73D88">
            <w:pPr>
              <w:pStyle w:val="normal"/>
              <w:ind w:left="161" w:hanging="161"/>
              <w:rPr>
                <w:b/>
                <w:color w:val="000000"/>
                <w:sz w:val="16"/>
                <w:szCs w:val="16"/>
              </w:rPr>
            </w:pPr>
            <w:r>
              <w:rPr>
                <w:rFonts w:ascii="MS Gothic" w:eastAsia="MS Gothic" w:hAnsi="MS Gothic" w:cs="MS Gothic"/>
                <w:b/>
                <w:color w:val="000000"/>
                <w:sz w:val="16"/>
                <w:szCs w:val="16"/>
              </w:rPr>
              <w:lastRenderedPageBreak/>
              <w:t>12</w:t>
            </w:r>
          </w:p>
        </w:tc>
        <w:tc>
          <w:tcPr>
            <w:tcW w:w="2439" w:type="dxa"/>
            <w:shd w:val="clear" w:color="auto" w:fill="FDEADA"/>
          </w:tcPr>
          <w:p w14:paraId="5A2C8091" w14:textId="77777777" w:rsidR="00A949ED" w:rsidRDefault="00D73D88">
            <w:pPr>
              <w:pStyle w:val="normal"/>
              <w:rPr>
                <w:sz w:val="18"/>
                <w:szCs w:val="18"/>
              </w:rPr>
            </w:pPr>
            <w:r>
              <w:rPr>
                <w:b/>
                <w:sz w:val="18"/>
                <w:szCs w:val="18"/>
              </w:rPr>
              <w:t>問題解決的な学習過程</w:t>
            </w:r>
            <w:r>
              <w:rPr>
                <w:sz w:val="18"/>
                <w:szCs w:val="18"/>
              </w:rPr>
              <w:t>を重視した学習の充実を図っているか。</w:t>
            </w:r>
          </w:p>
        </w:tc>
        <w:tc>
          <w:tcPr>
            <w:tcW w:w="5974" w:type="dxa"/>
            <w:shd w:val="clear" w:color="auto" w:fill="FDEADA"/>
          </w:tcPr>
          <w:p w14:paraId="784D17A9"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「問題の発見</w:t>
            </w:r>
            <w:r>
              <w:rPr>
                <w:sz w:val="18"/>
                <w:szCs w:val="18"/>
              </w:rPr>
              <w:t>→</w:t>
            </w:r>
            <w:r>
              <w:rPr>
                <w:sz w:val="18"/>
                <w:szCs w:val="18"/>
              </w:rPr>
              <w:t>課題の設定</w:t>
            </w:r>
            <w:r>
              <w:rPr>
                <w:sz w:val="18"/>
                <w:szCs w:val="18"/>
              </w:rPr>
              <w:t>→</w:t>
            </w:r>
            <w:r>
              <w:rPr>
                <w:sz w:val="18"/>
                <w:szCs w:val="18"/>
              </w:rPr>
              <w:t>計画</w:t>
            </w:r>
            <w:r>
              <w:rPr>
                <w:sz w:val="18"/>
                <w:szCs w:val="18"/>
              </w:rPr>
              <w:t>→</w:t>
            </w:r>
            <w:r>
              <w:rPr>
                <w:sz w:val="18"/>
                <w:szCs w:val="18"/>
              </w:rPr>
              <w:t>実践</w:t>
            </w:r>
            <w:r>
              <w:rPr>
                <w:sz w:val="18"/>
                <w:szCs w:val="18"/>
              </w:rPr>
              <w:t>→</w:t>
            </w:r>
            <w:r>
              <w:rPr>
                <w:sz w:val="18"/>
                <w:szCs w:val="18"/>
              </w:rPr>
              <w:t>評価</w:t>
            </w:r>
            <w:r>
              <w:rPr>
                <w:sz w:val="18"/>
                <w:szCs w:val="18"/>
              </w:rPr>
              <w:t>→</w:t>
            </w:r>
            <w:r>
              <w:rPr>
                <w:sz w:val="18"/>
                <w:szCs w:val="18"/>
              </w:rPr>
              <w:t>改善</w:t>
            </w:r>
            <w:r>
              <w:rPr>
                <w:sz w:val="18"/>
                <w:szCs w:val="18"/>
              </w:rPr>
              <w:t>→</w:t>
            </w:r>
            <w:r>
              <w:rPr>
                <w:sz w:val="18"/>
                <w:szCs w:val="18"/>
              </w:rPr>
              <w:t>次の課題への挑戦」といった問題解決のプロセスをガイダンスで丁寧に説明するとともに，生活の課題と実践ではより具体的に解説して，生活の中で自ら問題解決に取り組むことができるように工夫されている。</w:t>
            </w:r>
          </w:p>
        </w:tc>
        <w:tc>
          <w:tcPr>
            <w:tcW w:w="1964" w:type="dxa"/>
            <w:shd w:val="clear" w:color="auto" w:fill="FDEADA"/>
          </w:tcPr>
          <w:p w14:paraId="40919832"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p.8-9</w:t>
            </w:r>
            <w:r>
              <w:rPr>
                <w:sz w:val="18"/>
                <w:szCs w:val="18"/>
              </w:rPr>
              <w:t>，</w:t>
            </w:r>
            <w:r>
              <w:rPr>
                <w:sz w:val="18"/>
                <w:szCs w:val="18"/>
              </w:rPr>
              <w:t>268-269</w:t>
            </w:r>
          </w:p>
        </w:tc>
      </w:tr>
      <w:tr w:rsidR="00A949ED" w14:paraId="606B8CD6" w14:textId="77777777">
        <w:tc>
          <w:tcPr>
            <w:tcW w:w="391" w:type="dxa"/>
          </w:tcPr>
          <w:p w14:paraId="0B06EAB3" w14:textId="77777777" w:rsidR="00A949ED" w:rsidRDefault="00D73D88">
            <w:pPr>
              <w:pStyle w:val="normal"/>
              <w:ind w:left="161" w:hanging="161"/>
              <w:jc w:val="center"/>
              <w:rPr>
                <w:b/>
                <w:color w:val="000000"/>
                <w:sz w:val="16"/>
                <w:szCs w:val="16"/>
              </w:rPr>
            </w:pPr>
            <w:r>
              <w:rPr>
                <w:rFonts w:ascii="MS Gothic" w:eastAsia="MS Gothic" w:hAnsi="MS Gothic" w:cs="MS Gothic"/>
                <w:b/>
                <w:color w:val="000000"/>
                <w:sz w:val="16"/>
                <w:szCs w:val="16"/>
              </w:rPr>
              <w:t>13</w:t>
            </w:r>
          </w:p>
        </w:tc>
        <w:tc>
          <w:tcPr>
            <w:tcW w:w="2439" w:type="dxa"/>
          </w:tcPr>
          <w:p w14:paraId="23667FF7" w14:textId="77777777" w:rsidR="00A949ED" w:rsidRDefault="00D73D88">
            <w:pPr>
              <w:pStyle w:val="normal"/>
              <w:rPr>
                <w:sz w:val="18"/>
                <w:szCs w:val="18"/>
              </w:rPr>
            </w:pPr>
            <w:r>
              <w:rPr>
                <w:b/>
                <w:sz w:val="18"/>
                <w:szCs w:val="18"/>
              </w:rPr>
              <w:t>知識及び技能</w:t>
            </w:r>
            <w:r>
              <w:rPr>
                <w:sz w:val="18"/>
                <w:szCs w:val="18"/>
              </w:rPr>
              <w:t>の習得への取り組みは適切か。</w:t>
            </w:r>
          </w:p>
        </w:tc>
        <w:tc>
          <w:tcPr>
            <w:tcW w:w="5974" w:type="dxa"/>
          </w:tcPr>
          <w:p w14:paraId="2E47DD48"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本文中の重要語句はゴシック体で強調し，基礎的・基本的な知識を確実に習得できるように工夫されている。</w:t>
            </w:r>
          </w:p>
          <w:p w14:paraId="1600CFA0"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本文等の内容を裏付ける実験などの資料を取り上げ，科学的な根拠に基づいた知識が習得できるように工夫されている。</w:t>
            </w:r>
          </w:p>
          <w:p w14:paraId="3829F701"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本文を補足したり応用したりする内容は，側注や「資料」などのコラムで，本文とは分けて記述されている。</w:t>
            </w:r>
          </w:p>
          <w:p w14:paraId="3CF5BEF3"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各節の最後には「まとめの活動」を設け，知識の定着を図っている。</w:t>
            </w:r>
          </w:p>
          <w:p w14:paraId="3AAB4519" w14:textId="77777777" w:rsidR="00A949ED" w:rsidRDefault="00A949ED">
            <w:pPr>
              <w:pStyle w:val="normal"/>
              <w:ind w:left="180" w:hanging="180"/>
              <w:rPr>
                <w:sz w:val="18"/>
                <w:szCs w:val="18"/>
              </w:rPr>
            </w:pPr>
          </w:p>
          <w:p w14:paraId="57869B3C" w14:textId="77777777" w:rsidR="00A949ED" w:rsidRDefault="00D73D88">
            <w:pPr>
              <w:pStyle w:val="normal"/>
              <w:ind w:left="180" w:hanging="180"/>
              <w:rPr>
                <w:sz w:val="18"/>
                <w:szCs w:val="18"/>
              </w:rPr>
            </w:pPr>
            <w:r>
              <w:rPr>
                <w:rFonts w:ascii="MS Mincho" w:eastAsia="MS Mincho" w:hAnsi="MS Mincho" w:cs="MS Mincho"/>
                <w:sz w:val="18"/>
                <w:szCs w:val="18"/>
              </w:rPr>
              <w:t>⑤</w:t>
            </w:r>
            <w:r>
              <w:rPr>
                <w:sz w:val="18"/>
                <w:szCs w:val="18"/>
              </w:rPr>
              <w:t>必ず身に付けさせたい基礎的な技能を「いつも確かめよう」にまとめ，技能を確実に習得できるようにしている。また，技能の習得のために，基礎技能を用いてできる実習例や，難易度の低い実習例を取り上げている。</w:t>
            </w:r>
          </w:p>
        </w:tc>
        <w:tc>
          <w:tcPr>
            <w:tcW w:w="1964" w:type="dxa"/>
          </w:tcPr>
          <w:p w14:paraId="61FE2DC1"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全体</w:t>
            </w:r>
          </w:p>
          <w:p w14:paraId="6F2E2099" w14:textId="77777777" w:rsidR="00A949ED" w:rsidRDefault="00A949ED">
            <w:pPr>
              <w:pStyle w:val="normal"/>
              <w:ind w:left="180" w:hanging="180"/>
              <w:rPr>
                <w:sz w:val="18"/>
                <w:szCs w:val="18"/>
              </w:rPr>
            </w:pPr>
          </w:p>
          <w:p w14:paraId="57A58577"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p.54</w:t>
            </w:r>
            <w:r>
              <w:rPr>
                <w:sz w:val="18"/>
                <w:szCs w:val="18"/>
              </w:rPr>
              <w:t>，</w:t>
            </w:r>
            <w:r>
              <w:rPr>
                <w:sz w:val="18"/>
                <w:szCs w:val="18"/>
              </w:rPr>
              <w:t>65</w:t>
            </w:r>
            <w:r>
              <w:rPr>
                <w:sz w:val="18"/>
                <w:szCs w:val="18"/>
              </w:rPr>
              <w:t>，</w:t>
            </w:r>
            <w:r>
              <w:rPr>
                <w:sz w:val="18"/>
                <w:szCs w:val="18"/>
              </w:rPr>
              <w:t>12</w:t>
            </w:r>
            <w:r>
              <w:rPr>
                <w:sz w:val="18"/>
                <w:szCs w:val="18"/>
              </w:rPr>
              <w:t>3</w:t>
            </w:r>
            <w:r>
              <w:rPr>
                <w:sz w:val="18"/>
                <w:szCs w:val="18"/>
              </w:rPr>
              <w:t>，</w:t>
            </w:r>
            <w:r>
              <w:rPr>
                <w:sz w:val="18"/>
                <w:szCs w:val="18"/>
              </w:rPr>
              <w:t>164</w:t>
            </w:r>
            <w:r>
              <w:rPr>
                <w:sz w:val="18"/>
                <w:szCs w:val="18"/>
              </w:rPr>
              <w:t>，</w:t>
            </w:r>
            <w:r>
              <w:rPr>
                <w:sz w:val="18"/>
                <w:szCs w:val="18"/>
              </w:rPr>
              <w:t>169</w:t>
            </w:r>
            <w:r>
              <w:rPr>
                <w:sz w:val="18"/>
                <w:szCs w:val="18"/>
              </w:rPr>
              <w:t>，</w:t>
            </w:r>
            <w:r>
              <w:rPr>
                <w:sz w:val="18"/>
                <w:szCs w:val="18"/>
              </w:rPr>
              <w:t>222</w:t>
            </w:r>
            <w:r>
              <w:rPr>
                <w:sz w:val="18"/>
                <w:szCs w:val="18"/>
              </w:rPr>
              <w:t>，</w:t>
            </w:r>
            <w:r>
              <w:rPr>
                <w:sz w:val="18"/>
                <w:szCs w:val="18"/>
              </w:rPr>
              <w:t>227</w:t>
            </w:r>
            <w:r>
              <w:rPr>
                <w:sz w:val="18"/>
                <w:szCs w:val="18"/>
              </w:rPr>
              <w:t>など</w:t>
            </w:r>
          </w:p>
          <w:p w14:paraId="03FE180D"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p.23</w:t>
            </w:r>
            <w:r>
              <w:rPr>
                <w:sz w:val="18"/>
                <w:szCs w:val="18"/>
              </w:rPr>
              <w:t>，</w:t>
            </w:r>
            <w:r>
              <w:rPr>
                <w:sz w:val="18"/>
                <w:szCs w:val="18"/>
              </w:rPr>
              <w:t>108</w:t>
            </w:r>
            <w:r>
              <w:rPr>
                <w:sz w:val="18"/>
                <w:szCs w:val="18"/>
              </w:rPr>
              <w:t>，</w:t>
            </w:r>
            <w:r>
              <w:rPr>
                <w:sz w:val="18"/>
                <w:szCs w:val="18"/>
              </w:rPr>
              <w:t>161</w:t>
            </w:r>
            <w:r>
              <w:rPr>
                <w:sz w:val="18"/>
                <w:szCs w:val="18"/>
              </w:rPr>
              <w:t>，</w:t>
            </w:r>
            <w:r>
              <w:rPr>
                <w:sz w:val="18"/>
                <w:szCs w:val="18"/>
              </w:rPr>
              <w:t>187</w:t>
            </w:r>
            <w:r>
              <w:rPr>
                <w:sz w:val="18"/>
                <w:szCs w:val="18"/>
              </w:rPr>
              <w:t>，</w:t>
            </w:r>
            <w:r>
              <w:rPr>
                <w:sz w:val="18"/>
                <w:szCs w:val="18"/>
              </w:rPr>
              <w:t>215</w:t>
            </w:r>
            <w:r>
              <w:rPr>
                <w:sz w:val="18"/>
                <w:szCs w:val="18"/>
              </w:rPr>
              <w:t>など</w:t>
            </w:r>
          </w:p>
          <w:p w14:paraId="45ED5AD4"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p.23</w:t>
            </w:r>
            <w:r>
              <w:rPr>
                <w:sz w:val="18"/>
                <w:szCs w:val="18"/>
              </w:rPr>
              <w:t>，</w:t>
            </w:r>
            <w:r>
              <w:rPr>
                <w:sz w:val="18"/>
                <w:szCs w:val="18"/>
              </w:rPr>
              <w:t>109</w:t>
            </w:r>
            <w:r>
              <w:rPr>
                <w:sz w:val="18"/>
                <w:szCs w:val="18"/>
              </w:rPr>
              <w:t>，</w:t>
            </w:r>
            <w:r>
              <w:rPr>
                <w:sz w:val="18"/>
                <w:szCs w:val="18"/>
              </w:rPr>
              <w:t>163</w:t>
            </w:r>
            <w:r>
              <w:rPr>
                <w:sz w:val="18"/>
                <w:szCs w:val="18"/>
              </w:rPr>
              <w:t>など</w:t>
            </w:r>
          </w:p>
          <w:p w14:paraId="3DC24205" w14:textId="77777777" w:rsidR="00A949ED" w:rsidRDefault="00D73D88">
            <w:pPr>
              <w:pStyle w:val="normal"/>
              <w:ind w:left="180" w:hanging="180"/>
              <w:jc w:val="left"/>
              <w:rPr>
                <w:sz w:val="18"/>
                <w:szCs w:val="18"/>
              </w:rPr>
            </w:pPr>
            <w:r>
              <w:rPr>
                <w:rFonts w:ascii="MS Mincho" w:eastAsia="MS Mincho" w:hAnsi="MS Mincho" w:cs="MS Mincho"/>
                <w:sz w:val="18"/>
                <w:szCs w:val="18"/>
              </w:rPr>
              <w:t>⑤</w:t>
            </w:r>
            <w:r>
              <w:rPr>
                <w:sz w:val="18"/>
                <w:szCs w:val="18"/>
              </w:rPr>
              <w:t>p.54-63</w:t>
            </w:r>
            <w:r>
              <w:rPr>
                <w:sz w:val="18"/>
                <w:szCs w:val="18"/>
              </w:rPr>
              <w:t>，</w:t>
            </w:r>
            <w:r>
              <w:rPr>
                <w:sz w:val="18"/>
                <w:szCs w:val="18"/>
              </w:rPr>
              <w:t>69</w:t>
            </w:r>
            <w:r>
              <w:rPr>
                <w:sz w:val="18"/>
                <w:szCs w:val="18"/>
              </w:rPr>
              <w:t>，</w:t>
            </w:r>
            <w:r>
              <w:rPr>
                <w:sz w:val="18"/>
                <w:szCs w:val="18"/>
              </w:rPr>
              <w:t>124-131</w:t>
            </w:r>
            <w:r>
              <w:rPr>
                <w:sz w:val="18"/>
                <w:szCs w:val="18"/>
              </w:rPr>
              <w:t>，</w:t>
            </w:r>
            <w:r>
              <w:rPr>
                <w:sz w:val="18"/>
                <w:szCs w:val="18"/>
              </w:rPr>
              <w:t>136-141</w:t>
            </w:r>
            <w:r>
              <w:rPr>
                <w:sz w:val="18"/>
                <w:szCs w:val="18"/>
              </w:rPr>
              <w:t>，</w:t>
            </w:r>
            <w:r>
              <w:rPr>
                <w:sz w:val="18"/>
                <w:szCs w:val="18"/>
              </w:rPr>
              <w:t>148-149</w:t>
            </w:r>
            <w:r>
              <w:rPr>
                <w:sz w:val="18"/>
                <w:szCs w:val="18"/>
              </w:rPr>
              <w:t>など</w:t>
            </w:r>
          </w:p>
        </w:tc>
      </w:tr>
      <w:tr w:rsidR="00A949ED" w14:paraId="068F63C5" w14:textId="77777777">
        <w:tc>
          <w:tcPr>
            <w:tcW w:w="391" w:type="dxa"/>
            <w:shd w:val="clear" w:color="auto" w:fill="FDEADA"/>
          </w:tcPr>
          <w:p w14:paraId="1906D179" w14:textId="77777777" w:rsidR="00A949ED" w:rsidRDefault="00D73D88">
            <w:pPr>
              <w:pStyle w:val="normal"/>
              <w:ind w:left="161" w:hanging="161"/>
              <w:jc w:val="center"/>
              <w:rPr>
                <w:b/>
                <w:color w:val="000000"/>
                <w:sz w:val="16"/>
                <w:szCs w:val="16"/>
              </w:rPr>
            </w:pPr>
            <w:r>
              <w:rPr>
                <w:rFonts w:ascii="MS Gothic" w:eastAsia="MS Gothic" w:hAnsi="MS Gothic" w:cs="MS Gothic"/>
                <w:b/>
                <w:color w:val="000000"/>
                <w:sz w:val="16"/>
                <w:szCs w:val="16"/>
              </w:rPr>
              <w:t>14</w:t>
            </w:r>
          </w:p>
        </w:tc>
        <w:tc>
          <w:tcPr>
            <w:tcW w:w="2439" w:type="dxa"/>
            <w:shd w:val="clear" w:color="auto" w:fill="FDEADA"/>
          </w:tcPr>
          <w:p w14:paraId="359EDFBB" w14:textId="77777777" w:rsidR="00A949ED" w:rsidRDefault="00D73D88">
            <w:pPr>
              <w:pStyle w:val="normal"/>
              <w:rPr>
                <w:sz w:val="18"/>
                <w:szCs w:val="18"/>
              </w:rPr>
            </w:pPr>
            <w:r>
              <w:rPr>
                <w:b/>
                <w:sz w:val="18"/>
                <w:szCs w:val="18"/>
              </w:rPr>
              <w:t>思考力，判断力，表現力等</w:t>
            </w:r>
            <w:r>
              <w:rPr>
                <w:sz w:val="18"/>
                <w:szCs w:val="18"/>
              </w:rPr>
              <w:t>の育成への取り組みは適切か。</w:t>
            </w:r>
          </w:p>
        </w:tc>
        <w:tc>
          <w:tcPr>
            <w:tcW w:w="5974" w:type="dxa"/>
            <w:shd w:val="clear" w:color="auto" w:fill="FDEADA"/>
          </w:tcPr>
          <w:p w14:paraId="2AF9DB6E"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ガイダンスの「問題を解決する道筋」では，家庭分野の問題解決的な流れを具体例とともに示し，その後の学習や生活の場での問題解決に生かすことができるように工夫されている。</w:t>
            </w:r>
          </w:p>
          <w:p w14:paraId="4E63E446"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生活の課題と実践では，問題解決のプロセスに沿って実践できるように，すべての実践例が問題解決の流れで示されている。</w:t>
            </w:r>
          </w:p>
          <w:p w14:paraId="69393F0C"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調理実習の手順，製作の手順，触れ合い体験の流れでは，実習の流れを示し，見通しを持って実習に取り組むことができるように工夫されている。</w:t>
            </w:r>
          </w:p>
          <w:p w14:paraId="5434A598"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実習例では「私のオリジナル」として工夫例を取り上げ，生徒の創造性を引き出すことができるように工夫されている。</w:t>
            </w:r>
          </w:p>
          <w:p w14:paraId="02C1AA30" w14:textId="77777777" w:rsidR="00A949ED" w:rsidRDefault="00D73D88">
            <w:pPr>
              <w:pStyle w:val="normal"/>
              <w:ind w:left="180" w:hanging="180"/>
              <w:rPr>
                <w:sz w:val="18"/>
                <w:szCs w:val="18"/>
              </w:rPr>
            </w:pPr>
            <w:r>
              <w:rPr>
                <w:rFonts w:ascii="MS Mincho" w:eastAsia="MS Mincho" w:hAnsi="MS Mincho" w:cs="MS Mincho"/>
                <w:sz w:val="18"/>
                <w:szCs w:val="18"/>
              </w:rPr>
              <w:t>⑤</w:t>
            </w:r>
            <w:r>
              <w:rPr>
                <w:sz w:val="18"/>
                <w:szCs w:val="18"/>
              </w:rPr>
              <w:t>各編の導入は見開きで構成し，資料性の高い写真やイラストなどを用いて生徒の興味・関心を高め，見方・考え方の例を示してあらゆる視点から考え，問題解決的な</w:t>
            </w:r>
            <w:r>
              <w:rPr>
                <w:sz w:val="18"/>
                <w:szCs w:val="18"/>
              </w:rPr>
              <w:t>学習へと結び付くように配慮されている。</w:t>
            </w:r>
          </w:p>
        </w:tc>
        <w:tc>
          <w:tcPr>
            <w:tcW w:w="1964" w:type="dxa"/>
            <w:shd w:val="clear" w:color="auto" w:fill="FDEADA"/>
          </w:tcPr>
          <w:p w14:paraId="5AAAB17A"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p.8-9</w:t>
            </w:r>
          </w:p>
          <w:p w14:paraId="61677E72" w14:textId="77777777" w:rsidR="00A949ED" w:rsidRDefault="00A949ED">
            <w:pPr>
              <w:pStyle w:val="normal"/>
              <w:ind w:left="181" w:hanging="181"/>
              <w:rPr>
                <w:sz w:val="18"/>
                <w:szCs w:val="18"/>
              </w:rPr>
            </w:pPr>
          </w:p>
          <w:p w14:paraId="5A6AC630" w14:textId="77777777" w:rsidR="00A949ED" w:rsidRDefault="00A949ED">
            <w:pPr>
              <w:pStyle w:val="normal"/>
              <w:ind w:left="181" w:hanging="181"/>
              <w:rPr>
                <w:sz w:val="18"/>
                <w:szCs w:val="18"/>
              </w:rPr>
            </w:pPr>
          </w:p>
          <w:p w14:paraId="4D41F30F"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p.272-277</w:t>
            </w:r>
          </w:p>
          <w:p w14:paraId="76165532" w14:textId="77777777" w:rsidR="00A949ED" w:rsidRDefault="00A949ED">
            <w:pPr>
              <w:pStyle w:val="normal"/>
              <w:ind w:left="181" w:hanging="181"/>
              <w:rPr>
                <w:sz w:val="18"/>
                <w:szCs w:val="18"/>
              </w:rPr>
            </w:pPr>
          </w:p>
          <w:p w14:paraId="51CF5BB2"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p.52-53</w:t>
            </w:r>
            <w:r>
              <w:rPr>
                <w:sz w:val="18"/>
                <w:szCs w:val="18"/>
              </w:rPr>
              <w:t>，</w:t>
            </w:r>
            <w:r>
              <w:rPr>
                <w:sz w:val="18"/>
                <w:szCs w:val="18"/>
              </w:rPr>
              <w:t>133</w:t>
            </w:r>
            <w:r>
              <w:rPr>
                <w:sz w:val="18"/>
                <w:szCs w:val="18"/>
              </w:rPr>
              <w:t>，</w:t>
            </w:r>
            <w:r>
              <w:rPr>
                <w:sz w:val="18"/>
                <w:szCs w:val="18"/>
              </w:rPr>
              <w:t>240-241</w:t>
            </w:r>
          </w:p>
          <w:p w14:paraId="1AFD914F" w14:textId="77777777" w:rsidR="00A949ED" w:rsidRDefault="00A949ED">
            <w:pPr>
              <w:pStyle w:val="normal"/>
              <w:ind w:left="181" w:hanging="181"/>
              <w:rPr>
                <w:sz w:val="18"/>
                <w:szCs w:val="18"/>
              </w:rPr>
            </w:pPr>
          </w:p>
          <w:p w14:paraId="0CBC4EC8"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p.67</w:t>
            </w:r>
            <w:r>
              <w:rPr>
                <w:sz w:val="18"/>
                <w:szCs w:val="18"/>
              </w:rPr>
              <w:t>，</w:t>
            </w:r>
            <w:r>
              <w:rPr>
                <w:sz w:val="18"/>
                <w:szCs w:val="18"/>
              </w:rPr>
              <w:t>73</w:t>
            </w:r>
            <w:r>
              <w:rPr>
                <w:sz w:val="18"/>
                <w:szCs w:val="18"/>
              </w:rPr>
              <w:t>，</w:t>
            </w:r>
            <w:r>
              <w:rPr>
                <w:sz w:val="18"/>
                <w:szCs w:val="18"/>
              </w:rPr>
              <w:t>75</w:t>
            </w:r>
            <w:r>
              <w:rPr>
                <w:sz w:val="18"/>
                <w:szCs w:val="18"/>
              </w:rPr>
              <w:t>，</w:t>
            </w:r>
            <w:r>
              <w:rPr>
                <w:sz w:val="18"/>
                <w:szCs w:val="18"/>
              </w:rPr>
              <w:t>142</w:t>
            </w:r>
            <w:r>
              <w:rPr>
                <w:sz w:val="18"/>
                <w:szCs w:val="18"/>
              </w:rPr>
              <w:t>，</w:t>
            </w:r>
            <w:r>
              <w:rPr>
                <w:sz w:val="18"/>
                <w:szCs w:val="18"/>
              </w:rPr>
              <w:t>150</w:t>
            </w:r>
            <w:r>
              <w:rPr>
                <w:sz w:val="18"/>
                <w:szCs w:val="18"/>
              </w:rPr>
              <w:t>など</w:t>
            </w:r>
          </w:p>
          <w:p w14:paraId="2F270248"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p.20-21</w:t>
            </w:r>
            <w:r>
              <w:rPr>
                <w:sz w:val="18"/>
                <w:szCs w:val="18"/>
              </w:rPr>
              <w:t>，</w:t>
            </w:r>
            <w:r>
              <w:rPr>
                <w:sz w:val="18"/>
                <w:szCs w:val="18"/>
              </w:rPr>
              <w:t>106-107</w:t>
            </w:r>
            <w:r>
              <w:rPr>
                <w:sz w:val="18"/>
                <w:szCs w:val="18"/>
              </w:rPr>
              <w:t>，</w:t>
            </w:r>
            <w:r>
              <w:rPr>
                <w:sz w:val="18"/>
                <w:szCs w:val="18"/>
              </w:rPr>
              <w:t>158-159</w:t>
            </w:r>
            <w:r>
              <w:rPr>
                <w:sz w:val="18"/>
                <w:szCs w:val="18"/>
              </w:rPr>
              <w:t>，</w:t>
            </w:r>
            <w:r>
              <w:rPr>
                <w:sz w:val="18"/>
                <w:szCs w:val="18"/>
              </w:rPr>
              <w:t>184-185</w:t>
            </w:r>
            <w:r>
              <w:rPr>
                <w:sz w:val="18"/>
                <w:szCs w:val="18"/>
              </w:rPr>
              <w:t>，</w:t>
            </w:r>
            <w:r>
              <w:rPr>
                <w:sz w:val="18"/>
                <w:szCs w:val="18"/>
              </w:rPr>
              <w:t>212-213</w:t>
            </w:r>
          </w:p>
        </w:tc>
      </w:tr>
      <w:tr w:rsidR="00A949ED" w14:paraId="50AE51BE" w14:textId="77777777">
        <w:tc>
          <w:tcPr>
            <w:tcW w:w="391" w:type="dxa"/>
          </w:tcPr>
          <w:p w14:paraId="45F3275A" w14:textId="77777777" w:rsidR="00A949ED" w:rsidRDefault="00D73D88">
            <w:pPr>
              <w:pStyle w:val="normal"/>
              <w:ind w:left="161" w:hanging="161"/>
              <w:jc w:val="center"/>
              <w:rPr>
                <w:b/>
                <w:color w:val="000000"/>
                <w:sz w:val="16"/>
                <w:szCs w:val="16"/>
              </w:rPr>
            </w:pPr>
            <w:r>
              <w:rPr>
                <w:rFonts w:ascii="MS Gothic" w:eastAsia="MS Gothic" w:hAnsi="MS Gothic" w:cs="MS Gothic"/>
                <w:b/>
                <w:color w:val="000000"/>
                <w:sz w:val="16"/>
                <w:szCs w:val="16"/>
              </w:rPr>
              <w:t>15</w:t>
            </w:r>
          </w:p>
        </w:tc>
        <w:tc>
          <w:tcPr>
            <w:tcW w:w="2439" w:type="dxa"/>
          </w:tcPr>
          <w:p w14:paraId="1C3976AC" w14:textId="77777777" w:rsidR="00A949ED" w:rsidRDefault="00D73D88">
            <w:pPr>
              <w:pStyle w:val="normal"/>
              <w:rPr>
                <w:sz w:val="18"/>
                <w:szCs w:val="18"/>
              </w:rPr>
            </w:pPr>
            <w:r>
              <w:rPr>
                <w:b/>
                <w:sz w:val="18"/>
                <w:szCs w:val="18"/>
              </w:rPr>
              <w:t>学びに向かう力，人間性等</w:t>
            </w:r>
            <w:r>
              <w:rPr>
                <w:sz w:val="18"/>
                <w:szCs w:val="18"/>
              </w:rPr>
              <w:t>の育成への取り組みは適切か。</w:t>
            </w:r>
          </w:p>
        </w:tc>
        <w:tc>
          <w:tcPr>
            <w:tcW w:w="5974" w:type="dxa"/>
          </w:tcPr>
          <w:p w14:paraId="638A6931"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ガイダンスに「家庭分野の目標」が写真とともに明記され，「何のために学ぶのか」を理解して学習に取り組むことができるように工夫されている。</w:t>
            </w:r>
          </w:p>
          <w:p w14:paraId="4FF26C4B"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各節の始めには「目標」を掲げ，見通しと課題意識を持って学習を進めることができるとともに，各節の最後には「自己評価」欄を設け，自分なりに学びを見つめ返し，自己調整力を高める機会となるよう工夫されている。</w:t>
            </w:r>
          </w:p>
          <w:p w14:paraId="22315DE0"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ガイダンス及び各編の導入では，見方・考え方について例示し，生活の営みに係る見方・考え方からよりよい生活を創ろうとする態度を身に付けることができるように工夫されている。</w:t>
            </w:r>
          </w:p>
          <w:p w14:paraId="5AEB320A"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脚注には，身近な生活に関わる物事について興味を持って読むことができる豆知識「せいかつメモ」が掲載されている。</w:t>
            </w:r>
          </w:p>
        </w:tc>
        <w:tc>
          <w:tcPr>
            <w:tcW w:w="1964" w:type="dxa"/>
          </w:tcPr>
          <w:p w14:paraId="0BEB9768"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p.4-5</w:t>
            </w:r>
          </w:p>
          <w:p w14:paraId="681C283A" w14:textId="77777777" w:rsidR="00A949ED" w:rsidRDefault="00A949ED">
            <w:pPr>
              <w:pStyle w:val="normal"/>
              <w:ind w:left="181" w:hanging="181"/>
              <w:rPr>
                <w:sz w:val="18"/>
                <w:szCs w:val="18"/>
              </w:rPr>
            </w:pPr>
          </w:p>
          <w:p w14:paraId="1B4022CC" w14:textId="77777777" w:rsidR="00A949ED" w:rsidRDefault="00A949ED">
            <w:pPr>
              <w:pStyle w:val="normal"/>
              <w:ind w:left="181" w:hanging="181"/>
              <w:rPr>
                <w:sz w:val="18"/>
                <w:szCs w:val="18"/>
              </w:rPr>
            </w:pPr>
          </w:p>
          <w:p w14:paraId="0683AAE7"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p.22</w:t>
            </w:r>
            <w:r>
              <w:rPr>
                <w:sz w:val="18"/>
                <w:szCs w:val="18"/>
              </w:rPr>
              <w:t>-23</w:t>
            </w:r>
            <w:r>
              <w:rPr>
                <w:sz w:val="18"/>
                <w:szCs w:val="18"/>
              </w:rPr>
              <w:t>，</w:t>
            </w:r>
            <w:r>
              <w:rPr>
                <w:sz w:val="18"/>
                <w:szCs w:val="18"/>
              </w:rPr>
              <w:t>108-109</w:t>
            </w:r>
            <w:r>
              <w:rPr>
                <w:sz w:val="18"/>
                <w:szCs w:val="18"/>
              </w:rPr>
              <w:t>，</w:t>
            </w:r>
            <w:r>
              <w:rPr>
                <w:sz w:val="18"/>
                <w:szCs w:val="18"/>
              </w:rPr>
              <w:t>160-163</w:t>
            </w:r>
            <w:r>
              <w:rPr>
                <w:sz w:val="18"/>
                <w:szCs w:val="18"/>
              </w:rPr>
              <w:t>，</w:t>
            </w:r>
            <w:r>
              <w:rPr>
                <w:sz w:val="18"/>
                <w:szCs w:val="18"/>
              </w:rPr>
              <w:t>186-187</w:t>
            </w:r>
            <w:r>
              <w:rPr>
                <w:sz w:val="18"/>
                <w:szCs w:val="18"/>
              </w:rPr>
              <w:t>，</w:t>
            </w:r>
            <w:r>
              <w:rPr>
                <w:sz w:val="18"/>
                <w:szCs w:val="18"/>
              </w:rPr>
              <w:t>214-215</w:t>
            </w:r>
            <w:r>
              <w:rPr>
                <w:sz w:val="18"/>
                <w:szCs w:val="18"/>
              </w:rPr>
              <w:t>など</w:t>
            </w:r>
          </w:p>
          <w:p w14:paraId="04401BA4" w14:textId="77777777" w:rsidR="00A949ED" w:rsidRDefault="00A949ED">
            <w:pPr>
              <w:pStyle w:val="normal"/>
              <w:ind w:left="181" w:hanging="181"/>
              <w:rPr>
                <w:sz w:val="18"/>
                <w:szCs w:val="18"/>
              </w:rPr>
            </w:pPr>
          </w:p>
          <w:p w14:paraId="2A710D24"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p.8-9</w:t>
            </w:r>
            <w:r>
              <w:rPr>
                <w:sz w:val="18"/>
                <w:szCs w:val="18"/>
              </w:rPr>
              <w:t>，</w:t>
            </w:r>
            <w:r>
              <w:rPr>
                <w:sz w:val="18"/>
                <w:szCs w:val="18"/>
              </w:rPr>
              <w:t>20</w:t>
            </w:r>
            <w:r>
              <w:rPr>
                <w:sz w:val="18"/>
                <w:szCs w:val="18"/>
              </w:rPr>
              <w:t>，</w:t>
            </w:r>
            <w:r>
              <w:rPr>
                <w:sz w:val="18"/>
                <w:szCs w:val="18"/>
              </w:rPr>
              <w:t>106</w:t>
            </w:r>
            <w:r>
              <w:rPr>
                <w:sz w:val="18"/>
                <w:szCs w:val="18"/>
              </w:rPr>
              <w:t>，</w:t>
            </w:r>
            <w:r>
              <w:rPr>
                <w:sz w:val="18"/>
                <w:szCs w:val="18"/>
              </w:rPr>
              <w:t>158</w:t>
            </w:r>
            <w:r>
              <w:rPr>
                <w:sz w:val="18"/>
                <w:szCs w:val="18"/>
              </w:rPr>
              <w:t>，</w:t>
            </w:r>
            <w:r>
              <w:rPr>
                <w:sz w:val="18"/>
                <w:szCs w:val="18"/>
              </w:rPr>
              <w:t>184</w:t>
            </w:r>
            <w:r>
              <w:rPr>
                <w:sz w:val="18"/>
                <w:szCs w:val="18"/>
              </w:rPr>
              <w:t>，</w:t>
            </w:r>
            <w:r>
              <w:rPr>
                <w:sz w:val="18"/>
                <w:szCs w:val="18"/>
              </w:rPr>
              <w:t>212</w:t>
            </w:r>
          </w:p>
          <w:p w14:paraId="4E11D826" w14:textId="77777777" w:rsidR="00A949ED" w:rsidRDefault="00A949ED">
            <w:pPr>
              <w:pStyle w:val="normal"/>
              <w:ind w:left="181" w:hanging="181"/>
              <w:rPr>
                <w:sz w:val="18"/>
                <w:szCs w:val="18"/>
              </w:rPr>
            </w:pPr>
          </w:p>
          <w:p w14:paraId="1D9DFAE1"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p.22</w:t>
            </w:r>
            <w:r>
              <w:rPr>
                <w:sz w:val="18"/>
                <w:szCs w:val="18"/>
              </w:rPr>
              <w:t>，</w:t>
            </w:r>
            <w:r>
              <w:rPr>
                <w:sz w:val="18"/>
                <w:szCs w:val="18"/>
              </w:rPr>
              <w:t>108</w:t>
            </w:r>
            <w:r>
              <w:rPr>
                <w:sz w:val="18"/>
                <w:szCs w:val="18"/>
              </w:rPr>
              <w:t>，</w:t>
            </w:r>
            <w:r>
              <w:rPr>
                <w:sz w:val="18"/>
                <w:szCs w:val="18"/>
              </w:rPr>
              <w:t>160</w:t>
            </w:r>
            <w:r>
              <w:rPr>
                <w:sz w:val="18"/>
                <w:szCs w:val="18"/>
              </w:rPr>
              <w:t>，</w:t>
            </w:r>
            <w:r>
              <w:rPr>
                <w:sz w:val="18"/>
                <w:szCs w:val="18"/>
              </w:rPr>
              <w:t>186</w:t>
            </w:r>
            <w:r>
              <w:rPr>
                <w:sz w:val="18"/>
                <w:szCs w:val="18"/>
              </w:rPr>
              <w:t>，</w:t>
            </w:r>
            <w:r>
              <w:rPr>
                <w:sz w:val="18"/>
                <w:szCs w:val="18"/>
              </w:rPr>
              <w:t>214</w:t>
            </w:r>
            <w:r>
              <w:rPr>
                <w:sz w:val="18"/>
                <w:szCs w:val="18"/>
              </w:rPr>
              <w:t>，</w:t>
            </w:r>
            <w:r>
              <w:rPr>
                <w:sz w:val="18"/>
                <w:szCs w:val="18"/>
              </w:rPr>
              <w:t>268</w:t>
            </w:r>
            <w:r>
              <w:rPr>
                <w:sz w:val="18"/>
                <w:szCs w:val="18"/>
              </w:rPr>
              <w:t>など</w:t>
            </w:r>
          </w:p>
        </w:tc>
      </w:tr>
      <w:tr w:rsidR="00A949ED" w14:paraId="079CD8C7" w14:textId="77777777">
        <w:tc>
          <w:tcPr>
            <w:tcW w:w="391" w:type="dxa"/>
            <w:shd w:val="clear" w:color="auto" w:fill="FDEADA"/>
          </w:tcPr>
          <w:p w14:paraId="4A82D537" w14:textId="77777777" w:rsidR="00A949ED" w:rsidRDefault="00D73D88">
            <w:pPr>
              <w:pStyle w:val="normal"/>
              <w:ind w:left="161" w:hanging="161"/>
              <w:jc w:val="center"/>
              <w:rPr>
                <w:b/>
                <w:color w:val="000000"/>
                <w:sz w:val="16"/>
                <w:szCs w:val="16"/>
              </w:rPr>
            </w:pPr>
            <w:r>
              <w:rPr>
                <w:rFonts w:ascii="MS Gothic" w:eastAsia="MS Gothic" w:hAnsi="MS Gothic" w:cs="MS Gothic"/>
                <w:b/>
                <w:color w:val="000000"/>
                <w:sz w:val="16"/>
                <w:szCs w:val="16"/>
              </w:rPr>
              <w:t>16</w:t>
            </w:r>
          </w:p>
        </w:tc>
        <w:tc>
          <w:tcPr>
            <w:tcW w:w="2439" w:type="dxa"/>
            <w:shd w:val="clear" w:color="auto" w:fill="FDEADA"/>
          </w:tcPr>
          <w:p w14:paraId="183A8E1A" w14:textId="77777777" w:rsidR="00A949ED" w:rsidRDefault="00D73D88">
            <w:pPr>
              <w:pStyle w:val="normal"/>
              <w:rPr>
                <w:sz w:val="18"/>
                <w:szCs w:val="18"/>
              </w:rPr>
            </w:pPr>
            <w:r>
              <w:rPr>
                <w:b/>
                <w:sz w:val="18"/>
                <w:szCs w:val="18"/>
              </w:rPr>
              <w:t>家庭分野のガイダンス</w:t>
            </w:r>
            <w:r>
              <w:rPr>
                <w:sz w:val="18"/>
                <w:szCs w:val="18"/>
              </w:rPr>
              <w:t>を行うための適切な配慮がなされているか。</w:t>
            </w:r>
          </w:p>
        </w:tc>
        <w:tc>
          <w:tcPr>
            <w:tcW w:w="5974" w:type="dxa"/>
            <w:shd w:val="clear" w:color="auto" w:fill="FDEADA"/>
          </w:tcPr>
          <w:p w14:paraId="196A3D3C"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学習指導要領の趣旨を踏まえ，小学校家庭科の学習を振り返るとともに，中学校技術・家庭科家庭分野の</w:t>
            </w:r>
            <w:r>
              <w:rPr>
                <w:sz w:val="18"/>
                <w:szCs w:val="18"/>
              </w:rPr>
              <w:t>3</w:t>
            </w:r>
            <w:r>
              <w:rPr>
                <w:sz w:val="18"/>
                <w:szCs w:val="18"/>
              </w:rPr>
              <w:t>学年間の学習の見通しを持たせることをねらいとして，「家庭分野のガイダンス」を巻頭に設けている。</w:t>
            </w:r>
          </w:p>
          <w:p w14:paraId="1BBBECB5"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「家庭分野のガイダンス」の扉ページには，「家庭分野の目標」を示して「何のために学ぶのか」を明確にするとともに，学習に関連する写真でイメージが持てるように工夫されている。</w:t>
            </w:r>
          </w:p>
          <w:p w14:paraId="1374A14A"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ガイダンスは「自立と共生を目指そう」「問題を解決する道筋と見方・考え方」「中学校家庭分野の学習内容を見てみよう」「自分の生活をチェックしよう」「自分と家族との生活を見つめよう」「家族・家庭の基本的な機能」として，内容</w:t>
            </w:r>
            <w:r>
              <w:rPr>
                <w:sz w:val="18"/>
                <w:szCs w:val="18"/>
              </w:rPr>
              <w:t>A</w:t>
            </w:r>
            <w:r>
              <w:rPr>
                <w:sz w:val="18"/>
                <w:szCs w:val="18"/>
              </w:rPr>
              <w:t>「家族・家庭生活」の内容を含めて多様な</w:t>
            </w:r>
            <w:r>
              <w:rPr>
                <w:sz w:val="18"/>
                <w:szCs w:val="18"/>
              </w:rPr>
              <w:t>6</w:t>
            </w:r>
            <w:r>
              <w:rPr>
                <w:sz w:val="18"/>
                <w:szCs w:val="18"/>
              </w:rPr>
              <w:t>つのテーマで構成し，授業時間数等に応じて柔軟に選択して学習できるように工夫されてい</w:t>
            </w:r>
            <w:r>
              <w:rPr>
                <w:sz w:val="18"/>
                <w:szCs w:val="18"/>
              </w:rPr>
              <w:t>る。</w:t>
            </w:r>
          </w:p>
          <w:p w14:paraId="7C5C5CEF"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生活の営みに係る見方・考え方がマークやイラストを用いて具体化されている。マークやイラストでイメージを持ち，生活や学習の過程で見方・考え方を働かせて理解を深めることができるように配慮されている。</w:t>
            </w:r>
          </w:p>
          <w:p w14:paraId="7E6640D8" w14:textId="77777777" w:rsidR="00A949ED" w:rsidRDefault="00D73D88">
            <w:pPr>
              <w:pStyle w:val="normal"/>
              <w:ind w:left="180" w:hanging="180"/>
              <w:rPr>
                <w:sz w:val="18"/>
                <w:szCs w:val="18"/>
              </w:rPr>
            </w:pPr>
            <w:r>
              <w:rPr>
                <w:rFonts w:ascii="MS Mincho" w:eastAsia="MS Mincho" w:hAnsi="MS Mincho" w:cs="MS Mincho"/>
                <w:sz w:val="18"/>
                <w:szCs w:val="18"/>
              </w:rPr>
              <w:t>⑤</w:t>
            </w:r>
            <w:r>
              <w:rPr>
                <w:sz w:val="18"/>
                <w:szCs w:val="18"/>
              </w:rPr>
              <w:t>「家族・家庭の基本的な機能」では，家族・家庭生活を軸とした家庭分野の学習の広がりやつながりをイラストなどで表現するとともに，各編扉でも示し，学習が円滑に進められるように工夫されている。</w:t>
            </w:r>
          </w:p>
          <w:p w14:paraId="33D2A0C5" w14:textId="77777777" w:rsidR="00A949ED" w:rsidRDefault="00D73D88">
            <w:pPr>
              <w:pStyle w:val="normal"/>
              <w:tabs>
                <w:tab w:val="left" w:pos="585"/>
              </w:tabs>
              <w:ind w:left="180" w:hanging="180"/>
              <w:rPr>
                <w:sz w:val="18"/>
                <w:szCs w:val="18"/>
              </w:rPr>
            </w:pPr>
            <w:r>
              <w:rPr>
                <w:rFonts w:ascii="MS Mincho" w:eastAsia="MS Mincho" w:hAnsi="MS Mincho" w:cs="MS Mincho"/>
                <w:sz w:val="18"/>
                <w:szCs w:val="18"/>
              </w:rPr>
              <w:t>⑥</w:t>
            </w:r>
            <w:r>
              <w:rPr>
                <w:sz w:val="18"/>
                <w:szCs w:val="18"/>
              </w:rPr>
              <w:t>全体として，これまでの生活や学習を振り返って</w:t>
            </w:r>
            <w:r>
              <w:rPr>
                <w:sz w:val="18"/>
                <w:szCs w:val="18"/>
              </w:rPr>
              <w:t>3</w:t>
            </w:r>
            <w:r>
              <w:rPr>
                <w:sz w:val="18"/>
                <w:szCs w:val="18"/>
              </w:rPr>
              <w:t>学年間の学習を見通すほかに，問題解決の流れを示したり，家族・家庭の基本的な</w:t>
            </w:r>
            <w:r>
              <w:rPr>
                <w:sz w:val="18"/>
                <w:szCs w:val="18"/>
              </w:rPr>
              <w:t>機能を新設したり，生活の営みに係る見方・考え方を丁寧に解説したりするなど，</w:t>
            </w:r>
            <w:r>
              <w:rPr>
                <w:sz w:val="18"/>
                <w:szCs w:val="18"/>
              </w:rPr>
              <w:t>3</w:t>
            </w:r>
            <w:r>
              <w:rPr>
                <w:sz w:val="18"/>
                <w:szCs w:val="18"/>
              </w:rPr>
              <w:t>学年間の学習の基盤となる内容が盛り込まれている。</w:t>
            </w:r>
          </w:p>
        </w:tc>
        <w:tc>
          <w:tcPr>
            <w:tcW w:w="1964" w:type="dxa"/>
            <w:shd w:val="clear" w:color="auto" w:fill="FDEADA"/>
          </w:tcPr>
          <w:p w14:paraId="326E7A9C"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p.4-17</w:t>
            </w:r>
          </w:p>
          <w:p w14:paraId="536292BB" w14:textId="77777777" w:rsidR="00A949ED" w:rsidRDefault="00A949ED">
            <w:pPr>
              <w:pStyle w:val="normal"/>
              <w:ind w:left="181" w:hanging="181"/>
              <w:rPr>
                <w:sz w:val="18"/>
                <w:szCs w:val="18"/>
              </w:rPr>
            </w:pPr>
          </w:p>
          <w:p w14:paraId="07A3E488" w14:textId="77777777" w:rsidR="00A949ED" w:rsidRDefault="00A949ED">
            <w:pPr>
              <w:pStyle w:val="normal"/>
              <w:ind w:left="181" w:hanging="181"/>
              <w:rPr>
                <w:sz w:val="18"/>
                <w:szCs w:val="18"/>
              </w:rPr>
            </w:pPr>
          </w:p>
          <w:p w14:paraId="3582EBA8" w14:textId="77777777" w:rsidR="00A949ED" w:rsidRDefault="00A949ED">
            <w:pPr>
              <w:pStyle w:val="normal"/>
              <w:ind w:left="181" w:hanging="181"/>
              <w:rPr>
                <w:sz w:val="18"/>
                <w:szCs w:val="18"/>
              </w:rPr>
            </w:pPr>
          </w:p>
          <w:p w14:paraId="7A9752FC"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p.4-5</w:t>
            </w:r>
          </w:p>
          <w:p w14:paraId="1A578E47" w14:textId="77777777" w:rsidR="00A949ED" w:rsidRDefault="00A949ED">
            <w:pPr>
              <w:pStyle w:val="normal"/>
              <w:ind w:left="181" w:hanging="181"/>
              <w:rPr>
                <w:sz w:val="18"/>
                <w:szCs w:val="18"/>
              </w:rPr>
            </w:pPr>
          </w:p>
          <w:p w14:paraId="2BF9EFAB" w14:textId="77777777" w:rsidR="00A949ED" w:rsidRDefault="00A949ED">
            <w:pPr>
              <w:pStyle w:val="normal"/>
              <w:ind w:left="181" w:hanging="181"/>
              <w:rPr>
                <w:sz w:val="18"/>
                <w:szCs w:val="18"/>
              </w:rPr>
            </w:pPr>
          </w:p>
          <w:p w14:paraId="2E6C3D9A"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p.4-17</w:t>
            </w:r>
          </w:p>
          <w:p w14:paraId="0984058E" w14:textId="77777777" w:rsidR="00A949ED" w:rsidRDefault="00A949ED">
            <w:pPr>
              <w:pStyle w:val="normal"/>
              <w:ind w:left="181" w:hanging="181"/>
              <w:rPr>
                <w:sz w:val="18"/>
                <w:szCs w:val="18"/>
              </w:rPr>
            </w:pPr>
          </w:p>
          <w:p w14:paraId="28D5CC70" w14:textId="77777777" w:rsidR="00A949ED" w:rsidRDefault="00A949ED">
            <w:pPr>
              <w:pStyle w:val="normal"/>
              <w:ind w:left="181" w:hanging="181"/>
              <w:rPr>
                <w:sz w:val="18"/>
                <w:szCs w:val="18"/>
              </w:rPr>
            </w:pPr>
          </w:p>
          <w:p w14:paraId="2D10B2D7" w14:textId="77777777" w:rsidR="00A949ED" w:rsidRDefault="00A949ED">
            <w:pPr>
              <w:pStyle w:val="normal"/>
              <w:ind w:left="181" w:hanging="181"/>
              <w:rPr>
                <w:sz w:val="18"/>
                <w:szCs w:val="18"/>
              </w:rPr>
            </w:pPr>
          </w:p>
          <w:p w14:paraId="74A9A6E3" w14:textId="77777777" w:rsidR="00A949ED" w:rsidRDefault="00A949ED">
            <w:pPr>
              <w:pStyle w:val="normal"/>
              <w:ind w:left="181" w:hanging="181"/>
              <w:rPr>
                <w:sz w:val="18"/>
                <w:szCs w:val="18"/>
              </w:rPr>
            </w:pPr>
          </w:p>
          <w:p w14:paraId="2B7448EE" w14:textId="77777777" w:rsidR="00A949ED" w:rsidRDefault="00A949ED">
            <w:pPr>
              <w:pStyle w:val="normal"/>
              <w:ind w:left="181" w:hanging="181"/>
              <w:rPr>
                <w:sz w:val="18"/>
                <w:szCs w:val="18"/>
              </w:rPr>
            </w:pPr>
          </w:p>
          <w:p w14:paraId="271E8CAF"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p.8-9</w:t>
            </w:r>
          </w:p>
          <w:p w14:paraId="5A07CE38" w14:textId="77777777" w:rsidR="00A949ED" w:rsidRDefault="00A949ED">
            <w:pPr>
              <w:pStyle w:val="normal"/>
              <w:ind w:left="181" w:hanging="181"/>
              <w:rPr>
                <w:sz w:val="18"/>
                <w:szCs w:val="18"/>
              </w:rPr>
            </w:pPr>
          </w:p>
          <w:p w14:paraId="787F2078" w14:textId="77777777" w:rsidR="00A949ED" w:rsidRDefault="00A949ED">
            <w:pPr>
              <w:pStyle w:val="normal"/>
              <w:ind w:left="181" w:hanging="181"/>
              <w:rPr>
                <w:sz w:val="18"/>
                <w:szCs w:val="18"/>
              </w:rPr>
            </w:pPr>
          </w:p>
          <w:p w14:paraId="400D8B89" w14:textId="77777777" w:rsidR="00A949ED" w:rsidRDefault="00A949ED">
            <w:pPr>
              <w:pStyle w:val="normal"/>
              <w:ind w:left="181" w:hanging="181"/>
              <w:rPr>
                <w:sz w:val="18"/>
                <w:szCs w:val="18"/>
              </w:rPr>
            </w:pPr>
          </w:p>
          <w:p w14:paraId="62AEEEFE"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p.16-17</w:t>
            </w:r>
          </w:p>
          <w:p w14:paraId="6C137983" w14:textId="77777777" w:rsidR="00A949ED" w:rsidRDefault="00A949ED">
            <w:pPr>
              <w:pStyle w:val="normal"/>
              <w:ind w:left="181" w:hanging="181"/>
              <w:rPr>
                <w:sz w:val="18"/>
                <w:szCs w:val="18"/>
              </w:rPr>
            </w:pPr>
          </w:p>
          <w:p w14:paraId="42297E5E" w14:textId="77777777" w:rsidR="00A949ED" w:rsidRDefault="00A949ED">
            <w:pPr>
              <w:pStyle w:val="normal"/>
              <w:rPr>
                <w:sz w:val="18"/>
                <w:szCs w:val="18"/>
              </w:rPr>
            </w:pPr>
          </w:p>
          <w:p w14:paraId="4CE1A5A7" w14:textId="77777777" w:rsidR="00A949ED" w:rsidRDefault="00D73D88">
            <w:pPr>
              <w:pStyle w:val="normal"/>
              <w:rPr>
                <w:sz w:val="18"/>
                <w:szCs w:val="18"/>
              </w:rPr>
            </w:pPr>
            <w:r>
              <w:rPr>
                <w:rFonts w:ascii="MS Mincho" w:eastAsia="MS Mincho" w:hAnsi="MS Mincho" w:cs="MS Mincho"/>
                <w:sz w:val="18"/>
                <w:szCs w:val="18"/>
              </w:rPr>
              <w:t>⑥</w:t>
            </w:r>
            <w:r>
              <w:rPr>
                <w:sz w:val="18"/>
                <w:szCs w:val="18"/>
              </w:rPr>
              <w:t>p.4-17</w:t>
            </w:r>
          </w:p>
        </w:tc>
      </w:tr>
      <w:tr w:rsidR="00A949ED" w14:paraId="03A8D178" w14:textId="77777777">
        <w:tc>
          <w:tcPr>
            <w:tcW w:w="391" w:type="dxa"/>
          </w:tcPr>
          <w:p w14:paraId="27350D5B" w14:textId="77777777" w:rsidR="00A949ED" w:rsidRDefault="00D73D88">
            <w:pPr>
              <w:pStyle w:val="normal"/>
              <w:ind w:left="161" w:hanging="161"/>
              <w:jc w:val="center"/>
              <w:rPr>
                <w:b/>
                <w:color w:val="000000"/>
                <w:sz w:val="16"/>
                <w:szCs w:val="16"/>
              </w:rPr>
            </w:pPr>
            <w:r>
              <w:rPr>
                <w:rFonts w:ascii="MS Gothic" w:eastAsia="MS Gothic" w:hAnsi="MS Gothic" w:cs="MS Gothic"/>
                <w:b/>
                <w:color w:val="000000"/>
                <w:sz w:val="16"/>
                <w:szCs w:val="16"/>
              </w:rPr>
              <w:t>17</w:t>
            </w:r>
          </w:p>
        </w:tc>
        <w:tc>
          <w:tcPr>
            <w:tcW w:w="2439" w:type="dxa"/>
          </w:tcPr>
          <w:p w14:paraId="394E2557" w14:textId="77777777" w:rsidR="00A949ED" w:rsidRDefault="00D73D88">
            <w:pPr>
              <w:pStyle w:val="normal"/>
              <w:rPr>
                <w:sz w:val="18"/>
                <w:szCs w:val="18"/>
              </w:rPr>
            </w:pPr>
            <w:r>
              <w:rPr>
                <w:b/>
                <w:sz w:val="18"/>
                <w:szCs w:val="18"/>
              </w:rPr>
              <w:t>内容</w:t>
            </w:r>
            <w:r>
              <w:rPr>
                <w:b/>
                <w:sz w:val="18"/>
                <w:szCs w:val="18"/>
              </w:rPr>
              <w:t>A</w:t>
            </w:r>
            <w:r>
              <w:rPr>
                <w:b/>
                <w:sz w:val="18"/>
                <w:szCs w:val="18"/>
              </w:rPr>
              <w:t>「家族・家庭生活」</w:t>
            </w:r>
            <w:r>
              <w:rPr>
                <w:sz w:val="18"/>
                <w:szCs w:val="18"/>
              </w:rPr>
              <w:t>は，基礎的・基本的な知識及び技術を習得し，生活に生かすことができるように工夫されているか。</w:t>
            </w:r>
          </w:p>
        </w:tc>
        <w:tc>
          <w:tcPr>
            <w:tcW w:w="5974" w:type="dxa"/>
          </w:tcPr>
          <w:p w14:paraId="05FB46D0"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学習指導要領の趣旨を踏まえ，「家庭分野のガイダンス」で小学校家庭科との関連を図って家族・地域の内容を取り上げるなどし，指導が難しいとされる家族や幼児，高齢者の内容が円滑に進められるようにしている。</w:t>
            </w:r>
          </w:p>
          <w:p w14:paraId="13D842A0"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ガイダンスと関連を図り，内容</w:t>
            </w:r>
            <w:r>
              <w:rPr>
                <w:sz w:val="18"/>
                <w:szCs w:val="18"/>
              </w:rPr>
              <w:t>A</w:t>
            </w:r>
            <w:r>
              <w:rPr>
                <w:sz w:val="18"/>
                <w:szCs w:val="18"/>
              </w:rPr>
              <w:t>の</w:t>
            </w:r>
            <w:r>
              <w:rPr>
                <w:sz w:val="18"/>
                <w:szCs w:val="18"/>
              </w:rPr>
              <w:t>5</w:t>
            </w:r>
            <w:r>
              <w:rPr>
                <w:sz w:val="18"/>
                <w:szCs w:val="18"/>
              </w:rPr>
              <w:t>編では改めて家族との生活や基本的な機能を振り返り，家庭・地域での自立を考える</w:t>
            </w:r>
            <w:r>
              <w:rPr>
                <w:sz w:val="18"/>
                <w:szCs w:val="18"/>
              </w:rPr>
              <w:t>1</w:t>
            </w:r>
            <w:r>
              <w:rPr>
                <w:sz w:val="18"/>
                <w:szCs w:val="18"/>
              </w:rPr>
              <w:t>章，幼児について学ぶ</w:t>
            </w:r>
            <w:r>
              <w:rPr>
                <w:sz w:val="18"/>
                <w:szCs w:val="18"/>
              </w:rPr>
              <w:t>2</w:t>
            </w:r>
            <w:r>
              <w:rPr>
                <w:sz w:val="18"/>
                <w:szCs w:val="18"/>
              </w:rPr>
              <w:t>章，</w:t>
            </w:r>
            <w:r>
              <w:rPr>
                <w:sz w:val="18"/>
                <w:szCs w:val="18"/>
              </w:rPr>
              <w:t>1</w:t>
            </w:r>
            <w:r>
              <w:rPr>
                <w:sz w:val="18"/>
                <w:szCs w:val="18"/>
              </w:rPr>
              <w:t>〜</w:t>
            </w:r>
            <w:r>
              <w:rPr>
                <w:sz w:val="18"/>
                <w:szCs w:val="18"/>
              </w:rPr>
              <w:t>2</w:t>
            </w:r>
            <w:r>
              <w:rPr>
                <w:sz w:val="18"/>
                <w:szCs w:val="18"/>
              </w:rPr>
              <w:t>章の学びを生かして，家族や高齢者・地域との関わり方を工夫する</w:t>
            </w:r>
            <w:r>
              <w:rPr>
                <w:sz w:val="18"/>
                <w:szCs w:val="18"/>
              </w:rPr>
              <w:t>3</w:t>
            </w:r>
            <w:r>
              <w:rPr>
                <w:sz w:val="18"/>
                <w:szCs w:val="18"/>
              </w:rPr>
              <w:t>章といった構成で，ストーリー性を持たせている。</w:t>
            </w:r>
          </w:p>
          <w:p w14:paraId="6A80BC47"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幼児や高齢者に関する内容は第</w:t>
            </w:r>
            <w:r>
              <w:rPr>
                <w:sz w:val="18"/>
                <w:szCs w:val="18"/>
              </w:rPr>
              <w:t>2</w:t>
            </w:r>
            <w:r>
              <w:rPr>
                <w:sz w:val="18"/>
                <w:szCs w:val="18"/>
              </w:rPr>
              <w:t>学年後半から第</w:t>
            </w:r>
            <w:r>
              <w:rPr>
                <w:sz w:val="18"/>
                <w:szCs w:val="18"/>
              </w:rPr>
              <w:t>3</w:t>
            </w:r>
            <w:r>
              <w:rPr>
                <w:sz w:val="18"/>
                <w:szCs w:val="18"/>
              </w:rPr>
              <w:t>学年での履修を想定し，編や節の内容を教科書の後半に位置付けるなど，実態に合った構成となるように工夫されている。高等学校の学習へつなげることもできる。</w:t>
            </w:r>
          </w:p>
          <w:p w14:paraId="67C3ECEC"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生徒のプライバシーに関わる家族についての記述は，踏み込み過ぎないように十分に配慮し，絵本を活用した活動例を新設したり，架空の家族を漫画で示したり，ロールプレイングなどを取り入れたりして，客観的に家族について考えられるように配慮されている。</w:t>
            </w:r>
          </w:p>
        </w:tc>
        <w:tc>
          <w:tcPr>
            <w:tcW w:w="1964" w:type="dxa"/>
          </w:tcPr>
          <w:p w14:paraId="6265009C"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p.4-17</w:t>
            </w:r>
          </w:p>
          <w:p w14:paraId="57D54992" w14:textId="77777777" w:rsidR="00A949ED" w:rsidRDefault="00A949ED">
            <w:pPr>
              <w:pStyle w:val="normal"/>
              <w:ind w:left="181" w:hanging="181"/>
              <w:rPr>
                <w:sz w:val="18"/>
                <w:szCs w:val="18"/>
              </w:rPr>
            </w:pPr>
          </w:p>
          <w:p w14:paraId="2C744B45" w14:textId="77777777" w:rsidR="00A949ED" w:rsidRDefault="00A949ED">
            <w:pPr>
              <w:pStyle w:val="normal"/>
              <w:ind w:left="181" w:hanging="181"/>
              <w:rPr>
                <w:sz w:val="18"/>
                <w:szCs w:val="18"/>
              </w:rPr>
            </w:pPr>
          </w:p>
          <w:p w14:paraId="047858C2" w14:textId="77777777" w:rsidR="00A949ED" w:rsidRDefault="00A949ED">
            <w:pPr>
              <w:pStyle w:val="normal"/>
              <w:ind w:left="181" w:hanging="181"/>
              <w:rPr>
                <w:sz w:val="18"/>
                <w:szCs w:val="18"/>
              </w:rPr>
            </w:pPr>
          </w:p>
          <w:p w14:paraId="17F1B0EB" w14:textId="77777777" w:rsidR="00A949ED" w:rsidRDefault="00D73D88">
            <w:pPr>
              <w:pStyle w:val="normal"/>
              <w:ind w:left="181" w:hanging="181"/>
              <w:rPr>
                <w:sz w:val="18"/>
                <w:szCs w:val="18"/>
              </w:rPr>
            </w:pPr>
            <w:r>
              <w:rPr>
                <w:rFonts w:ascii="MS Mincho" w:eastAsia="MS Mincho" w:hAnsi="MS Mincho" w:cs="MS Mincho"/>
                <w:sz w:val="18"/>
                <w:szCs w:val="18"/>
              </w:rPr>
              <w:t>②③</w:t>
            </w:r>
            <w:r>
              <w:rPr>
                <w:sz w:val="18"/>
                <w:szCs w:val="18"/>
              </w:rPr>
              <w:t>p.210-266</w:t>
            </w:r>
          </w:p>
          <w:p w14:paraId="2E1CE1D1" w14:textId="77777777" w:rsidR="00A949ED" w:rsidRDefault="00A949ED">
            <w:pPr>
              <w:pStyle w:val="normal"/>
              <w:ind w:left="181" w:hanging="181"/>
              <w:rPr>
                <w:sz w:val="18"/>
                <w:szCs w:val="18"/>
              </w:rPr>
            </w:pPr>
          </w:p>
          <w:p w14:paraId="250FDC7B" w14:textId="77777777" w:rsidR="00A949ED" w:rsidRDefault="00A949ED">
            <w:pPr>
              <w:pStyle w:val="normal"/>
              <w:ind w:left="181" w:hanging="181"/>
              <w:rPr>
                <w:sz w:val="18"/>
                <w:szCs w:val="18"/>
              </w:rPr>
            </w:pPr>
          </w:p>
          <w:p w14:paraId="6C8A0E15" w14:textId="77777777" w:rsidR="00A949ED" w:rsidRDefault="00A949ED">
            <w:pPr>
              <w:pStyle w:val="normal"/>
              <w:ind w:left="181" w:hanging="181"/>
              <w:rPr>
                <w:sz w:val="18"/>
                <w:szCs w:val="18"/>
              </w:rPr>
            </w:pPr>
          </w:p>
          <w:p w14:paraId="074B2CB3" w14:textId="77777777" w:rsidR="00A949ED" w:rsidRDefault="00A949ED">
            <w:pPr>
              <w:pStyle w:val="normal"/>
              <w:ind w:left="181" w:hanging="181"/>
              <w:rPr>
                <w:sz w:val="18"/>
                <w:szCs w:val="18"/>
              </w:rPr>
            </w:pPr>
          </w:p>
          <w:p w14:paraId="69FE863F" w14:textId="77777777" w:rsidR="00A949ED" w:rsidRDefault="00A949ED">
            <w:pPr>
              <w:pStyle w:val="normal"/>
              <w:ind w:left="181" w:hanging="181"/>
              <w:rPr>
                <w:sz w:val="18"/>
                <w:szCs w:val="18"/>
              </w:rPr>
            </w:pPr>
          </w:p>
          <w:p w14:paraId="64711A11" w14:textId="77777777" w:rsidR="00A949ED" w:rsidRDefault="00A949ED">
            <w:pPr>
              <w:pStyle w:val="normal"/>
              <w:rPr>
                <w:sz w:val="18"/>
                <w:szCs w:val="18"/>
              </w:rPr>
            </w:pPr>
          </w:p>
          <w:p w14:paraId="6201EFB1" w14:textId="77777777" w:rsidR="00A949ED" w:rsidRDefault="00A949ED">
            <w:pPr>
              <w:pStyle w:val="normal"/>
              <w:rPr>
                <w:sz w:val="18"/>
                <w:szCs w:val="18"/>
              </w:rPr>
            </w:pPr>
          </w:p>
          <w:p w14:paraId="7F553A41"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p.215</w:t>
            </w:r>
            <w:r>
              <w:rPr>
                <w:sz w:val="18"/>
                <w:szCs w:val="18"/>
              </w:rPr>
              <w:t>，</w:t>
            </w:r>
            <w:r>
              <w:rPr>
                <w:sz w:val="18"/>
                <w:szCs w:val="18"/>
              </w:rPr>
              <w:t>256-257</w:t>
            </w:r>
            <w:r>
              <w:rPr>
                <w:sz w:val="18"/>
                <w:szCs w:val="18"/>
              </w:rPr>
              <w:t>，</w:t>
            </w:r>
            <w:r>
              <w:rPr>
                <w:sz w:val="18"/>
                <w:szCs w:val="18"/>
              </w:rPr>
              <w:t>262-263</w:t>
            </w:r>
            <w:r>
              <w:rPr>
                <w:sz w:val="18"/>
                <w:szCs w:val="18"/>
              </w:rPr>
              <w:t>など</w:t>
            </w:r>
          </w:p>
        </w:tc>
      </w:tr>
      <w:tr w:rsidR="00A949ED" w14:paraId="0C936253" w14:textId="77777777">
        <w:tc>
          <w:tcPr>
            <w:tcW w:w="391" w:type="dxa"/>
            <w:shd w:val="clear" w:color="auto" w:fill="FDEADA"/>
          </w:tcPr>
          <w:p w14:paraId="7E7893D3" w14:textId="77777777" w:rsidR="00A949ED" w:rsidRDefault="00D73D88">
            <w:pPr>
              <w:pStyle w:val="normal"/>
              <w:ind w:left="161" w:hanging="161"/>
              <w:jc w:val="center"/>
              <w:rPr>
                <w:b/>
                <w:color w:val="000000"/>
                <w:sz w:val="16"/>
                <w:szCs w:val="16"/>
              </w:rPr>
            </w:pPr>
            <w:r>
              <w:rPr>
                <w:rFonts w:ascii="MS Gothic" w:eastAsia="MS Gothic" w:hAnsi="MS Gothic" w:cs="MS Gothic"/>
                <w:b/>
                <w:color w:val="000000"/>
                <w:sz w:val="16"/>
                <w:szCs w:val="16"/>
              </w:rPr>
              <w:t>18</w:t>
            </w:r>
          </w:p>
        </w:tc>
        <w:tc>
          <w:tcPr>
            <w:tcW w:w="2439" w:type="dxa"/>
            <w:shd w:val="clear" w:color="auto" w:fill="FDEADA"/>
          </w:tcPr>
          <w:p w14:paraId="72CBFE6F" w14:textId="77777777" w:rsidR="00A949ED" w:rsidRDefault="00D73D88">
            <w:pPr>
              <w:pStyle w:val="normal"/>
              <w:rPr>
                <w:sz w:val="18"/>
                <w:szCs w:val="18"/>
              </w:rPr>
            </w:pPr>
            <w:r>
              <w:rPr>
                <w:b/>
                <w:sz w:val="18"/>
                <w:szCs w:val="18"/>
              </w:rPr>
              <w:t>内容</w:t>
            </w:r>
            <w:r>
              <w:rPr>
                <w:b/>
                <w:sz w:val="18"/>
                <w:szCs w:val="18"/>
              </w:rPr>
              <w:t>B</w:t>
            </w:r>
            <w:r>
              <w:rPr>
                <w:b/>
                <w:sz w:val="18"/>
                <w:szCs w:val="18"/>
              </w:rPr>
              <w:t>「衣食住の生活（食生活）」</w:t>
            </w:r>
            <w:r>
              <w:rPr>
                <w:sz w:val="18"/>
                <w:szCs w:val="18"/>
              </w:rPr>
              <w:t>は，基礎的・基本的な知識及び技能を習得し，生活に生かすことができるように工夫されているか。</w:t>
            </w:r>
          </w:p>
          <w:p w14:paraId="16ECE109" w14:textId="77777777" w:rsidR="00A949ED" w:rsidRDefault="00A949ED">
            <w:pPr>
              <w:pStyle w:val="normal"/>
              <w:rPr>
                <w:sz w:val="18"/>
                <w:szCs w:val="18"/>
              </w:rPr>
            </w:pPr>
          </w:p>
        </w:tc>
        <w:tc>
          <w:tcPr>
            <w:tcW w:w="5974" w:type="dxa"/>
            <w:shd w:val="clear" w:color="auto" w:fill="FDEADA"/>
          </w:tcPr>
          <w:p w14:paraId="1881E1BA"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学習指導要領の趣旨を踏まえ，食生活の内容を系統的に学習できるように，食生活の振り返り，栄養，献立，調理，地域の食文化で構成している。</w:t>
            </w:r>
          </w:p>
          <w:p w14:paraId="49BD4CAD"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食品の実物大写真，</w:t>
            </w:r>
            <w:r>
              <w:rPr>
                <w:sz w:val="18"/>
                <w:szCs w:val="18"/>
              </w:rPr>
              <w:t>6</w:t>
            </w:r>
            <w:r>
              <w:rPr>
                <w:sz w:val="18"/>
                <w:szCs w:val="18"/>
              </w:rPr>
              <w:t>つの食品群をはじめ，多くの食品を写真で紹介し，生活経験の少ない生徒でも実感を持って学べるように工夫されている。</w:t>
            </w:r>
          </w:p>
          <w:p w14:paraId="7E3353D9"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調理実習は豊富な題材例数を，鮮明な写真とともに紹介し，生徒の関心・意欲を高めるように工夫されている。</w:t>
            </w:r>
          </w:p>
          <w:p w14:paraId="1224A538"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和食，地域の食材，各地の雑煮や郷土料理を写真で紹介するなど，日本や郷土の文化を大切にする心を育むように配慮されている。</w:t>
            </w:r>
          </w:p>
          <w:p w14:paraId="22E312B6" w14:textId="77777777" w:rsidR="00A949ED" w:rsidRDefault="00D73D88">
            <w:pPr>
              <w:pStyle w:val="normal"/>
              <w:ind w:left="180" w:hanging="180"/>
              <w:rPr>
                <w:sz w:val="18"/>
                <w:szCs w:val="18"/>
              </w:rPr>
            </w:pPr>
            <w:r>
              <w:rPr>
                <w:rFonts w:ascii="MS Mincho" w:eastAsia="MS Mincho" w:hAnsi="MS Mincho" w:cs="MS Mincho"/>
                <w:sz w:val="18"/>
                <w:szCs w:val="18"/>
              </w:rPr>
              <w:t>⑤</w:t>
            </w:r>
            <w:r>
              <w:rPr>
                <w:sz w:val="18"/>
                <w:szCs w:val="18"/>
              </w:rPr>
              <w:t>食料自給率や食品ロス，フード・マイレージなどの資料が充実し，食生活に関わる問題をグローバルな視点から考えられるように工夫されている。</w:t>
            </w:r>
          </w:p>
        </w:tc>
        <w:tc>
          <w:tcPr>
            <w:tcW w:w="1964" w:type="dxa"/>
            <w:shd w:val="clear" w:color="auto" w:fill="FDEADA"/>
          </w:tcPr>
          <w:p w14:paraId="7C51A0E3"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p.20-105</w:t>
            </w:r>
          </w:p>
          <w:p w14:paraId="62961D53" w14:textId="77777777" w:rsidR="00A949ED" w:rsidRDefault="00A949ED">
            <w:pPr>
              <w:pStyle w:val="normal"/>
              <w:ind w:left="181" w:hanging="181"/>
              <w:rPr>
                <w:sz w:val="18"/>
                <w:szCs w:val="18"/>
              </w:rPr>
            </w:pPr>
          </w:p>
          <w:p w14:paraId="33EFD28B" w14:textId="77777777" w:rsidR="00A949ED" w:rsidRDefault="00A949ED">
            <w:pPr>
              <w:pStyle w:val="normal"/>
              <w:ind w:left="181" w:hanging="181"/>
              <w:rPr>
                <w:sz w:val="18"/>
                <w:szCs w:val="18"/>
              </w:rPr>
            </w:pPr>
          </w:p>
          <w:p w14:paraId="126CECB9"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p.33-41</w:t>
            </w:r>
            <w:r>
              <w:rPr>
                <w:sz w:val="18"/>
                <w:szCs w:val="18"/>
              </w:rPr>
              <w:t>など</w:t>
            </w:r>
          </w:p>
          <w:p w14:paraId="77C240F5" w14:textId="77777777" w:rsidR="00A949ED" w:rsidRDefault="00A949ED">
            <w:pPr>
              <w:pStyle w:val="normal"/>
              <w:ind w:left="181" w:hanging="181"/>
              <w:rPr>
                <w:sz w:val="18"/>
                <w:szCs w:val="18"/>
              </w:rPr>
            </w:pPr>
          </w:p>
          <w:p w14:paraId="7242E957" w14:textId="77777777" w:rsidR="00A949ED" w:rsidRDefault="00A949ED">
            <w:pPr>
              <w:pStyle w:val="normal"/>
              <w:ind w:left="181" w:hanging="181"/>
              <w:rPr>
                <w:sz w:val="18"/>
                <w:szCs w:val="18"/>
              </w:rPr>
            </w:pPr>
          </w:p>
          <w:p w14:paraId="0BFEB601"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p.63</w:t>
            </w:r>
            <w:r>
              <w:rPr>
                <w:sz w:val="18"/>
                <w:szCs w:val="18"/>
              </w:rPr>
              <w:t>，</w:t>
            </w:r>
            <w:r>
              <w:rPr>
                <w:sz w:val="18"/>
                <w:szCs w:val="18"/>
              </w:rPr>
              <w:t>66-69</w:t>
            </w:r>
            <w:r>
              <w:rPr>
                <w:sz w:val="18"/>
                <w:szCs w:val="18"/>
              </w:rPr>
              <w:t>，</w:t>
            </w:r>
            <w:r>
              <w:rPr>
                <w:sz w:val="18"/>
                <w:szCs w:val="18"/>
              </w:rPr>
              <w:t>72-77</w:t>
            </w:r>
            <w:r>
              <w:rPr>
                <w:sz w:val="18"/>
                <w:szCs w:val="18"/>
              </w:rPr>
              <w:t>，</w:t>
            </w:r>
            <w:r>
              <w:rPr>
                <w:sz w:val="18"/>
                <w:szCs w:val="18"/>
              </w:rPr>
              <w:t>80-89</w:t>
            </w:r>
            <w:r>
              <w:rPr>
                <w:sz w:val="18"/>
                <w:szCs w:val="18"/>
              </w:rPr>
              <w:t>，</w:t>
            </w:r>
            <w:r>
              <w:rPr>
                <w:sz w:val="18"/>
                <w:szCs w:val="18"/>
              </w:rPr>
              <w:t>93</w:t>
            </w:r>
            <w:r>
              <w:rPr>
                <w:sz w:val="18"/>
                <w:szCs w:val="18"/>
              </w:rPr>
              <w:t>，</w:t>
            </w:r>
            <w:r>
              <w:rPr>
                <w:sz w:val="18"/>
                <w:szCs w:val="18"/>
              </w:rPr>
              <w:t>230-231</w:t>
            </w:r>
          </w:p>
          <w:p w14:paraId="45990088"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p.90-95</w:t>
            </w:r>
          </w:p>
          <w:p w14:paraId="19B635C7" w14:textId="77777777" w:rsidR="00A949ED" w:rsidRDefault="00A949ED">
            <w:pPr>
              <w:pStyle w:val="normal"/>
              <w:ind w:left="181" w:hanging="181"/>
              <w:rPr>
                <w:sz w:val="18"/>
                <w:szCs w:val="18"/>
              </w:rPr>
            </w:pPr>
          </w:p>
          <w:p w14:paraId="7E39DAFF"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p.96-99</w:t>
            </w:r>
          </w:p>
        </w:tc>
      </w:tr>
      <w:tr w:rsidR="00A949ED" w14:paraId="10308513" w14:textId="77777777">
        <w:tc>
          <w:tcPr>
            <w:tcW w:w="391" w:type="dxa"/>
          </w:tcPr>
          <w:p w14:paraId="0D2FBD08" w14:textId="77777777" w:rsidR="00A949ED" w:rsidRDefault="00D73D88">
            <w:pPr>
              <w:pStyle w:val="normal"/>
              <w:ind w:left="161" w:hanging="161"/>
              <w:jc w:val="center"/>
              <w:rPr>
                <w:b/>
                <w:color w:val="000000"/>
                <w:sz w:val="16"/>
                <w:szCs w:val="16"/>
              </w:rPr>
            </w:pPr>
            <w:r>
              <w:rPr>
                <w:rFonts w:ascii="MS Gothic" w:eastAsia="MS Gothic" w:hAnsi="MS Gothic" w:cs="MS Gothic"/>
                <w:b/>
                <w:color w:val="000000"/>
                <w:sz w:val="16"/>
                <w:szCs w:val="16"/>
              </w:rPr>
              <w:t>19</w:t>
            </w:r>
          </w:p>
        </w:tc>
        <w:tc>
          <w:tcPr>
            <w:tcW w:w="2439" w:type="dxa"/>
          </w:tcPr>
          <w:p w14:paraId="7B739C31" w14:textId="77777777" w:rsidR="00A949ED" w:rsidRDefault="00D73D88">
            <w:pPr>
              <w:pStyle w:val="normal"/>
              <w:rPr>
                <w:sz w:val="18"/>
                <w:szCs w:val="18"/>
              </w:rPr>
            </w:pPr>
            <w:r>
              <w:rPr>
                <w:b/>
                <w:sz w:val="18"/>
                <w:szCs w:val="18"/>
              </w:rPr>
              <w:t>内容</w:t>
            </w:r>
            <w:r>
              <w:rPr>
                <w:b/>
                <w:sz w:val="18"/>
                <w:szCs w:val="18"/>
              </w:rPr>
              <w:t>B</w:t>
            </w:r>
            <w:r>
              <w:rPr>
                <w:b/>
                <w:sz w:val="18"/>
                <w:szCs w:val="18"/>
              </w:rPr>
              <w:t>「衣食住の生活（衣生活）」</w:t>
            </w:r>
            <w:r>
              <w:rPr>
                <w:sz w:val="18"/>
                <w:szCs w:val="18"/>
              </w:rPr>
              <w:t>は，基礎的・基本的な知識及び技能を習得し，生活に生かすことができるように工夫されているか。</w:t>
            </w:r>
          </w:p>
          <w:p w14:paraId="1D3BFE29" w14:textId="77777777" w:rsidR="00A949ED" w:rsidRDefault="00A949ED">
            <w:pPr>
              <w:pStyle w:val="normal"/>
              <w:rPr>
                <w:sz w:val="18"/>
                <w:szCs w:val="18"/>
              </w:rPr>
            </w:pPr>
          </w:p>
        </w:tc>
        <w:tc>
          <w:tcPr>
            <w:tcW w:w="5974" w:type="dxa"/>
          </w:tcPr>
          <w:p w14:paraId="21923633"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学習指導要領の趣旨を踏まえ，</w:t>
            </w:r>
            <w:r>
              <w:rPr>
                <w:sz w:val="18"/>
                <w:szCs w:val="18"/>
              </w:rPr>
              <w:t>1</w:t>
            </w:r>
            <w:r>
              <w:rPr>
                <w:sz w:val="18"/>
                <w:szCs w:val="18"/>
              </w:rPr>
              <w:t>章で「衣服の選択と手入れ」，</w:t>
            </w:r>
            <w:r>
              <w:rPr>
                <w:sz w:val="18"/>
                <w:szCs w:val="18"/>
              </w:rPr>
              <w:t xml:space="preserve">2 </w:t>
            </w:r>
            <w:r>
              <w:rPr>
                <w:sz w:val="18"/>
                <w:szCs w:val="18"/>
              </w:rPr>
              <w:t>章で生活を豊かにする物を作る「生活を豊かにするために」の流れで構成している。</w:t>
            </w:r>
          </w:p>
          <w:p w14:paraId="01360B10"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日本の文様，地域の衣文化の例，浴衣の着用など，和服に関する内容を写真で紹介し，日本の文化を大切にする心を育むように配慮されている。</w:t>
            </w:r>
          </w:p>
          <w:p w14:paraId="115311B3"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布を用いた製作実習では，指導計画に応じて柔軟に対応できるよう，幅広い難易度で題材数が充実している。また，完成写真は生活で活用している場面が紹介され，生徒の関心・意欲を高めるように工夫されている。</w:t>
            </w:r>
          </w:p>
          <w:p w14:paraId="3ADAABF0"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資源や環境に配慮した製作の例として，余り布を用いた小物や衣服のリフォーム・リメイクを取り上げている。リフォーム・リメイクは活動例で考え方を示し，スムーズな導入を図ることができるように工夫されている。</w:t>
            </w:r>
          </w:p>
        </w:tc>
        <w:tc>
          <w:tcPr>
            <w:tcW w:w="1964" w:type="dxa"/>
          </w:tcPr>
          <w:p w14:paraId="7202E619"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p.106-157</w:t>
            </w:r>
          </w:p>
          <w:p w14:paraId="74422F63" w14:textId="77777777" w:rsidR="00A949ED" w:rsidRDefault="00A949ED">
            <w:pPr>
              <w:pStyle w:val="normal"/>
              <w:ind w:left="181" w:hanging="181"/>
              <w:rPr>
                <w:sz w:val="18"/>
                <w:szCs w:val="18"/>
              </w:rPr>
            </w:pPr>
          </w:p>
          <w:p w14:paraId="2A20CECB" w14:textId="77777777" w:rsidR="00A949ED" w:rsidRDefault="00A949ED">
            <w:pPr>
              <w:pStyle w:val="normal"/>
              <w:ind w:left="181" w:hanging="181"/>
              <w:rPr>
                <w:sz w:val="18"/>
                <w:szCs w:val="18"/>
              </w:rPr>
            </w:pPr>
          </w:p>
          <w:p w14:paraId="47AA15E4"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p.112-115</w:t>
            </w:r>
            <w:r>
              <w:rPr>
                <w:sz w:val="18"/>
                <w:szCs w:val="18"/>
              </w:rPr>
              <w:t>，</w:t>
            </w:r>
            <w:r>
              <w:rPr>
                <w:sz w:val="18"/>
                <w:szCs w:val="18"/>
              </w:rPr>
              <w:t>155</w:t>
            </w:r>
            <w:r>
              <w:rPr>
                <w:sz w:val="18"/>
                <w:szCs w:val="18"/>
              </w:rPr>
              <w:t>など</w:t>
            </w:r>
          </w:p>
          <w:p w14:paraId="6316A4FE" w14:textId="77777777" w:rsidR="00A949ED" w:rsidRDefault="00A949ED">
            <w:pPr>
              <w:pStyle w:val="normal"/>
              <w:ind w:left="181" w:hanging="181"/>
              <w:rPr>
                <w:sz w:val="18"/>
                <w:szCs w:val="18"/>
              </w:rPr>
            </w:pPr>
          </w:p>
          <w:p w14:paraId="76C483F4" w14:textId="77777777" w:rsidR="00A949ED" w:rsidRDefault="00A949ED">
            <w:pPr>
              <w:pStyle w:val="normal"/>
              <w:ind w:left="181" w:hanging="181"/>
              <w:rPr>
                <w:sz w:val="18"/>
                <w:szCs w:val="18"/>
              </w:rPr>
            </w:pPr>
          </w:p>
          <w:p w14:paraId="6C07261E"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p.142-153</w:t>
            </w:r>
          </w:p>
          <w:p w14:paraId="694E3E1D" w14:textId="77777777" w:rsidR="00A949ED" w:rsidRDefault="00A949ED">
            <w:pPr>
              <w:pStyle w:val="normal"/>
              <w:ind w:left="181" w:hanging="181"/>
              <w:rPr>
                <w:sz w:val="18"/>
                <w:szCs w:val="18"/>
              </w:rPr>
            </w:pPr>
          </w:p>
          <w:p w14:paraId="79B1CA0E" w14:textId="77777777" w:rsidR="00A949ED" w:rsidRDefault="00A949ED">
            <w:pPr>
              <w:pStyle w:val="normal"/>
              <w:ind w:left="181" w:hanging="181"/>
              <w:rPr>
                <w:sz w:val="18"/>
                <w:szCs w:val="18"/>
              </w:rPr>
            </w:pPr>
          </w:p>
          <w:p w14:paraId="34A16E07" w14:textId="77777777" w:rsidR="00A949ED" w:rsidRDefault="00A949ED">
            <w:pPr>
              <w:pStyle w:val="normal"/>
              <w:ind w:left="181" w:hanging="181"/>
              <w:rPr>
                <w:sz w:val="18"/>
                <w:szCs w:val="18"/>
              </w:rPr>
            </w:pPr>
          </w:p>
          <w:p w14:paraId="3006CE99" w14:textId="77777777" w:rsidR="00A949ED" w:rsidRDefault="00D73D88">
            <w:pPr>
              <w:pStyle w:val="normal"/>
              <w:rPr>
                <w:sz w:val="18"/>
                <w:szCs w:val="18"/>
              </w:rPr>
            </w:pPr>
            <w:r>
              <w:rPr>
                <w:rFonts w:ascii="MS Mincho" w:eastAsia="MS Mincho" w:hAnsi="MS Mincho" w:cs="MS Mincho"/>
                <w:sz w:val="18"/>
                <w:szCs w:val="18"/>
              </w:rPr>
              <w:t>④</w:t>
            </w:r>
            <w:r>
              <w:rPr>
                <w:sz w:val="18"/>
                <w:szCs w:val="18"/>
              </w:rPr>
              <w:t>p.148-151</w:t>
            </w:r>
            <w:r>
              <w:rPr>
                <w:sz w:val="18"/>
                <w:szCs w:val="18"/>
              </w:rPr>
              <w:t>な</w:t>
            </w:r>
            <w:r>
              <w:rPr>
                <w:sz w:val="18"/>
                <w:szCs w:val="18"/>
              </w:rPr>
              <w:t>ど</w:t>
            </w:r>
          </w:p>
        </w:tc>
      </w:tr>
      <w:tr w:rsidR="00A949ED" w14:paraId="5062177C" w14:textId="77777777">
        <w:tc>
          <w:tcPr>
            <w:tcW w:w="391" w:type="dxa"/>
            <w:shd w:val="clear" w:color="auto" w:fill="FDEADA"/>
          </w:tcPr>
          <w:p w14:paraId="306DD3F0" w14:textId="77777777" w:rsidR="00A949ED" w:rsidRDefault="00D73D88">
            <w:pPr>
              <w:pStyle w:val="normal"/>
              <w:ind w:left="161" w:hanging="161"/>
              <w:jc w:val="center"/>
              <w:rPr>
                <w:b/>
                <w:color w:val="000000"/>
                <w:sz w:val="16"/>
                <w:szCs w:val="16"/>
              </w:rPr>
            </w:pPr>
            <w:r>
              <w:rPr>
                <w:rFonts w:ascii="MS Gothic" w:eastAsia="MS Gothic" w:hAnsi="MS Gothic" w:cs="MS Gothic"/>
                <w:b/>
                <w:color w:val="000000"/>
                <w:sz w:val="16"/>
                <w:szCs w:val="16"/>
              </w:rPr>
              <w:t>20</w:t>
            </w:r>
          </w:p>
        </w:tc>
        <w:tc>
          <w:tcPr>
            <w:tcW w:w="2439" w:type="dxa"/>
            <w:shd w:val="clear" w:color="auto" w:fill="FDEADA"/>
          </w:tcPr>
          <w:p w14:paraId="00687436" w14:textId="77777777" w:rsidR="00A949ED" w:rsidRDefault="00D73D88">
            <w:pPr>
              <w:pStyle w:val="normal"/>
              <w:rPr>
                <w:sz w:val="18"/>
                <w:szCs w:val="18"/>
              </w:rPr>
            </w:pPr>
            <w:r>
              <w:rPr>
                <w:b/>
                <w:sz w:val="18"/>
                <w:szCs w:val="18"/>
              </w:rPr>
              <w:t>内容</w:t>
            </w:r>
            <w:r>
              <w:rPr>
                <w:b/>
                <w:sz w:val="18"/>
                <w:szCs w:val="18"/>
              </w:rPr>
              <w:t>B</w:t>
            </w:r>
            <w:r>
              <w:rPr>
                <w:b/>
                <w:sz w:val="18"/>
                <w:szCs w:val="18"/>
              </w:rPr>
              <w:t>「衣食住の生活（住生活）」</w:t>
            </w:r>
            <w:r>
              <w:rPr>
                <w:sz w:val="18"/>
                <w:szCs w:val="18"/>
              </w:rPr>
              <w:t>は，基礎的・基本的な知識及び技能を習得し，生活に生かすことができるように工夫されているか。</w:t>
            </w:r>
          </w:p>
          <w:p w14:paraId="423EDCD0" w14:textId="77777777" w:rsidR="00A949ED" w:rsidRDefault="00A949ED">
            <w:pPr>
              <w:pStyle w:val="normal"/>
              <w:rPr>
                <w:b/>
                <w:sz w:val="18"/>
                <w:szCs w:val="18"/>
              </w:rPr>
            </w:pPr>
          </w:p>
        </w:tc>
        <w:tc>
          <w:tcPr>
            <w:tcW w:w="5974" w:type="dxa"/>
            <w:shd w:val="clear" w:color="auto" w:fill="FDEADA"/>
          </w:tcPr>
          <w:p w14:paraId="00A9DCF4"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学習指導要領の趣旨を踏まえ，住まいの役割と安全な住まい方を系統的に学び，地域・社会との持続可能な住生活を学ぶ流れで構成している。</w:t>
            </w:r>
          </w:p>
          <w:p w14:paraId="0F8E1FC9"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和式の住まいの特徴や気候風土に合わせた日本各地の住まいの例を写真で紹介するなど，日本の文化を大切にする心を育むように配慮されている。</w:t>
            </w:r>
          </w:p>
          <w:p w14:paraId="5A661CC3"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家庭内事故や自然災害への対策に関する内容が充実し，大きな１枚イラストを用いての活動や，中高生が被災時にできたこと，避難所や仮設住宅での暮らしをよりよくする工夫などの資料から多彩な安全教育が実践できるように配慮されている。</w:t>
            </w:r>
          </w:p>
          <w:p w14:paraId="1A6A59C5"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巻末付録に「防災・減災手帳」が新設され，家庭分野ならではの防災・減災についての学習ができるように工夫されている。</w:t>
            </w:r>
          </w:p>
        </w:tc>
        <w:tc>
          <w:tcPr>
            <w:tcW w:w="1964" w:type="dxa"/>
            <w:shd w:val="clear" w:color="auto" w:fill="FDEADA"/>
          </w:tcPr>
          <w:p w14:paraId="7D028C2A"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p.158-181</w:t>
            </w:r>
          </w:p>
          <w:p w14:paraId="65C830E6" w14:textId="77777777" w:rsidR="00A949ED" w:rsidRDefault="00A949ED">
            <w:pPr>
              <w:pStyle w:val="normal"/>
              <w:ind w:left="181" w:hanging="181"/>
              <w:rPr>
                <w:sz w:val="18"/>
                <w:szCs w:val="18"/>
              </w:rPr>
            </w:pPr>
          </w:p>
          <w:p w14:paraId="4C08DB52" w14:textId="77777777" w:rsidR="00A949ED" w:rsidRDefault="00A949ED">
            <w:pPr>
              <w:pStyle w:val="normal"/>
              <w:ind w:left="181" w:hanging="181"/>
              <w:rPr>
                <w:sz w:val="18"/>
                <w:szCs w:val="18"/>
              </w:rPr>
            </w:pPr>
          </w:p>
          <w:p w14:paraId="0AD2A49F"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p.164-167</w:t>
            </w:r>
          </w:p>
          <w:p w14:paraId="4E021458" w14:textId="77777777" w:rsidR="00A949ED" w:rsidRDefault="00A949ED">
            <w:pPr>
              <w:pStyle w:val="normal"/>
              <w:ind w:left="181" w:hanging="181"/>
              <w:rPr>
                <w:sz w:val="18"/>
                <w:szCs w:val="18"/>
              </w:rPr>
            </w:pPr>
          </w:p>
          <w:p w14:paraId="40D350BB" w14:textId="77777777" w:rsidR="00A949ED" w:rsidRDefault="00A949ED">
            <w:pPr>
              <w:pStyle w:val="normal"/>
              <w:ind w:left="181" w:hanging="181"/>
              <w:rPr>
                <w:sz w:val="18"/>
                <w:szCs w:val="18"/>
              </w:rPr>
            </w:pPr>
          </w:p>
          <w:p w14:paraId="05CCEAD5"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p.170-177</w:t>
            </w:r>
          </w:p>
          <w:p w14:paraId="21599924" w14:textId="77777777" w:rsidR="00A949ED" w:rsidRDefault="00A949ED">
            <w:pPr>
              <w:pStyle w:val="normal"/>
              <w:ind w:left="181" w:hanging="181"/>
              <w:rPr>
                <w:sz w:val="18"/>
                <w:szCs w:val="18"/>
              </w:rPr>
            </w:pPr>
          </w:p>
          <w:p w14:paraId="0554B08E" w14:textId="77777777" w:rsidR="00A949ED" w:rsidRDefault="00A949ED">
            <w:pPr>
              <w:pStyle w:val="normal"/>
              <w:ind w:left="181" w:hanging="181"/>
              <w:rPr>
                <w:sz w:val="18"/>
                <w:szCs w:val="18"/>
              </w:rPr>
            </w:pPr>
          </w:p>
          <w:p w14:paraId="1D05ED16" w14:textId="77777777" w:rsidR="00A949ED" w:rsidRDefault="00A949ED">
            <w:pPr>
              <w:pStyle w:val="normal"/>
              <w:ind w:left="181" w:hanging="181"/>
              <w:rPr>
                <w:sz w:val="18"/>
                <w:szCs w:val="18"/>
              </w:rPr>
            </w:pPr>
          </w:p>
          <w:p w14:paraId="076532FF"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巻末付録「防災・減災手帳」</w:t>
            </w:r>
          </w:p>
        </w:tc>
      </w:tr>
      <w:tr w:rsidR="00A949ED" w14:paraId="65CDCA4A" w14:textId="77777777">
        <w:tc>
          <w:tcPr>
            <w:tcW w:w="391" w:type="dxa"/>
          </w:tcPr>
          <w:p w14:paraId="5E2BC863" w14:textId="77777777" w:rsidR="00A949ED" w:rsidRDefault="00D73D88">
            <w:pPr>
              <w:pStyle w:val="normal"/>
              <w:ind w:left="161" w:hanging="161"/>
              <w:jc w:val="center"/>
              <w:rPr>
                <w:b/>
                <w:color w:val="000000"/>
                <w:sz w:val="16"/>
                <w:szCs w:val="16"/>
              </w:rPr>
            </w:pPr>
            <w:r>
              <w:rPr>
                <w:rFonts w:ascii="MS Gothic" w:eastAsia="MS Gothic" w:hAnsi="MS Gothic" w:cs="MS Gothic"/>
                <w:b/>
                <w:color w:val="000000"/>
                <w:sz w:val="16"/>
                <w:szCs w:val="16"/>
              </w:rPr>
              <w:t>21</w:t>
            </w:r>
          </w:p>
        </w:tc>
        <w:tc>
          <w:tcPr>
            <w:tcW w:w="2439" w:type="dxa"/>
          </w:tcPr>
          <w:p w14:paraId="50B35DB9" w14:textId="77777777" w:rsidR="00A949ED" w:rsidRDefault="00D73D88">
            <w:pPr>
              <w:pStyle w:val="normal"/>
              <w:rPr>
                <w:sz w:val="18"/>
                <w:szCs w:val="18"/>
              </w:rPr>
            </w:pPr>
            <w:r>
              <w:rPr>
                <w:b/>
                <w:sz w:val="18"/>
                <w:szCs w:val="18"/>
              </w:rPr>
              <w:t>内容</w:t>
            </w:r>
            <w:r>
              <w:rPr>
                <w:b/>
                <w:sz w:val="18"/>
                <w:szCs w:val="18"/>
              </w:rPr>
              <w:t>C</w:t>
            </w:r>
            <w:r>
              <w:rPr>
                <w:b/>
                <w:sz w:val="18"/>
                <w:szCs w:val="18"/>
              </w:rPr>
              <w:t>「消費生活・環境」</w:t>
            </w:r>
            <w:r>
              <w:rPr>
                <w:sz w:val="18"/>
                <w:szCs w:val="18"/>
              </w:rPr>
              <w:t>は，基礎的・基本的な知識及び技能を習得し，生活に生かすことができるように工夫されているか。</w:t>
            </w:r>
          </w:p>
        </w:tc>
        <w:tc>
          <w:tcPr>
            <w:tcW w:w="5974" w:type="dxa"/>
          </w:tcPr>
          <w:p w14:paraId="0C1F614B"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学習指導要領の趣旨を踏まえ，購入方法と支払い方法，計画的な金銭の管理，消費者トラブル，消費者の権利と責任，環境に配慮した消費生活の流れで構成している。</w:t>
            </w:r>
          </w:p>
          <w:p w14:paraId="2AE440FB"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販売方法と支払い方法，三者間契約の仕組み，消費者の権利と責任，消費者トラブルなどは，イラストや漫画，</w:t>
            </w:r>
            <w:r>
              <w:rPr>
                <w:sz w:val="18"/>
                <w:szCs w:val="18"/>
              </w:rPr>
              <w:t>D</w:t>
            </w:r>
            <w:r>
              <w:rPr>
                <w:sz w:val="18"/>
                <w:szCs w:val="18"/>
              </w:rPr>
              <w:t>マークコンテンツで示し，生徒が興味・関心を持って学べるように配慮されている。</w:t>
            </w:r>
          </w:p>
          <w:p w14:paraId="119DA2A5"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生活者として自立するために大切な「意思決定のプロセス」を明確に示している。また，食</w:t>
            </w:r>
            <w:r>
              <w:rPr>
                <w:sz w:val="18"/>
                <w:szCs w:val="18"/>
              </w:rPr>
              <w:t>生活，衣生活の学習でもこのプロセスを扱い，繰り返し学習することで意思決定能力を身に付けることができるように工夫されている。</w:t>
            </w:r>
          </w:p>
          <w:p w14:paraId="67755607"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省エネルギーや</w:t>
            </w:r>
            <w:r>
              <w:rPr>
                <w:sz w:val="18"/>
                <w:szCs w:val="18"/>
              </w:rPr>
              <w:t>3R</w:t>
            </w:r>
            <w:r>
              <w:rPr>
                <w:sz w:val="18"/>
                <w:szCs w:val="18"/>
              </w:rPr>
              <w:t>，エシカル消費などの内容は，衣食住の学習内容との関連を図り，相互に学習が深められるように工夫されている。</w:t>
            </w:r>
          </w:p>
        </w:tc>
        <w:tc>
          <w:tcPr>
            <w:tcW w:w="1964" w:type="dxa"/>
          </w:tcPr>
          <w:p w14:paraId="1B722C54"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p.182-209</w:t>
            </w:r>
          </w:p>
          <w:p w14:paraId="061B4792" w14:textId="77777777" w:rsidR="00A949ED" w:rsidRDefault="00A949ED">
            <w:pPr>
              <w:pStyle w:val="normal"/>
              <w:ind w:left="181" w:hanging="181"/>
              <w:rPr>
                <w:sz w:val="18"/>
                <w:szCs w:val="18"/>
              </w:rPr>
            </w:pPr>
          </w:p>
          <w:p w14:paraId="5F95503A" w14:textId="77777777" w:rsidR="00A949ED" w:rsidRDefault="00A949ED">
            <w:pPr>
              <w:pStyle w:val="normal"/>
              <w:ind w:left="181" w:hanging="181"/>
              <w:rPr>
                <w:sz w:val="18"/>
                <w:szCs w:val="18"/>
              </w:rPr>
            </w:pPr>
          </w:p>
          <w:p w14:paraId="7E33B701"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p.186-195</w:t>
            </w:r>
            <w:r>
              <w:rPr>
                <w:sz w:val="18"/>
                <w:szCs w:val="18"/>
              </w:rPr>
              <w:t>，</w:t>
            </w:r>
            <w:r>
              <w:rPr>
                <w:sz w:val="18"/>
                <w:szCs w:val="18"/>
              </w:rPr>
              <w:t>200-201</w:t>
            </w:r>
            <w:r>
              <w:rPr>
                <w:sz w:val="18"/>
                <w:szCs w:val="18"/>
              </w:rPr>
              <w:t>など</w:t>
            </w:r>
          </w:p>
          <w:p w14:paraId="21009DD2" w14:textId="77777777" w:rsidR="00A949ED" w:rsidRDefault="00A949ED">
            <w:pPr>
              <w:pStyle w:val="normal"/>
              <w:ind w:left="181" w:hanging="181"/>
              <w:rPr>
                <w:sz w:val="18"/>
                <w:szCs w:val="18"/>
              </w:rPr>
            </w:pPr>
          </w:p>
          <w:p w14:paraId="2FB34FE4"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p.44-45</w:t>
            </w:r>
            <w:r>
              <w:rPr>
                <w:sz w:val="18"/>
                <w:szCs w:val="18"/>
              </w:rPr>
              <w:t>，</w:t>
            </w:r>
            <w:r>
              <w:rPr>
                <w:sz w:val="18"/>
                <w:szCs w:val="18"/>
              </w:rPr>
              <w:t>116-117</w:t>
            </w:r>
            <w:r>
              <w:rPr>
                <w:sz w:val="18"/>
                <w:szCs w:val="18"/>
              </w:rPr>
              <w:t>，</w:t>
            </w:r>
            <w:r>
              <w:rPr>
                <w:sz w:val="18"/>
                <w:szCs w:val="18"/>
              </w:rPr>
              <w:t>196-197</w:t>
            </w:r>
          </w:p>
          <w:p w14:paraId="0D0CA610" w14:textId="77777777" w:rsidR="00A949ED" w:rsidRDefault="00A949ED">
            <w:pPr>
              <w:pStyle w:val="normal"/>
              <w:ind w:left="181" w:hanging="181"/>
              <w:rPr>
                <w:sz w:val="18"/>
                <w:szCs w:val="18"/>
              </w:rPr>
            </w:pPr>
          </w:p>
          <w:p w14:paraId="394B6B2F" w14:textId="77777777" w:rsidR="00A949ED" w:rsidRDefault="00A949ED">
            <w:pPr>
              <w:pStyle w:val="normal"/>
              <w:ind w:left="181" w:hanging="181"/>
              <w:rPr>
                <w:sz w:val="18"/>
                <w:szCs w:val="18"/>
              </w:rPr>
            </w:pPr>
          </w:p>
          <w:p w14:paraId="1D5BCCD5"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p.96-99</w:t>
            </w:r>
            <w:r>
              <w:rPr>
                <w:sz w:val="18"/>
                <w:szCs w:val="18"/>
              </w:rPr>
              <w:t>，</w:t>
            </w:r>
            <w:r>
              <w:rPr>
                <w:sz w:val="18"/>
                <w:szCs w:val="18"/>
              </w:rPr>
              <w:t>154-155</w:t>
            </w:r>
            <w:r>
              <w:rPr>
                <w:sz w:val="18"/>
                <w:szCs w:val="18"/>
              </w:rPr>
              <w:t>，</w:t>
            </w:r>
            <w:r>
              <w:rPr>
                <w:sz w:val="18"/>
                <w:szCs w:val="18"/>
              </w:rPr>
              <w:t>178-179</w:t>
            </w:r>
            <w:r>
              <w:rPr>
                <w:sz w:val="18"/>
                <w:szCs w:val="18"/>
              </w:rPr>
              <w:t>，</w:t>
            </w:r>
            <w:r>
              <w:rPr>
                <w:sz w:val="18"/>
                <w:szCs w:val="18"/>
              </w:rPr>
              <w:t>202-207</w:t>
            </w:r>
            <w:r>
              <w:rPr>
                <w:sz w:val="18"/>
                <w:szCs w:val="18"/>
              </w:rPr>
              <w:t>など</w:t>
            </w:r>
          </w:p>
        </w:tc>
      </w:tr>
      <w:tr w:rsidR="00A949ED" w14:paraId="1035F2E7" w14:textId="77777777">
        <w:tc>
          <w:tcPr>
            <w:tcW w:w="391" w:type="dxa"/>
            <w:shd w:val="clear" w:color="auto" w:fill="FDEADA"/>
          </w:tcPr>
          <w:p w14:paraId="22D65A97" w14:textId="77777777" w:rsidR="00A949ED" w:rsidRDefault="00D73D88">
            <w:pPr>
              <w:pStyle w:val="normal"/>
              <w:ind w:left="161" w:hanging="161"/>
              <w:rPr>
                <w:b/>
                <w:color w:val="000000"/>
                <w:sz w:val="16"/>
                <w:szCs w:val="16"/>
              </w:rPr>
            </w:pPr>
            <w:r>
              <w:rPr>
                <w:b/>
                <w:color w:val="000000"/>
                <w:sz w:val="16"/>
                <w:szCs w:val="16"/>
              </w:rPr>
              <w:t>22</w:t>
            </w:r>
          </w:p>
        </w:tc>
        <w:tc>
          <w:tcPr>
            <w:tcW w:w="2439" w:type="dxa"/>
            <w:shd w:val="clear" w:color="auto" w:fill="FDEADA"/>
          </w:tcPr>
          <w:p w14:paraId="145E274D" w14:textId="77777777" w:rsidR="00A949ED" w:rsidRDefault="00D73D88">
            <w:pPr>
              <w:pStyle w:val="normal"/>
              <w:rPr>
                <w:sz w:val="18"/>
                <w:szCs w:val="18"/>
              </w:rPr>
            </w:pPr>
            <w:r>
              <w:rPr>
                <w:b/>
                <w:sz w:val="18"/>
                <w:szCs w:val="18"/>
              </w:rPr>
              <w:t>選択必修「生活の課題と実践」</w:t>
            </w:r>
            <w:r>
              <w:rPr>
                <w:sz w:val="18"/>
                <w:szCs w:val="18"/>
              </w:rPr>
              <w:t>は，基礎的・基本的な知識及び技能を習得し，生活に生かすことができるように工夫されているか。</w:t>
            </w:r>
          </w:p>
        </w:tc>
        <w:tc>
          <w:tcPr>
            <w:tcW w:w="5974" w:type="dxa"/>
            <w:shd w:val="clear" w:color="auto" w:fill="FDEADA"/>
          </w:tcPr>
          <w:p w14:paraId="7B1683A5"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学習指導要領の趣旨を踏まえ，各学校の実態に応じて選択して履修できるよう，全ての学習内容の後ろにまとめている。</w:t>
            </w:r>
          </w:p>
          <w:p w14:paraId="29C54681"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生活の課題と実践の進め方を，ガイダンスの問題を解決する道筋と同じ流れで構成し，繰り返し学習することで生活における実践力を高めることができるように工夫されている。</w:t>
            </w:r>
          </w:p>
          <w:p w14:paraId="102E9C8E"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「課題の決め方」や軽重のある充実した「実践例」で，生徒が自分なりの課題を見つけることができるように工夫されている。</w:t>
            </w:r>
          </w:p>
          <w:p w14:paraId="6738B752"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各編の「学習のまとめ」で</w:t>
            </w:r>
            <w:r>
              <w:rPr>
                <w:sz w:val="18"/>
                <w:szCs w:val="18"/>
              </w:rPr>
              <w:t>は，各学習内容における興味・関心を持ったことや自分なりの課題を書く記述欄を設け，生活の課題と実践のテーマにつなげることができるようにしている。</w:t>
            </w:r>
          </w:p>
          <w:p w14:paraId="05DDA66D" w14:textId="77777777" w:rsidR="00A949ED" w:rsidRDefault="00D73D88">
            <w:pPr>
              <w:pStyle w:val="normal"/>
              <w:ind w:left="180" w:hanging="180"/>
              <w:rPr>
                <w:sz w:val="18"/>
                <w:szCs w:val="18"/>
              </w:rPr>
            </w:pPr>
            <w:r>
              <w:rPr>
                <w:rFonts w:ascii="MS Mincho" w:eastAsia="MS Mincho" w:hAnsi="MS Mincho" w:cs="MS Mincho"/>
                <w:sz w:val="18"/>
                <w:szCs w:val="18"/>
              </w:rPr>
              <w:t>⑤</w:t>
            </w:r>
            <w:r>
              <w:rPr>
                <w:sz w:val="18"/>
                <w:szCs w:val="18"/>
              </w:rPr>
              <w:t>実践例は，テーマとなる衣食住，消費生活・環境，家族・家庭生活の学習内容等の関連が分かるように示し，実践の流れや発表の方法とともにレポート例，プレゼンテーションソフトウェア例，ポスター例，新聞例の作品例で掲載し，生徒の言語活動を促して表現力を育むように配慮されている。</w:t>
            </w:r>
          </w:p>
        </w:tc>
        <w:tc>
          <w:tcPr>
            <w:tcW w:w="1964" w:type="dxa"/>
            <w:shd w:val="clear" w:color="auto" w:fill="FDEADA"/>
          </w:tcPr>
          <w:p w14:paraId="23464AB6"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p.267-277</w:t>
            </w:r>
          </w:p>
          <w:p w14:paraId="5AACFAE9" w14:textId="77777777" w:rsidR="00A949ED" w:rsidRDefault="00A949ED">
            <w:pPr>
              <w:pStyle w:val="normal"/>
              <w:ind w:left="181" w:hanging="181"/>
              <w:rPr>
                <w:sz w:val="18"/>
                <w:szCs w:val="18"/>
              </w:rPr>
            </w:pPr>
          </w:p>
          <w:p w14:paraId="3922B1D5"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p.8-9</w:t>
            </w:r>
            <w:r>
              <w:rPr>
                <w:sz w:val="18"/>
                <w:szCs w:val="18"/>
              </w:rPr>
              <w:t>，</w:t>
            </w:r>
            <w:r>
              <w:rPr>
                <w:sz w:val="18"/>
                <w:szCs w:val="18"/>
              </w:rPr>
              <w:t>268-269</w:t>
            </w:r>
          </w:p>
          <w:p w14:paraId="030D1585" w14:textId="77777777" w:rsidR="00A949ED" w:rsidRDefault="00A949ED">
            <w:pPr>
              <w:pStyle w:val="normal"/>
              <w:ind w:left="181" w:hanging="181"/>
              <w:rPr>
                <w:sz w:val="18"/>
                <w:szCs w:val="18"/>
              </w:rPr>
            </w:pPr>
          </w:p>
          <w:p w14:paraId="27FF3A54" w14:textId="77777777" w:rsidR="00A949ED" w:rsidRDefault="00A949ED">
            <w:pPr>
              <w:pStyle w:val="normal"/>
              <w:ind w:left="181" w:hanging="181"/>
              <w:rPr>
                <w:sz w:val="18"/>
                <w:szCs w:val="18"/>
              </w:rPr>
            </w:pPr>
          </w:p>
          <w:p w14:paraId="056D660A"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p.270</w:t>
            </w:r>
            <w:r>
              <w:rPr>
                <w:sz w:val="18"/>
                <w:szCs w:val="18"/>
              </w:rPr>
              <w:t>，</w:t>
            </w:r>
            <w:r>
              <w:rPr>
                <w:sz w:val="18"/>
                <w:szCs w:val="18"/>
              </w:rPr>
              <w:t>272-277</w:t>
            </w:r>
          </w:p>
          <w:p w14:paraId="50F0369E" w14:textId="77777777" w:rsidR="00A949ED" w:rsidRDefault="00A949ED">
            <w:pPr>
              <w:pStyle w:val="normal"/>
              <w:ind w:left="181" w:hanging="181"/>
              <w:rPr>
                <w:sz w:val="18"/>
                <w:szCs w:val="18"/>
              </w:rPr>
            </w:pPr>
          </w:p>
          <w:p w14:paraId="2A6C32F3"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p.101</w:t>
            </w:r>
            <w:r>
              <w:rPr>
                <w:sz w:val="18"/>
                <w:szCs w:val="18"/>
              </w:rPr>
              <w:t>，</w:t>
            </w:r>
            <w:r>
              <w:rPr>
                <w:sz w:val="18"/>
                <w:szCs w:val="18"/>
              </w:rPr>
              <w:t>157</w:t>
            </w:r>
            <w:r>
              <w:rPr>
                <w:sz w:val="18"/>
                <w:szCs w:val="18"/>
              </w:rPr>
              <w:t>，</w:t>
            </w:r>
            <w:r>
              <w:rPr>
                <w:sz w:val="18"/>
                <w:szCs w:val="18"/>
              </w:rPr>
              <w:t>181</w:t>
            </w:r>
            <w:r>
              <w:rPr>
                <w:sz w:val="18"/>
                <w:szCs w:val="18"/>
              </w:rPr>
              <w:t>，</w:t>
            </w:r>
            <w:r>
              <w:rPr>
                <w:sz w:val="18"/>
                <w:szCs w:val="18"/>
              </w:rPr>
              <w:t>209</w:t>
            </w:r>
            <w:r>
              <w:rPr>
                <w:sz w:val="18"/>
                <w:szCs w:val="18"/>
              </w:rPr>
              <w:t>，</w:t>
            </w:r>
            <w:r>
              <w:rPr>
                <w:sz w:val="18"/>
                <w:szCs w:val="18"/>
              </w:rPr>
              <w:t>265</w:t>
            </w:r>
          </w:p>
          <w:p w14:paraId="13EB6F2B" w14:textId="77777777" w:rsidR="00A949ED" w:rsidRDefault="00A949ED">
            <w:pPr>
              <w:pStyle w:val="normal"/>
              <w:ind w:left="181" w:hanging="181"/>
              <w:rPr>
                <w:sz w:val="18"/>
                <w:szCs w:val="18"/>
              </w:rPr>
            </w:pPr>
          </w:p>
          <w:p w14:paraId="4A1484C2"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p.272-277</w:t>
            </w:r>
          </w:p>
        </w:tc>
      </w:tr>
    </w:tbl>
    <w:p w14:paraId="00B43507" w14:textId="77777777" w:rsidR="00A949ED" w:rsidRDefault="00A949ED">
      <w:pPr>
        <w:pStyle w:val="normal"/>
      </w:pPr>
    </w:p>
    <w:p w14:paraId="1C630E5C" w14:textId="77777777" w:rsidR="00A949ED" w:rsidRDefault="00D73D88">
      <w:pPr>
        <w:pStyle w:val="2"/>
        <w:rPr>
          <w:rFonts w:ascii="Century" w:eastAsia="Century" w:hAnsi="Century" w:cs="Century"/>
        </w:rPr>
      </w:pPr>
      <w:r>
        <w:rPr>
          <w:rFonts w:ascii="Century" w:eastAsia="Century" w:hAnsi="Century" w:cs="Century"/>
        </w:rPr>
        <w:t>●</w:t>
      </w:r>
      <w:r>
        <w:rPr>
          <w:rFonts w:ascii="Century" w:eastAsia="Century" w:hAnsi="Century" w:cs="Century"/>
          <w:b/>
        </w:rPr>
        <w:t>教科書構成上の配慮と工夫</w:t>
      </w:r>
    </w:p>
    <w:tbl>
      <w:tblPr>
        <w:tblStyle w:val="a7"/>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
        <w:gridCol w:w="2589"/>
        <w:gridCol w:w="5812"/>
        <w:gridCol w:w="1984"/>
      </w:tblGrid>
      <w:tr w:rsidR="00A949ED" w14:paraId="6184BF2B" w14:textId="77777777">
        <w:tc>
          <w:tcPr>
            <w:tcW w:w="383" w:type="dxa"/>
            <w:shd w:val="clear" w:color="auto" w:fill="FAC090"/>
          </w:tcPr>
          <w:p w14:paraId="1F2A9779" w14:textId="77777777" w:rsidR="00A949ED" w:rsidRDefault="00A949ED">
            <w:pPr>
              <w:pStyle w:val="normal"/>
              <w:jc w:val="center"/>
              <w:rPr>
                <w:b/>
                <w:sz w:val="20"/>
                <w:szCs w:val="20"/>
              </w:rPr>
            </w:pPr>
          </w:p>
        </w:tc>
        <w:tc>
          <w:tcPr>
            <w:tcW w:w="2589" w:type="dxa"/>
            <w:shd w:val="clear" w:color="auto" w:fill="FAC090"/>
          </w:tcPr>
          <w:p w14:paraId="4001B6D7" w14:textId="77777777" w:rsidR="00A949ED" w:rsidRDefault="00D73D88">
            <w:pPr>
              <w:pStyle w:val="normal"/>
              <w:jc w:val="center"/>
              <w:rPr>
                <w:b/>
                <w:sz w:val="20"/>
                <w:szCs w:val="20"/>
              </w:rPr>
            </w:pPr>
            <w:r>
              <w:rPr>
                <w:b/>
                <w:sz w:val="20"/>
                <w:szCs w:val="20"/>
              </w:rPr>
              <w:t>検討の観点</w:t>
            </w:r>
          </w:p>
        </w:tc>
        <w:tc>
          <w:tcPr>
            <w:tcW w:w="5812" w:type="dxa"/>
            <w:shd w:val="clear" w:color="auto" w:fill="FAC090"/>
          </w:tcPr>
          <w:p w14:paraId="1CD028F1" w14:textId="77777777" w:rsidR="00A949ED" w:rsidRDefault="00D73D88">
            <w:pPr>
              <w:pStyle w:val="normal"/>
              <w:jc w:val="center"/>
              <w:rPr>
                <w:b/>
                <w:sz w:val="20"/>
                <w:szCs w:val="20"/>
              </w:rPr>
            </w:pPr>
            <w:r>
              <w:rPr>
                <w:b/>
                <w:sz w:val="20"/>
                <w:szCs w:val="20"/>
              </w:rPr>
              <w:t>内容の特色</w:t>
            </w:r>
          </w:p>
        </w:tc>
        <w:tc>
          <w:tcPr>
            <w:tcW w:w="1984" w:type="dxa"/>
            <w:shd w:val="clear" w:color="auto" w:fill="FAC090"/>
          </w:tcPr>
          <w:p w14:paraId="78BF64A3" w14:textId="77777777" w:rsidR="00A949ED" w:rsidRDefault="00D73D88">
            <w:pPr>
              <w:pStyle w:val="normal"/>
              <w:jc w:val="center"/>
              <w:rPr>
                <w:b/>
                <w:sz w:val="20"/>
                <w:szCs w:val="20"/>
              </w:rPr>
            </w:pPr>
            <w:r>
              <w:rPr>
                <w:b/>
                <w:sz w:val="20"/>
                <w:szCs w:val="20"/>
              </w:rPr>
              <w:t>具体例</w:t>
            </w:r>
          </w:p>
        </w:tc>
      </w:tr>
      <w:tr w:rsidR="00A949ED" w14:paraId="6373E009" w14:textId="77777777">
        <w:tc>
          <w:tcPr>
            <w:tcW w:w="10768" w:type="dxa"/>
            <w:gridSpan w:val="4"/>
            <w:shd w:val="clear" w:color="auto" w:fill="F79646"/>
          </w:tcPr>
          <w:p w14:paraId="3CA6BB80" w14:textId="77777777" w:rsidR="00A949ED" w:rsidRDefault="00D73D88">
            <w:pPr>
              <w:pStyle w:val="normal"/>
              <w:rPr>
                <w:b/>
                <w:color w:val="FFFFFF"/>
              </w:rPr>
            </w:pPr>
            <w:r>
              <w:rPr>
                <w:b/>
                <w:color w:val="FFFFFF"/>
              </w:rPr>
              <w:t>１　内容の構成・配列・分量</w:t>
            </w:r>
          </w:p>
        </w:tc>
      </w:tr>
      <w:tr w:rsidR="00A949ED" w14:paraId="01D27041" w14:textId="77777777">
        <w:tc>
          <w:tcPr>
            <w:tcW w:w="383" w:type="dxa"/>
            <w:shd w:val="clear" w:color="auto" w:fill="auto"/>
          </w:tcPr>
          <w:p w14:paraId="6F669E7F" w14:textId="77777777" w:rsidR="00A949ED" w:rsidRDefault="00D73D88">
            <w:pPr>
              <w:pStyle w:val="normal"/>
              <w:ind w:left="161" w:hanging="161"/>
              <w:jc w:val="center"/>
              <w:rPr>
                <w:b/>
                <w:sz w:val="16"/>
                <w:szCs w:val="16"/>
              </w:rPr>
            </w:pPr>
            <w:r>
              <w:rPr>
                <w:b/>
                <w:sz w:val="16"/>
                <w:szCs w:val="16"/>
              </w:rPr>
              <w:t>23</w:t>
            </w:r>
          </w:p>
        </w:tc>
        <w:tc>
          <w:tcPr>
            <w:tcW w:w="2589" w:type="dxa"/>
            <w:shd w:val="clear" w:color="auto" w:fill="auto"/>
          </w:tcPr>
          <w:p w14:paraId="4EDB5730" w14:textId="77777777" w:rsidR="00A949ED" w:rsidRDefault="00D73D88">
            <w:pPr>
              <w:pStyle w:val="normal"/>
              <w:rPr>
                <w:sz w:val="18"/>
                <w:szCs w:val="18"/>
              </w:rPr>
            </w:pPr>
            <w:r>
              <w:rPr>
                <w:sz w:val="18"/>
                <w:szCs w:val="18"/>
              </w:rPr>
              <w:t>教科書の構成は，</w:t>
            </w:r>
            <w:r>
              <w:rPr>
                <w:b/>
                <w:sz w:val="18"/>
                <w:szCs w:val="18"/>
              </w:rPr>
              <w:t>系統性</w:t>
            </w:r>
            <w:r>
              <w:rPr>
                <w:sz w:val="18"/>
                <w:szCs w:val="18"/>
              </w:rPr>
              <w:t>を踏まえたものになっているか。</w:t>
            </w:r>
          </w:p>
        </w:tc>
        <w:tc>
          <w:tcPr>
            <w:tcW w:w="5812" w:type="dxa"/>
            <w:shd w:val="clear" w:color="auto" w:fill="auto"/>
          </w:tcPr>
          <w:p w14:paraId="4FAC9963"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表紙をめくってすぐのページに目次を配置し，学習内容が見渡せるように工夫されている。</w:t>
            </w:r>
          </w:p>
          <w:p w14:paraId="2B8559B6"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巻頭の「教科書の構成」では，教科書の構成やマークの意味について説明し，教科書の構成を理解したうえで活用できるように工夫されている。</w:t>
            </w:r>
          </w:p>
          <w:p w14:paraId="35CF606D"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各編は，「編の導入」</w:t>
            </w:r>
            <w:r>
              <w:rPr>
                <w:sz w:val="18"/>
                <w:szCs w:val="18"/>
              </w:rPr>
              <w:t>→</w:t>
            </w:r>
            <w:r>
              <w:rPr>
                <w:sz w:val="18"/>
                <w:szCs w:val="18"/>
              </w:rPr>
              <w:t>「基本ページ」</w:t>
            </w:r>
            <w:r>
              <w:rPr>
                <w:sz w:val="18"/>
                <w:szCs w:val="18"/>
              </w:rPr>
              <w:t>→</w:t>
            </w:r>
            <w:r>
              <w:rPr>
                <w:sz w:val="18"/>
                <w:szCs w:val="18"/>
              </w:rPr>
              <w:t>「学習のまとめ」の構成で統一し，実習例や資料はその構成の中で適切に取り上げている。</w:t>
            </w:r>
          </w:p>
          <w:p w14:paraId="6FB3101C"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基本ページでは，生徒が学習を一目で見渡せるように，学習内容を見開きで構成している。</w:t>
            </w:r>
          </w:p>
          <w:p w14:paraId="437DEC32" w14:textId="77777777" w:rsidR="00A949ED" w:rsidRDefault="00D73D88">
            <w:pPr>
              <w:pStyle w:val="normal"/>
              <w:ind w:left="180" w:hanging="180"/>
              <w:rPr>
                <w:sz w:val="18"/>
                <w:szCs w:val="18"/>
              </w:rPr>
            </w:pPr>
            <w:r>
              <w:rPr>
                <w:rFonts w:ascii="MS Mincho" w:eastAsia="MS Mincho" w:hAnsi="MS Mincho" w:cs="MS Mincho"/>
                <w:sz w:val="18"/>
                <w:szCs w:val="18"/>
              </w:rPr>
              <w:t>⑤</w:t>
            </w:r>
            <w:r>
              <w:rPr>
                <w:sz w:val="18"/>
                <w:szCs w:val="18"/>
              </w:rPr>
              <w:t>各節の始めには「始めの活動」を設け，課題意識を持って毎時の学習に取り組めるようにしている。また，各節の最後には「まとめの活動」を設け，学習したことを生活に生かすことができるようにしている。更に，随所に具体的な学習活動や問い，思考の助けとなるような資料を示し，主体的に問題解決的な学習を進められるようにし</w:t>
            </w:r>
            <w:r>
              <w:rPr>
                <w:sz w:val="18"/>
                <w:szCs w:val="18"/>
              </w:rPr>
              <w:t>ている。</w:t>
            </w:r>
          </w:p>
        </w:tc>
        <w:tc>
          <w:tcPr>
            <w:tcW w:w="1984" w:type="dxa"/>
            <w:shd w:val="clear" w:color="auto" w:fill="auto"/>
          </w:tcPr>
          <w:p w14:paraId="50DB14E7" w14:textId="77777777" w:rsidR="00A949ED" w:rsidRDefault="00D73D88">
            <w:pPr>
              <w:pStyle w:val="normal"/>
              <w:ind w:left="181" w:hanging="181"/>
              <w:rPr>
                <w:rFonts w:ascii="Cambria Math" w:eastAsia="Cambria Math" w:hAnsi="Cambria Math" w:cs="Cambria Math"/>
                <w:sz w:val="18"/>
                <w:szCs w:val="18"/>
              </w:rPr>
            </w:pPr>
            <w:r>
              <w:rPr>
                <w:rFonts w:ascii="MS Mincho" w:eastAsia="MS Mincho" w:hAnsi="MS Mincho" w:cs="MS Mincho"/>
                <w:sz w:val="18"/>
                <w:szCs w:val="18"/>
              </w:rPr>
              <w:t>①</w:t>
            </w:r>
            <w:r>
              <w:rPr>
                <w:sz w:val="18"/>
                <w:szCs w:val="18"/>
              </w:rPr>
              <w:t>口絵</w:t>
            </w:r>
            <w:r>
              <w:rPr>
                <w:rFonts w:ascii="Cambria Math" w:eastAsia="Cambria Math" w:hAnsi="Cambria Math" w:cs="Cambria Math"/>
                <w:sz w:val="18"/>
                <w:szCs w:val="18"/>
              </w:rPr>
              <w:t>❶</w:t>
            </w:r>
            <w:r>
              <w:rPr>
                <w:sz w:val="18"/>
                <w:szCs w:val="18"/>
              </w:rPr>
              <w:t>-</w:t>
            </w:r>
            <w:r>
              <w:rPr>
                <w:rFonts w:ascii="Cambria Math" w:eastAsia="Cambria Math" w:hAnsi="Cambria Math" w:cs="Cambria Math"/>
                <w:sz w:val="18"/>
                <w:szCs w:val="18"/>
              </w:rPr>
              <w:t>❷</w:t>
            </w:r>
          </w:p>
          <w:p w14:paraId="7FBDBA7B" w14:textId="77777777" w:rsidR="00A949ED" w:rsidRDefault="00A949ED">
            <w:pPr>
              <w:pStyle w:val="normal"/>
              <w:ind w:left="181" w:hanging="181"/>
              <w:rPr>
                <w:sz w:val="18"/>
                <w:szCs w:val="18"/>
              </w:rPr>
            </w:pPr>
          </w:p>
          <w:p w14:paraId="2CA7F559"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口絵</w:t>
            </w:r>
            <w:r>
              <w:rPr>
                <w:rFonts w:ascii="Cambria Math" w:eastAsia="Cambria Math" w:hAnsi="Cambria Math" w:cs="Cambria Math"/>
                <w:sz w:val="18"/>
                <w:szCs w:val="18"/>
              </w:rPr>
              <w:t>❸</w:t>
            </w:r>
            <w:r>
              <w:rPr>
                <w:sz w:val="18"/>
                <w:szCs w:val="18"/>
              </w:rPr>
              <w:t>-p.1</w:t>
            </w:r>
          </w:p>
          <w:p w14:paraId="427C2A21" w14:textId="77777777" w:rsidR="00A949ED" w:rsidRDefault="00A949ED">
            <w:pPr>
              <w:pStyle w:val="normal"/>
              <w:ind w:left="181" w:hanging="181"/>
              <w:rPr>
                <w:sz w:val="18"/>
                <w:szCs w:val="18"/>
              </w:rPr>
            </w:pPr>
          </w:p>
          <w:p w14:paraId="306902D0" w14:textId="77777777" w:rsidR="00A949ED" w:rsidRDefault="00A949ED">
            <w:pPr>
              <w:pStyle w:val="normal"/>
              <w:ind w:left="181" w:hanging="181"/>
              <w:rPr>
                <w:sz w:val="18"/>
                <w:szCs w:val="18"/>
              </w:rPr>
            </w:pPr>
          </w:p>
          <w:p w14:paraId="479DC2B3"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口絵</w:t>
            </w:r>
            <w:r>
              <w:rPr>
                <w:rFonts w:ascii="Cambria Math" w:eastAsia="Cambria Math" w:hAnsi="Cambria Math" w:cs="Cambria Math"/>
                <w:sz w:val="18"/>
                <w:szCs w:val="18"/>
              </w:rPr>
              <w:t>❸</w:t>
            </w:r>
            <w:r>
              <w:rPr>
                <w:sz w:val="18"/>
                <w:szCs w:val="18"/>
              </w:rPr>
              <w:t>-p.1</w:t>
            </w:r>
          </w:p>
          <w:p w14:paraId="0A431E67" w14:textId="77777777" w:rsidR="00A949ED" w:rsidRDefault="00A949ED">
            <w:pPr>
              <w:pStyle w:val="normal"/>
              <w:ind w:left="181" w:hanging="181"/>
              <w:rPr>
                <w:sz w:val="18"/>
                <w:szCs w:val="18"/>
              </w:rPr>
            </w:pPr>
          </w:p>
          <w:p w14:paraId="4BF212EF"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口絵</w:t>
            </w:r>
            <w:r>
              <w:rPr>
                <w:rFonts w:ascii="Cambria Math" w:eastAsia="Cambria Math" w:hAnsi="Cambria Math" w:cs="Cambria Math"/>
                <w:sz w:val="18"/>
                <w:szCs w:val="18"/>
              </w:rPr>
              <w:t>❸</w:t>
            </w:r>
            <w:r>
              <w:rPr>
                <w:sz w:val="18"/>
                <w:szCs w:val="18"/>
              </w:rPr>
              <w:t>-p.1</w:t>
            </w:r>
          </w:p>
          <w:p w14:paraId="20CD3989" w14:textId="77777777" w:rsidR="00A949ED" w:rsidRDefault="00A949ED">
            <w:pPr>
              <w:pStyle w:val="normal"/>
              <w:ind w:left="181" w:hanging="181"/>
              <w:rPr>
                <w:sz w:val="18"/>
                <w:szCs w:val="18"/>
              </w:rPr>
            </w:pPr>
          </w:p>
          <w:p w14:paraId="7C250705"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p.22-23</w:t>
            </w:r>
            <w:r>
              <w:rPr>
                <w:sz w:val="18"/>
                <w:szCs w:val="18"/>
              </w:rPr>
              <w:t>，</w:t>
            </w:r>
            <w:r>
              <w:rPr>
                <w:sz w:val="18"/>
                <w:szCs w:val="18"/>
              </w:rPr>
              <w:t>108-109</w:t>
            </w:r>
            <w:r>
              <w:rPr>
                <w:sz w:val="18"/>
                <w:szCs w:val="18"/>
              </w:rPr>
              <w:t>，</w:t>
            </w:r>
            <w:r>
              <w:rPr>
                <w:sz w:val="18"/>
                <w:szCs w:val="18"/>
              </w:rPr>
              <w:t>160-163</w:t>
            </w:r>
            <w:r>
              <w:rPr>
                <w:sz w:val="18"/>
                <w:szCs w:val="18"/>
              </w:rPr>
              <w:t>，</w:t>
            </w:r>
            <w:r>
              <w:rPr>
                <w:sz w:val="18"/>
                <w:szCs w:val="18"/>
              </w:rPr>
              <w:t>186-187</w:t>
            </w:r>
            <w:r>
              <w:rPr>
                <w:sz w:val="18"/>
                <w:szCs w:val="18"/>
              </w:rPr>
              <w:t>，</w:t>
            </w:r>
            <w:r>
              <w:rPr>
                <w:sz w:val="18"/>
                <w:szCs w:val="18"/>
              </w:rPr>
              <w:t>214-215</w:t>
            </w:r>
            <w:r>
              <w:rPr>
                <w:sz w:val="18"/>
                <w:szCs w:val="18"/>
              </w:rPr>
              <w:t>など</w:t>
            </w:r>
          </w:p>
          <w:p w14:paraId="338B4B3F" w14:textId="77777777" w:rsidR="00A949ED" w:rsidRDefault="00A949ED">
            <w:pPr>
              <w:pStyle w:val="normal"/>
              <w:rPr>
                <w:sz w:val="18"/>
                <w:szCs w:val="18"/>
              </w:rPr>
            </w:pPr>
          </w:p>
        </w:tc>
      </w:tr>
      <w:tr w:rsidR="00A949ED" w14:paraId="31300EAE" w14:textId="77777777">
        <w:tc>
          <w:tcPr>
            <w:tcW w:w="383" w:type="dxa"/>
            <w:shd w:val="clear" w:color="auto" w:fill="FDEADA"/>
          </w:tcPr>
          <w:p w14:paraId="01292238" w14:textId="77777777" w:rsidR="00A949ED" w:rsidRDefault="00D73D88">
            <w:pPr>
              <w:pStyle w:val="normal"/>
              <w:ind w:left="161" w:hanging="161"/>
              <w:jc w:val="center"/>
              <w:rPr>
                <w:b/>
                <w:sz w:val="16"/>
                <w:szCs w:val="16"/>
              </w:rPr>
            </w:pPr>
            <w:r>
              <w:rPr>
                <w:b/>
                <w:sz w:val="16"/>
                <w:szCs w:val="16"/>
              </w:rPr>
              <w:t>24</w:t>
            </w:r>
          </w:p>
        </w:tc>
        <w:tc>
          <w:tcPr>
            <w:tcW w:w="2589" w:type="dxa"/>
            <w:shd w:val="clear" w:color="auto" w:fill="FDEADA"/>
          </w:tcPr>
          <w:p w14:paraId="22125F18" w14:textId="77777777" w:rsidR="00A949ED" w:rsidRDefault="00D73D88">
            <w:pPr>
              <w:pStyle w:val="normal"/>
              <w:rPr>
                <w:sz w:val="18"/>
                <w:szCs w:val="18"/>
              </w:rPr>
            </w:pPr>
            <w:r>
              <w:rPr>
                <w:sz w:val="18"/>
                <w:szCs w:val="18"/>
              </w:rPr>
              <w:t>関心や意欲を持ち，</w:t>
            </w:r>
            <w:r>
              <w:rPr>
                <w:b/>
                <w:sz w:val="18"/>
                <w:szCs w:val="18"/>
              </w:rPr>
              <w:t>主体的に学習活動に取り組む工夫</w:t>
            </w:r>
            <w:r>
              <w:rPr>
                <w:sz w:val="18"/>
                <w:szCs w:val="18"/>
              </w:rPr>
              <w:t>がされているか。</w:t>
            </w:r>
          </w:p>
        </w:tc>
        <w:tc>
          <w:tcPr>
            <w:tcW w:w="5812" w:type="dxa"/>
            <w:shd w:val="clear" w:color="auto" w:fill="FDEADA"/>
          </w:tcPr>
          <w:p w14:paraId="35D6CE4A"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衣食住の生活の内容が教科書の前半に位置付けられ，興味・関心を高める構成になっている。</w:t>
            </w:r>
          </w:p>
          <w:p w14:paraId="0CB4CAE2"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編の導入には「この編で学ぶこと」，各節には「目標」という学習の到達目標をはっきりと示し，見通しを持って学習を進めることができるように配慮されている。</w:t>
            </w:r>
          </w:p>
          <w:p w14:paraId="0ED801BE"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写真やイラストなどの資料を効果的かつ豊富に用いているほか，防災・減災手帳や子どもの視界体験眼鏡といった付録が充実し，学習への興味・関心を高めるように工夫されている。</w:t>
            </w:r>
          </w:p>
          <w:p w14:paraId="0FC78E00"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各節の導入には「始めの活動」を設け，生徒の興味･関心や意欲を高めるように工夫されている。</w:t>
            </w:r>
          </w:p>
          <w:p w14:paraId="759F3D69" w14:textId="77777777" w:rsidR="00A949ED" w:rsidRDefault="00D73D88">
            <w:pPr>
              <w:pStyle w:val="normal"/>
              <w:ind w:left="180" w:hanging="180"/>
              <w:rPr>
                <w:sz w:val="18"/>
                <w:szCs w:val="18"/>
              </w:rPr>
            </w:pPr>
            <w:r>
              <w:rPr>
                <w:rFonts w:ascii="MS Mincho" w:eastAsia="MS Mincho" w:hAnsi="MS Mincho" w:cs="MS Mincho"/>
                <w:sz w:val="18"/>
                <w:szCs w:val="18"/>
              </w:rPr>
              <w:t>⑤</w:t>
            </w:r>
            <w:r>
              <w:rPr>
                <w:sz w:val="18"/>
                <w:szCs w:val="18"/>
              </w:rPr>
              <w:t>調理や布製作の実習例はさまざまな難易度の題材を取り揃え，幼児との触れ合い体験はさまざまな形式の体験方法を提示し，生徒や学校の実態に応じて選択できるように配慮されている。</w:t>
            </w:r>
          </w:p>
          <w:p w14:paraId="7903D3CF" w14:textId="77777777" w:rsidR="00A949ED" w:rsidRDefault="00A949ED">
            <w:pPr>
              <w:pStyle w:val="normal"/>
              <w:ind w:left="180" w:hanging="180"/>
              <w:rPr>
                <w:sz w:val="18"/>
                <w:szCs w:val="18"/>
              </w:rPr>
            </w:pPr>
          </w:p>
          <w:p w14:paraId="22E1B758" w14:textId="77777777" w:rsidR="00A949ED" w:rsidRDefault="00D73D88">
            <w:pPr>
              <w:pStyle w:val="normal"/>
              <w:ind w:left="180" w:hanging="180"/>
              <w:rPr>
                <w:sz w:val="18"/>
                <w:szCs w:val="18"/>
              </w:rPr>
            </w:pPr>
            <w:r>
              <w:rPr>
                <w:rFonts w:ascii="MS Mincho" w:eastAsia="MS Mincho" w:hAnsi="MS Mincho" w:cs="MS Mincho"/>
                <w:sz w:val="18"/>
                <w:szCs w:val="18"/>
              </w:rPr>
              <w:t>⑥</w:t>
            </w:r>
            <w:r>
              <w:rPr>
                <w:sz w:val="18"/>
                <w:szCs w:val="18"/>
              </w:rPr>
              <w:t>実習例の「私のオリジナル」では，簡単な工夫例を取り上げ，自分なりの工夫や，家庭</w:t>
            </w:r>
            <w:r>
              <w:rPr>
                <w:sz w:val="18"/>
                <w:szCs w:val="18"/>
              </w:rPr>
              <w:t>での実践を促すように工夫されている。</w:t>
            </w:r>
          </w:p>
          <w:p w14:paraId="48436A48" w14:textId="77777777" w:rsidR="00A949ED" w:rsidRDefault="00D73D88">
            <w:pPr>
              <w:pStyle w:val="normal"/>
              <w:ind w:left="180" w:hanging="180"/>
              <w:rPr>
                <w:sz w:val="18"/>
                <w:szCs w:val="18"/>
              </w:rPr>
            </w:pPr>
            <w:r>
              <w:rPr>
                <w:rFonts w:ascii="MS Mincho" w:eastAsia="MS Mincho" w:hAnsi="MS Mincho" w:cs="MS Mincho"/>
                <w:sz w:val="18"/>
                <w:szCs w:val="18"/>
              </w:rPr>
              <w:t>⑦</w:t>
            </w:r>
            <w:r>
              <w:rPr>
                <w:sz w:val="18"/>
                <w:szCs w:val="18"/>
              </w:rPr>
              <w:t>さまざまな思考ツールを取り上げ，生徒が主体的に学習活動に取り組めるように配慮されている。</w:t>
            </w:r>
          </w:p>
          <w:p w14:paraId="5D5138A7" w14:textId="77777777" w:rsidR="00A949ED" w:rsidRDefault="00A949ED">
            <w:pPr>
              <w:pStyle w:val="normal"/>
              <w:ind w:left="180" w:hanging="180"/>
              <w:rPr>
                <w:sz w:val="18"/>
                <w:szCs w:val="18"/>
              </w:rPr>
            </w:pPr>
          </w:p>
          <w:p w14:paraId="0FF7391C" w14:textId="77777777" w:rsidR="00A949ED" w:rsidRDefault="00D73D88">
            <w:pPr>
              <w:pStyle w:val="normal"/>
              <w:ind w:left="180" w:hanging="180"/>
              <w:rPr>
                <w:sz w:val="18"/>
                <w:szCs w:val="18"/>
              </w:rPr>
            </w:pPr>
            <w:r>
              <w:rPr>
                <w:rFonts w:ascii="MS Mincho" w:eastAsia="MS Mincho" w:hAnsi="MS Mincho" w:cs="MS Mincho"/>
                <w:sz w:val="18"/>
                <w:szCs w:val="18"/>
              </w:rPr>
              <w:t>⑧</w:t>
            </w:r>
            <w:r>
              <w:rPr>
                <w:sz w:val="18"/>
                <w:szCs w:val="18"/>
              </w:rPr>
              <w:t>レポート例などが充実しており，生徒が自ら学習をする際の参考として扱うことができるように工夫されている。</w:t>
            </w:r>
          </w:p>
        </w:tc>
        <w:tc>
          <w:tcPr>
            <w:tcW w:w="1984" w:type="dxa"/>
            <w:shd w:val="clear" w:color="auto" w:fill="FDEADA"/>
          </w:tcPr>
          <w:p w14:paraId="1A56A3DE" w14:textId="77777777" w:rsidR="00A949ED" w:rsidRDefault="00D73D88">
            <w:pPr>
              <w:pStyle w:val="normal"/>
              <w:ind w:left="181" w:hanging="181"/>
              <w:rPr>
                <w:rFonts w:ascii="Cambria Math" w:eastAsia="Cambria Math" w:hAnsi="Cambria Math" w:cs="Cambria Math"/>
                <w:sz w:val="18"/>
                <w:szCs w:val="18"/>
              </w:rPr>
            </w:pPr>
            <w:r>
              <w:rPr>
                <w:rFonts w:ascii="MS Mincho" w:eastAsia="MS Mincho" w:hAnsi="MS Mincho" w:cs="MS Mincho"/>
                <w:sz w:val="18"/>
                <w:szCs w:val="18"/>
              </w:rPr>
              <w:t>①</w:t>
            </w:r>
            <w:r>
              <w:rPr>
                <w:sz w:val="18"/>
                <w:szCs w:val="18"/>
              </w:rPr>
              <w:t>口絵</w:t>
            </w:r>
            <w:r>
              <w:rPr>
                <w:rFonts w:ascii="Cambria Math" w:eastAsia="Cambria Math" w:hAnsi="Cambria Math" w:cs="Cambria Math"/>
                <w:sz w:val="18"/>
                <w:szCs w:val="18"/>
              </w:rPr>
              <w:t>❶</w:t>
            </w:r>
            <w:r>
              <w:rPr>
                <w:sz w:val="18"/>
                <w:szCs w:val="18"/>
              </w:rPr>
              <w:t>-</w:t>
            </w:r>
            <w:r>
              <w:rPr>
                <w:rFonts w:ascii="Cambria Math" w:eastAsia="Cambria Math" w:hAnsi="Cambria Math" w:cs="Cambria Math"/>
                <w:sz w:val="18"/>
                <w:szCs w:val="18"/>
              </w:rPr>
              <w:t>❷</w:t>
            </w:r>
          </w:p>
          <w:p w14:paraId="08D93413" w14:textId="77777777" w:rsidR="00A949ED" w:rsidRDefault="00A949ED">
            <w:pPr>
              <w:pStyle w:val="normal"/>
              <w:ind w:left="181" w:hanging="181"/>
              <w:rPr>
                <w:sz w:val="18"/>
                <w:szCs w:val="18"/>
              </w:rPr>
            </w:pPr>
          </w:p>
          <w:p w14:paraId="0FAF67C4"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p.20</w:t>
            </w:r>
            <w:r>
              <w:rPr>
                <w:sz w:val="18"/>
                <w:szCs w:val="18"/>
              </w:rPr>
              <w:t>，</w:t>
            </w:r>
            <w:r>
              <w:rPr>
                <w:sz w:val="18"/>
                <w:szCs w:val="18"/>
              </w:rPr>
              <w:t>22</w:t>
            </w:r>
            <w:r>
              <w:rPr>
                <w:sz w:val="18"/>
                <w:szCs w:val="18"/>
              </w:rPr>
              <w:t>，</w:t>
            </w:r>
            <w:r>
              <w:rPr>
                <w:sz w:val="18"/>
                <w:szCs w:val="18"/>
              </w:rPr>
              <w:t>106</w:t>
            </w:r>
            <w:r>
              <w:rPr>
                <w:sz w:val="18"/>
                <w:szCs w:val="18"/>
              </w:rPr>
              <w:t>，</w:t>
            </w:r>
            <w:r>
              <w:rPr>
                <w:sz w:val="18"/>
                <w:szCs w:val="18"/>
              </w:rPr>
              <w:t>108</w:t>
            </w:r>
            <w:r>
              <w:rPr>
                <w:sz w:val="18"/>
                <w:szCs w:val="18"/>
              </w:rPr>
              <w:t>，</w:t>
            </w:r>
            <w:r>
              <w:rPr>
                <w:sz w:val="18"/>
                <w:szCs w:val="18"/>
              </w:rPr>
              <w:t>158</w:t>
            </w:r>
            <w:r>
              <w:rPr>
                <w:sz w:val="18"/>
                <w:szCs w:val="18"/>
              </w:rPr>
              <w:t>，</w:t>
            </w:r>
            <w:r>
              <w:rPr>
                <w:sz w:val="18"/>
                <w:szCs w:val="18"/>
              </w:rPr>
              <w:t>160</w:t>
            </w:r>
            <w:r>
              <w:rPr>
                <w:sz w:val="18"/>
                <w:szCs w:val="18"/>
              </w:rPr>
              <w:t>，</w:t>
            </w:r>
            <w:r>
              <w:rPr>
                <w:sz w:val="18"/>
                <w:szCs w:val="18"/>
              </w:rPr>
              <w:t>184</w:t>
            </w:r>
            <w:r>
              <w:rPr>
                <w:sz w:val="18"/>
                <w:szCs w:val="18"/>
              </w:rPr>
              <w:t>，</w:t>
            </w:r>
            <w:r>
              <w:rPr>
                <w:sz w:val="18"/>
                <w:szCs w:val="18"/>
              </w:rPr>
              <w:t>186</w:t>
            </w:r>
            <w:r>
              <w:rPr>
                <w:sz w:val="18"/>
                <w:szCs w:val="18"/>
              </w:rPr>
              <w:t>，</w:t>
            </w:r>
            <w:r>
              <w:rPr>
                <w:sz w:val="18"/>
                <w:szCs w:val="18"/>
              </w:rPr>
              <w:t>212</w:t>
            </w:r>
            <w:r>
              <w:rPr>
                <w:sz w:val="18"/>
                <w:szCs w:val="18"/>
              </w:rPr>
              <w:t>，</w:t>
            </w:r>
            <w:r>
              <w:rPr>
                <w:sz w:val="18"/>
                <w:szCs w:val="18"/>
              </w:rPr>
              <w:t>214</w:t>
            </w:r>
            <w:r>
              <w:rPr>
                <w:sz w:val="18"/>
                <w:szCs w:val="18"/>
              </w:rPr>
              <w:t>など</w:t>
            </w:r>
          </w:p>
          <w:p w14:paraId="572C79C8"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p.36-39</w:t>
            </w:r>
            <w:r>
              <w:rPr>
                <w:sz w:val="18"/>
                <w:szCs w:val="18"/>
              </w:rPr>
              <w:t>，</w:t>
            </w:r>
            <w:r>
              <w:rPr>
                <w:sz w:val="18"/>
                <w:szCs w:val="18"/>
              </w:rPr>
              <w:t>172-173</w:t>
            </w:r>
            <w:r>
              <w:rPr>
                <w:sz w:val="18"/>
                <w:szCs w:val="18"/>
              </w:rPr>
              <w:t>，</w:t>
            </w:r>
            <w:r>
              <w:rPr>
                <w:sz w:val="18"/>
                <w:szCs w:val="18"/>
              </w:rPr>
              <w:t>201</w:t>
            </w:r>
            <w:r>
              <w:rPr>
                <w:sz w:val="18"/>
                <w:szCs w:val="18"/>
              </w:rPr>
              <w:t>，</w:t>
            </w:r>
            <w:r>
              <w:rPr>
                <w:sz w:val="18"/>
                <w:szCs w:val="18"/>
              </w:rPr>
              <w:t>226</w:t>
            </w:r>
            <w:r>
              <w:rPr>
                <w:sz w:val="18"/>
                <w:szCs w:val="18"/>
              </w:rPr>
              <w:t>，巻末付録など</w:t>
            </w:r>
          </w:p>
          <w:p w14:paraId="6048D49B"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p.22</w:t>
            </w:r>
            <w:r>
              <w:rPr>
                <w:sz w:val="18"/>
                <w:szCs w:val="18"/>
              </w:rPr>
              <w:t>，</w:t>
            </w:r>
            <w:r>
              <w:rPr>
                <w:sz w:val="18"/>
                <w:szCs w:val="18"/>
              </w:rPr>
              <w:t>108</w:t>
            </w:r>
            <w:r>
              <w:rPr>
                <w:sz w:val="18"/>
                <w:szCs w:val="18"/>
              </w:rPr>
              <w:t>，</w:t>
            </w:r>
            <w:r>
              <w:rPr>
                <w:sz w:val="18"/>
                <w:szCs w:val="18"/>
              </w:rPr>
              <w:t>160</w:t>
            </w:r>
            <w:r>
              <w:rPr>
                <w:sz w:val="18"/>
                <w:szCs w:val="18"/>
              </w:rPr>
              <w:t>，</w:t>
            </w:r>
            <w:r>
              <w:rPr>
                <w:sz w:val="18"/>
                <w:szCs w:val="18"/>
              </w:rPr>
              <w:t>186</w:t>
            </w:r>
            <w:r>
              <w:rPr>
                <w:sz w:val="18"/>
                <w:szCs w:val="18"/>
              </w:rPr>
              <w:t>，</w:t>
            </w:r>
            <w:r>
              <w:rPr>
                <w:sz w:val="18"/>
                <w:szCs w:val="18"/>
              </w:rPr>
              <w:t>214</w:t>
            </w:r>
            <w:r>
              <w:rPr>
                <w:sz w:val="18"/>
                <w:szCs w:val="18"/>
              </w:rPr>
              <w:t>など</w:t>
            </w:r>
          </w:p>
          <w:p w14:paraId="65112E2D"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p.63</w:t>
            </w:r>
            <w:r>
              <w:rPr>
                <w:sz w:val="18"/>
                <w:szCs w:val="18"/>
              </w:rPr>
              <w:t>，</w:t>
            </w:r>
            <w:r>
              <w:rPr>
                <w:sz w:val="18"/>
                <w:szCs w:val="18"/>
              </w:rPr>
              <w:t>66-69</w:t>
            </w:r>
            <w:r>
              <w:rPr>
                <w:sz w:val="18"/>
                <w:szCs w:val="18"/>
              </w:rPr>
              <w:t>，</w:t>
            </w:r>
            <w:r>
              <w:rPr>
                <w:sz w:val="18"/>
                <w:szCs w:val="18"/>
              </w:rPr>
              <w:t>72-77</w:t>
            </w:r>
            <w:r>
              <w:rPr>
                <w:sz w:val="18"/>
                <w:szCs w:val="18"/>
              </w:rPr>
              <w:t>，</w:t>
            </w:r>
            <w:r>
              <w:rPr>
                <w:sz w:val="18"/>
                <w:szCs w:val="18"/>
              </w:rPr>
              <w:t>80-89</w:t>
            </w:r>
            <w:r>
              <w:rPr>
                <w:sz w:val="18"/>
                <w:szCs w:val="18"/>
              </w:rPr>
              <w:t>，</w:t>
            </w:r>
            <w:r>
              <w:rPr>
                <w:sz w:val="18"/>
                <w:szCs w:val="18"/>
              </w:rPr>
              <w:t>93</w:t>
            </w:r>
            <w:r>
              <w:rPr>
                <w:sz w:val="18"/>
                <w:szCs w:val="18"/>
              </w:rPr>
              <w:t>，</w:t>
            </w:r>
            <w:r>
              <w:rPr>
                <w:sz w:val="18"/>
                <w:szCs w:val="18"/>
              </w:rPr>
              <w:t>142-153</w:t>
            </w:r>
            <w:r>
              <w:rPr>
                <w:sz w:val="18"/>
                <w:szCs w:val="18"/>
              </w:rPr>
              <w:t>，</w:t>
            </w:r>
            <w:r>
              <w:rPr>
                <w:sz w:val="18"/>
                <w:szCs w:val="18"/>
              </w:rPr>
              <w:t>230-231</w:t>
            </w:r>
            <w:r>
              <w:rPr>
                <w:sz w:val="18"/>
                <w:szCs w:val="18"/>
              </w:rPr>
              <w:t>，</w:t>
            </w:r>
            <w:r>
              <w:rPr>
                <w:sz w:val="18"/>
                <w:szCs w:val="18"/>
              </w:rPr>
              <w:t>242-247</w:t>
            </w:r>
          </w:p>
          <w:p w14:paraId="5F255574" w14:textId="77777777" w:rsidR="00A949ED" w:rsidRDefault="00D73D88">
            <w:pPr>
              <w:pStyle w:val="normal"/>
              <w:ind w:left="181" w:hanging="181"/>
              <w:rPr>
                <w:sz w:val="18"/>
                <w:szCs w:val="18"/>
              </w:rPr>
            </w:pPr>
            <w:r>
              <w:rPr>
                <w:rFonts w:ascii="MS Mincho" w:eastAsia="MS Mincho" w:hAnsi="MS Mincho" w:cs="MS Mincho"/>
                <w:sz w:val="18"/>
                <w:szCs w:val="18"/>
              </w:rPr>
              <w:t>⑥</w:t>
            </w:r>
            <w:r>
              <w:rPr>
                <w:sz w:val="18"/>
                <w:szCs w:val="18"/>
              </w:rPr>
              <w:t>p.67</w:t>
            </w:r>
            <w:r>
              <w:rPr>
                <w:sz w:val="18"/>
                <w:szCs w:val="18"/>
              </w:rPr>
              <w:t>，</w:t>
            </w:r>
            <w:r>
              <w:rPr>
                <w:sz w:val="18"/>
                <w:szCs w:val="18"/>
              </w:rPr>
              <w:t>73</w:t>
            </w:r>
            <w:r>
              <w:rPr>
                <w:sz w:val="18"/>
                <w:szCs w:val="18"/>
              </w:rPr>
              <w:t>，</w:t>
            </w:r>
            <w:r>
              <w:rPr>
                <w:sz w:val="18"/>
                <w:szCs w:val="18"/>
              </w:rPr>
              <w:t>75</w:t>
            </w:r>
            <w:r>
              <w:rPr>
                <w:sz w:val="18"/>
                <w:szCs w:val="18"/>
              </w:rPr>
              <w:t>，</w:t>
            </w:r>
            <w:r>
              <w:rPr>
                <w:sz w:val="18"/>
                <w:szCs w:val="18"/>
              </w:rPr>
              <w:t>142</w:t>
            </w:r>
            <w:r>
              <w:rPr>
                <w:sz w:val="18"/>
                <w:szCs w:val="18"/>
              </w:rPr>
              <w:t>，</w:t>
            </w:r>
            <w:r>
              <w:rPr>
                <w:sz w:val="18"/>
                <w:szCs w:val="18"/>
              </w:rPr>
              <w:t>143</w:t>
            </w:r>
            <w:r>
              <w:rPr>
                <w:sz w:val="18"/>
                <w:szCs w:val="18"/>
              </w:rPr>
              <w:t>など</w:t>
            </w:r>
          </w:p>
          <w:p w14:paraId="364C2C91" w14:textId="77777777" w:rsidR="00A949ED" w:rsidRDefault="00D73D88">
            <w:pPr>
              <w:pStyle w:val="normal"/>
              <w:ind w:left="181" w:hanging="181"/>
              <w:rPr>
                <w:sz w:val="18"/>
                <w:szCs w:val="18"/>
              </w:rPr>
            </w:pPr>
            <w:r>
              <w:rPr>
                <w:rFonts w:ascii="MS Mincho" w:eastAsia="MS Mincho" w:hAnsi="MS Mincho" w:cs="MS Mincho"/>
                <w:sz w:val="18"/>
                <w:szCs w:val="18"/>
              </w:rPr>
              <w:t>⑦</w:t>
            </w:r>
            <w:r>
              <w:rPr>
                <w:sz w:val="18"/>
                <w:szCs w:val="18"/>
              </w:rPr>
              <w:t>p.70</w:t>
            </w:r>
            <w:r>
              <w:rPr>
                <w:sz w:val="18"/>
                <w:szCs w:val="18"/>
              </w:rPr>
              <w:t>，</w:t>
            </w:r>
            <w:r>
              <w:rPr>
                <w:sz w:val="18"/>
                <w:szCs w:val="18"/>
              </w:rPr>
              <w:t>116</w:t>
            </w:r>
            <w:r>
              <w:rPr>
                <w:sz w:val="18"/>
                <w:szCs w:val="18"/>
              </w:rPr>
              <w:t>，</w:t>
            </w:r>
            <w:r>
              <w:rPr>
                <w:sz w:val="18"/>
                <w:szCs w:val="18"/>
              </w:rPr>
              <w:t>117</w:t>
            </w:r>
            <w:r>
              <w:rPr>
                <w:sz w:val="18"/>
                <w:szCs w:val="18"/>
              </w:rPr>
              <w:t>，</w:t>
            </w:r>
            <w:r>
              <w:rPr>
                <w:sz w:val="18"/>
                <w:szCs w:val="18"/>
              </w:rPr>
              <w:t>163</w:t>
            </w:r>
            <w:r>
              <w:rPr>
                <w:sz w:val="18"/>
                <w:szCs w:val="18"/>
              </w:rPr>
              <w:t>，</w:t>
            </w:r>
            <w:r>
              <w:rPr>
                <w:sz w:val="18"/>
                <w:szCs w:val="18"/>
              </w:rPr>
              <w:t>191</w:t>
            </w:r>
            <w:r>
              <w:rPr>
                <w:sz w:val="18"/>
                <w:szCs w:val="18"/>
              </w:rPr>
              <w:t>，</w:t>
            </w:r>
            <w:r>
              <w:rPr>
                <w:sz w:val="18"/>
                <w:szCs w:val="18"/>
              </w:rPr>
              <w:t>248</w:t>
            </w:r>
            <w:r>
              <w:rPr>
                <w:sz w:val="18"/>
                <w:szCs w:val="18"/>
              </w:rPr>
              <w:t>，</w:t>
            </w:r>
            <w:r>
              <w:rPr>
                <w:sz w:val="18"/>
                <w:szCs w:val="18"/>
              </w:rPr>
              <w:t>271</w:t>
            </w:r>
            <w:r>
              <w:rPr>
                <w:sz w:val="18"/>
                <w:szCs w:val="18"/>
              </w:rPr>
              <w:t>など</w:t>
            </w:r>
          </w:p>
          <w:p w14:paraId="23567FF5" w14:textId="77777777" w:rsidR="00A949ED" w:rsidRDefault="00D73D88">
            <w:pPr>
              <w:pStyle w:val="normal"/>
              <w:ind w:left="181" w:hanging="181"/>
              <w:rPr>
                <w:sz w:val="18"/>
                <w:szCs w:val="18"/>
              </w:rPr>
            </w:pPr>
            <w:r>
              <w:rPr>
                <w:rFonts w:ascii="MS Mincho" w:eastAsia="MS Mincho" w:hAnsi="MS Mincho" w:cs="MS Mincho"/>
                <w:sz w:val="18"/>
                <w:szCs w:val="18"/>
              </w:rPr>
              <w:t>⑧</w:t>
            </w:r>
            <w:r>
              <w:rPr>
                <w:sz w:val="18"/>
                <w:szCs w:val="18"/>
              </w:rPr>
              <w:t>p.30</w:t>
            </w:r>
            <w:r>
              <w:rPr>
                <w:sz w:val="18"/>
                <w:szCs w:val="18"/>
              </w:rPr>
              <w:t>，</w:t>
            </w:r>
            <w:r>
              <w:rPr>
                <w:sz w:val="18"/>
                <w:szCs w:val="18"/>
              </w:rPr>
              <w:t>111</w:t>
            </w:r>
            <w:r>
              <w:rPr>
                <w:sz w:val="18"/>
                <w:szCs w:val="18"/>
              </w:rPr>
              <w:t>，</w:t>
            </w:r>
            <w:r>
              <w:rPr>
                <w:sz w:val="18"/>
                <w:szCs w:val="18"/>
              </w:rPr>
              <w:t>176</w:t>
            </w:r>
            <w:r>
              <w:rPr>
                <w:sz w:val="18"/>
                <w:szCs w:val="18"/>
              </w:rPr>
              <w:t>，</w:t>
            </w:r>
            <w:r>
              <w:rPr>
                <w:sz w:val="18"/>
                <w:szCs w:val="18"/>
              </w:rPr>
              <w:t>249</w:t>
            </w:r>
            <w:r>
              <w:rPr>
                <w:sz w:val="18"/>
                <w:szCs w:val="18"/>
              </w:rPr>
              <w:t>，</w:t>
            </w:r>
            <w:r>
              <w:rPr>
                <w:sz w:val="18"/>
                <w:szCs w:val="18"/>
              </w:rPr>
              <w:t>272-277</w:t>
            </w:r>
            <w:r>
              <w:rPr>
                <w:sz w:val="18"/>
                <w:szCs w:val="18"/>
              </w:rPr>
              <w:t>など</w:t>
            </w:r>
          </w:p>
          <w:p w14:paraId="4877A635" w14:textId="77777777" w:rsidR="00A949ED" w:rsidRDefault="00A949ED">
            <w:pPr>
              <w:pStyle w:val="normal"/>
              <w:ind w:firstLine="180"/>
              <w:rPr>
                <w:sz w:val="18"/>
                <w:szCs w:val="18"/>
              </w:rPr>
            </w:pPr>
          </w:p>
        </w:tc>
      </w:tr>
      <w:tr w:rsidR="00A949ED" w14:paraId="0A7D1F85" w14:textId="77777777">
        <w:tc>
          <w:tcPr>
            <w:tcW w:w="383" w:type="dxa"/>
            <w:shd w:val="clear" w:color="auto" w:fill="auto"/>
          </w:tcPr>
          <w:p w14:paraId="1BAFF15F" w14:textId="77777777" w:rsidR="00A949ED" w:rsidRDefault="00D73D88">
            <w:pPr>
              <w:pStyle w:val="normal"/>
              <w:ind w:left="161" w:hanging="161"/>
              <w:jc w:val="center"/>
              <w:rPr>
                <w:b/>
                <w:sz w:val="16"/>
                <w:szCs w:val="16"/>
              </w:rPr>
            </w:pPr>
            <w:r>
              <w:rPr>
                <w:b/>
                <w:sz w:val="16"/>
                <w:szCs w:val="16"/>
              </w:rPr>
              <w:t>25</w:t>
            </w:r>
          </w:p>
        </w:tc>
        <w:tc>
          <w:tcPr>
            <w:tcW w:w="2589" w:type="dxa"/>
            <w:shd w:val="clear" w:color="auto" w:fill="auto"/>
          </w:tcPr>
          <w:p w14:paraId="47CB79EA" w14:textId="77777777" w:rsidR="00A949ED" w:rsidRDefault="00D73D88">
            <w:pPr>
              <w:pStyle w:val="normal"/>
              <w:rPr>
                <w:sz w:val="18"/>
                <w:szCs w:val="18"/>
              </w:rPr>
            </w:pPr>
            <w:r>
              <w:rPr>
                <w:b/>
                <w:sz w:val="18"/>
                <w:szCs w:val="18"/>
              </w:rPr>
              <w:t>学習評価</w:t>
            </w:r>
            <w:r>
              <w:rPr>
                <w:sz w:val="18"/>
                <w:szCs w:val="18"/>
              </w:rPr>
              <w:t>を適切に行えるように配慮されているか。</w:t>
            </w:r>
          </w:p>
        </w:tc>
        <w:tc>
          <w:tcPr>
            <w:tcW w:w="5812" w:type="dxa"/>
            <w:shd w:val="clear" w:color="auto" w:fill="auto"/>
          </w:tcPr>
          <w:p w14:paraId="6410ECE2" w14:textId="77777777" w:rsidR="00A949ED" w:rsidRDefault="00D73D88">
            <w:pPr>
              <w:pStyle w:val="normal"/>
              <w:rPr>
                <w:sz w:val="18"/>
                <w:szCs w:val="18"/>
              </w:rPr>
            </w:pPr>
            <w:r>
              <w:rPr>
                <w:rFonts w:ascii="MS Mincho" w:eastAsia="MS Mincho" w:hAnsi="MS Mincho" w:cs="MS Mincho"/>
                <w:sz w:val="18"/>
                <w:szCs w:val="18"/>
              </w:rPr>
              <w:t>①</w:t>
            </w:r>
            <w:r>
              <w:rPr>
                <w:sz w:val="18"/>
                <w:szCs w:val="18"/>
              </w:rPr>
              <w:t>各節の冒頭に観点別評価につながる「目標」が示されている。</w:t>
            </w:r>
          </w:p>
          <w:p w14:paraId="785C8300" w14:textId="77777777" w:rsidR="00A949ED" w:rsidRDefault="00D73D88">
            <w:pPr>
              <w:pStyle w:val="normal"/>
              <w:rPr>
                <w:sz w:val="18"/>
                <w:szCs w:val="18"/>
              </w:rPr>
            </w:pPr>
            <w:r>
              <w:rPr>
                <w:rFonts w:ascii="MS Mincho" w:eastAsia="MS Mincho" w:hAnsi="MS Mincho" w:cs="MS Mincho"/>
                <w:sz w:val="18"/>
                <w:szCs w:val="18"/>
              </w:rPr>
              <w:t>②</w:t>
            </w:r>
            <w:r>
              <w:rPr>
                <w:sz w:val="18"/>
                <w:szCs w:val="18"/>
              </w:rPr>
              <w:t>各節末には「自己評価」の記入欄が設けられている。</w:t>
            </w:r>
          </w:p>
          <w:p w14:paraId="101A7C3B"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各編末には「学習のまとめ」が見開きで設けられ，学習を振り返って確認し，それに基づいて復習できるように工夫されている。また，編ごとに学習を振り返って生活に生かしたいことを記述する欄を設け，学んだことが生活に生かされるよう配慮されている。</w:t>
            </w:r>
          </w:p>
        </w:tc>
        <w:tc>
          <w:tcPr>
            <w:tcW w:w="1984" w:type="dxa"/>
            <w:shd w:val="clear" w:color="auto" w:fill="auto"/>
          </w:tcPr>
          <w:p w14:paraId="631CA631"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p.22</w:t>
            </w:r>
            <w:r>
              <w:rPr>
                <w:sz w:val="18"/>
                <w:szCs w:val="18"/>
              </w:rPr>
              <w:t>，</w:t>
            </w:r>
            <w:r>
              <w:rPr>
                <w:sz w:val="18"/>
                <w:szCs w:val="18"/>
              </w:rPr>
              <w:t>108</w:t>
            </w:r>
            <w:r>
              <w:rPr>
                <w:sz w:val="18"/>
                <w:szCs w:val="18"/>
              </w:rPr>
              <w:t>，</w:t>
            </w:r>
            <w:r>
              <w:rPr>
                <w:sz w:val="18"/>
                <w:szCs w:val="18"/>
              </w:rPr>
              <w:t>160</w:t>
            </w:r>
            <w:r>
              <w:rPr>
                <w:sz w:val="18"/>
                <w:szCs w:val="18"/>
              </w:rPr>
              <w:t>など</w:t>
            </w:r>
          </w:p>
          <w:p w14:paraId="5D209FEF"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p.23</w:t>
            </w:r>
            <w:r>
              <w:rPr>
                <w:sz w:val="18"/>
                <w:szCs w:val="18"/>
              </w:rPr>
              <w:t>，</w:t>
            </w:r>
            <w:r>
              <w:rPr>
                <w:sz w:val="18"/>
                <w:szCs w:val="18"/>
              </w:rPr>
              <w:t>109</w:t>
            </w:r>
            <w:r>
              <w:rPr>
                <w:sz w:val="18"/>
                <w:szCs w:val="18"/>
              </w:rPr>
              <w:t>，</w:t>
            </w:r>
            <w:r>
              <w:rPr>
                <w:sz w:val="18"/>
                <w:szCs w:val="18"/>
              </w:rPr>
              <w:t>163</w:t>
            </w:r>
            <w:r>
              <w:rPr>
                <w:sz w:val="18"/>
                <w:szCs w:val="18"/>
              </w:rPr>
              <w:t>など</w:t>
            </w:r>
          </w:p>
          <w:p w14:paraId="47A47083"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p.100-101</w:t>
            </w:r>
            <w:r>
              <w:rPr>
                <w:sz w:val="18"/>
                <w:szCs w:val="18"/>
              </w:rPr>
              <w:t>，</w:t>
            </w:r>
            <w:r>
              <w:rPr>
                <w:sz w:val="18"/>
                <w:szCs w:val="18"/>
              </w:rPr>
              <w:t>156-157</w:t>
            </w:r>
            <w:r>
              <w:rPr>
                <w:sz w:val="18"/>
                <w:szCs w:val="18"/>
              </w:rPr>
              <w:t>，</w:t>
            </w:r>
            <w:r>
              <w:rPr>
                <w:sz w:val="18"/>
                <w:szCs w:val="18"/>
              </w:rPr>
              <w:t>180-181</w:t>
            </w:r>
            <w:r>
              <w:rPr>
                <w:sz w:val="18"/>
                <w:szCs w:val="18"/>
              </w:rPr>
              <w:t>，</w:t>
            </w:r>
            <w:r>
              <w:rPr>
                <w:sz w:val="18"/>
                <w:szCs w:val="18"/>
              </w:rPr>
              <w:t>208-209</w:t>
            </w:r>
            <w:r>
              <w:rPr>
                <w:sz w:val="18"/>
                <w:szCs w:val="18"/>
              </w:rPr>
              <w:t>，</w:t>
            </w:r>
            <w:r>
              <w:rPr>
                <w:sz w:val="18"/>
                <w:szCs w:val="18"/>
              </w:rPr>
              <w:t>264-265</w:t>
            </w:r>
          </w:p>
        </w:tc>
      </w:tr>
      <w:tr w:rsidR="00A949ED" w14:paraId="3DE55A1B" w14:textId="77777777">
        <w:tc>
          <w:tcPr>
            <w:tcW w:w="383" w:type="dxa"/>
            <w:shd w:val="clear" w:color="auto" w:fill="FDEADA"/>
          </w:tcPr>
          <w:p w14:paraId="7D2EE131" w14:textId="77777777" w:rsidR="00A949ED" w:rsidRDefault="00D73D88">
            <w:pPr>
              <w:pStyle w:val="normal"/>
              <w:ind w:left="161" w:hanging="161"/>
              <w:jc w:val="center"/>
              <w:rPr>
                <w:b/>
                <w:sz w:val="16"/>
                <w:szCs w:val="16"/>
              </w:rPr>
            </w:pPr>
            <w:r>
              <w:rPr>
                <w:b/>
                <w:sz w:val="16"/>
                <w:szCs w:val="16"/>
              </w:rPr>
              <w:t>26</w:t>
            </w:r>
          </w:p>
        </w:tc>
        <w:tc>
          <w:tcPr>
            <w:tcW w:w="2589" w:type="dxa"/>
            <w:shd w:val="clear" w:color="auto" w:fill="FDEADA"/>
          </w:tcPr>
          <w:p w14:paraId="0A8217A1" w14:textId="77777777" w:rsidR="00A949ED" w:rsidRDefault="00D73D88">
            <w:pPr>
              <w:pStyle w:val="normal"/>
              <w:rPr>
                <w:sz w:val="18"/>
                <w:szCs w:val="18"/>
              </w:rPr>
            </w:pPr>
            <w:r>
              <w:rPr>
                <w:sz w:val="18"/>
                <w:szCs w:val="18"/>
              </w:rPr>
              <w:t>身に付けた知識及び技能を</w:t>
            </w:r>
            <w:r>
              <w:rPr>
                <w:b/>
                <w:sz w:val="18"/>
                <w:szCs w:val="18"/>
              </w:rPr>
              <w:t>生活に生かすことができる</w:t>
            </w:r>
            <w:r>
              <w:rPr>
                <w:sz w:val="18"/>
                <w:szCs w:val="18"/>
              </w:rPr>
              <w:t>ように配慮されているか。</w:t>
            </w:r>
          </w:p>
        </w:tc>
        <w:tc>
          <w:tcPr>
            <w:tcW w:w="5812" w:type="dxa"/>
            <w:shd w:val="clear" w:color="auto" w:fill="FDEADA"/>
          </w:tcPr>
          <w:p w14:paraId="3BD134A9"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各節の「まとめの活動」に「生活に生かそう」</w:t>
            </w:r>
            <w:r>
              <w:rPr>
                <w:sz w:val="18"/>
                <w:szCs w:val="18"/>
              </w:rPr>
              <w:t>を設け，節の学習を生活に生かせるようにしている。</w:t>
            </w:r>
          </w:p>
          <w:p w14:paraId="63DE0192"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各編末の「学習のまとめ」に「生活に生かそう」を設け，編の学習を総合的に生活に生かせるようにしている。</w:t>
            </w:r>
          </w:p>
          <w:p w14:paraId="56EF377F"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「生活の課題と実践」では，「課題の発見</w:t>
            </w:r>
            <w:r>
              <w:rPr>
                <w:sz w:val="18"/>
                <w:szCs w:val="18"/>
              </w:rPr>
              <w:t>→</w:t>
            </w:r>
            <w:r>
              <w:rPr>
                <w:sz w:val="18"/>
                <w:szCs w:val="18"/>
              </w:rPr>
              <w:t>計画</w:t>
            </w:r>
            <w:r>
              <w:rPr>
                <w:sz w:val="18"/>
                <w:szCs w:val="18"/>
              </w:rPr>
              <w:t>→</w:t>
            </w:r>
            <w:r>
              <w:rPr>
                <w:sz w:val="18"/>
                <w:szCs w:val="18"/>
              </w:rPr>
              <w:t>実践</w:t>
            </w:r>
            <w:r>
              <w:rPr>
                <w:sz w:val="18"/>
                <w:szCs w:val="18"/>
              </w:rPr>
              <w:t>→</w:t>
            </w:r>
            <w:r>
              <w:rPr>
                <w:sz w:val="18"/>
                <w:szCs w:val="18"/>
              </w:rPr>
              <w:t>振り返り，評価</w:t>
            </w:r>
            <w:r>
              <w:rPr>
                <w:sz w:val="18"/>
                <w:szCs w:val="18"/>
              </w:rPr>
              <w:t>→</w:t>
            </w:r>
            <w:r>
              <w:rPr>
                <w:sz w:val="18"/>
                <w:szCs w:val="18"/>
              </w:rPr>
              <w:t>改善</w:t>
            </w:r>
            <w:r>
              <w:rPr>
                <w:sz w:val="18"/>
                <w:szCs w:val="18"/>
              </w:rPr>
              <w:t>→</w:t>
            </w:r>
            <w:r>
              <w:rPr>
                <w:sz w:val="18"/>
                <w:szCs w:val="18"/>
              </w:rPr>
              <w:t>次の課題への挑戦」の流れを具体的に実践例で示し，生徒が家庭分野で学習したことが無理なく実践できるように工夫されている。</w:t>
            </w:r>
          </w:p>
        </w:tc>
        <w:tc>
          <w:tcPr>
            <w:tcW w:w="1984" w:type="dxa"/>
            <w:shd w:val="clear" w:color="auto" w:fill="FDEADA"/>
          </w:tcPr>
          <w:p w14:paraId="3230EDD6"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p.25</w:t>
            </w:r>
            <w:r>
              <w:rPr>
                <w:sz w:val="18"/>
                <w:szCs w:val="18"/>
              </w:rPr>
              <w:t>，</w:t>
            </w:r>
            <w:r>
              <w:rPr>
                <w:sz w:val="18"/>
                <w:szCs w:val="18"/>
              </w:rPr>
              <w:t>39</w:t>
            </w:r>
            <w:r>
              <w:rPr>
                <w:sz w:val="18"/>
                <w:szCs w:val="18"/>
              </w:rPr>
              <w:t>，</w:t>
            </w:r>
            <w:r>
              <w:rPr>
                <w:sz w:val="18"/>
                <w:szCs w:val="18"/>
              </w:rPr>
              <w:t>115</w:t>
            </w:r>
            <w:r>
              <w:rPr>
                <w:sz w:val="18"/>
                <w:szCs w:val="18"/>
              </w:rPr>
              <w:t>，</w:t>
            </w:r>
            <w:r>
              <w:rPr>
                <w:sz w:val="18"/>
                <w:szCs w:val="18"/>
              </w:rPr>
              <w:t>167</w:t>
            </w:r>
            <w:r>
              <w:rPr>
                <w:sz w:val="18"/>
                <w:szCs w:val="18"/>
              </w:rPr>
              <w:t>，</w:t>
            </w:r>
            <w:r>
              <w:rPr>
                <w:sz w:val="18"/>
                <w:szCs w:val="18"/>
              </w:rPr>
              <w:t>191</w:t>
            </w:r>
            <w:r>
              <w:rPr>
                <w:sz w:val="18"/>
                <w:szCs w:val="18"/>
              </w:rPr>
              <w:t>，</w:t>
            </w:r>
            <w:r>
              <w:rPr>
                <w:sz w:val="18"/>
                <w:szCs w:val="18"/>
              </w:rPr>
              <w:t>249</w:t>
            </w:r>
            <w:r>
              <w:rPr>
                <w:sz w:val="18"/>
                <w:szCs w:val="18"/>
              </w:rPr>
              <w:t>など</w:t>
            </w:r>
          </w:p>
          <w:p w14:paraId="1A20F765"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p.101</w:t>
            </w:r>
            <w:r>
              <w:rPr>
                <w:sz w:val="18"/>
                <w:szCs w:val="18"/>
              </w:rPr>
              <w:t>，</w:t>
            </w:r>
            <w:r>
              <w:rPr>
                <w:sz w:val="18"/>
                <w:szCs w:val="18"/>
              </w:rPr>
              <w:t>157</w:t>
            </w:r>
            <w:r>
              <w:rPr>
                <w:sz w:val="18"/>
                <w:szCs w:val="18"/>
              </w:rPr>
              <w:t>，</w:t>
            </w:r>
            <w:r>
              <w:rPr>
                <w:sz w:val="18"/>
                <w:szCs w:val="18"/>
              </w:rPr>
              <w:t>181</w:t>
            </w:r>
            <w:r>
              <w:rPr>
                <w:sz w:val="18"/>
                <w:szCs w:val="18"/>
              </w:rPr>
              <w:t>，</w:t>
            </w:r>
            <w:r>
              <w:rPr>
                <w:sz w:val="18"/>
                <w:szCs w:val="18"/>
              </w:rPr>
              <w:t>209</w:t>
            </w:r>
            <w:r>
              <w:rPr>
                <w:sz w:val="18"/>
                <w:szCs w:val="18"/>
              </w:rPr>
              <w:t>，</w:t>
            </w:r>
            <w:r>
              <w:rPr>
                <w:sz w:val="18"/>
                <w:szCs w:val="18"/>
              </w:rPr>
              <w:t>265</w:t>
            </w:r>
          </w:p>
          <w:p w14:paraId="7DBFB08F"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p.268-269</w:t>
            </w:r>
          </w:p>
        </w:tc>
      </w:tr>
      <w:tr w:rsidR="00A949ED" w14:paraId="43B80817" w14:textId="77777777">
        <w:tc>
          <w:tcPr>
            <w:tcW w:w="383" w:type="dxa"/>
            <w:shd w:val="clear" w:color="auto" w:fill="auto"/>
          </w:tcPr>
          <w:p w14:paraId="22BE96E7" w14:textId="77777777" w:rsidR="00A949ED" w:rsidRDefault="00D73D88">
            <w:pPr>
              <w:pStyle w:val="normal"/>
              <w:ind w:left="161" w:hanging="161"/>
              <w:jc w:val="center"/>
              <w:rPr>
                <w:b/>
                <w:sz w:val="16"/>
                <w:szCs w:val="16"/>
              </w:rPr>
            </w:pPr>
            <w:r>
              <w:rPr>
                <w:b/>
                <w:sz w:val="16"/>
                <w:szCs w:val="16"/>
              </w:rPr>
              <w:t>27</w:t>
            </w:r>
          </w:p>
        </w:tc>
        <w:tc>
          <w:tcPr>
            <w:tcW w:w="2589" w:type="dxa"/>
            <w:shd w:val="clear" w:color="auto" w:fill="auto"/>
          </w:tcPr>
          <w:p w14:paraId="04AFCE46" w14:textId="77777777" w:rsidR="00A949ED" w:rsidRDefault="00D73D88">
            <w:pPr>
              <w:pStyle w:val="normal"/>
              <w:rPr>
                <w:sz w:val="18"/>
                <w:szCs w:val="18"/>
              </w:rPr>
            </w:pPr>
            <w:r>
              <w:rPr>
                <w:sz w:val="18"/>
                <w:szCs w:val="18"/>
              </w:rPr>
              <w:t>これからの生活を展望して，課題を持って</w:t>
            </w:r>
            <w:r>
              <w:rPr>
                <w:b/>
                <w:sz w:val="18"/>
                <w:szCs w:val="18"/>
              </w:rPr>
              <w:t>生活をよりよくしようとする能力と態度を育てることができる</w:t>
            </w:r>
            <w:r>
              <w:rPr>
                <w:sz w:val="18"/>
                <w:szCs w:val="18"/>
              </w:rPr>
              <w:t>ように配慮されているか。</w:t>
            </w:r>
          </w:p>
        </w:tc>
        <w:tc>
          <w:tcPr>
            <w:tcW w:w="5812" w:type="dxa"/>
            <w:shd w:val="clear" w:color="auto" w:fill="auto"/>
          </w:tcPr>
          <w:p w14:paraId="6789094D"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ガイダンスの「自立と共生を目指そう」では，自分の成長を振り返るとともに，これからの自分について考えられるように配慮されている。</w:t>
            </w:r>
          </w:p>
          <w:p w14:paraId="0F36BFD1"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ガイダンスの「自分の生活をチェックしよう」には</w:t>
            </w:r>
            <w:r>
              <w:rPr>
                <w:sz w:val="18"/>
                <w:szCs w:val="18"/>
              </w:rPr>
              <w:t>3</w:t>
            </w:r>
            <w:r>
              <w:rPr>
                <w:sz w:val="18"/>
                <w:szCs w:val="18"/>
              </w:rPr>
              <w:t>年後の自分について記述する欄を設け，巻末の「家庭分野の学習を終えて」には未来の自分へ手紙を書く欄を設け，これからの生活を展望し，よりよいものにしようとする意欲と態度を引き出すように工夫されている。</w:t>
            </w:r>
          </w:p>
          <w:p w14:paraId="42697D88"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教科書の最終</w:t>
            </w:r>
            <w:r>
              <w:rPr>
                <w:sz w:val="18"/>
                <w:szCs w:val="18"/>
              </w:rPr>
              <w:t>ページ「持続可能な社会を目指して」では，ともに学んできた仲間とよりよい生活を目指して，明るく豊かな未来を切りひらくよう促し，持続可能な社会の構築を意識してこれからの生活を展望できるよう工夫されている。</w:t>
            </w:r>
          </w:p>
        </w:tc>
        <w:tc>
          <w:tcPr>
            <w:tcW w:w="1984" w:type="dxa"/>
            <w:shd w:val="clear" w:color="auto" w:fill="auto"/>
          </w:tcPr>
          <w:p w14:paraId="6401A49E"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p.6-7</w:t>
            </w:r>
          </w:p>
          <w:p w14:paraId="2E1535EA" w14:textId="77777777" w:rsidR="00A949ED" w:rsidRDefault="00A949ED">
            <w:pPr>
              <w:pStyle w:val="normal"/>
              <w:ind w:left="181" w:hanging="181"/>
              <w:rPr>
                <w:sz w:val="18"/>
                <w:szCs w:val="18"/>
              </w:rPr>
            </w:pPr>
          </w:p>
          <w:p w14:paraId="7EC216CA" w14:textId="77777777" w:rsidR="00A949ED" w:rsidRDefault="00A949ED">
            <w:pPr>
              <w:pStyle w:val="normal"/>
              <w:ind w:left="181" w:hanging="181"/>
              <w:rPr>
                <w:sz w:val="18"/>
                <w:szCs w:val="18"/>
              </w:rPr>
            </w:pPr>
          </w:p>
          <w:p w14:paraId="76F139D7"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p.12-13</w:t>
            </w:r>
            <w:r>
              <w:rPr>
                <w:sz w:val="18"/>
                <w:szCs w:val="18"/>
              </w:rPr>
              <w:t>，</w:t>
            </w:r>
            <w:r>
              <w:rPr>
                <w:sz w:val="18"/>
                <w:szCs w:val="18"/>
              </w:rPr>
              <w:t>278-279</w:t>
            </w:r>
          </w:p>
          <w:p w14:paraId="1F44F40E" w14:textId="77777777" w:rsidR="00A949ED" w:rsidRDefault="00A949ED">
            <w:pPr>
              <w:pStyle w:val="normal"/>
              <w:ind w:left="181" w:hanging="181"/>
              <w:rPr>
                <w:sz w:val="18"/>
                <w:szCs w:val="18"/>
              </w:rPr>
            </w:pPr>
          </w:p>
          <w:p w14:paraId="335375CF" w14:textId="77777777" w:rsidR="00A949ED" w:rsidRDefault="00A949ED">
            <w:pPr>
              <w:pStyle w:val="normal"/>
              <w:ind w:left="181" w:hanging="181"/>
              <w:rPr>
                <w:sz w:val="18"/>
                <w:szCs w:val="18"/>
              </w:rPr>
            </w:pPr>
          </w:p>
          <w:p w14:paraId="23DB4CEF" w14:textId="77777777" w:rsidR="00A949ED" w:rsidRDefault="00A949ED">
            <w:pPr>
              <w:pStyle w:val="normal"/>
              <w:ind w:left="181" w:hanging="181"/>
              <w:rPr>
                <w:sz w:val="18"/>
                <w:szCs w:val="18"/>
              </w:rPr>
            </w:pPr>
          </w:p>
          <w:p w14:paraId="2F233249" w14:textId="77777777" w:rsidR="00A949ED" w:rsidRDefault="00A949ED">
            <w:pPr>
              <w:pStyle w:val="normal"/>
              <w:ind w:left="181" w:hanging="181"/>
              <w:rPr>
                <w:sz w:val="18"/>
                <w:szCs w:val="18"/>
              </w:rPr>
            </w:pPr>
          </w:p>
          <w:p w14:paraId="744CDC9A" w14:textId="77777777" w:rsidR="00A949ED" w:rsidRDefault="00D73D88">
            <w:pPr>
              <w:pStyle w:val="normal"/>
              <w:rPr>
                <w:sz w:val="18"/>
                <w:szCs w:val="18"/>
              </w:rPr>
            </w:pPr>
            <w:r>
              <w:rPr>
                <w:rFonts w:ascii="MS Mincho" w:eastAsia="MS Mincho" w:hAnsi="MS Mincho" w:cs="MS Mincho"/>
                <w:sz w:val="18"/>
                <w:szCs w:val="18"/>
              </w:rPr>
              <w:t>③</w:t>
            </w:r>
            <w:r>
              <w:rPr>
                <w:sz w:val="18"/>
                <w:szCs w:val="18"/>
              </w:rPr>
              <w:t>口絵</w:t>
            </w:r>
            <w:r>
              <w:rPr>
                <w:rFonts w:ascii="Cambria Math" w:eastAsia="Cambria Math" w:hAnsi="Cambria Math" w:cs="Cambria Math"/>
                <w:sz w:val="18"/>
                <w:szCs w:val="18"/>
              </w:rPr>
              <w:t>❺</w:t>
            </w:r>
            <w:r>
              <w:rPr>
                <w:sz w:val="18"/>
                <w:szCs w:val="18"/>
              </w:rPr>
              <w:t>-</w:t>
            </w:r>
            <w:r>
              <w:rPr>
                <w:rFonts w:ascii="Cambria Math" w:eastAsia="Cambria Math" w:hAnsi="Cambria Math" w:cs="Cambria Math"/>
                <w:sz w:val="18"/>
                <w:szCs w:val="18"/>
              </w:rPr>
              <w:t>❻</w:t>
            </w:r>
          </w:p>
        </w:tc>
      </w:tr>
      <w:tr w:rsidR="00A949ED" w14:paraId="4A70CF7B" w14:textId="77777777">
        <w:tc>
          <w:tcPr>
            <w:tcW w:w="383" w:type="dxa"/>
            <w:shd w:val="clear" w:color="auto" w:fill="FDEADA"/>
          </w:tcPr>
          <w:p w14:paraId="061B35D9" w14:textId="77777777" w:rsidR="00A949ED" w:rsidRDefault="00D73D88">
            <w:pPr>
              <w:pStyle w:val="normal"/>
              <w:ind w:left="161" w:hanging="161"/>
              <w:jc w:val="center"/>
              <w:rPr>
                <w:b/>
                <w:sz w:val="16"/>
                <w:szCs w:val="16"/>
              </w:rPr>
            </w:pPr>
            <w:r>
              <w:rPr>
                <w:b/>
                <w:sz w:val="16"/>
                <w:szCs w:val="16"/>
              </w:rPr>
              <w:t>28</w:t>
            </w:r>
          </w:p>
        </w:tc>
        <w:tc>
          <w:tcPr>
            <w:tcW w:w="2589" w:type="dxa"/>
            <w:shd w:val="clear" w:color="auto" w:fill="FDEADA"/>
          </w:tcPr>
          <w:p w14:paraId="5CED70FD" w14:textId="77777777" w:rsidR="00A949ED" w:rsidRDefault="00D73D88">
            <w:pPr>
              <w:pStyle w:val="normal"/>
              <w:rPr>
                <w:sz w:val="18"/>
                <w:szCs w:val="18"/>
              </w:rPr>
            </w:pPr>
            <w:r>
              <w:rPr>
                <w:sz w:val="18"/>
                <w:szCs w:val="18"/>
              </w:rPr>
              <w:t>生徒一人一人の</w:t>
            </w:r>
            <w:r>
              <w:rPr>
                <w:b/>
                <w:sz w:val="18"/>
                <w:szCs w:val="18"/>
              </w:rPr>
              <w:t>興味・関心</w:t>
            </w:r>
            <w:r>
              <w:rPr>
                <w:sz w:val="18"/>
                <w:szCs w:val="18"/>
              </w:rPr>
              <w:t>に応じた指導の工夫がされているか。</w:t>
            </w:r>
          </w:p>
        </w:tc>
        <w:tc>
          <w:tcPr>
            <w:tcW w:w="5812" w:type="dxa"/>
            <w:shd w:val="clear" w:color="auto" w:fill="FDEADA"/>
          </w:tcPr>
          <w:p w14:paraId="1C148BBB"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生徒が自らの生活を振り返って課題を発見するための発問を提示している。</w:t>
            </w:r>
          </w:p>
          <w:p w14:paraId="5B413509"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生徒の興味・関心に応じて実習題材を選ぶことができるように，幅広い難易度の実習題材を豊富に揃えている。</w:t>
            </w:r>
          </w:p>
          <w:p w14:paraId="6F9C8BA2"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実習ページに「私のオリジナル」を設け，生徒一人一人の工夫を促すことができるようにしている。</w:t>
            </w:r>
          </w:p>
          <w:p w14:paraId="63A5BF3C"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脚注に豆知識である「せいかつメモ」を設け，興味・関心に応じて扱うことができるように工夫されている。</w:t>
            </w:r>
          </w:p>
        </w:tc>
        <w:tc>
          <w:tcPr>
            <w:tcW w:w="1984" w:type="dxa"/>
            <w:shd w:val="clear" w:color="auto" w:fill="FDEADA"/>
          </w:tcPr>
          <w:p w14:paraId="68A64486"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p.24</w:t>
            </w:r>
            <w:r>
              <w:rPr>
                <w:sz w:val="18"/>
                <w:szCs w:val="18"/>
              </w:rPr>
              <w:t>，</w:t>
            </w:r>
            <w:r>
              <w:rPr>
                <w:sz w:val="18"/>
                <w:szCs w:val="18"/>
              </w:rPr>
              <w:t>116</w:t>
            </w:r>
            <w:r>
              <w:rPr>
                <w:sz w:val="18"/>
                <w:szCs w:val="18"/>
              </w:rPr>
              <w:t>，</w:t>
            </w:r>
            <w:r>
              <w:rPr>
                <w:sz w:val="18"/>
                <w:szCs w:val="18"/>
              </w:rPr>
              <w:t>196</w:t>
            </w:r>
            <w:r>
              <w:rPr>
                <w:sz w:val="18"/>
                <w:szCs w:val="18"/>
              </w:rPr>
              <w:t>，</w:t>
            </w:r>
            <w:r>
              <w:rPr>
                <w:sz w:val="18"/>
                <w:szCs w:val="18"/>
              </w:rPr>
              <w:t>218</w:t>
            </w:r>
            <w:r>
              <w:rPr>
                <w:sz w:val="18"/>
                <w:szCs w:val="18"/>
              </w:rPr>
              <w:t>など</w:t>
            </w:r>
          </w:p>
          <w:p w14:paraId="4D9FBFD1"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p63</w:t>
            </w:r>
            <w:r>
              <w:rPr>
                <w:sz w:val="18"/>
                <w:szCs w:val="18"/>
              </w:rPr>
              <w:t>，</w:t>
            </w:r>
            <w:r>
              <w:rPr>
                <w:sz w:val="18"/>
                <w:szCs w:val="18"/>
              </w:rPr>
              <w:t>80-89</w:t>
            </w:r>
            <w:r>
              <w:rPr>
                <w:sz w:val="18"/>
                <w:szCs w:val="18"/>
              </w:rPr>
              <w:t>，</w:t>
            </w:r>
            <w:r>
              <w:rPr>
                <w:sz w:val="18"/>
                <w:szCs w:val="18"/>
              </w:rPr>
              <w:t>142-153</w:t>
            </w:r>
            <w:r>
              <w:rPr>
                <w:sz w:val="18"/>
                <w:szCs w:val="18"/>
              </w:rPr>
              <w:t>，</w:t>
            </w:r>
            <w:r>
              <w:rPr>
                <w:sz w:val="18"/>
                <w:szCs w:val="18"/>
              </w:rPr>
              <w:t>242-247</w:t>
            </w:r>
            <w:r>
              <w:rPr>
                <w:sz w:val="18"/>
                <w:szCs w:val="18"/>
              </w:rPr>
              <w:t>など</w:t>
            </w:r>
          </w:p>
          <w:p w14:paraId="048E876D"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p.67</w:t>
            </w:r>
            <w:r>
              <w:rPr>
                <w:sz w:val="18"/>
                <w:szCs w:val="18"/>
              </w:rPr>
              <w:t>，</w:t>
            </w:r>
            <w:r>
              <w:rPr>
                <w:sz w:val="18"/>
                <w:szCs w:val="18"/>
              </w:rPr>
              <w:t>73</w:t>
            </w:r>
            <w:r>
              <w:rPr>
                <w:sz w:val="18"/>
                <w:szCs w:val="18"/>
              </w:rPr>
              <w:t>，</w:t>
            </w:r>
            <w:r>
              <w:rPr>
                <w:sz w:val="18"/>
                <w:szCs w:val="18"/>
              </w:rPr>
              <w:t>75</w:t>
            </w:r>
            <w:r>
              <w:rPr>
                <w:sz w:val="18"/>
                <w:szCs w:val="18"/>
              </w:rPr>
              <w:t>，</w:t>
            </w:r>
            <w:r>
              <w:rPr>
                <w:sz w:val="18"/>
                <w:szCs w:val="18"/>
              </w:rPr>
              <w:t>142</w:t>
            </w:r>
            <w:r>
              <w:rPr>
                <w:sz w:val="18"/>
                <w:szCs w:val="18"/>
              </w:rPr>
              <w:t>，</w:t>
            </w:r>
            <w:r>
              <w:rPr>
                <w:sz w:val="18"/>
                <w:szCs w:val="18"/>
              </w:rPr>
              <w:t>150</w:t>
            </w:r>
            <w:r>
              <w:rPr>
                <w:sz w:val="18"/>
                <w:szCs w:val="18"/>
              </w:rPr>
              <w:t>など</w:t>
            </w:r>
          </w:p>
          <w:p w14:paraId="6AEE138C"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p.22</w:t>
            </w:r>
            <w:r>
              <w:rPr>
                <w:sz w:val="18"/>
                <w:szCs w:val="18"/>
              </w:rPr>
              <w:t>，</w:t>
            </w:r>
            <w:r>
              <w:rPr>
                <w:sz w:val="18"/>
                <w:szCs w:val="18"/>
              </w:rPr>
              <w:t>108</w:t>
            </w:r>
            <w:r>
              <w:rPr>
                <w:sz w:val="18"/>
                <w:szCs w:val="18"/>
              </w:rPr>
              <w:t>，</w:t>
            </w:r>
            <w:r>
              <w:rPr>
                <w:sz w:val="18"/>
                <w:szCs w:val="18"/>
              </w:rPr>
              <w:t>160</w:t>
            </w:r>
            <w:r>
              <w:rPr>
                <w:sz w:val="18"/>
                <w:szCs w:val="18"/>
              </w:rPr>
              <w:t>，</w:t>
            </w:r>
            <w:r>
              <w:rPr>
                <w:sz w:val="18"/>
                <w:szCs w:val="18"/>
              </w:rPr>
              <w:t>186</w:t>
            </w:r>
            <w:r>
              <w:rPr>
                <w:sz w:val="18"/>
                <w:szCs w:val="18"/>
              </w:rPr>
              <w:t>，</w:t>
            </w:r>
            <w:r>
              <w:rPr>
                <w:sz w:val="18"/>
                <w:szCs w:val="18"/>
              </w:rPr>
              <w:t>214</w:t>
            </w:r>
            <w:r>
              <w:rPr>
                <w:sz w:val="18"/>
                <w:szCs w:val="18"/>
              </w:rPr>
              <w:t>，</w:t>
            </w:r>
            <w:r>
              <w:rPr>
                <w:sz w:val="18"/>
                <w:szCs w:val="18"/>
              </w:rPr>
              <w:t>268</w:t>
            </w:r>
            <w:r>
              <w:rPr>
                <w:sz w:val="18"/>
                <w:szCs w:val="18"/>
              </w:rPr>
              <w:t>など</w:t>
            </w:r>
          </w:p>
        </w:tc>
      </w:tr>
      <w:tr w:rsidR="00A949ED" w14:paraId="48510463" w14:textId="77777777">
        <w:tc>
          <w:tcPr>
            <w:tcW w:w="383" w:type="dxa"/>
            <w:shd w:val="clear" w:color="auto" w:fill="auto"/>
          </w:tcPr>
          <w:p w14:paraId="64D471A1" w14:textId="77777777" w:rsidR="00A949ED" w:rsidRDefault="00D73D88">
            <w:pPr>
              <w:pStyle w:val="normal"/>
              <w:ind w:left="161" w:hanging="161"/>
              <w:jc w:val="center"/>
              <w:rPr>
                <w:b/>
                <w:sz w:val="16"/>
                <w:szCs w:val="16"/>
              </w:rPr>
            </w:pPr>
            <w:r>
              <w:rPr>
                <w:b/>
                <w:sz w:val="16"/>
                <w:szCs w:val="16"/>
              </w:rPr>
              <w:t>29</w:t>
            </w:r>
          </w:p>
        </w:tc>
        <w:tc>
          <w:tcPr>
            <w:tcW w:w="2589" w:type="dxa"/>
            <w:shd w:val="clear" w:color="auto" w:fill="auto"/>
          </w:tcPr>
          <w:p w14:paraId="4518266C" w14:textId="77777777" w:rsidR="00A949ED" w:rsidRDefault="00D73D88">
            <w:pPr>
              <w:pStyle w:val="normal"/>
              <w:rPr>
                <w:sz w:val="18"/>
                <w:szCs w:val="18"/>
              </w:rPr>
            </w:pPr>
            <w:r>
              <w:rPr>
                <w:sz w:val="18"/>
                <w:szCs w:val="18"/>
              </w:rPr>
              <w:t>本文・イ</w:t>
            </w:r>
            <w:r>
              <w:rPr>
                <w:sz w:val="18"/>
                <w:szCs w:val="18"/>
              </w:rPr>
              <w:t>ラスト・写真・図表等は適切に配分，構成されているか。</w:t>
            </w:r>
          </w:p>
        </w:tc>
        <w:tc>
          <w:tcPr>
            <w:tcW w:w="5812" w:type="dxa"/>
            <w:shd w:val="clear" w:color="auto" w:fill="auto"/>
          </w:tcPr>
          <w:p w14:paraId="4A86DD84"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本文・イラスト・写真・図表等の配分は適切で，かつ関連を持たせた構成にしている。指導計画等に応じて活用できるよう，図表などの資料が充実している。</w:t>
            </w:r>
          </w:p>
        </w:tc>
        <w:tc>
          <w:tcPr>
            <w:tcW w:w="1984" w:type="dxa"/>
            <w:shd w:val="clear" w:color="auto" w:fill="auto"/>
          </w:tcPr>
          <w:p w14:paraId="32ECFA74" w14:textId="77777777" w:rsidR="00A949ED" w:rsidRDefault="00D73D88">
            <w:pPr>
              <w:pStyle w:val="normal"/>
              <w:rPr>
                <w:sz w:val="18"/>
                <w:szCs w:val="18"/>
              </w:rPr>
            </w:pPr>
            <w:r>
              <w:rPr>
                <w:rFonts w:ascii="MS Mincho" w:eastAsia="MS Mincho" w:hAnsi="MS Mincho" w:cs="MS Mincho"/>
                <w:sz w:val="18"/>
                <w:szCs w:val="18"/>
              </w:rPr>
              <w:t>①</w:t>
            </w:r>
            <w:r>
              <w:rPr>
                <w:sz w:val="18"/>
                <w:szCs w:val="18"/>
              </w:rPr>
              <w:t>全体</w:t>
            </w:r>
          </w:p>
        </w:tc>
      </w:tr>
      <w:tr w:rsidR="00A949ED" w14:paraId="542041FC" w14:textId="77777777">
        <w:tc>
          <w:tcPr>
            <w:tcW w:w="383" w:type="dxa"/>
            <w:shd w:val="clear" w:color="auto" w:fill="FDEADA"/>
          </w:tcPr>
          <w:p w14:paraId="67223868" w14:textId="77777777" w:rsidR="00A949ED" w:rsidRDefault="00D73D88">
            <w:pPr>
              <w:pStyle w:val="normal"/>
              <w:ind w:left="161" w:hanging="161"/>
              <w:jc w:val="center"/>
              <w:rPr>
                <w:b/>
                <w:sz w:val="16"/>
                <w:szCs w:val="16"/>
              </w:rPr>
            </w:pPr>
            <w:r>
              <w:rPr>
                <w:b/>
                <w:sz w:val="16"/>
                <w:szCs w:val="16"/>
              </w:rPr>
              <w:t>30</w:t>
            </w:r>
          </w:p>
        </w:tc>
        <w:tc>
          <w:tcPr>
            <w:tcW w:w="2589" w:type="dxa"/>
            <w:shd w:val="clear" w:color="auto" w:fill="FDEADA"/>
          </w:tcPr>
          <w:p w14:paraId="26DAE3F2" w14:textId="77777777" w:rsidR="00A949ED" w:rsidRDefault="00D73D88">
            <w:pPr>
              <w:pStyle w:val="normal"/>
              <w:rPr>
                <w:sz w:val="18"/>
                <w:szCs w:val="18"/>
              </w:rPr>
            </w:pPr>
            <w:r>
              <w:rPr>
                <w:sz w:val="18"/>
                <w:szCs w:val="18"/>
              </w:rPr>
              <w:t>本文や図表等の文字の書体や大きさ，行間などは適切か。</w:t>
            </w:r>
          </w:p>
        </w:tc>
        <w:tc>
          <w:tcPr>
            <w:tcW w:w="5812" w:type="dxa"/>
            <w:shd w:val="clear" w:color="auto" w:fill="FDEADA"/>
          </w:tcPr>
          <w:p w14:paraId="36677F8D"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色覚特性に関するボランティア団体や特別支援教育の専門家の協力を得て，誰でも読みやすく，正確な書体を選定し，使用されている。また，文章は，本文，図表中とも，大きさや行間が読みやすいように配慮されている。</w:t>
            </w:r>
          </w:p>
          <w:p w14:paraId="3B950663"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ふり仮名は特別支援教育で推奨されている丸ゴシック体を用いて，読みやすくなるように配慮されている。</w:t>
            </w:r>
          </w:p>
        </w:tc>
        <w:tc>
          <w:tcPr>
            <w:tcW w:w="1984" w:type="dxa"/>
            <w:shd w:val="clear" w:color="auto" w:fill="FDEADA"/>
          </w:tcPr>
          <w:p w14:paraId="5F22C65A" w14:textId="77777777" w:rsidR="00A949ED" w:rsidRDefault="00D73D88">
            <w:pPr>
              <w:pStyle w:val="normal"/>
              <w:rPr>
                <w:sz w:val="18"/>
                <w:szCs w:val="18"/>
              </w:rPr>
            </w:pPr>
            <w:r>
              <w:rPr>
                <w:rFonts w:ascii="MS Mincho" w:eastAsia="MS Mincho" w:hAnsi="MS Mincho" w:cs="MS Mincho"/>
                <w:sz w:val="18"/>
                <w:szCs w:val="18"/>
              </w:rPr>
              <w:t>①②</w:t>
            </w:r>
            <w:r>
              <w:rPr>
                <w:sz w:val="18"/>
                <w:szCs w:val="18"/>
              </w:rPr>
              <w:t>全体</w:t>
            </w:r>
          </w:p>
        </w:tc>
      </w:tr>
      <w:tr w:rsidR="00A949ED" w14:paraId="65B0C317" w14:textId="77777777">
        <w:tc>
          <w:tcPr>
            <w:tcW w:w="383" w:type="dxa"/>
            <w:shd w:val="clear" w:color="auto" w:fill="auto"/>
          </w:tcPr>
          <w:p w14:paraId="749051D6" w14:textId="77777777" w:rsidR="00A949ED" w:rsidRDefault="00D73D88">
            <w:pPr>
              <w:pStyle w:val="normal"/>
              <w:ind w:left="161" w:hanging="161"/>
              <w:jc w:val="center"/>
              <w:rPr>
                <w:b/>
                <w:sz w:val="16"/>
                <w:szCs w:val="16"/>
              </w:rPr>
            </w:pPr>
            <w:r>
              <w:rPr>
                <w:b/>
                <w:sz w:val="16"/>
                <w:szCs w:val="16"/>
              </w:rPr>
              <w:t>31</w:t>
            </w:r>
          </w:p>
        </w:tc>
        <w:tc>
          <w:tcPr>
            <w:tcW w:w="2589" w:type="dxa"/>
            <w:shd w:val="clear" w:color="auto" w:fill="auto"/>
          </w:tcPr>
          <w:p w14:paraId="5FA07128" w14:textId="77777777" w:rsidR="00A949ED" w:rsidRDefault="00D73D88">
            <w:pPr>
              <w:pStyle w:val="normal"/>
              <w:rPr>
                <w:sz w:val="18"/>
                <w:szCs w:val="18"/>
              </w:rPr>
            </w:pPr>
            <w:r>
              <w:rPr>
                <w:sz w:val="18"/>
                <w:szCs w:val="18"/>
              </w:rPr>
              <w:t>地域や学校の実態に応じた指導に生かせるように配慮されているか。</w:t>
            </w:r>
          </w:p>
        </w:tc>
        <w:tc>
          <w:tcPr>
            <w:tcW w:w="5812" w:type="dxa"/>
            <w:shd w:val="clear" w:color="auto" w:fill="auto"/>
          </w:tcPr>
          <w:p w14:paraId="2921F375"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豊富な資料を掲載し，どのような指導計画にも対応できるようにしている。</w:t>
            </w:r>
          </w:p>
          <w:p w14:paraId="1685A6E0"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豊富な実習例を提示することで，地域や学校の実態に応じて，選択して指導できるように配慮されている。</w:t>
            </w:r>
          </w:p>
          <w:p w14:paraId="205F8AE9" w14:textId="77777777" w:rsidR="00A949ED" w:rsidRDefault="00A949ED">
            <w:pPr>
              <w:pStyle w:val="normal"/>
              <w:ind w:left="181" w:hanging="181"/>
              <w:rPr>
                <w:sz w:val="18"/>
                <w:szCs w:val="18"/>
              </w:rPr>
            </w:pPr>
          </w:p>
          <w:p w14:paraId="0C60D494"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47</w:t>
            </w:r>
            <w:r>
              <w:rPr>
                <w:sz w:val="18"/>
                <w:szCs w:val="18"/>
              </w:rPr>
              <w:t>都道府県の「日本各地の郷土料理」「地域に伝わる衣の文化の例」のほかにも，各地域における事例が数多く掲載されている。</w:t>
            </w:r>
          </w:p>
        </w:tc>
        <w:tc>
          <w:tcPr>
            <w:tcW w:w="1984" w:type="dxa"/>
            <w:shd w:val="clear" w:color="auto" w:fill="auto"/>
          </w:tcPr>
          <w:p w14:paraId="79C7F3A0"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全体</w:t>
            </w:r>
          </w:p>
          <w:p w14:paraId="06DA345E" w14:textId="77777777" w:rsidR="00A949ED" w:rsidRDefault="00A949ED">
            <w:pPr>
              <w:pStyle w:val="normal"/>
              <w:ind w:left="181" w:hanging="181"/>
              <w:rPr>
                <w:sz w:val="18"/>
                <w:szCs w:val="18"/>
              </w:rPr>
            </w:pPr>
          </w:p>
          <w:p w14:paraId="7C17BBB5"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p.63</w:t>
            </w:r>
            <w:r>
              <w:rPr>
                <w:sz w:val="18"/>
                <w:szCs w:val="18"/>
              </w:rPr>
              <w:t>，</w:t>
            </w:r>
            <w:r>
              <w:rPr>
                <w:sz w:val="18"/>
                <w:szCs w:val="18"/>
              </w:rPr>
              <w:t>80-89</w:t>
            </w:r>
            <w:r>
              <w:rPr>
                <w:sz w:val="18"/>
                <w:szCs w:val="18"/>
              </w:rPr>
              <w:t>，</w:t>
            </w:r>
            <w:r>
              <w:rPr>
                <w:sz w:val="18"/>
                <w:szCs w:val="18"/>
              </w:rPr>
              <w:t>93</w:t>
            </w:r>
            <w:r>
              <w:rPr>
                <w:sz w:val="18"/>
                <w:szCs w:val="18"/>
              </w:rPr>
              <w:t>，</w:t>
            </w:r>
            <w:r>
              <w:rPr>
                <w:sz w:val="18"/>
                <w:szCs w:val="18"/>
              </w:rPr>
              <w:t>142-153</w:t>
            </w:r>
            <w:r>
              <w:rPr>
                <w:sz w:val="18"/>
                <w:szCs w:val="18"/>
              </w:rPr>
              <w:t>，</w:t>
            </w:r>
            <w:r>
              <w:rPr>
                <w:sz w:val="18"/>
                <w:szCs w:val="18"/>
              </w:rPr>
              <w:t>242-247</w:t>
            </w:r>
            <w:r>
              <w:rPr>
                <w:sz w:val="18"/>
                <w:szCs w:val="18"/>
              </w:rPr>
              <w:t>など</w:t>
            </w:r>
          </w:p>
          <w:p w14:paraId="35890C7C"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p.93</w:t>
            </w:r>
            <w:r>
              <w:rPr>
                <w:sz w:val="18"/>
                <w:szCs w:val="18"/>
              </w:rPr>
              <w:t>，</w:t>
            </w:r>
            <w:r>
              <w:rPr>
                <w:sz w:val="18"/>
                <w:szCs w:val="18"/>
              </w:rPr>
              <w:t>94-95</w:t>
            </w:r>
            <w:r>
              <w:rPr>
                <w:sz w:val="18"/>
                <w:szCs w:val="18"/>
              </w:rPr>
              <w:t>，</w:t>
            </w:r>
            <w:r>
              <w:rPr>
                <w:sz w:val="18"/>
                <w:szCs w:val="18"/>
              </w:rPr>
              <w:t>113</w:t>
            </w:r>
            <w:r>
              <w:rPr>
                <w:sz w:val="18"/>
                <w:szCs w:val="18"/>
              </w:rPr>
              <w:t>，</w:t>
            </w:r>
            <w:r>
              <w:rPr>
                <w:sz w:val="18"/>
                <w:szCs w:val="18"/>
              </w:rPr>
              <w:t>166-167</w:t>
            </w:r>
            <w:r>
              <w:rPr>
                <w:sz w:val="18"/>
                <w:szCs w:val="18"/>
              </w:rPr>
              <w:t>など</w:t>
            </w:r>
          </w:p>
        </w:tc>
      </w:tr>
      <w:tr w:rsidR="00A949ED" w14:paraId="76C54EF6" w14:textId="77777777">
        <w:tc>
          <w:tcPr>
            <w:tcW w:w="383" w:type="dxa"/>
            <w:shd w:val="clear" w:color="auto" w:fill="FDEADA"/>
          </w:tcPr>
          <w:p w14:paraId="49394596" w14:textId="77777777" w:rsidR="00A949ED" w:rsidRDefault="00D73D88">
            <w:pPr>
              <w:pStyle w:val="normal"/>
              <w:ind w:left="161" w:hanging="161"/>
              <w:jc w:val="center"/>
              <w:rPr>
                <w:b/>
                <w:sz w:val="16"/>
                <w:szCs w:val="16"/>
              </w:rPr>
            </w:pPr>
            <w:r>
              <w:rPr>
                <w:b/>
                <w:sz w:val="16"/>
                <w:szCs w:val="16"/>
              </w:rPr>
              <w:t>32</w:t>
            </w:r>
          </w:p>
        </w:tc>
        <w:tc>
          <w:tcPr>
            <w:tcW w:w="2589" w:type="dxa"/>
            <w:shd w:val="clear" w:color="auto" w:fill="FDEADA"/>
          </w:tcPr>
          <w:p w14:paraId="352F6B7A" w14:textId="77777777" w:rsidR="00A949ED" w:rsidRDefault="00D73D88">
            <w:pPr>
              <w:pStyle w:val="normal"/>
              <w:rPr>
                <w:sz w:val="18"/>
                <w:szCs w:val="18"/>
              </w:rPr>
            </w:pPr>
            <w:r>
              <w:rPr>
                <w:sz w:val="18"/>
                <w:szCs w:val="18"/>
              </w:rPr>
              <w:t>内容は正確で，かつ一面的なところはないか。</w:t>
            </w:r>
          </w:p>
        </w:tc>
        <w:tc>
          <w:tcPr>
            <w:tcW w:w="5812" w:type="dxa"/>
            <w:shd w:val="clear" w:color="auto" w:fill="FDEADA"/>
          </w:tcPr>
          <w:p w14:paraId="773AF4F1"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本文，図表，写真とも，正確かつ公平に記述されている。</w:t>
            </w:r>
          </w:p>
        </w:tc>
        <w:tc>
          <w:tcPr>
            <w:tcW w:w="1984" w:type="dxa"/>
            <w:shd w:val="clear" w:color="auto" w:fill="FDEADA"/>
          </w:tcPr>
          <w:p w14:paraId="2BD3C8A6" w14:textId="77777777" w:rsidR="00A949ED" w:rsidRDefault="00D73D88">
            <w:pPr>
              <w:pStyle w:val="normal"/>
              <w:rPr>
                <w:sz w:val="18"/>
                <w:szCs w:val="18"/>
              </w:rPr>
            </w:pPr>
            <w:r>
              <w:rPr>
                <w:rFonts w:ascii="MS Mincho" w:eastAsia="MS Mincho" w:hAnsi="MS Mincho" w:cs="MS Mincho"/>
                <w:sz w:val="18"/>
                <w:szCs w:val="18"/>
              </w:rPr>
              <w:t>①</w:t>
            </w:r>
            <w:r>
              <w:rPr>
                <w:sz w:val="18"/>
                <w:szCs w:val="18"/>
              </w:rPr>
              <w:t>全体</w:t>
            </w:r>
          </w:p>
        </w:tc>
      </w:tr>
      <w:tr w:rsidR="00A949ED" w14:paraId="00AC755C" w14:textId="77777777">
        <w:tc>
          <w:tcPr>
            <w:tcW w:w="383" w:type="dxa"/>
            <w:shd w:val="clear" w:color="auto" w:fill="auto"/>
          </w:tcPr>
          <w:p w14:paraId="0A731839" w14:textId="77777777" w:rsidR="00A949ED" w:rsidRDefault="00D73D88">
            <w:pPr>
              <w:pStyle w:val="normal"/>
              <w:ind w:left="161" w:hanging="161"/>
              <w:jc w:val="center"/>
              <w:rPr>
                <w:b/>
                <w:sz w:val="16"/>
                <w:szCs w:val="16"/>
              </w:rPr>
            </w:pPr>
            <w:r>
              <w:rPr>
                <w:b/>
                <w:sz w:val="16"/>
                <w:szCs w:val="16"/>
              </w:rPr>
              <w:t>33</w:t>
            </w:r>
          </w:p>
        </w:tc>
        <w:tc>
          <w:tcPr>
            <w:tcW w:w="2589" w:type="dxa"/>
            <w:shd w:val="clear" w:color="auto" w:fill="auto"/>
          </w:tcPr>
          <w:p w14:paraId="7C750910" w14:textId="77777777" w:rsidR="00A949ED" w:rsidRDefault="00D73D88">
            <w:pPr>
              <w:pStyle w:val="normal"/>
              <w:rPr>
                <w:sz w:val="18"/>
                <w:szCs w:val="18"/>
              </w:rPr>
            </w:pPr>
            <w:r>
              <w:rPr>
                <w:sz w:val="18"/>
                <w:szCs w:val="18"/>
              </w:rPr>
              <w:t>資料，統計などの出典，出所が明示されているか。</w:t>
            </w:r>
          </w:p>
        </w:tc>
        <w:tc>
          <w:tcPr>
            <w:tcW w:w="5812" w:type="dxa"/>
            <w:shd w:val="clear" w:color="auto" w:fill="auto"/>
          </w:tcPr>
          <w:p w14:paraId="30E99A28"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資料，統計などの出典，出所が明記されている。</w:t>
            </w:r>
          </w:p>
        </w:tc>
        <w:tc>
          <w:tcPr>
            <w:tcW w:w="1984" w:type="dxa"/>
            <w:shd w:val="clear" w:color="auto" w:fill="auto"/>
          </w:tcPr>
          <w:p w14:paraId="0CCBC760" w14:textId="77777777" w:rsidR="00A949ED" w:rsidRDefault="00D73D88">
            <w:pPr>
              <w:pStyle w:val="normal"/>
              <w:rPr>
                <w:sz w:val="18"/>
                <w:szCs w:val="18"/>
              </w:rPr>
            </w:pPr>
            <w:r>
              <w:rPr>
                <w:rFonts w:ascii="MS Mincho" w:eastAsia="MS Mincho" w:hAnsi="MS Mincho" w:cs="MS Mincho"/>
                <w:sz w:val="18"/>
                <w:szCs w:val="18"/>
              </w:rPr>
              <w:t>①</w:t>
            </w:r>
            <w:r>
              <w:rPr>
                <w:sz w:val="18"/>
                <w:szCs w:val="18"/>
              </w:rPr>
              <w:t>全体</w:t>
            </w:r>
          </w:p>
        </w:tc>
      </w:tr>
      <w:tr w:rsidR="00A949ED" w14:paraId="2BEA343B" w14:textId="77777777">
        <w:tc>
          <w:tcPr>
            <w:tcW w:w="383" w:type="dxa"/>
            <w:shd w:val="clear" w:color="auto" w:fill="FDEADA"/>
          </w:tcPr>
          <w:p w14:paraId="731F08D6" w14:textId="77777777" w:rsidR="00A949ED" w:rsidRDefault="00D73D88">
            <w:pPr>
              <w:pStyle w:val="normal"/>
              <w:ind w:left="161" w:hanging="161"/>
              <w:jc w:val="center"/>
              <w:rPr>
                <w:b/>
                <w:sz w:val="16"/>
                <w:szCs w:val="16"/>
              </w:rPr>
            </w:pPr>
            <w:r>
              <w:rPr>
                <w:b/>
                <w:sz w:val="16"/>
                <w:szCs w:val="16"/>
              </w:rPr>
              <w:t>34</w:t>
            </w:r>
          </w:p>
        </w:tc>
        <w:tc>
          <w:tcPr>
            <w:tcW w:w="2589" w:type="dxa"/>
            <w:shd w:val="clear" w:color="auto" w:fill="FDEADA"/>
          </w:tcPr>
          <w:p w14:paraId="08A2DF5A" w14:textId="77777777" w:rsidR="00A949ED" w:rsidRDefault="00D73D88">
            <w:pPr>
              <w:pStyle w:val="normal"/>
              <w:rPr>
                <w:sz w:val="18"/>
                <w:szCs w:val="18"/>
              </w:rPr>
            </w:pPr>
            <w:r>
              <w:rPr>
                <w:sz w:val="18"/>
                <w:szCs w:val="18"/>
              </w:rPr>
              <w:t>レイアウトは見やすい工夫がされているか。</w:t>
            </w:r>
          </w:p>
        </w:tc>
        <w:tc>
          <w:tcPr>
            <w:tcW w:w="5812" w:type="dxa"/>
            <w:shd w:val="clear" w:color="auto" w:fill="FDEADA"/>
          </w:tcPr>
          <w:p w14:paraId="6B5F2409"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各節では，「目標」「始めの活動」「まとめの活動」などを，全て同じ位置に配置し，生徒が混乱しないように配慮されている。</w:t>
            </w:r>
          </w:p>
          <w:p w14:paraId="3BF64AC8"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各編と各章，「実習例」「いつも確かめよう」の見開きの右端下に，爪となる色帯を施し，すぐに検索できるように工夫されている。</w:t>
            </w:r>
          </w:p>
          <w:p w14:paraId="729FA881"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実習例等のページをはじめ，見開きで概観することができるように，ページをめくる方向と同じく左から右へと読み進めることができるレイアウトになるよう工夫されている。</w:t>
            </w:r>
          </w:p>
        </w:tc>
        <w:tc>
          <w:tcPr>
            <w:tcW w:w="1984" w:type="dxa"/>
            <w:shd w:val="clear" w:color="auto" w:fill="FDEADA"/>
          </w:tcPr>
          <w:p w14:paraId="7210527F"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p.22-23</w:t>
            </w:r>
            <w:r>
              <w:rPr>
                <w:sz w:val="18"/>
                <w:szCs w:val="18"/>
              </w:rPr>
              <w:t>など</w:t>
            </w:r>
          </w:p>
          <w:p w14:paraId="7739D93B" w14:textId="77777777" w:rsidR="00A949ED" w:rsidRDefault="00A949ED">
            <w:pPr>
              <w:pStyle w:val="normal"/>
              <w:ind w:left="181" w:hanging="181"/>
              <w:rPr>
                <w:sz w:val="18"/>
                <w:szCs w:val="18"/>
              </w:rPr>
            </w:pPr>
          </w:p>
          <w:p w14:paraId="014F9975"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全体</w:t>
            </w:r>
          </w:p>
          <w:p w14:paraId="65BEDC11" w14:textId="77777777" w:rsidR="00A949ED" w:rsidRDefault="00A949ED">
            <w:pPr>
              <w:pStyle w:val="normal"/>
              <w:ind w:left="181" w:hanging="181"/>
              <w:rPr>
                <w:sz w:val="18"/>
                <w:szCs w:val="18"/>
              </w:rPr>
            </w:pPr>
          </w:p>
          <w:p w14:paraId="660D6BB7"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p.72-73</w:t>
            </w:r>
            <w:r>
              <w:rPr>
                <w:sz w:val="18"/>
                <w:szCs w:val="18"/>
              </w:rPr>
              <w:t>，</w:t>
            </w:r>
            <w:r>
              <w:rPr>
                <w:sz w:val="18"/>
                <w:szCs w:val="18"/>
              </w:rPr>
              <w:t>242-243</w:t>
            </w:r>
            <w:r>
              <w:rPr>
                <w:sz w:val="18"/>
                <w:szCs w:val="18"/>
              </w:rPr>
              <w:t>など</w:t>
            </w:r>
          </w:p>
        </w:tc>
      </w:tr>
      <w:tr w:rsidR="00A949ED" w14:paraId="59D8F6D4" w14:textId="77777777">
        <w:tc>
          <w:tcPr>
            <w:tcW w:w="383" w:type="dxa"/>
            <w:shd w:val="clear" w:color="auto" w:fill="auto"/>
          </w:tcPr>
          <w:p w14:paraId="52E292B9" w14:textId="77777777" w:rsidR="00A949ED" w:rsidRDefault="00D73D88">
            <w:pPr>
              <w:pStyle w:val="normal"/>
              <w:ind w:left="161" w:hanging="161"/>
              <w:jc w:val="center"/>
              <w:rPr>
                <w:b/>
                <w:sz w:val="16"/>
                <w:szCs w:val="16"/>
              </w:rPr>
            </w:pPr>
            <w:r>
              <w:rPr>
                <w:b/>
                <w:sz w:val="16"/>
                <w:szCs w:val="16"/>
              </w:rPr>
              <w:t>35</w:t>
            </w:r>
          </w:p>
        </w:tc>
        <w:tc>
          <w:tcPr>
            <w:tcW w:w="2589" w:type="dxa"/>
            <w:shd w:val="clear" w:color="auto" w:fill="auto"/>
          </w:tcPr>
          <w:p w14:paraId="5923B47F" w14:textId="77777777" w:rsidR="00A949ED" w:rsidRDefault="00D73D88">
            <w:pPr>
              <w:pStyle w:val="normal"/>
              <w:rPr>
                <w:sz w:val="18"/>
                <w:szCs w:val="18"/>
              </w:rPr>
            </w:pPr>
            <w:r>
              <w:rPr>
                <w:b/>
                <w:sz w:val="18"/>
                <w:szCs w:val="18"/>
              </w:rPr>
              <w:t>表紙</w:t>
            </w:r>
            <w:r>
              <w:rPr>
                <w:sz w:val="18"/>
                <w:szCs w:val="18"/>
              </w:rPr>
              <w:t>での学習内容への配慮はされているか。</w:t>
            </w:r>
          </w:p>
        </w:tc>
        <w:tc>
          <w:tcPr>
            <w:tcW w:w="5812" w:type="dxa"/>
            <w:shd w:val="clear" w:color="auto" w:fill="auto"/>
          </w:tcPr>
          <w:p w14:paraId="49D05E8D"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表紙にサブタイトルとして「自立と共生を目指して」と明記し，家庭分野の目指すものを強調している。</w:t>
            </w:r>
          </w:p>
          <w:p w14:paraId="59C82F12"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表紙から裏表紙に渡るイラストは，</w:t>
            </w:r>
            <w:r>
              <w:rPr>
                <w:sz w:val="18"/>
                <w:szCs w:val="18"/>
              </w:rPr>
              <w:t>SGDs</w:t>
            </w:r>
            <w:r>
              <w:rPr>
                <w:sz w:val="18"/>
                <w:szCs w:val="18"/>
              </w:rPr>
              <w:t>をテーマに技術分野とつながる表紙になるよう工夫されている。家族や地域の人と住まい，調理，衣服の手入れ，買い物などをしている様子を見ることができ，家庭分野全体の学習をイメージすることができる。技術分野の未来をイメージしたイラストと町並みがつながり，これからの生活を想起させることができる。</w:t>
            </w:r>
          </w:p>
          <w:p w14:paraId="6FC2BC4C"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中学生の興味・関心を高める実習例の写真が掲載されている。</w:t>
            </w:r>
          </w:p>
        </w:tc>
        <w:tc>
          <w:tcPr>
            <w:tcW w:w="1984" w:type="dxa"/>
            <w:shd w:val="clear" w:color="auto" w:fill="auto"/>
          </w:tcPr>
          <w:p w14:paraId="1CBEABFE" w14:textId="77777777" w:rsidR="00A949ED" w:rsidRDefault="00D73D88">
            <w:pPr>
              <w:pStyle w:val="normal"/>
              <w:rPr>
                <w:sz w:val="18"/>
                <w:szCs w:val="18"/>
              </w:rPr>
            </w:pPr>
            <w:r>
              <w:rPr>
                <w:rFonts w:ascii="MS Mincho" w:eastAsia="MS Mincho" w:hAnsi="MS Mincho" w:cs="MS Mincho"/>
                <w:sz w:val="18"/>
                <w:szCs w:val="18"/>
              </w:rPr>
              <w:t>①②③</w:t>
            </w:r>
            <w:r>
              <w:rPr>
                <w:sz w:val="18"/>
                <w:szCs w:val="18"/>
              </w:rPr>
              <w:t>表紙</w:t>
            </w:r>
          </w:p>
        </w:tc>
      </w:tr>
      <w:tr w:rsidR="00A949ED" w14:paraId="5F7D3052" w14:textId="77777777">
        <w:tc>
          <w:tcPr>
            <w:tcW w:w="10768" w:type="dxa"/>
            <w:gridSpan w:val="4"/>
            <w:shd w:val="clear" w:color="auto" w:fill="F79646"/>
            <w:vAlign w:val="center"/>
          </w:tcPr>
          <w:p w14:paraId="73820EC2" w14:textId="77777777" w:rsidR="00A949ED" w:rsidRDefault="00D73D88">
            <w:pPr>
              <w:pStyle w:val="normal"/>
              <w:rPr>
                <w:b/>
                <w:color w:val="FFFFFF"/>
              </w:rPr>
            </w:pPr>
            <w:r>
              <w:rPr>
                <w:b/>
                <w:color w:val="FFFFFF"/>
              </w:rPr>
              <w:t>２　全ての生徒が使いやすい紙面への配慮</w:t>
            </w:r>
          </w:p>
        </w:tc>
      </w:tr>
      <w:tr w:rsidR="00A949ED" w14:paraId="4CC3BF82" w14:textId="77777777">
        <w:tc>
          <w:tcPr>
            <w:tcW w:w="383" w:type="dxa"/>
            <w:shd w:val="clear" w:color="auto" w:fill="FDEADA"/>
          </w:tcPr>
          <w:p w14:paraId="60B39FC4" w14:textId="77777777" w:rsidR="00A949ED" w:rsidRDefault="00D73D88">
            <w:pPr>
              <w:pStyle w:val="normal"/>
              <w:ind w:left="161" w:hanging="161"/>
              <w:jc w:val="center"/>
              <w:rPr>
                <w:b/>
                <w:sz w:val="16"/>
                <w:szCs w:val="16"/>
              </w:rPr>
            </w:pPr>
            <w:r>
              <w:rPr>
                <w:b/>
                <w:sz w:val="16"/>
                <w:szCs w:val="16"/>
              </w:rPr>
              <w:t>36</w:t>
            </w:r>
          </w:p>
        </w:tc>
        <w:tc>
          <w:tcPr>
            <w:tcW w:w="2589" w:type="dxa"/>
            <w:shd w:val="clear" w:color="auto" w:fill="FDEADA"/>
          </w:tcPr>
          <w:p w14:paraId="66050435" w14:textId="77777777" w:rsidR="00A949ED" w:rsidRDefault="00D73D88">
            <w:pPr>
              <w:pStyle w:val="normal"/>
              <w:rPr>
                <w:sz w:val="18"/>
                <w:szCs w:val="18"/>
              </w:rPr>
            </w:pPr>
            <w:r>
              <w:rPr>
                <w:b/>
                <w:sz w:val="18"/>
                <w:szCs w:val="18"/>
              </w:rPr>
              <w:t>特別支援教育</w:t>
            </w:r>
            <w:r>
              <w:rPr>
                <w:sz w:val="18"/>
                <w:szCs w:val="18"/>
              </w:rPr>
              <w:t>に配慮されているか。</w:t>
            </w:r>
          </w:p>
        </w:tc>
        <w:tc>
          <w:tcPr>
            <w:tcW w:w="5812" w:type="dxa"/>
            <w:shd w:val="clear" w:color="auto" w:fill="FDEADA"/>
          </w:tcPr>
          <w:p w14:paraId="697F5592"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ふり仮名は，特別支援教育で推奨されている丸ゴシック体を用い，可読性を高めるように配慮されている。</w:t>
            </w:r>
          </w:p>
          <w:p w14:paraId="5502A698"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基本ページでは，「目標」「始めの活動」「まとめの活動」などが全て同じ位置に配置されている。</w:t>
            </w:r>
          </w:p>
          <w:p w14:paraId="61BDE5EA"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実習の手順などを左から右に読み進める横の流れで統一し，見やすく理解しやすいように工夫されている。</w:t>
            </w:r>
          </w:p>
          <w:p w14:paraId="4D2A33E6"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生徒の巧緻性に配慮し，作業する手や姿勢の写真などを豊富に掲載するとともに，包丁の使い方や手縫いの内容では，左利きの例も取り上げられている。</w:t>
            </w:r>
          </w:p>
          <w:p w14:paraId="6715DBFD"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キャラクターのせりふは全て文節改行にし，読みやすさに配慮されている。</w:t>
            </w:r>
          </w:p>
          <w:p w14:paraId="4CA56628" w14:textId="77777777" w:rsidR="00A949ED" w:rsidRDefault="00D73D88">
            <w:pPr>
              <w:pStyle w:val="normal"/>
              <w:ind w:left="180" w:hanging="180"/>
              <w:rPr>
                <w:sz w:val="18"/>
                <w:szCs w:val="18"/>
              </w:rPr>
            </w:pPr>
            <w:r>
              <w:rPr>
                <w:rFonts w:ascii="MS Mincho" w:eastAsia="MS Mincho" w:hAnsi="MS Mincho" w:cs="MS Mincho"/>
                <w:sz w:val="18"/>
                <w:szCs w:val="18"/>
              </w:rPr>
              <w:t>⑥</w:t>
            </w:r>
            <w:r>
              <w:rPr>
                <w:sz w:val="18"/>
                <w:szCs w:val="18"/>
              </w:rPr>
              <w:t>特別</w:t>
            </w:r>
            <w:r>
              <w:rPr>
                <w:sz w:val="18"/>
                <w:szCs w:val="18"/>
              </w:rPr>
              <w:t>支援教育の観点から，内容及びデザインについて検討し，専門家による校閲を受け，見やすく分かりやすい紙面になるよう配慮されている。</w:t>
            </w:r>
          </w:p>
        </w:tc>
        <w:tc>
          <w:tcPr>
            <w:tcW w:w="1984" w:type="dxa"/>
            <w:shd w:val="clear" w:color="auto" w:fill="FDEADA"/>
          </w:tcPr>
          <w:p w14:paraId="004CDFEE"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全体</w:t>
            </w:r>
          </w:p>
          <w:p w14:paraId="2037674F" w14:textId="77777777" w:rsidR="00A949ED" w:rsidRDefault="00A949ED">
            <w:pPr>
              <w:pStyle w:val="normal"/>
              <w:ind w:left="181" w:hanging="181"/>
              <w:rPr>
                <w:sz w:val="18"/>
                <w:szCs w:val="18"/>
              </w:rPr>
            </w:pPr>
          </w:p>
          <w:p w14:paraId="0882FDDF"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p.22-23</w:t>
            </w:r>
            <w:r>
              <w:rPr>
                <w:sz w:val="18"/>
                <w:szCs w:val="18"/>
              </w:rPr>
              <w:t>など</w:t>
            </w:r>
          </w:p>
          <w:p w14:paraId="24521068" w14:textId="77777777" w:rsidR="00A949ED" w:rsidRDefault="00A949ED">
            <w:pPr>
              <w:pStyle w:val="normal"/>
              <w:ind w:left="181" w:hanging="181"/>
              <w:rPr>
                <w:sz w:val="18"/>
                <w:szCs w:val="18"/>
              </w:rPr>
            </w:pPr>
          </w:p>
          <w:p w14:paraId="7B4C28B0"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p.52-53</w:t>
            </w:r>
            <w:r>
              <w:rPr>
                <w:sz w:val="18"/>
                <w:szCs w:val="18"/>
              </w:rPr>
              <w:t>，</w:t>
            </w:r>
            <w:r>
              <w:rPr>
                <w:sz w:val="18"/>
                <w:szCs w:val="18"/>
              </w:rPr>
              <w:t>72-73</w:t>
            </w:r>
            <w:r>
              <w:rPr>
                <w:sz w:val="18"/>
                <w:szCs w:val="18"/>
              </w:rPr>
              <w:t>，</w:t>
            </w:r>
            <w:r>
              <w:rPr>
                <w:sz w:val="18"/>
                <w:szCs w:val="18"/>
              </w:rPr>
              <w:t>242-243</w:t>
            </w:r>
            <w:r>
              <w:rPr>
                <w:sz w:val="18"/>
                <w:szCs w:val="18"/>
              </w:rPr>
              <w:t>など</w:t>
            </w:r>
          </w:p>
          <w:p w14:paraId="33C1F002"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p.58-59</w:t>
            </w:r>
            <w:r>
              <w:rPr>
                <w:sz w:val="18"/>
                <w:szCs w:val="18"/>
              </w:rPr>
              <w:t>，</w:t>
            </w:r>
            <w:r>
              <w:rPr>
                <w:sz w:val="18"/>
                <w:szCs w:val="18"/>
              </w:rPr>
              <w:t>127-129</w:t>
            </w:r>
            <w:r>
              <w:rPr>
                <w:sz w:val="18"/>
                <w:szCs w:val="18"/>
              </w:rPr>
              <w:t>など</w:t>
            </w:r>
          </w:p>
          <w:p w14:paraId="3221512C" w14:textId="77777777" w:rsidR="00A949ED" w:rsidRDefault="00A949ED">
            <w:pPr>
              <w:pStyle w:val="normal"/>
              <w:ind w:left="181" w:hanging="181"/>
              <w:rPr>
                <w:sz w:val="18"/>
                <w:szCs w:val="18"/>
              </w:rPr>
            </w:pPr>
          </w:p>
          <w:p w14:paraId="4333D3A9"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p.8-9</w:t>
            </w:r>
            <w:r>
              <w:rPr>
                <w:sz w:val="18"/>
                <w:szCs w:val="18"/>
              </w:rPr>
              <w:t>，</w:t>
            </w:r>
            <w:r>
              <w:rPr>
                <w:sz w:val="18"/>
                <w:szCs w:val="18"/>
              </w:rPr>
              <w:t>22</w:t>
            </w:r>
            <w:r>
              <w:rPr>
                <w:sz w:val="18"/>
                <w:szCs w:val="18"/>
              </w:rPr>
              <w:t>など</w:t>
            </w:r>
          </w:p>
          <w:p w14:paraId="364BC998" w14:textId="77777777" w:rsidR="00A949ED" w:rsidRDefault="00A949ED">
            <w:pPr>
              <w:pStyle w:val="normal"/>
              <w:ind w:left="181" w:hanging="181"/>
              <w:rPr>
                <w:sz w:val="18"/>
                <w:szCs w:val="18"/>
              </w:rPr>
            </w:pPr>
          </w:p>
          <w:p w14:paraId="1481A5D6" w14:textId="77777777" w:rsidR="00A949ED" w:rsidRDefault="00D73D88">
            <w:pPr>
              <w:pStyle w:val="normal"/>
              <w:ind w:left="181" w:hanging="181"/>
              <w:rPr>
                <w:sz w:val="18"/>
                <w:szCs w:val="18"/>
              </w:rPr>
            </w:pPr>
            <w:r>
              <w:rPr>
                <w:rFonts w:ascii="MS Mincho" w:eastAsia="MS Mincho" w:hAnsi="MS Mincho" w:cs="MS Mincho"/>
                <w:sz w:val="18"/>
                <w:szCs w:val="18"/>
              </w:rPr>
              <w:t>⑥</w:t>
            </w:r>
            <w:r>
              <w:rPr>
                <w:sz w:val="18"/>
                <w:szCs w:val="18"/>
              </w:rPr>
              <w:t>全体</w:t>
            </w:r>
          </w:p>
        </w:tc>
      </w:tr>
      <w:tr w:rsidR="00A949ED" w14:paraId="182266DF" w14:textId="77777777">
        <w:tc>
          <w:tcPr>
            <w:tcW w:w="383" w:type="dxa"/>
            <w:shd w:val="clear" w:color="auto" w:fill="auto"/>
          </w:tcPr>
          <w:p w14:paraId="0C96C3FC" w14:textId="77777777" w:rsidR="00A949ED" w:rsidRDefault="00D73D88">
            <w:pPr>
              <w:pStyle w:val="normal"/>
              <w:ind w:left="161" w:hanging="161"/>
              <w:jc w:val="center"/>
              <w:rPr>
                <w:b/>
                <w:sz w:val="16"/>
                <w:szCs w:val="16"/>
              </w:rPr>
            </w:pPr>
            <w:r>
              <w:rPr>
                <w:b/>
                <w:sz w:val="16"/>
                <w:szCs w:val="16"/>
              </w:rPr>
              <w:t>37</w:t>
            </w:r>
          </w:p>
        </w:tc>
        <w:tc>
          <w:tcPr>
            <w:tcW w:w="2589" w:type="dxa"/>
            <w:shd w:val="clear" w:color="auto" w:fill="auto"/>
          </w:tcPr>
          <w:p w14:paraId="0EE9414A" w14:textId="77777777" w:rsidR="00A949ED" w:rsidRDefault="00D73D88">
            <w:pPr>
              <w:pStyle w:val="normal"/>
              <w:rPr>
                <w:sz w:val="18"/>
                <w:szCs w:val="18"/>
              </w:rPr>
            </w:pPr>
            <w:r>
              <w:rPr>
                <w:sz w:val="18"/>
                <w:szCs w:val="18"/>
              </w:rPr>
              <w:t>色覚特性への対応など</w:t>
            </w:r>
            <w:r>
              <w:rPr>
                <w:b/>
                <w:sz w:val="18"/>
                <w:szCs w:val="18"/>
              </w:rPr>
              <w:t>ユニバーサルデザイン</w:t>
            </w:r>
            <w:r>
              <w:rPr>
                <w:sz w:val="18"/>
                <w:szCs w:val="18"/>
              </w:rPr>
              <w:t>に配慮されているか。</w:t>
            </w:r>
          </w:p>
        </w:tc>
        <w:tc>
          <w:tcPr>
            <w:tcW w:w="5812" w:type="dxa"/>
            <w:shd w:val="clear" w:color="auto" w:fill="auto"/>
          </w:tcPr>
          <w:p w14:paraId="257A63D7"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書体は全てユニバーサルデザインフォント（</w:t>
            </w:r>
            <w:r>
              <w:rPr>
                <w:sz w:val="18"/>
                <w:szCs w:val="18"/>
              </w:rPr>
              <w:t>UD</w:t>
            </w:r>
            <w:r>
              <w:rPr>
                <w:sz w:val="18"/>
                <w:szCs w:val="18"/>
              </w:rPr>
              <w:t>書体）を使用し，可読性を高めるように配慮されている。</w:t>
            </w:r>
          </w:p>
          <w:p w14:paraId="6354EC2C"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カラーユニバーサルデザインの観点から，配色とデザインについて検討し，色覚に関する専門家の校閲を受けている。</w:t>
            </w:r>
          </w:p>
        </w:tc>
        <w:tc>
          <w:tcPr>
            <w:tcW w:w="1984" w:type="dxa"/>
            <w:shd w:val="clear" w:color="auto" w:fill="auto"/>
          </w:tcPr>
          <w:p w14:paraId="4BF52F3F" w14:textId="77777777" w:rsidR="00A949ED" w:rsidRDefault="00D73D88">
            <w:pPr>
              <w:pStyle w:val="normal"/>
              <w:rPr>
                <w:sz w:val="18"/>
                <w:szCs w:val="18"/>
              </w:rPr>
            </w:pPr>
            <w:r>
              <w:rPr>
                <w:rFonts w:ascii="MS Mincho" w:eastAsia="MS Mincho" w:hAnsi="MS Mincho" w:cs="MS Mincho"/>
                <w:sz w:val="18"/>
                <w:szCs w:val="18"/>
              </w:rPr>
              <w:t>①②</w:t>
            </w:r>
            <w:r>
              <w:rPr>
                <w:sz w:val="18"/>
                <w:szCs w:val="18"/>
              </w:rPr>
              <w:t>全体</w:t>
            </w:r>
          </w:p>
        </w:tc>
      </w:tr>
      <w:tr w:rsidR="00A949ED" w14:paraId="37AB0ACB" w14:textId="77777777">
        <w:tc>
          <w:tcPr>
            <w:tcW w:w="383" w:type="dxa"/>
            <w:shd w:val="clear" w:color="auto" w:fill="FDEADA"/>
          </w:tcPr>
          <w:p w14:paraId="7AD12A76" w14:textId="77777777" w:rsidR="00A949ED" w:rsidRDefault="00D73D88">
            <w:pPr>
              <w:pStyle w:val="normal"/>
              <w:ind w:left="161" w:hanging="161"/>
              <w:jc w:val="center"/>
              <w:rPr>
                <w:b/>
                <w:sz w:val="16"/>
                <w:szCs w:val="16"/>
              </w:rPr>
            </w:pPr>
            <w:r>
              <w:rPr>
                <w:b/>
                <w:sz w:val="16"/>
                <w:szCs w:val="16"/>
              </w:rPr>
              <w:t>38</w:t>
            </w:r>
          </w:p>
        </w:tc>
        <w:tc>
          <w:tcPr>
            <w:tcW w:w="2589" w:type="dxa"/>
            <w:shd w:val="clear" w:color="auto" w:fill="FDEADA"/>
          </w:tcPr>
          <w:p w14:paraId="4556EC93" w14:textId="77777777" w:rsidR="00A949ED" w:rsidRDefault="00D73D88">
            <w:pPr>
              <w:pStyle w:val="normal"/>
              <w:rPr>
                <w:sz w:val="18"/>
                <w:szCs w:val="18"/>
              </w:rPr>
            </w:pPr>
            <w:r>
              <w:rPr>
                <w:b/>
                <w:sz w:val="18"/>
                <w:szCs w:val="18"/>
              </w:rPr>
              <w:t>人権</w:t>
            </w:r>
            <w:r>
              <w:rPr>
                <w:sz w:val="18"/>
                <w:szCs w:val="18"/>
              </w:rPr>
              <w:t>や</w:t>
            </w:r>
            <w:r>
              <w:rPr>
                <w:b/>
                <w:sz w:val="18"/>
                <w:szCs w:val="18"/>
              </w:rPr>
              <w:t>福祉</w:t>
            </w:r>
            <w:r>
              <w:rPr>
                <w:sz w:val="18"/>
                <w:szCs w:val="18"/>
              </w:rPr>
              <w:t>に配慮されているか。</w:t>
            </w:r>
          </w:p>
        </w:tc>
        <w:tc>
          <w:tcPr>
            <w:tcW w:w="5812" w:type="dxa"/>
            <w:shd w:val="clear" w:color="auto" w:fill="FDEADA"/>
          </w:tcPr>
          <w:p w14:paraId="32BE990C"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幼児から高齢者まで世代の異なる人，障がいのある人やない人，さまざまな国籍の人，異なる文化や言語を持つ人などが登場し，周囲の人との共生の大切さを自覚できるように工夫されている。</w:t>
            </w:r>
          </w:p>
          <w:p w14:paraId="55022C70"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男女がともに子育てに関わっている姿を写真やイラストで示したり，法律などの資料を取り上げたりして，男女共同参画社会における男女の協力の大切さが重視されている。イラストや写真の男女の服装や発言内容が，性別による役割固定にならないように配慮されている。</w:t>
            </w:r>
          </w:p>
          <w:p w14:paraId="4F6F9EAD"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教科書全編を通して，生徒のプライバシーに配慮して表現されている。特に，家族の内容では，さまざまな家族形態があり，どれもかけがえのない家族であることが指導しやすいように配慮され，生徒の自己肯定感を高めることができるように工夫されている。</w:t>
            </w:r>
          </w:p>
        </w:tc>
        <w:tc>
          <w:tcPr>
            <w:tcW w:w="1984" w:type="dxa"/>
            <w:shd w:val="clear" w:color="auto" w:fill="FDEADA"/>
          </w:tcPr>
          <w:p w14:paraId="08273276"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p.6-7</w:t>
            </w:r>
            <w:r>
              <w:rPr>
                <w:sz w:val="18"/>
                <w:szCs w:val="18"/>
              </w:rPr>
              <w:t>，</w:t>
            </w:r>
            <w:r>
              <w:rPr>
                <w:sz w:val="18"/>
                <w:szCs w:val="18"/>
              </w:rPr>
              <w:t>16-17</w:t>
            </w:r>
            <w:r>
              <w:rPr>
                <w:sz w:val="18"/>
                <w:szCs w:val="18"/>
              </w:rPr>
              <w:t>，</w:t>
            </w:r>
            <w:r>
              <w:rPr>
                <w:sz w:val="18"/>
                <w:szCs w:val="18"/>
              </w:rPr>
              <w:t>213</w:t>
            </w:r>
            <w:r>
              <w:rPr>
                <w:sz w:val="18"/>
                <w:szCs w:val="18"/>
              </w:rPr>
              <w:t>，</w:t>
            </w:r>
            <w:r>
              <w:rPr>
                <w:sz w:val="18"/>
                <w:szCs w:val="18"/>
              </w:rPr>
              <w:t>218</w:t>
            </w:r>
            <w:r>
              <w:rPr>
                <w:sz w:val="18"/>
                <w:szCs w:val="18"/>
              </w:rPr>
              <w:t>，</w:t>
            </w:r>
            <w:r>
              <w:rPr>
                <w:sz w:val="18"/>
                <w:szCs w:val="18"/>
              </w:rPr>
              <w:t>266</w:t>
            </w:r>
            <w:r>
              <w:rPr>
                <w:sz w:val="18"/>
                <w:szCs w:val="18"/>
              </w:rPr>
              <w:t>など</w:t>
            </w:r>
          </w:p>
          <w:p w14:paraId="62C783A6" w14:textId="77777777" w:rsidR="00A949ED" w:rsidRDefault="00A949ED">
            <w:pPr>
              <w:pStyle w:val="normal"/>
              <w:rPr>
                <w:sz w:val="18"/>
                <w:szCs w:val="18"/>
              </w:rPr>
            </w:pPr>
          </w:p>
          <w:p w14:paraId="1B126CA5"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p.14-15</w:t>
            </w:r>
            <w:r>
              <w:rPr>
                <w:sz w:val="18"/>
                <w:szCs w:val="18"/>
              </w:rPr>
              <w:t>，</w:t>
            </w:r>
            <w:r>
              <w:rPr>
                <w:sz w:val="18"/>
                <w:szCs w:val="18"/>
              </w:rPr>
              <w:t>282-283</w:t>
            </w:r>
            <w:r>
              <w:rPr>
                <w:sz w:val="18"/>
                <w:szCs w:val="18"/>
              </w:rPr>
              <w:t>など</w:t>
            </w:r>
          </w:p>
          <w:p w14:paraId="2CDEBAA7" w14:textId="77777777" w:rsidR="00A949ED" w:rsidRDefault="00A949ED">
            <w:pPr>
              <w:pStyle w:val="normal"/>
              <w:rPr>
                <w:sz w:val="18"/>
                <w:szCs w:val="18"/>
              </w:rPr>
            </w:pPr>
          </w:p>
          <w:p w14:paraId="77AB61CB" w14:textId="77777777" w:rsidR="00A949ED" w:rsidRDefault="00A949ED">
            <w:pPr>
              <w:pStyle w:val="normal"/>
              <w:rPr>
                <w:sz w:val="18"/>
                <w:szCs w:val="18"/>
              </w:rPr>
            </w:pPr>
          </w:p>
          <w:p w14:paraId="04D3B3BE" w14:textId="77777777" w:rsidR="00A949ED" w:rsidRDefault="00A949ED">
            <w:pPr>
              <w:pStyle w:val="normal"/>
              <w:ind w:left="181" w:hanging="181"/>
              <w:rPr>
                <w:sz w:val="18"/>
                <w:szCs w:val="18"/>
              </w:rPr>
            </w:pPr>
          </w:p>
          <w:p w14:paraId="48A33167" w14:textId="77777777" w:rsidR="00A949ED" w:rsidRDefault="00D73D88">
            <w:pPr>
              <w:pStyle w:val="normal"/>
              <w:rPr>
                <w:sz w:val="18"/>
                <w:szCs w:val="18"/>
              </w:rPr>
            </w:pPr>
            <w:r>
              <w:rPr>
                <w:rFonts w:ascii="MS Mincho" w:eastAsia="MS Mincho" w:hAnsi="MS Mincho" w:cs="MS Mincho"/>
                <w:sz w:val="18"/>
                <w:szCs w:val="18"/>
              </w:rPr>
              <w:t>③</w:t>
            </w:r>
            <w:r>
              <w:rPr>
                <w:sz w:val="18"/>
                <w:szCs w:val="18"/>
              </w:rPr>
              <w:t>p.214-215</w:t>
            </w:r>
            <w:r>
              <w:rPr>
                <w:sz w:val="18"/>
                <w:szCs w:val="18"/>
              </w:rPr>
              <w:t>など</w:t>
            </w:r>
          </w:p>
        </w:tc>
      </w:tr>
      <w:tr w:rsidR="00A949ED" w14:paraId="0F6FE00C" w14:textId="77777777">
        <w:tc>
          <w:tcPr>
            <w:tcW w:w="383" w:type="dxa"/>
            <w:shd w:val="clear" w:color="auto" w:fill="auto"/>
          </w:tcPr>
          <w:p w14:paraId="37C9E770" w14:textId="77777777" w:rsidR="00A949ED" w:rsidRDefault="00D73D88">
            <w:pPr>
              <w:pStyle w:val="normal"/>
              <w:ind w:left="161" w:hanging="161"/>
              <w:jc w:val="center"/>
              <w:rPr>
                <w:b/>
                <w:sz w:val="16"/>
                <w:szCs w:val="16"/>
              </w:rPr>
            </w:pPr>
            <w:r>
              <w:rPr>
                <w:b/>
                <w:sz w:val="16"/>
                <w:szCs w:val="16"/>
              </w:rPr>
              <w:t>39</w:t>
            </w:r>
          </w:p>
        </w:tc>
        <w:tc>
          <w:tcPr>
            <w:tcW w:w="2589" w:type="dxa"/>
            <w:shd w:val="clear" w:color="auto" w:fill="auto"/>
          </w:tcPr>
          <w:p w14:paraId="57C0776C" w14:textId="77777777" w:rsidR="00A949ED" w:rsidRDefault="00D73D88">
            <w:pPr>
              <w:pStyle w:val="normal"/>
              <w:rPr>
                <w:sz w:val="18"/>
                <w:szCs w:val="18"/>
              </w:rPr>
            </w:pPr>
            <w:r>
              <w:rPr>
                <w:b/>
                <w:sz w:val="18"/>
                <w:szCs w:val="18"/>
              </w:rPr>
              <w:t>生徒の習熟度や進度差</w:t>
            </w:r>
            <w:r>
              <w:rPr>
                <w:sz w:val="18"/>
                <w:szCs w:val="18"/>
              </w:rPr>
              <w:t>に対応できるよう工夫されているか。</w:t>
            </w:r>
          </w:p>
        </w:tc>
        <w:tc>
          <w:tcPr>
            <w:tcW w:w="5812" w:type="dxa"/>
            <w:shd w:val="clear" w:color="auto" w:fill="auto"/>
          </w:tcPr>
          <w:p w14:paraId="0DB24BDF"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幅広い難易度の実習例を豊富に揃え，授業時数や技能に応じて選べるように工夫されている。</w:t>
            </w:r>
          </w:p>
          <w:p w14:paraId="0C155121" w14:textId="77777777" w:rsidR="00A949ED" w:rsidRDefault="00A949ED">
            <w:pPr>
              <w:pStyle w:val="normal"/>
              <w:ind w:left="180" w:hanging="180"/>
              <w:rPr>
                <w:sz w:val="18"/>
                <w:szCs w:val="18"/>
              </w:rPr>
            </w:pPr>
          </w:p>
          <w:p w14:paraId="28D60B6C"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「いつも確かめよう」は基礎的・基本的な技能をまとめて掲載し，いつでも確認できるように工夫されている。</w:t>
            </w:r>
          </w:p>
          <w:p w14:paraId="3680FD0F"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「小学校」マークを付し，小学校での既習事項を示し，習熟度を確認したうえで学習を積み上げることができるように工夫されている。</w:t>
            </w:r>
          </w:p>
        </w:tc>
        <w:tc>
          <w:tcPr>
            <w:tcW w:w="1984" w:type="dxa"/>
            <w:shd w:val="clear" w:color="auto" w:fill="auto"/>
          </w:tcPr>
          <w:p w14:paraId="0D790597"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p.66-69</w:t>
            </w:r>
            <w:r>
              <w:rPr>
                <w:sz w:val="18"/>
                <w:szCs w:val="18"/>
              </w:rPr>
              <w:t>，</w:t>
            </w:r>
            <w:r>
              <w:rPr>
                <w:sz w:val="18"/>
                <w:szCs w:val="18"/>
              </w:rPr>
              <w:t>72-77</w:t>
            </w:r>
            <w:r>
              <w:rPr>
                <w:sz w:val="18"/>
                <w:szCs w:val="18"/>
              </w:rPr>
              <w:t>，</w:t>
            </w:r>
            <w:r>
              <w:rPr>
                <w:sz w:val="18"/>
                <w:szCs w:val="18"/>
              </w:rPr>
              <w:t>80-89</w:t>
            </w:r>
            <w:r>
              <w:rPr>
                <w:sz w:val="18"/>
                <w:szCs w:val="18"/>
              </w:rPr>
              <w:t>，</w:t>
            </w:r>
            <w:r>
              <w:rPr>
                <w:sz w:val="18"/>
                <w:szCs w:val="18"/>
              </w:rPr>
              <w:t>142-153</w:t>
            </w:r>
            <w:r>
              <w:rPr>
                <w:sz w:val="18"/>
                <w:szCs w:val="18"/>
              </w:rPr>
              <w:t>，</w:t>
            </w:r>
            <w:r>
              <w:rPr>
                <w:sz w:val="18"/>
                <w:szCs w:val="18"/>
              </w:rPr>
              <w:t>242-247</w:t>
            </w:r>
            <w:r>
              <w:rPr>
                <w:sz w:val="18"/>
                <w:szCs w:val="18"/>
              </w:rPr>
              <w:t>など</w:t>
            </w:r>
          </w:p>
          <w:p w14:paraId="76D81CDC"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p.54-63</w:t>
            </w:r>
            <w:r>
              <w:rPr>
                <w:sz w:val="18"/>
                <w:szCs w:val="18"/>
              </w:rPr>
              <w:t>，</w:t>
            </w:r>
            <w:r>
              <w:rPr>
                <w:sz w:val="18"/>
                <w:szCs w:val="18"/>
              </w:rPr>
              <w:t>124-131</w:t>
            </w:r>
            <w:r>
              <w:rPr>
                <w:sz w:val="18"/>
                <w:szCs w:val="18"/>
              </w:rPr>
              <w:t>，</w:t>
            </w:r>
            <w:r>
              <w:rPr>
                <w:sz w:val="18"/>
                <w:szCs w:val="18"/>
              </w:rPr>
              <w:t>136-141</w:t>
            </w:r>
          </w:p>
          <w:p w14:paraId="5BD82E2A"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p.10</w:t>
            </w:r>
            <w:r>
              <w:rPr>
                <w:sz w:val="18"/>
                <w:szCs w:val="18"/>
              </w:rPr>
              <w:t>，</w:t>
            </w:r>
            <w:r>
              <w:rPr>
                <w:sz w:val="18"/>
                <w:szCs w:val="18"/>
              </w:rPr>
              <w:t>26</w:t>
            </w:r>
            <w:r>
              <w:rPr>
                <w:sz w:val="18"/>
                <w:szCs w:val="18"/>
              </w:rPr>
              <w:t>，</w:t>
            </w:r>
            <w:r>
              <w:rPr>
                <w:sz w:val="18"/>
                <w:szCs w:val="18"/>
              </w:rPr>
              <w:t>108</w:t>
            </w:r>
            <w:r>
              <w:rPr>
                <w:sz w:val="18"/>
                <w:szCs w:val="18"/>
              </w:rPr>
              <w:t>，</w:t>
            </w:r>
            <w:r>
              <w:rPr>
                <w:sz w:val="18"/>
                <w:szCs w:val="18"/>
              </w:rPr>
              <w:t>168</w:t>
            </w:r>
            <w:r>
              <w:rPr>
                <w:sz w:val="18"/>
                <w:szCs w:val="18"/>
              </w:rPr>
              <w:t>，</w:t>
            </w:r>
            <w:r>
              <w:rPr>
                <w:sz w:val="18"/>
                <w:szCs w:val="18"/>
              </w:rPr>
              <w:t>186</w:t>
            </w:r>
            <w:r>
              <w:rPr>
                <w:sz w:val="18"/>
                <w:szCs w:val="18"/>
              </w:rPr>
              <w:t>，</w:t>
            </w:r>
            <w:r>
              <w:rPr>
                <w:sz w:val="18"/>
                <w:szCs w:val="18"/>
              </w:rPr>
              <w:t>217</w:t>
            </w:r>
            <w:r>
              <w:rPr>
                <w:sz w:val="18"/>
                <w:szCs w:val="18"/>
              </w:rPr>
              <w:t>など</w:t>
            </w:r>
          </w:p>
        </w:tc>
      </w:tr>
      <w:tr w:rsidR="00A949ED" w14:paraId="28CF68F2" w14:textId="77777777">
        <w:tc>
          <w:tcPr>
            <w:tcW w:w="383" w:type="dxa"/>
            <w:shd w:val="clear" w:color="auto" w:fill="FDEADA"/>
          </w:tcPr>
          <w:p w14:paraId="51F2D738" w14:textId="77777777" w:rsidR="00A949ED" w:rsidRDefault="00D73D88">
            <w:pPr>
              <w:pStyle w:val="normal"/>
              <w:ind w:left="161" w:hanging="161"/>
              <w:jc w:val="center"/>
              <w:rPr>
                <w:b/>
                <w:sz w:val="16"/>
                <w:szCs w:val="16"/>
              </w:rPr>
            </w:pPr>
            <w:r>
              <w:rPr>
                <w:b/>
                <w:sz w:val="16"/>
                <w:szCs w:val="16"/>
              </w:rPr>
              <w:t>40</w:t>
            </w:r>
          </w:p>
        </w:tc>
        <w:tc>
          <w:tcPr>
            <w:tcW w:w="2589" w:type="dxa"/>
            <w:shd w:val="clear" w:color="auto" w:fill="FDEADA"/>
          </w:tcPr>
          <w:p w14:paraId="6C375549" w14:textId="77777777" w:rsidR="00A949ED" w:rsidRDefault="00D73D88">
            <w:pPr>
              <w:pStyle w:val="normal"/>
              <w:rPr>
                <w:sz w:val="18"/>
                <w:szCs w:val="18"/>
              </w:rPr>
            </w:pPr>
            <w:r>
              <w:rPr>
                <w:b/>
                <w:sz w:val="18"/>
                <w:szCs w:val="18"/>
              </w:rPr>
              <w:t>小学校</w:t>
            </w:r>
            <w:r>
              <w:rPr>
                <w:sz w:val="18"/>
                <w:szCs w:val="18"/>
              </w:rPr>
              <w:t>の学習内容との関連が適切に示されているか。</w:t>
            </w:r>
          </w:p>
        </w:tc>
        <w:tc>
          <w:tcPr>
            <w:tcW w:w="5812" w:type="dxa"/>
            <w:shd w:val="clear" w:color="auto" w:fill="FDEADA"/>
          </w:tcPr>
          <w:p w14:paraId="21CFB879"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学習指導要領による小学校の学習との系統性を踏まえ，中学生の発達段階の特徴を考慮した内容を扱い，生活を工夫し創造しようとする態度を養うように配慮されている。</w:t>
            </w:r>
          </w:p>
          <w:p w14:paraId="38E4C39D"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家庭分野のガイダンスで，中学校と小学校の学習内容を見開きで写真とともに提示し，小学校の学習の上に中学校の学習が積み重なっていることが分かるような構成になるよう工夫されている。</w:t>
            </w:r>
          </w:p>
          <w:p w14:paraId="3B3126B7"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各編の導入ページで，「小学校家庭科での学習」をキーワードで挙げて振り返りながら中学校の学習に入ることができるように工夫されている。</w:t>
            </w:r>
          </w:p>
          <w:p w14:paraId="67A71BA9"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随所に「小学校」マークを付して，小学校で学んだことが示されている。</w:t>
            </w:r>
          </w:p>
        </w:tc>
        <w:tc>
          <w:tcPr>
            <w:tcW w:w="1984" w:type="dxa"/>
            <w:shd w:val="clear" w:color="auto" w:fill="FDEADA"/>
          </w:tcPr>
          <w:p w14:paraId="10DD12CA"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全体</w:t>
            </w:r>
          </w:p>
          <w:p w14:paraId="0C26948C" w14:textId="77777777" w:rsidR="00A949ED" w:rsidRDefault="00A949ED">
            <w:pPr>
              <w:pStyle w:val="normal"/>
              <w:ind w:left="181" w:hanging="181"/>
              <w:rPr>
                <w:sz w:val="18"/>
                <w:szCs w:val="18"/>
              </w:rPr>
            </w:pPr>
          </w:p>
          <w:p w14:paraId="3F1D6513" w14:textId="77777777" w:rsidR="00A949ED" w:rsidRDefault="00A949ED">
            <w:pPr>
              <w:pStyle w:val="normal"/>
              <w:ind w:left="181" w:hanging="181"/>
              <w:rPr>
                <w:sz w:val="18"/>
                <w:szCs w:val="18"/>
              </w:rPr>
            </w:pPr>
          </w:p>
          <w:p w14:paraId="65BB55CD"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p.10-11</w:t>
            </w:r>
          </w:p>
          <w:p w14:paraId="5ED799C0" w14:textId="77777777" w:rsidR="00A949ED" w:rsidRDefault="00A949ED">
            <w:pPr>
              <w:pStyle w:val="normal"/>
              <w:ind w:left="181" w:hanging="181"/>
              <w:rPr>
                <w:sz w:val="18"/>
                <w:szCs w:val="18"/>
              </w:rPr>
            </w:pPr>
          </w:p>
          <w:p w14:paraId="10323365" w14:textId="77777777" w:rsidR="00A949ED" w:rsidRDefault="00A949ED">
            <w:pPr>
              <w:pStyle w:val="normal"/>
              <w:ind w:left="181" w:hanging="181"/>
              <w:rPr>
                <w:sz w:val="18"/>
                <w:szCs w:val="18"/>
              </w:rPr>
            </w:pPr>
          </w:p>
          <w:p w14:paraId="70EA5898"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p.20</w:t>
            </w:r>
            <w:r>
              <w:rPr>
                <w:sz w:val="18"/>
                <w:szCs w:val="18"/>
              </w:rPr>
              <w:t>，</w:t>
            </w:r>
            <w:r>
              <w:rPr>
                <w:sz w:val="18"/>
                <w:szCs w:val="18"/>
              </w:rPr>
              <w:t>106</w:t>
            </w:r>
            <w:r>
              <w:rPr>
                <w:sz w:val="18"/>
                <w:szCs w:val="18"/>
              </w:rPr>
              <w:t>，</w:t>
            </w:r>
            <w:r>
              <w:rPr>
                <w:sz w:val="18"/>
                <w:szCs w:val="18"/>
              </w:rPr>
              <w:t>158</w:t>
            </w:r>
            <w:r>
              <w:rPr>
                <w:sz w:val="18"/>
                <w:szCs w:val="18"/>
              </w:rPr>
              <w:t>，</w:t>
            </w:r>
            <w:r>
              <w:rPr>
                <w:sz w:val="18"/>
                <w:szCs w:val="18"/>
              </w:rPr>
              <w:t>184</w:t>
            </w:r>
            <w:r>
              <w:rPr>
                <w:sz w:val="18"/>
                <w:szCs w:val="18"/>
              </w:rPr>
              <w:t>，</w:t>
            </w:r>
            <w:r>
              <w:rPr>
                <w:sz w:val="18"/>
                <w:szCs w:val="18"/>
              </w:rPr>
              <w:t>212</w:t>
            </w:r>
          </w:p>
          <w:p w14:paraId="6955B42E" w14:textId="77777777" w:rsidR="00A949ED" w:rsidRDefault="00A949ED">
            <w:pPr>
              <w:pStyle w:val="normal"/>
              <w:ind w:left="181" w:hanging="181"/>
              <w:rPr>
                <w:sz w:val="18"/>
                <w:szCs w:val="18"/>
              </w:rPr>
            </w:pPr>
          </w:p>
          <w:p w14:paraId="17EE3762"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p.10</w:t>
            </w:r>
            <w:r>
              <w:rPr>
                <w:sz w:val="18"/>
                <w:szCs w:val="18"/>
              </w:rPr>
              <w:t>，</w:t>
            </w:r>
            <w:r>
              <w:rPr>
                <w:sz w:val="18"/>
                <w:szCs w:val="18"/>
              </w:rPr>
              <w:t>26</w:t>
            </w:r>
            <w:r>
              <w:rPr>
                <w:sz w:val="18"/>
                <w:szCs w:val="18"/>
              </w:rPr>
              <w:t>，</w:t>
            </w:r>
            <w:r>
              <w:rPr>
                <w:sz w:val="18"/>
                <w:szCs w:val="18"/>
              </w:rPr>
              <w:t>108</w:t>
            </w:r>
            <w:r>
              <w:rPr>
                <w:sz w:val="18"/>
                <w:szCs w:val="18"/>
              </w:rPr>
              <w:t>など</w:t>
            </w:r>
          </w:p>
        </w:tc>
      </w:tr>
      <w:tr w:rsidR="00A949ED" w14:paraId="75F0A2F4" w14:textId="77777777">
        <w:tc>
          <w:tcPr>
            <w:tcW w:w="383" w:type="dxa"/>
            <w:shd w:val="clear" w:color="auto" w:fill="auto"/>
          </w:tcPr>
          <w:p w14:paraId="37F9C430" w14:textId="77777777" w:rsidR="00A949ED" w:rsidRDefault="00D73D88">
            <w:pPr>
              <w:pStyle w:val="normal"/>
              <w:ind w:left="161" w:hanging="161"/>
              <w:jc w:val="center"/>
              <w:rPr>
                <w:b/>
                <w:sz w:val="16"/>
                <w:szCs w:val="16"/>
              </w:rPr>
            </w:pPr>
            <w:r>
              <w:rPr>
                <w:b/>
                <w:sz w:val="16"/>
                <w:szCs w:val="16"/>
              </w:rPr>
              <w:t>41</w:t>
            </w:r>
          </w:p>
        </w:tc>
        <w:tc>
          <w:tcPr>
            <w:tcW w:w="2589" w:type="dxa"/>
            <w:shd w:val="clear" w:color="auto" w:fill="auto"/>
          </w:tcPr>
          <w:p w14:paraId="03E828BA" w14:textId="77777777" w:rsidR="00A949ED" w:rsidRDefault="00D73D88">
            <w:pPr>
              <w:pStyle w:val="normal"/>
              <w:rPr>
                <w:sz w:val="18"/>
                <w:szCs w:val="18"/>
              </w:rPr>
            </w:pPr>
            <w:r>
              <w:rPr>
                <w:b/>
                <w:sz w:val="18"/>
                <w:szCs w:val="18"/>
              </w:rPr>
              <w:t>他教科</w:t>
            </w:r>
            <w:r>
              <w:rPr>
                <w:sz w:val="18"/>
                <w:szCs w:val="18"/>
              </w:rPr>
              <w:t>の学習や，</w:t>
            </w:r>
            <w:r>
              <w:rPr>
                <w:b/>
                <w:sz w:val="18"/>
                <w:szCs w:val="18"/>
              </w:rPr>
              <w:t>特別活動，総合的な学習の時間</w:t>
            </w:r>
            <w:r>
              <w:rPr>
                <w:sz w:val="18"/>
                <w:szCs w:val="18"/>
              </w:rPr>
              <w:t>との関連が適切に示されているか。</w:t>
            </w:r>
          </w:p>
        </w:tc>
        <w:tc>
          <w:tcPr>
            <w:tcW w:w="5812" w:type="dxa"/>
            <w:shd w:val="clear" w:color="auto" w:fill="auto"/>
          </w:tcPr>
          <w:p w14:paraId="7C6F1F63"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随所に「他教科」マークを付して，中学校の他教科等（理科，社会，保健体育，数学，国語，書写，美術，道徳など）との学習内容の関連を図り，教科横断的に学習を深められるように工夫されている。</w:t>
            </w:r>
          </w:p>
        </w:tc>
        <w:tc>
          <w:tcPr>
            <w:tcW w:w="1984" w:type="dxa"/>
            <w:shd w:val="clear" w:color="auto" w:fill="auto"/>
          </w:tcPr>
          <w:p w14:paraId="4E142588"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p.22</w:t>
            </w:r>
            <w:r>
              <w:rPr>
                <w:sz w:val="18"/>
                <w:szCs w:val="18"/>
              </w:rPr>
              <w:t>，</w:t>
            </w:r>
            <w:r>
              <w:rPr>
                <w:sz w:val="18"/>
                <w:szCs w:val="18"/>
              </w:rPr>
              <w:t>29</w:t>
            </w:r>
            <w:r>
              <w:rPr>
                <w:sz w:val="18"/>
                <w:szCs w:val="18"/>
              </w:rPr>
              <w:t>，</w:t>
            </w:r>
            <w:r>
              <w:rPr>
                <w:sz w:val="18"/>
                <w:szCs w:val="18"/>
              </w:rPr>
              <w:t>110-111</w:t>
            </w:r>
            <w:r>
              <w:rPr>
                <w:sz w:val="18"/>
                <w:szCs w:val="18"/>
              </w:rPr>
              <w:t>，</w:t>
            </w:r>
            <w:r>
              <w:rPr>
                <w:sz w:val="18"/>
                <w:szCs w:val="18"/>
              </w:rPr>
              <w:t>164</w:t>
            </w:r>
            <w:r>
              <w:rPr>
                <w:sz w:val="18"/>
                <w:szCs w:val="18"/>
              </w:rPr>
              <w:t>，</w:t>
            </w:r>
            <w:r>
              <w:rPr>
                <w:sz w:val="18"/>
                <w:szCs w:val="18"/>
              </w:rPr>
              <w:t>174</w:t>
            </w:r>
            <w:r>
              <w:rPr>
                <w:sz w:val="18"/>
                <w:szCs w:val="18"/>
              </w:rPr>
              <w:t>，</w:t>
            </w:r>
            <w:r>
              <w:rPr>
                <w:sz w:val="18"/>
                <w:szCs w:val="18"/>
              </w:rPr>
              <w:t>196</w:t>
            </w:r>
            <w:r>
              <w:rPr>
                <w:sz w:val="18"/>
                <w:szCs w:val="18"/>
              </w:rPr>
              <w:t>，</w:t>
            </w:r>
            <w:r>
              <w:rPr>
                <w:sz w:val="18"/>
                <w:szCs w:val="18"/>
              </w:rPr>
              <w:t>214</w:t>
            </w:r>
            <w:r>
              <w:rPr>
                <w:sz w:val="18"/>
                <w:szCs w:val="18"/>
              </w:rPr>
              <w:t>，</w:t>
            </w:r>
            <w:r>
              <w:rPr>
                <w:sz w:val="18"/>
                <w:szCs w:val="18"/>
              </w:rPr>
              <w:t>253</w:t>
            </w:r>
            <w:r>
              <w:rPr>
                <w:sz w:val="18"/>
                <w:szCs w:val="18"/>
              </w:rPr>
              <w:t>など</w:t>
            </w:r>
          </w:p>
        </w:tc>
      </w:tr>
      <w:tr w:rsidR="00A949ED" w14:paraId="2C6C6D17" w14:textId="77777777">
        <w:tc>
          <w:tcPr>
            <w:tcW w:w="383" w:type="dxa"/>
            <w:shd w:val="clear" w:color="auto" w:fill="FDEADA"/>
          </w:tcPr>
          <w:p w14:paraId="2BA84E99" w14:textId="77777777" w:rsidR="00A949ED" w:rsidRDefault="00D73D88">
            <w:pPr>
              <w:pStyle w:val="normal"/>
              <w:ind w:left="161" w:hanging="161"/>
              <w:jc w:val="center"/>
              <w:rPr>
                <w:b/>
                <w:sz w:val="16"/>
                <w:szCs w:val="16"/>
              </w:rPr>
            </w:pPr>
            <w:r>
              <w:rPr>
                <w:b/>
                <w:sz w:val="16"/>
                <w:szCs w:val="16"/>
              </w:rPr>
              <w:t>42</w:t>
            </w:r>
          </w:p>
        </w:tc>
        <w:tc>
          <w:tcPr>
            <w:tcW w:w="2589" w:type="dxa"/>
            <w:shd w:val="clear" w:color="auto" w:fill="FDEADA"/>
          </w:tcPr>
          <w:p w14:paraId="72DC030B" w14:textId="77777777" w:rsidR="00A949ED" w:rsidRDefault="00D73D88">
            <w:pPr>
              <w:pStyle w:val="normal"/>
              <w:rPr>
                <w:sz w:val="18"/>
                <w:szCs w:val="18"/>
              </w:rPr>
            </w:pPr>
            <w:r>
              <w:rPr>
                <w:sz w:val="18"/>
                <w:szCs w:val="18"/>
              </w:rPr>
              <w:t>教科化された</w:t>
            </w:r>
            <w:r>
              <w:rPr>
                <w:b/>
                <w:sz w:val="18"/>
                <w:szCs w:val="18"/>
              </w:rPr>
              <w:t>特別の教科「道徳」</w:t>
            </w:r>
            <w:r>
              <w:rPr>
                <w:sz w:val="18"/>
                <w:szCs w:val="18"/>
              </w:rPr>
              <w:t>との関連が適切に示されているか</w:t>
            </w:r>
          </w:p>
        </w:tc>
        <w:tc>
          <w:tcPr>
            <w:tcW w:w="5812" w:type="dxa"/>
            <w:shd w:val="clear" w:color="auto" w:fill="FDEADA"/>
          </w:tcPr>
          <w:p w14:paraId="7D6DB76D"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随所に道徳の「他教科」マークを付して，道徳教育との関連を示している。</w:t>
            </w:r>
          </w:p>
          <w:p w14:paraId="7522C94E"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家族や地域の人々との触れ合いや友達との学び合いを通した学習活動を重視し，家庭分野の学習を通して自他の敬愛や協力，公共の精神が育まれるように工夫されている。</w:t>
            </w:r>
          </w:p>
        </w:tc>
        <w:tc>
          <w:tcPr>
            <w:tcW w:w="1984" w:type="dxa"/>
            <w:shd w:val="clear" w:color="auto" w:fill="FDEADA"/>
          </w:tcPr>
          <w:p w14:paraId="5291A727"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p.22</w:t>
            </w:r>
            <w:r>
              <w:rPr>
                <w:sz w:val="18"/>
                <w:szCs w:val="18"/>
              </w:rPr>
              <w:t>，</w:t>
            </w:r>
            <w:r>
              <w:rPr>
                <w:sz w:val="18"/>
                <w:szCs w:val="18"/>
              </w:rPr>
              <w:t>110</w:t>
            </w:r>
            <w:r>
              <w:rPr>
                <w:sz w:val="18"/>
                <w:szCs w:val="18"/>
              </w:rPr>
              <w:t>，</w:t>
            </w:r>
            <w:r>
              <w:rPr>
                <w:sz w:val="18"/>
                <w:szCs w:val="18"/>
              </w:rPr>
              <w:t>209</w:t>
            </w:r>
            <w:r>
              <w:rPr>
                <w:sz w:val="18"/>
                <w:szCs w:val="18"/>
              </w:rPr>
              <w:t>，</w:t>
            </w:r>
            <w:r>
              <w:rPr>
                <w:sz w:val="18"/>
                <w:szCs w:val="18"/>
              </w:rPr>
              <w:t>214</w:t>
            </w:r>
            <w:r>
              <w:rPr>
                <w:sz w:val="18"/>
                <w:szCs w:val="18"/>
              </w:rPr>
              <w:t>など</w:t>
            </w:r>
          </w:p>
          <w:p w14:paraId="38C659B6"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p.4-17</w:t>
            </w:r>
            <w:r>
              <w:rPr>
                <w:sz w:val="18"/>
                <w:szCs w:val="18"/>
              </w:rPr>
              <w:t>，</w:t>
            </w:r>
            <w:r>
              <w:rPr>
                <w:sz w:val="18"/>
                <w:szCs w:val="18"/>
              </w:rPr>
              <w:t>213</w:t>
            </w:r>
            <w:r>
              <w:rPr>
                <w:sz w:val="18"/>
                <w:szCs w:val="18"/>
              </w:rPr>
              <w:t>，</w:t>
            </w:r>
            <w:r>
              <w:rPr>
                <w:sz w:val="18"/>
                <w:szCs w:val="18"/>
              </w:rPr>
              <w:t>218-219</w:t>
            </w:r>
            <w:r>
              <w:rPr>
                <w:sz w:val="18"/>
                <w:szCs w:val="18"/>
              </w:rPr>
              <w:t>，</w:t>
            </w:r>
            <w:r>
              <w:rPr>
                <w:sz w:val="18"/>
                <w:szCs w:val="18"/>
              </w:rPr>
              <w:t>242-247</w:t>
            </w:r>
            <w:r>
              <w:rPr>
                <w:sz w:val="18"/>
                <w:szCs w:val="18"/>
              </w:rPr>
              <w:t>，</w:t>
            </w:r>
            <w:r>
              <w:rPr>
                <w:sz w:val="18"/>
                <w:szCs w:val="18"/>
              </w:rPr>
              <w:t>258-263</w:t>
            </w:r>
            <w:r>
              <w:rPr>
                <w:sz w:val="18"/>
                <w:szCs w:val="18"/>
              </w:rPr>
              <w:t>など</w:t>
            </w:r>
          </w:p>
        </w:tc>
      </w:tr>
      <w:tr w:rsidR="00A949ED" w14:paraId="253CB6CC" w14:textId="77777777">
        <w:tc>
          <w:tcPr>
            <w:tcW w:w="383" w:type="dxa"/>
            <w:shd w:val="clear" w:color="auto" w:fill="auto"/>
          </w:tcPr>
          <w:p w14:paraId="56A1DA41" w14:textId="77777777" w:rsidR="00A949ED" w:rsidRDefault="00D73D88">
            <w:pPr>
              <w:pStyle w:val="normal"/>
              <w:ind w:left="161" w:hanging="161"/>
              <w:jc w:val="center"/>
              <w:rPr>
                <w:b/>
                <w:sz w:val="16"/>
                <w:szCs w:val="16"/>
              </w:rPr>
            </w:pPr>
            <w:r>
              <w:rPr>
                <w:b/>
                <w:sz w:val="16"/>
                <w:szCs w:val="16"/>
              </w:rPr>
              <w:t>43</w:t>
            </w:r>
          </w:p>
        </w:tc>
        <w:tc>
          <w:tcPr>
            <w:tcW w:w="2589" w:type="dxa"/>
            <w:shd w:val="clear" w:color="auto" w:fill="auto"/>
          </w:tcPr>
          <w:p w14:paraId="1A3ED3B8" w14:textId="77777777" w:rsidR="00A949ED" w:rsidRDefault="00D73D88">
            <w:pPr>
              <w:pStyle w:val="normal"/>
              <w:rPr>
                <w:sz w:val="18"/>
                <w:szCs w:val="18"/>
              </w:rPr>
            </w:pPr>
            <w:r>
              <w:rPr>
                <w:b/>
                <w:sz w:val="18"/>
                <w:szCs w:val="18"/>
              </w:rPr>
              <w:t>「発展的な学習内容」</w:t>
            </w:r>
            <w:r>
              <w:rPr>
                <w:sz w:val="18"/>
                <w:szCs w:val="18"/>
              </w:rPr>
              <w:t>が適切に取り上げられているか。</w:t>
            </w:r>
          </w:p>
        </w:tc>
        <w:tc>
          <w:tcPr>
            <w:tcW w:w="5812" w:type="dxa"/>
            <w:shd w:val="clear" w:color="auto" w:fill="auto"/>
          </w:tcPr>
          <w:p w14:paraId="774D0717"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当該の箇所には，「発展」マークを付け，発展的な学習内容であることを明示している。発展的な学習内容には，基礎的・基本的な内容を踏まえ，生徒の興味・関心に応じて深めていくことのできる内容が取り上げられている。</w:t>
            </w:r>
          </w:p>
        </w:tc>
        <w:tc>
          <w:tcPr>
            <w:tcW w:w="1984" w:type="dxa"/>
            <w:shd w:val="clear" w:color="auto" w:fill="auto"/>
          </w:tcPr>
          <w:p w14:paraId="611607F9"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p.115</w:t>
            </w:r>
            <w:r>
              <w:rPr>
                <w:sz w:val="18"/>
                <w:szCs w:val="18"/>
              </w:rPr>
              <w:t>，</w:t>
            </w:r>
            <w:r>
              <w:rPr>
                <w:sz w:val="18"/>
                <w:szCs w:val="18"/>
              </w:rPr>
              <w:t>167</w:t>
            </w:r>
            <w:r>
              <w:rPr>
                <w:sz w:val="18"/>
                <w:szCs w:val="18"/>
              </w:rPr>
              <w:t>，</w:t>
            </w:r>
            <w:r>
              <w:rPr>
                <w:sz w:val="18"/>
                <w:szCs w:val="18"/>
              </w:rPr>
              <w:t>209</w:t>
            </w:r>
            <w:r>
              <w:rPr>
                <w:sz w:val="18"/>
                <w:szCs w:val="18"/>
              </w:rPr>
              <w:t>，</w:t>
            </w:r>
            <w:r>
              <w:rPr>
                <w:sz w:val="18"/>
                <w:szCs w:val="18"/>
              </w:rPr>
              <w:t>245</w:t>
            </w:r>
            <w:r>
              <w:rPr>
                <w:sz w:val="18"/>
                <w:szCs w:val="18"/>
              </w:rPr>
              <w:t>，</w:t>
            </w:r>
            <w:r>
              <w:rPr>
                <w:sz w:val="18"/>
                <w:szCs w:val="18"/>
              </w:rPr>
              <w:t>252-253</w:t>
            </w:r>
            <w:r>
              <w:rPr>
                <w:sz w:val="18"/>
                <w:szCs w:val="18"/>
              </w:rPr>
              <w:t>，</w:t>
            </w:r>
            <w:r>
              <w:rPr>
                <w:sz w:val="18"/>
                <w:szCs w:val="18"/>
              </w:rPr>
              <w:t>254-255</w:t>
            </w:r>
            <w:r>
              <w:rPr>
                <w:sz w:val="18"/>
                <w:szCs w:val="18"/>
              </w:rPr>
              <w:t>，</w:t>
            </w:r>
            <w:r>
              <w:rPr>
                <w:sz w:val="18"/>
                <w:szCs w:val="18"/>
              </w:rPr>
              <w:t>284-285</w:t>
            </w:r>
          </w:p>
        </w:tc>
      </w:tr>
      <w:tr w:rsidR="00A949ED" w14:paraId="418C475C" w14:textId="77777777">
        <w:tc>
          <w:tcPr>
            <w:tcW w:w="10768" w:type="dxa"/>
            <w:gridSpan w:val="4"/>
            <w:shd w:val="clear" w:color="auto" w:fill="F79646"/>
          </w:tcPr>
          <w:p w14:paraId="253D73B2" w14:textId="77777777" w:rsidR="00A949ED" w:rsidRDefault="00D73D88">
            <w:pPr>
              <w:pStyle w:val="normal"/>
              <w:rPr>
                <w:b/>
                <w:color w:val="FFFFFF"/>
              </w:rPr>
            </w:pPr>
            <w:r>
              <w:rPr>
                <w:b/>
                <w:color w:val="FFFFFF"/>
              </w:rPr>
              <w:t>３　今日的な課題への取り組み</w:t>
            </w:r>
          </w:p>
        </w:tc>
      </w:tr>
      <w:tr w:rsidR="00A949ED" w14:paraId="1B17A146" w14:textId="77777777">
        <w:tc>
          <w:tcPr>
            <w:tcW w:w="383" w:type="dxa"/>
            <w:shd w:val="clear" w:color="auto" w:fill="FDEADA"/>
          </w:tcPr>
          <w:p w14:paraId="3D9A6A24" w14:textId="77777777" w:rsidR="00A949ED" w:rsidRDefault="00D73D88">
            <w:pPr>
              <w:pStyle w:val="normal"/>
              <w:rPr>
                <w:b/>
                <w:sz w:val="16"/>
                <w:szCs w:val="16"/>
              </w:rPr>
            </w:pPr>
            <w:r>
              <w:rPr>
                <w:b/>
                <w:sz w:val="16"/>
                <w:szCs w:val="16"/>
              </w:rPr>
              <w:t>44</w:t>
            </w:r>
          </w:p>
        </w:tc>
        <w:tc>
          <w:tcPr>
            <w:tcW w:w="2589" w:type="dxa"/>
            <w:shd w:val="clear" w:color="auto" w:fill="FDEADA"/>
          </w:tcPr>
          <w:p w14:paraId="67E6B91F" w14:textId="77777777" w:rsidR="00A949ED" w:rsidRDefault="00D73D88">
            <w:pPr>
              <w:pStyle w:val="normal"/>
              <w:rPr>
                <w:sz w:val="18"/>
                <w:szCs w:val="18"/>
              </w:rPr>
            </w:pPr>
            <w:r>
              <w:rPr>
                <w:b/>
                <w:sz w:val="18"/>
                <w:szCs w:val="18"/>
              </w:rPr>
              <w:t>社会に開かれた教育課程</w:t>
            </w:r>
            <w:r>
              <w:rPr>
                <w:sz w:val="18"/>
                <w:szCs w:val="18"/>
              </w:rPr>
              <w:t>を実現できるように配慮されているか。</w:t>
            </w:r>
          </w:p>
        </w:tc>
        <w:tc>
          <w:tcPr>
            <w:tcW w:w="5812" w:type="dxa"/>
            <w:shd w:val="clear" w:color="auto" w:fill="FDEADA"/>
          </w:tcPr>
          <w:p w14:paraId="1958D67F"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学習指導要領に示された「教科・分野の目標及び内容」「指導計画の作成と内容の取扱い」に準拠し，生徒の資質・能力が育まれるよう教科書の構成が配慮されている。</w:t>
            </w:r>
          </w:p>
          <w:p w14:paraId="00297FC3"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各節の冒頭には「目標」が示され，指導と評価の一体化が図られるように工夫されている。</w:t>
            </w:r>
          </w:p>
          <w:p w14:paraId="5317031A"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家族や家庭，地域での学習を充実させ，衣食住や消費生活・環境などの学習と関連させて家族や家庭，地域は生活の基盤となるものと捉えることができるように工夫されている。</w:t>
            </w:r>
          </w:p>
          <w:p w14:paraId="34DEDD2E"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地域の幼児や高齢者との関わりを随所に取り上げるとともに，地域の自治会長さんからのメッセージ，地域の祭りや防災訓練などの行事への参加，地域の清掃活動など，中学校段階における空間軸の広がりを意識した内容の充実が図られている。</w:t>
            </w:r>
          </w:p>
          <w:p w14:paraId="64D802AD" w14:textId="77777777" w:rsidR="00A949ED" w:rsidRDefault="00D73D88">
            <w:pPr>
              <w:pStyle w:val="normal"/>
              <w:ind w:left="180" w:hanging="180"/>
              <w:rPr>
                <w:sz w:val="18"/>
                <w:szCs w:val="18"/>
              </w:rPr>
            </w:pPr>
            <w:r>
              <w:rPr>
                <w:rFonts w:ascii="MS Mincho" w:eastAsia="MS Mincho" w:hAnsi="MS Mincho" w:cs="MS Mincho"/>
                <w:sz w:val="18"/>
                <w:szCs w:val="18"/>
              </w:rPr>
              <w:t>⑤</w:t>
            </w:r>
            <w:r>
              <w:rPr>
                <w:sz w:val="18"/>
                <w:szCs w:val="18"/>
              </w:rPr>
              <w:t>フード・マイレージや食品ロス，フェアトレードなど社会や世界の状況を幅広く視野に入れて資料等で取り上げ，よりよい社会を創るために具体的に考えられるよう工夫されている。</w:t>
            </w:r>
          </w:p>
        </w:tc>
        <w:tc>
          <w:tcPr>
            <w:tcW w:w="1984" w:type="dxa"/>
            <w:shd w:val="clear" w:color="auto" w:fill="FDEADA"/>
          </w:tcPr>
          <w:p w14:paraId="4DEBA64D"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全体</w:t>
            </w:r>
          </w:p>
          <w:p w14:paraId="6457B0B0" w14:textId="77777777" w:rsidR="00A949ED" w:rsidRDefault="00A949ED">
            <w:pPr>
              <w:pStyle w:val="normal"/>
              <w:ind w:left="181" w:hanging="181"/>
              <w:rPr>
                <w:sz w:val="18"/>
                <w:szCs w:val="18"/>
              </w:rPr>
            </w:pPr>
          </w:p>
          <w:p w14:paraId="13222C2D" w14:textId="77777777" w:rsidR="00A949ED" w:rsidRDefault="00A949ED">
            <w:pPr>
              <w:pStyle w:val="normal"/>
              <w:ind w:left="181" w:hanging="181"/>
              <w:rPr>
                <w:sz w:val="18"/>
                <w:szCs w:val="18"/>
              </w:rPr>
            </w:pPr>
          </w:p>
          <w:p w14:paraId="210584D4"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p.22</w:t>
            </w:r>
            <w:r>
              <w:rPr>
                <w:sz w:val="18"/>
                <w:szCs w:val="18"/>
              </w:rPr>
              <w:t>，</w:t>
            </w:r>
            <w:r>
              <w:rPr>
                <w:sz w:val="18"/>
                <w:szCs w:val="18"/>
              </w:rPr>
              <w:t>108</w:t>
            </w:r>
            <w:r>
              <w:rPr>
                <w:sz w:val="18"/>
                <w:szCs w:val="18"/>
              </w:rPr>
              <w:t>，</w:t>
            </w:r>
            <w:r>
              <w:rPr>
                <w:sz w:val="18"/>
                <w:szCs w:val="18"/>
              </w:rPr>
              <w:t>160</w:t>
            </w:r>
            <w:r>
              <w:rPr>
                <w:sz w:val="18"/>
                <w:szCs w:val="18"/>
              </w:rPr>
              <w:t>，</w:t>
            </w:r>
            <w:r>
              <w:rPr>
                <w:sz w:val="18"/>
                <w:szCs w:val="18"/>
              </w:rPr>
              <w:t>186</w:t>
            </w:r>
            <w:r>
              <w:rPr>
                <w:sz w:val="18"/>
                <w:szCs w:val="18"/>
              </w:rPr>
              <w:t>，</w:t>
            </w:r>
            <w:r>
              <w:rPr>
                <w:sz w:val="18"/>
                <w:szCs w:val="18"/>
              </w:rPr>
              <w:t>214</w:t>
            </w:r>
            <w:r>
              <w:rPr>
                <w:sz w:val="18"/>
                <w:szCs w:val="18"/>
              </w:rPr>
              <w:t>，</w:t>
            </w:r>
            <w:r>
              <w:rPr>
                <w:sz w:val="18"/>
                <w:szCs w:val="18"/>
              </w:rPr>
              <w:t>268</w:t>
            </w:r>
            <w:r>
              <w:rPr>
                <w:sz w:val="18"/>
                <w:szCs w:val="18"/>
              </w:rPr>
              <w:t>など</w:t>
            </w:r>
          </w:p>
          <w:p w14:paraId="6BC5819E"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p.14-17</w:t>
            </w:r>
            <w:r>
              <w:rPr>
                <w:sz w:val="18"/>
                <w:szCs w:val="18"/>
              </w:rPr>
              <w:t>，</w:t>
            </w:r>
            <w:r>
              <w:rPr>
                <w:sz w:val="18"/>
                <w:szCs w:val="18"/>
              </w:rPr>
              <w:t>213</w:t>
            </w:r>
            <w:r>
              <w:rPr>
                <w:sz w:val="18"/>
                <w:szCs w:val="18"/>
              </w:rPr>
              <w:t>，</w:t>
            </w:r>
            <w:r>
              <w:rPr>
                <w:sz w:val="18"/>
                <w:szCs w:val="18"/>
              </w:rPr>
              <w:t>217</w:t>
            </w:r>
            <w:r>
              <w:rPr>
                <w:sz w:val="18"/>
                <w:szCs w:val="18"/>
              </w:rPr>
              <w:t>，</w:t>
            </w:r>
            <w:r>
              <w:rPr>
                <w:sz w:val="18"/>
                <w:szCs w:val="18"/>
              </w:rPr>
              <w:t>218-219</w:t>
            </w:r>
            <w:r>
              <w:rPr>
                <w:sz w:val="18"/>
                <w:szCs w:val="18"/>
              </w:rPr>
              <w:t>，</w:t>
            </w:r>
            <w:r>
              <w:rPr>
                <w:sz w:val="18"/>
                <w:szCs w:val="18"/>
              </w:rPr>
              <w:t>25</w:t>
            </w:r>
            <w:r>
              <w:rPr>
                <w:sz w:val="18"/>
                <w:szCs w:val="18"/>
              </w:rPr>
              <w:t>6-263</w:t>
            </w:r>
          </w:p>
          <w:p w14:paraId="130A8AFA" w14:textId="77777777" w:rsidR="00A949ED" w:rsidRDefault="00A949ED">
            <w:pPr>
              <w:pStyle w:val="normal"/>
              <w:ind w:left="181" w:hanging="181"/>
              <w:rPr>
                <w:sz w:val="18"/>
                <w:szCs w:val="18"/>
              </w:rPr>
            </w:pPr>
          </w:p>
          <w:p w14:paraId="168266F9"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p.14-17</w:t>
            </w:r>
            <w:r>
              <w:rPr>
                <w:sz w:val="18"/>
                <w:szCs w:val="18"/>
              </w:rPr>
              <w:t>，</w:t>
            </w:r>
            <w:r>
              <w:rPr>
                <w:sz w:val="18"/>
                <w:szCs w:val="18"/>
              </w:rPr>
              <w:t>213</w:t>
            </w:r>
            <w:r>
              <w:rPr>
                <w:sz w:val="18"/>
                <w:szCs w:val="18"/>
              </w:rPr>
              <w:t>，</w:t>
            </w:r>
            <w:r>
              <w:rPr>
                <w:sz w:val="18"/>
                <w:szCs w:val="18"/>
              </w:rPr>
              <w:t>218-219</w:t>
            </w:r>
            <w:r>
              <w:rPr>
                <w:sz w:val="18"/>
                <w:szCs w:val="18"/>
              </w:rPr>
              <w:t>，</w:t>
            </w:r>
            <w:r>
              <w:rPr>
                <w:sz w:val="18"/>
                <w:szCs w:val="18"/>
              </w:rPr>
              <w:t>242-245</w:t>
            </w:r>
            <w:r>
              <w:rPr>
                <w:sz w:val="18"/>
                <w:szCs w:val="18"/>
              </w:rPr>
              <w:t>，</w:t>
            </w:r>
            <w:r>
              <w:rPr>
                <w:sz w:val="18"/>
                <w:szCs w:val="18"/>
              </w:rPr>
              <w:t>252</w:t>
            </w:r>
            <w:r>
              <w:rPr>
                <w:sz w:val="18"/>
                <w:szCs w:val="18"/>
              </w:rPr>
              <w:t>，</w:t>
            </w:r>
            <w:r>
              <w:rPr>
                <w:sz w:val="18"/>
                <w:szCs w:val="18"/>
              </w:rPr>
              <w:t>258-263</w:t>
            </w:r>
            <w:r>
              <w:rPr>
                <w:sz w:val="18"/>
                <w:szCs w:val="18"/>
              </w:rPr>
              <w:t>など</w:t>
            </w:r>
          </w:p>
          <w:p w14:paraId="23B5233E" w14:textId="77777777" w:rsidR="00A949ED" w:rsidRDefault="00A949ED">
            <w:pPr>
              <w:pStyle w:val="normal"/>
              <w:ind w:left="181" w:hanging="181"/>
              <w:rPr>
                <w:sz w:val="18"/>
                <w:szCs w:val="18"/>
              </w:rPr>
            </w:pPr>
          </w:p>
          <w:p w14:paraId="7715D19E"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p.96-99</w:t>
            </w:r>
            <w:r>
              <w:rPr>
                <w:sz w:val="18"/>
                <w:szCs w:val="18"/>
              </w:rPr>
              <w:t>など</w:t>
            </w:r>
          </w:p>
        </w:tc>
      </w:tr>
      <w:tr w:rsidR="00A949ED" w14:paraId="3C21D8A4" w14:textId="77777777">
        <w:tc>
          <w:tcPr>
            <w:tcW w:w="383" w:type="dxa"/>
            <w:shd w:val="clear" w:color="auto" w:fill="auto"/>
          </w:tcPr>
          <w:p w14:paraId="7492AC1B" w14:textId="77777777" w:rsidR="00A949ED" w:rsidRDefault="00D73D88">
            <w:pPr>
              <w:pStyle w:val="normal"/>
              <w:ind w:left="161" w:hanging="161"/>
              <w:jc w:val="center"/>
              <w:rPr>
                <w:b/>
                <w:sz w:val="16"/>
                <w:szCs w:val="16"/>
              </w:rPr>
            </w:pPr>
            <w:r>
              <w:rPr>
                <w:b/>
                <w:sz w:val="16"/>
                <w:szCs w:val="16"/>
              </w:rPr>
              <w:t>45</w:t>
            </w:r>
          </w:p>
        </w:tc>
        <w:tc>
          <w:tcPr>
            <w:tcW w:w="2589" w:type="dxa"/>
            <w:shd w:val="clear" w:color="auto" w:fill="auto"/>
          </w:tcPr>
          <w:p w14:paraId="39E1720F" w14:textId="77777777" w:rsidR="00A949ED" w:rsidRDefault="00D73D88">
            <w:pPr>
              <w:pStyle w:val="normal"/>
              <w:rPr>
                <w:sz w:val="18"/>
                <w:szCs w:val="18"/>
              </w:rPr>
            </w:pPr>
            <w:r>
              <w:rPr>
                <w:sz w:val="18"/>
                <w:szCs w:val="18"/>
              </w:rPr>
              <w:t>学校や地域の特色を生かした</w:t>
            </w:r>
            <w:r>
              <w:rPr>
                <w:b/>
                <w:sz w:val="18"/>
                <w:szCs w:val="18"/>
              </w:rPr>
              <w:t>カリキュラム・マネジメント</w:t>
            </w:r>
            <w:r>
              <w:rPr>
                <w:sz w:val="18"/>
                <w:szCs w:val="18"/>
              </w:rPr>
              <w:t>に資するように配慮されているか。</w:t>
            </w:r>
          </w:p>
        </w:tc>
        <w:tc>
          <w:tcPr>
            <w:tcW w:w="5812" w:type="dxa"/>
            <w:shd w:val="clear" w:color="auto" w:fill="auto"/>
          </w:tcPr>
          <w:p w14:paraId="18E172CF"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随所に「他教科」マークを付して，中学校の他教科等（理科，社会，保健体育，数学，国語，書写，美術，道徳など）との学習内容の関連を図り，教科横断的に学習を深められるように工夫されている。</w:t>
            </w:r>
          </w:p>
          <w:p w14:paraId="1BFE1C02"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特に関連の深い他教科等の内容は，</w:t>
            </w:r>
            <w:r>
              <w:rPr>
                <w:sz w:val="18"/>
                <w:szCs w:val="18"/>
              </w:rPr>
              <w:t>D</w:t>
            </w:r>
            <w:r>
              <w:rPr>
                <w:sz w:val="18"/>
                <w:szCs w:val="18"/>
              </w:rPr>
              <w:t>マークコンテンツで他教科の教科書紙面を見ることができるように工夫されている。</w:t>
            </w:r>
          </w:p>
          <w:p w14:paraId="7E854407"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巻末の資料「深まる，広がる家庭分野の学習」では，技術分野や他教科との関連をマップで示し，家庭分野の学習が他教科と関連しながら総合的に生活を豊かにしていく教科であることが分かるように工夫されている。</w:t>
            </w:r>
          </w:p>
        </w:tc>
        <w:tc>
          <w:tcPr>
            <w:tcW w:w="1984" w:type="dxa"/>
            <w:shd w:val="clear" w:color="auto" w:fill="auto"/>
          </w:tcPr>
          <w:p w14:paraId="598FAF70"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p.22</w:t>
            </w:r>
            <w:r>
              <w:rPr>
                <w:sz w:val="18"/>
                <w:szCs w:val="18"/>
              </w:rPr>
              <w:t>，</w:t>
            </w:r>
            <w:r>
              <w:rPr>
                <w:sz w:val="18"/>
                <w:szCs w:val="18"/>
              </w:rPr>
              <w:t>29</w:t>
            </w:r>
            <w:r>
              <w:rPr>
                <w:sz w:val="18"/>
                <w:szCs w:val="18"/>
              </w:rPr>
              <w:t>，</w:t>
            </w:r>
            <w:r>
              <w:rPr>
                <w:sz w:val="18"/>
                <w:szCs w:val="18"/>
              </w:rPr>
              <w:t>110-111</w:t>
            </w:r>
            <w:r>
              <w:rPr>
                <w:sz w:val="18"/>
                <w:szCs w:val="18"/>
              </w:rPr>
              <w:t>，</w:t>
            </w:r>
            <w:r>
              <w:rPr>
                <w:sz w:val="18"/>
                <w:szCs w:val="18"/>
              </w:rPr>
              <w:t>164</w:t>
            </w:r>
            <w:r>
              <w:rPr>
                <w:sz w:val="18"/>
                <w:szCs w:val="18"/>
              </w:rPr>
              <w:t>，</w:t>
            </w:r>
            <w:r>
              <w:rPr>
                <w:sz w:val="18"/>
                <w:szCs w:val="18"/>
              </w:rPr>
              <w:t>174</w:t>
            </w:r>
            <w:r>
              <w:rPr>
                <w:sz w:val="18"/>
                <w:szCs w:val="18"/>
              </w:rPr>
              <w:t>，</w:t>
            </w:r>
            <w:r>
              <w:rPr>
                <w:sz w:val="18"/>
                <w:szCs w:val="18"/>
              </w:rPr>
              <w:t>196</w:t>
            </w:r>
            <w:r>
              <w:rPr>
                <w:sz w:val="18"/>
                <w:szCs w:val="18"/>
              </w:rPr>
              <w:t>，</w:t>
            </w:r>
            <w:r>
              <w:rPr>
                <w:sz w:val="18"/>
                <w:szCs w:val="18"/>
              </w:rPr>
              <w:t>214</w:t>
            </w:r>
            <w:r>
              <w:rPr>
                <w:sz w:val="18"/>
                <w:szCs w:val="18"/>
              </w:rPr>
              <w:t>，</w:t>
            </w:r>
            <w:r>
              <w:rPr>
                <w:sz w:val="18"/>
                <w:szCs w:val="18"/>
              </w:rPr>
              <w:t>253</w:t>
            </w:r>
            <w:r>
              <w:rPr>
                <w:sz w:val="18"/>
                <w:szCs w:val="18"/>
              </w:rPr>
              <w:t>など</w:t>
            </w:r>
          </w:p>
          <w:p w14:paraId="784A2EEE"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p.24</w:t>
            </w:r>
            <w:r>
              <w:rPr>
                <w:sz w:val="18"/>
                <w:szCs w:val="18"/>
              </w:rPr>
              <w:t>，</w:t>
            </w:r>
            <w:r>
              <w:rPr>
                <w:sz w:val="18"/>
                <w:szCs w:val="18"/>
              </w:rPr>
              <w:t>27</w:t>
            </w:r>
            <w:r>
              <w:rPr>
                <w:sz w:val="18"/>
                <w:szCs w:val="18"/>
              </w:rPr>
              <w:t>，</w:t>
            </w:r>
            <w:r>
              <w:rPr>
                <w:sz w:val="18"/>
                <w:szCs w:val="18"/>
              </w:rPr>
              <w:t>166</w:t>
            </w:r>
            <w:r>
              <w:rPr>
                <w:sz w:val="18"/>
                <w:szCs w:val="18"/>
              </w:rPr>
              <w:t>，</w:t>
            </w:r>
            <w:r>
              <w:rPr>
                <w:sz w:val="18"/>
                <w:szCs w:val="18"/>
              </w:rPr>
              <w:t>174</w:t>
            </w:r>
            <w:r>
              <w:rPr>
                <w:sz w:val="18"/>
                <w:szCs w:val="18"/>
              </w:rPr>
              <w:t>，</w:t>
            </w:r>
            <w:r>
              <w:rPr>
                <w:sz w:val="18"/>
                <w:szCs w:val="18"/>
              </w:rPr>
              <w:t>186</w:t>
            </w:r>
            <w:r>
              <w:rPr>
                <w:sz w:val="18"/>
                <w:szCs w:val="18"/>
              </w:rPr>
              <w:t>，</w:t>
            </w:r>
            <w:r>
              <w:rPr>
                <w:sz w:val="18"/>
                <w:szCs w:val="18"/>
              </w:rPr>
              <w:t>192</w:t>
            </w:r>
            <w:r>
              <w:rPr>
                <w:sz w:val="18"/>
                <w:szCs w:val="18"/>
              </w:rPr>
              <w:t>，</w:t>
            </w:r>
            <w:r>
              <w:rPr>
                <w:sz w:val="18"/>
                <w:szCs w:val="18"/>
              </w:rPr>
              <w:t>222</w:t>
            </w:r>
            <w:r>
              <w:rPr>
                <w:sz w:val="18"/>
                <w:szCs w:val="18"/>
              </w:rPr>
              <w:t>など</w:t>
            </w:r>
          </w:p>
          <w:p w14:paraId="50F75918"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口絵</w:t>
            </w:r>
            <w:r>
              <w:rPr>
                <w:rFonts w:ascii="Cambria Math" w:eastAsia="Cambria Math" w:hAnsi="Cambria Math" w:cs="Cambria Math"/>
                <w:sz w:val="18"/>
                <w:szCs w:val="18"/>
              </w:rPr>
              <w:t>❹</w:t>
            </w:r>
          </w:p>
        </w:tc>
      </w:tr>
      <w:tr w:rsidR="00A949ED" w14:paraId="7EA703D6" w14:textId="77777777">
        <w:tc>
          <w:tcPr>
            <w:tcW w:w="383" w:type="dxa"/>
            <w:shd w:val="clear" w:color="auto" w:fill="FDEADA"/>
          </w:tcPr>
          <w:p w14:paraId="7980ED22" w14:textId="77777777" w:rsidR="00A949ED" w:rsidRDefault="00D73D88">
            <w:pPr>
              <w:pStyle w:val="normal"/>
              <w:ind w:left="161" w:hanging="161"/>
              <w:jc w:val="center"/>
              <w:rPr>
                <w:b/>
                <w:sz w:val="16"/>
                <w:szCs w:val="16"/>
              </w:rPr>
            </w:pPr>
            <w:r>
              <w:rPr>
                <w:b/>
                <w:sz w:val="16"/>
                <w:szCs w:val="16"/>
              </w:rPr>
              <w:t>46</w:t>
            </w:r>
          </w:p>
        </w:tc>
        <w:tc>
          <w:tcPr>
            <w:tcW w:w="2589" w:type="dxa"/>
            <w:shd w:val="clear" w:color="auto" w:fill="FDEADA"/>
          </w:tcPr>
          <w:p w14:paraId="62161E38" w14:textId="77777777" w:rsidR="00A949ED" w:rsidRDefault="00D73D88">
            <w:pPr>
              <w:pStyle w:val="normal"/>
              <w:rPr>
                <w:sz w:val="18"/>
                <w:szCs w:val="18"/>
              </w:rPr>
            </w:pPr>
            <w:r>
              <w:rPr>
                <w:b/>
                <w:sz w:val="18"/>
                <w:szCs w:val="18"/>
              </w:rPr>
              <w:t>環境教育</w:t>
            </w:r>
            <w:r>
              <w:rPr>
                <w:sz w:val="18"/>
                <w:szCs w:val="18"/>
              </w:rPr>
              <w:t>や，</w:t>
            </w:r>
            <w:r>
              <w:rPr>
                <w:b/>
                <w:sz w:val="18"/>
                <w:szCs w:val="18"/>
              </w:rPr>
              <w:t>持続可能な社会の構築に向けた取</w:t>
            </w:r>
            <w:r>
              <w:rPr>
                <w:b/>
                <w:sz w:val="18"/>
                <w:szCs w:val="18"/>
              </w:rPr>
              <w:t>り組み</w:t>
            </w:r>
            <w:r>
              <w:rPr>
                <w:sz w:val="18"/>
                <w:szCs w:val="18"/>
              </w:rPr>
              <w:t>について，十分な取り扱いがされているか</w:t>
            </w:r>
            <w:r>
              <w:rPr>
                <w:b/>
                <w:sz w:val="18"/>
                <w:szCs w:val="18"/>
              </w:rPr>
              <w:t>（</w:t>
            </w:r>
            <w:r>
              <w:rPr>
                <w:b/>
                <w:sz w:val="18"/>
                <w:szCs w:val="18"/>
              </w:rPr>
              <w:t>SDGs</w:t>
            </w:r>
            <w:r>
              <w:rPr>
                <w:b/>
                <w:sz w:val="18"/>
                <w:szCs w:val="18"/>
              </w:rPr>
              <w:t>，</w:t>
            </w:r>
            <w:r>
              <w:rPr>
                <w:b/>
                <w:sz w:val="18"/>
                <w:szCs w:val="18"/>
              </w:rPr>
              <w:t>ESD</w:t>
            </w:r>
            <w:r>
              <w:rPr>
                <w:b/>
                <w:sz w:val="18"/>
                <w:szCs w:val="18"/>
              </w:rPr>
              <w:t>への対応）</w:t>
            </w:r>
            <w:r>
              <w:rPr>
                <w:sz w:val="18"/>
                <w:szCs w:val="18"/>
              </w:rPr>
              <w:t>。</w:t>
            </w:r>
          </w:p>
        </w:tc>
        <w:tc>
          <w:tcPr>
            <w:tcW w:w="5812" w:type="dxa"/>
            <w:shd w:val="clear" w:color="auto" w:fill="FDEADA"/>
          </w:tcPr>
          <w:p w14:paraId="059247B4"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巻末に「持続可能な社会を目指して」を設けるとともに，</w:t>
            </w:r>
            <w:r>
              <w:rPr>
                <w:sz w:val="18"/>
                <w:szCs w:val="18"/>
              </w:rPr>
              <w:t>1</w:t>
            </w:r>
            <w:r>
              <w:rPr>
                <w:sz w:val="18"/>
                <w:szCs w:val="18"/>
              </w:rPr>
              <w:t>〜</w:t>
            </w:r>
            <w:r>
              <w:rPr>
                <w:sz w:val="18"/>
                <w:szCs w:val="18"/>
              </w:rPr>
              <w:t>4</w:t>
            </w:r>
            <w:r>
              <w:rPr>
                <w:sz w:val="18"/>
                <w:szCs w:val="18"/>
              </w:rPr>
              <w:t>編の最終節は持続可能な生活を目指した内容で構成され，全ての学習で</w:t>
            </w:r>
            <w:r>
              <w:rPr>
                <w:sz w:val="18"/>
                <w:szCs w:val="18"/>
              </w:rPr>
              <w:t>SDGs</w:t>
            </w:r>
            <w:r>
              <w:rPr>
                <w:sz w:val="18"/>
                <w:szCs w:val="18"/>
              </w:rPr>
              <w:t>の視点から持続可能な社会の構築に寄与する態度を養い，学習やこれからの生活を工夫できるように配慮されている。</w:t>
            </w:r>
          </w:p>
          <w:p w14:paraId="57D57372"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エコクッキング，省エネルギー，エシカル消費，消費者市民社会，アップサイクル，フェアトレードなどを取り上げ，持続可能な社会や環境について考えられるよう配慮されている。</w:t>
            </w:r>
          </w:p>
          <w:p w14:paraId="32BAB8F4"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環境，資源・エネルギーについて，循環型社会の推進を大きなテーマとして扱い，循環型社会のために自分たちにできることが具体的に挙げられている。</w:t>
            </w:r>
          </w:p>
          <w:p w14:paraId="405628A1"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環境への配慮に関する内容には「環境」マークを付して，生徒の意識を高めるとともに，実践に結び付けるよう工夫されている。</w:t>
            </w:r>
          </w:p>
        </w:tc>
        <w:tc>
          <w:tcPr>
            <w:tcW w:w="1984" w:type="dxa"/>
            <w:shd w:val="clear" w:color="auto" w:fill="FDEADA"/>
          </w:tcPr>
          <w:p w14:paraId="446186F9"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p.96-99</w:t>
            </w:r>
            <w:r>
              <w:rPr>
                <w:sz w:val="18"/>
                <w:szCs w:val="18"/>
              </w:rPr>
              <w:t>，</w:t>
            </w:r>
            <w:r>
              <w:rPr>
                <w:sz w:val="18"/>
                <w:szCs w:val="18"/>
              </w:rPr>
              <w:t>154-155</w:t>
            </w:r>
            <w:r>
              <w:rPr>
                <w:sz w:val="18"/>
                <w:szCs w:val="18"/>
              </w:rPr>
              <w:t>，</w:t>
            </w:r>
            <w:r>
              <w:rPr>
                <w:sz w:val="18"/>
                <w:szCs w:val="18"/>
              </w:rPr>
              <w:t>178-179</w:t>
            </w:r>
            <w:r>
              <w:rPr>
                <w:sz w:val="18"/>
                <w:szCs w:val="18"/>
              </w:rPr>
              <w:t>，</w:t>
            </w:r>
            <w:r>
              <w:rPr>
                <w:sz w:val="18"/>
                <w:szCs w:val="18"/>
              </w:rPr>
              <w:t>206-207</w:t>
            </w:r>
            <w:r>
              <w:rPr>
                <w:sz w:val="18"/>
                <w:szCs w:val="18"/>
              </w:rPr>
              <w:t>，口絵</w:t>
            </w:r>
            <w:r>
              <w:rPr>
                <w:rFonts w:ascii="Cambria Math" w:eastAsia="Cambria Math" w:hAnsi="Cambria Math" w:cs="Cambria Math"/>
                <w:sz w:val="18"/>
                <w:szCs w:val="18"/>
              </w:rPr>
              <w:t>❺</w:t>
            </w:r>
            <w:r>
              <w:rPr>
                <w:sz w:val="18"/>
                <w:szCs w:val="18"/>
              </w:rPr>
              <w:t>-</w:t>
            </w:r>
            <w:r>
              <w:rPr>
                <w:rFonts w:ascii="Cambria Math" w:eastAsia="Cambria Math" w:hAnsi="Cambria Math" w:cs="Cambria Math"/>
                <w:sz w:val="18"/>
                <w:szCs w:val="18"/>
              </w:rPr>
              <w:t>❻</w:t>
            </w:r>
            <w:r>
              <w:rPr>
                <w:sz w:val="18"/>
                <w:szCs w:val="18"/>
              </w:rPr>
              <w:t>など</w:t>
            </w:r>
          </w:p>
          <w:p w14:paraId="6C83DA2B" w14:textId="77777777" w:rsidR="00A949ED" w:rsidRDefault="00A949ED">
            <w:pPr>
              <w:pStyle w:val="normal"/>
              <w:ind w:left="181" w:hanging="181"/>
              <w:rPr>
                <w:sz w:val="18"/>
                <w:szCs w:val="18"/>
              </w:rPr>
            </w:pPr>
          </w:p>
          <w:p w14:paraId="19558A0D"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p.86-87</w:t>
            </w:r>
            <w:r>
              <w:rPr>
                <w:sz w:val="18"/>
                <w:szCs w:val="18"/>
              </w:rPr>
              <w:t>，</w:t>
            </w:r>
            <w:r>
              <w:rPr>
                <w:sz w:val="18"/>
                <w:szCs w:val="18"/>
              </w:rPr>
              <w:t>203</w:t>
            </w:r>
            <w:r>
              <w:rPr>
                <w:sz w:val="18"/>
                <w:szCs w:val="18"/>
              </w:rPr>
              <w:t>，</w:t>
            </w:r>
            <w:r>
              <w:rPr>
                <w:sz w:val="18"/>
                <w:szCs w:val="18"/>
              </w:rPr>
              <w:t>206-207</w:t>
            </w:r>
            <w:r>
              <w:rPr>
                <w:sz w:val="18"/>
                <w:szCs w:val="18"/>
              </w:rPr>
              <w:t>，</w:t>
            </w:r>
            <w:r>
              <w:rPr>
                <w:sz w:val="18"/>
                <w:szCs w:val="18"/>
              </w:rPr>
              <w:t>209</w:t>
            </w:r>
            <w:r>
              <w:rPr>
                <w:sz w:val="18"/>
                <w:szCs w:val="18"/>
              </w:rPr>
              <w:t>など</w:t>
            </w:r>
          </w:p>
          <w:p w14:paraId="019DD3E4" w14:textId="77777777" w:rsidR="00A949ED" w:rsidRDefault="00A949ED">
            <w:pPr>
              <w:pStyle w:val="normal"/>
              <w:ind w:left="181" w:hanging="181"/>
              <w:rPr>
                <w:sz w:val="18"/>
                <w:szCs w:val="18"/>
              </w:rPr>
            </w:pPr>
          </w:p>
          <w:p w14:paraId="1ED68A07"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p.205</w:t>
            </w:r>
            <w:r>
              <w:rPr>
                <w:sz w:val="18"/>
                <w:szCs w:val="18"/>
              </w:rPr>
              <w:t>など</w:t>
            </w:r>
          </w:p>
          <w:p w14:paraId="2779EADD" w14:textId="77777777" w:rsidR="00A949ED" w:rsidRDefault="00A949ED">
            <w:pPr>
              <w:pStyle w:val="normal"/>
              <w:ind w:left="181" w:hanging="181"/>
              <w:rPr>
                <w:sz w:val="18"/>
                <w:szCs w:val="18"/>
              </w:rPr>
            </w:pPr>
          </w:p>
          <w:p w14:paraId="0B33E7BC" w14:textId="77777777" w:rsidR="00A949ED" w:rsidRDefault="00A949ED">
            <w:pPr>
              <w:pStyle w:val="normal"/>
              <w:ind w:left="181" w:hanging="181"/>
              <w:rPr>
                <w:sz w:val="18"/>
                <w:szCs w:val="18"/>
              </w:rPr>
            </w:pPr>
          </w:p>
          <w:p w14:paraId="614DBF0B"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p.44</w:t>
            </w:r>
            <w:r>
              <w:rPr>
                <w:sz w:val="18"/>
                <w:szCs w:val="18"/>
              </w:rPr>
              <w:t>，</w:t>
            </w:r>
            <w:r>
              <w:rPr>
                <w:sz w:val="18"/>
                <w:szCs w:val="18"/>
              </w:rPr>
              <w:t>52-53</w:t>
            </w:r>
            <w:r>
              <w:rPr>
                <w:sz w:val="18"/>
                <w:szCs w:val="18"/>
              </w:rPr>
              <w:t>，</w:t>
            </w:r>
            <w:r>
              <w:rPr>
                <w:sz w:val="18"/>
                <w:szCs w:val="18"/>
              </w:rPr>
              <w:t>132-133</w:t>
            </w:r>
            <w:r>
              <w:rPr>
                <w:sz w:val="18"/>
                <w:szCs w:val="18"/>
              </w:rPr>
              <w:t>，</w:t>
            </w:r>
            <w:r>
              <w:rPr>
                <w:sz w:val="18"/>
                <w:szCs w:val="18"/>
              </w:rPr>
              <w:t>178</w:t>
            </w:r>
            <w:r>
              <w:rPr>
                <w:sz w:val="18"/>
                <w:szCs w:val="18"/>
              </w:rPr>
              <w:t>，</w:t>
            </w:r>
            <w:r>
              <w:rPr>
                <w:sz w:val="18"/>
                <w:szCs w:val="18"/>
              </w:rPr>
              <w:t>202-207</w:t>
            </w:r>
            <w:r>
              <w:rPr>
                <w:sz w:val="18"/>
                <w:szCs w:val="18"/>
              </w:rPr>
              <w:t>，</w:t>
            </w:r>
            <w:r>
              <w:rPr>
                <w:sz w:val="18"/>
                <w:szCs w:val="18"/>
              </w:rPr>
              <w:t>219</w:t>
            </w:r>
            <w:r>
              <w:rPr>
                <w:sz w:val="18"/>
                <w:szCs w:val="18"/>
              </w:rPr>
              <w:t>など</w:t>
            </w:r>
          </w:p>
        </w:tc>
      </w:tr>
      <w:tr w:rsidR="00A949ED" w14:paraId="198F7F83" w14:textId="77777777">
        <w:tc>
          <w:tcPr>
            <w:tcW w:w="383" w:type="dxa"/>
            <w:shd w:val="clear" w:color="auto" w:fill="auto"/>
          </w:tcPr>
          <w:p w14:paraId="684B3468" w14:textId="77777777" w:rsidR="00A949ED" w:rsidRDefault="00D73D88">
            <w:pPr>
              <w:pStyle w:val="normal"/>
              <w:ind w:left="161" w:hanging="161"/>
              <w:jc w:val="center"/>
              <w:rPr>
                <w:b/>
                <w:sz w:val="16"/>
                <w:szCs w:val="16"/>
              </w:rPr>
            </w:pPr>
            <w:r>
              <w:rPr>
                <w:b/>
                <w:sz w:val="16"/>
                <w:szCs w:val="16"/>
              </w:rPr>
              <w:t>47</w:t>
            </w:r>
          </w:p>
        </w:tc>
        <w:tc>
          <w:tcPr>
            <w:tcW w:w="2589" w:type="dxa"/>
            <w:shd w:val="clear" w:color="auto" w:fill="auto"/>
          </w:tcPr>
          <w:p w14:paraId="282669CD" w14:textId="77777777" w:rsidR="00A949ED" w:rsidRDefault="00D73D88">
            <w:pPr>
              <w:pStyle w:val="normal"/>
              <w:rPr>
                <w:sz w:val="18"/>
                <w:szCs w:val="18"/>
              </w:rPr>
            </w:pPr>
            <w:r>
              <w:rPr>
                <w:b/>
                <w:sz w:val="18"/>
                <w:szCs w:val="18"/>
              </w:rPr>
              <w:t>道徳教育との関連</w:t>
            </w:r>
            <w:r>
              <w:rPr>
                <w:sz w:val="18"/>
                <w:szCs w:val="18"/>
              </w:rPr>
              <w:t>に配慮されているか。</w:t>
            </w:r>
          </w:p>
        </w:tc>
        <w:tc>
          <w:tcPr>
            <w:tcW w:w="5812" w:type="dxa"/>
            <w:shd w:val="clear" w:color="auto" w:fill="auto"/>
          </w:tcPr>
          <w:p w14:paraId="64B5A627"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随所に道徳の「他教科」マークを付して，道徳教育との関連が示されている。</w:t>
            </w:r>
          </w:p>
          <w:p w14:paraId="27B4075A"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家族や地域の人々との触れ合いや友達との学び合いを通した学習活動を重視し，家庭分野の学習を通して自他の敬愛や協力，公共の精神が育まれるように工夫されている。</w:t>
            </w:r>
          </w:p>
        </w:tc>
        <w:tc>
          <w:tcPr>
            <w:tcW w:w="1984" w:type="dxa"/>
            <w:shd w:val="clear" w:color="auto" w:fill="auto"/>
          </w:tcPr>
          <w:p w14:paraId="408AD1BA"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p.22</w:t>
            </w:r>
            <w:r>
              <w:rPr>
                <w:sz w:val="18"/>
                <w:szCs w:val="18"/>
              </w:rPr>
              <w:t>，</w:t>
            </w:r>
            <w:r>
              <w:rPr>
                <w:sz w:val="18"/>
                <w:szCs w:val="18"/>
              </w:rPr>
              <w:t>110</w:t>
            </w:r>
            <w:r>
              <w:rPr>
                <w:sz w:val="18"/>
                <w:szCs w:val="18"/>
              </w:rPr>
              <w:t>，</w:t>
            </w:r>
            <w:r>
              <w:rPr>
                <w:sz w:val="18"/>
                <w:szCs w:val="18"/>
              </w:rPr>
              <w:t>209</w:t>
            </w:r>
            <w:r>
              <w:rPr>
                <w:sz w:val="18"/>
                <w:szCs w:val="18"/>
              </w:rPr>
              <w:t>，</w:t>
            </w:r>
            <w:r>
              <w:rPr>
                <w:sz w:val="18"/>
                <w:szCs w:val="18"/>
              </w:rPr>
              <w:t>214</w:t>
            </w:r>
            <w:r>
              <w:rPr>
                <w:sz w:val="18"/>
                <w:szCs w:val="18"/>
              </w:rPr>
              <w:t>など</w:t>
            </w:r>
          </w:p>
          <w:p w14:paraId="289C91BB"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p.4-17</w:t>
            </w:r>
            <w:r>
              <w:rPr>
                <w:sz w:val="18"/>
                <w:szCs w:val="18"/>
              </w:rPr>
              <w:t>，</w:t>
            </w:r>
            <w:r>
              <w:rPr>
                <w:sz w:val="18"/>
                <w:szCs w:val="18"/>
              </w:rPr>
              <w:t>213</w:t>
            </w:r>
            <w:r>
              <w:rPr>
                <w:sz w:val="18"/>
                <w:szCs w:val="18"/>
              </w:rPr>
              <w:t>，</w:t>
            </w:r>
            <w:r>
              <w:rPr>
                <w:sz w:val="18"/>
                <w:szCs w:val="18"/>
              </w:rPr>
              <w:t>218-219</w:t>
            </w:r>
            <w:r>
              <w:rPr>
                <w:sz w:val="18"/>
                <w:szCs w:val="18"/>
              </w:rPr>
              <w:t>，</w:t>
            </w:r>
            <w:r>
              <w:rPr>
                <w:sz w:val="18"/>
                <w:szCs w:val="18"/>
              </w:rPr>
              <w:t>242-247</w:t>
            </w:r>
            <w:r>
              <w:rPr>
                <w:sz w:val="18"/>
                <w:szCs w:val="18"/>
              </w:rPr>
              <w:t>，</w:t>
            </w:r>
            <w:r>
              <w:rPr>
                <w:sz w:val="18"/>
                <w:szCs w:val="18"/>
              </w:rPr>
              <w:t>258-263</w:t>
            </w:r>
            <w:r>
              <w:rPr>
                <w:sz w:val="18"/>
                <w:szCs w:val="18"/>
              </w:rPr>
              <w:t>など</w:t>
            </w:r>
          </w:p>
        </w:tc>
      </w:tr>
      <w:tr w:rsidR="00A949ED" w14:paraId="50D5415B" w14:textId="77777777">
        <w:tc>
          <w:tcPr>
            <w:tcW w:w="383" w:type="dxa"/>
            <w:shd w:val="clear" w:color="auto" w:fill="FDEADA"/>
          </w:tcPr>
          <w:p w14:paraId="311B907E" w14:textId="77777777" w:rsidR="00A949ED" w:rsidRDefault="00D73D88">
            <w:pPr>
              <w:pStyle w:val="normal"/>
              <w:ind w:left="161" w:hanging="161"/>
              <w:jc w:val="center"/>
              <w:rPr>
                <w:b/>
                <w:sz w:val="16"/>
                <w:szCs w:val="16"/>
              </w:rPr>
            </w:pPr>
            <w:r>
              <w:rPr>
                <w:b/>
                <w:sz w:val="16"/>
                <w:szCs w:val="16"/>
              </w:rPr>
              <w:t xml:space="preserve">48 </w:t>
            </w:r>
          </w:p>
        </w:tc>
        <w:tc>
          <w:tcPr>
            <w:tcW w:w="2589" w:type="dxa"/>
            <w:shd w:val="clear" w:color="auto" w:fill="FDEADA"/>
          </w:tcPr>
          <w:p w14:paraId="09830BB1" w14:textId="77777777" w:rsidR="00A949ED" w:rsidRDefault="00D73D88">
            <w:pPr>
              <w:pStyle w:val="normal"/>
              <w:rPr>
                <w:sz w:val="18"/>
                <w:szCs w:val="18"/>
              </w:rPr>
            </w:pPr>
            <w:r>
              <w:rPr>
                <w:sz w:val="18"/>
                <w:szCs w:val="18"/>
              </w:rPr>
              <w:t>中学生たちが自分の将来を見据えて学習ができるように，</w:t>
            </w:r>
            <w:r>
              <w:rPr>
                <w:b/>
                <w:sz w:val="18"/>
                <w:szCs w:val="18"/>
              </w:rPr>
              <w:t>キャリア教育の充実</w:t>
            </w:r>
            <w:r>
              <w:rPr>
                <w:sz w:val="18"/>
                <w:szCs w:val="18"/>
              </w:rPr>
              <w:t>に配慮されているか。</w:t>
            </w:r>
          </w:p>
        </w:tc>
        <w:tc>
          <w:tcPr>
            <w:tcW w:w="5812" w:type="dxa"/>
            <w:shd w:val="clear" w:color="auto" w:fill="FDEADA"/>
          </w:tcPr>
          <w:p w14:paraId="03643795"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「プロに聞く</w:t>
            </w:r>
            <w:r>
              <w:rPr>
                <w:sz w:val="18"/>
                <w:szCs w:val="18"/>
              </w:rPr>
              <w:t>!</w:t>
            </w:r>
            <w:r>
              <w:rPr>
                <w:sz w:val="18"/>
                <w:szCs w:val="18"/>
              </w:rPr>
              <w:t>」では，栄養士，建築士，保育士など，家庭分野の学習を生かしたり，関係の深い仕事に就いている人たちからのメッセージを紹介し，生徒の勤労観・職業観を育むことができるように工夫されている。</w:t>
            </w:r>
          </w:p>
          <w:p w14:paraId="36B4FE09"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巻末には「プロに聞く</w:t>
            </w:r>
            <w:r>
              <w:rPr>
                <w:sz w:val="18"/>
                <w:szCs w:val="18"/>
              </w:rPr>
              <w:t>!</w:t>
            </w:r>
            <w:r>
              <w:rPr>
                <w:sz w:val="18"/>
                <w:szCs w:val="18"/>
              </w:rPr>
              <w:t>」を総集した「学んだことを社会に生かす」を設け，家庭分野の各内容を深めて働いている人たちを学習内容別に取り上げ，家庭分野の学習と社会とのつながりを感じられるように工夫されている。</w:t>
            </w:r>
          </w:p>
        </w:tc>
        <w:tc>
          <w:tcPr>
            <w:tcW w:w="1984" w:type="dxa"/>
            <w:shd w:val="clear" w:color="auto" w:fill="FDEADA"/>
          </w:tcPr>
          <w:p w14:paraId="58826DDE"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p.29</w:t>
            </w:r>
            <w:r>
              <w:rPr>
                <w:sz w:val="18"/>
                <w:szCs w:val="18"/>
              </w:rPr>
              <w:t>，</w:t>
            </w:r>
            <w:r>
              <w:rPr>
                <w:sz w:val="18"/>
                <w:szCs w:val="18"/>
              </w:rPr>
              <w:t>43</w:t>
            </w:r>
            <w:r>
              <w:rPr>
                <w:sz w:val="18"/>
                <w:szCs w:val="18"/>
              </w:rPr>
              <w:t>，</w:t>
            </w:r>
            <w:r>
              <w:rPr>
                <w:sz w:val="18"/>
                <w:szCs w:val="18"/>
              </w:rPr>
              <w:t>53</w:t>
            </w:r>
            <w:r>
              <w:rPr>
                <w:sz w:val="18"/>
                <w:szCs w:val="18"/>
              </w:rPr>
              <w:t>，</w:t>
            </w:r>
            <w:r>
              <w:rPr>
                <w:sz w:val="18"/>
                <w:szCs w:val="18"/>
              </w:rPr>
              <w:t>92</w:t>
            </w:r>
            <w:r>
              <w:rPr>
                <w:sz w:val="18"/>
                <w:szCs w:val="18"/>
              </w:rPr>
              <w:t>など</w:t>
            </w:r>
          </w:p>
          <w:p w14:paraId="1EBDCC3F" w14:textId="77777777" w:rsidR="00A949ED" w:rsidRDefault="00A949ED">
            <w:pPr>
              <w:pStyle w:val="normal"/>
              <w:ind w:left="181" w:hanging="181"/>
              <w:rPr>
                <w:sz w:val="18"/>
                <w:szCs w:val="18"/>
              </w:rPr>
            </w:pPr>
          </w:p>
          <w:p w14:paraId="72514442" w14:textId="77777777" w:rsidR="00A949ED" w:rsidRDefault="00A949ED">
            <w:pPr>
              <w:pStyle w:val="normal"/>
              <w:ind w:left="181" w:hanging="181"/>
              <w:rPr>
                <w:sz w:val="18"/>
                <w:szCs w:val="18"/>
              </w:rPr>
            </w:pPr>
          </w:p>
          <w:p w14:paraId="32B47ABC"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p.282-283</w:t>
            </w:r>
          </w:p>
        </w:tc>
      </w:tr>
      <w:tr w:rsidR="00A949ED" w14:paraId="5EBFA3D9" w14:textId="77777777">
        <w:tc>
          <w:tcPr>
            <w:tcW w:w="383" w:type="dxa"/>
            <w:shd w:val="clear" w:color="auto" w:fill="auto"/>
          </w:tcPr>
          <w:p w14:paraId="20392FB4" w14:textId="77777777" w:rsidR="00A949ED" w:rsidRDefault="00D73D88">
            <w:pPr>
              <w:pStyle w:val="normal"/>
              <w:ind w:left="161" w:hanging="161"/>
              <w:jc w:val="center"/>
              <w:rPr>
                <w:b/>
                <w:sz w:val="16"/>
                <w:szCs w:val="16"/>
              </w:rPr>
            </w:pPr>
            <w:r>
              <w:rPr>
                <w:b/>
                <w:sz w:val="16"/>
                <w:szCs w:val="16"/>
              </w:rPr>
              <w:t>49</w:t>
            </w:r>
          </w:p>
        </w:tc>
        <w:tc>
          <w:tcPr>
            <w:tcW w:w="2589" w:type="dxa"/>
            <w:shd w:val="clear" w:color="auto" w:fill="auto"/>
          </w:tcPr>
          <w:p w14:paraId="4CE7D898" w14:textId="77777777" w:rsidR="00A949ED" w:rsidRDefault="00D73D88">
            <w:pPr>
              <w:pStyle w:val="normal"/>
              <w:rPr>
                <w:sz w:val="18"/>
                <w:szCs w:val="18"/>
              </w:rPr>
            </w:pPr>
            <w:r>
              <w:rPr>
                <w:b/>
                <w:sz w:val="18"/>
                <w:szCs w:val="18"/>
              </w:rPr>
              <w:t>食育</w:t>
            </w:r>
            <w:r>
              <w:rPr>
                <w:sz w:val="18"/>
                <w:szCs w:val="18"/>
              </w:rPr>
              <w:t>について，家庭分野がその充実に資するような配慮がされているか。</w:t>
            </w:r>
          </w:p>
        </w:tc>
        <w:tc>
          <w:tcPr>
            <w:tcW w:w="5812" w:type="dxa"/>
            <w:shd w:val="clear" w:color="auto" w:fill="auto"/>
          </w:tcPr>
          <w:p w14:paraId="756D0EA4"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家庭分野が担う食育の役割の重要性に鑑み，食生活の内容が系統的に学習できるように配慮されている。</w:t>
            </w:r>
          </w:p>
          <w:p w14:paraId="73D79818"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食生活の内容では，冒頭で食事の役割を押さえ，自らの食生活を見直すことで課題を持って後の学習に臨めるように工夫されている。</w:t>
            </w:r>
          </w:p>
          <w:p w14:paraId="30F2CDED"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調理実習の主題材</w:t>
            </w:r>
            <w:r>
              <w:rPr>
                <w:sz w:val="18"/>
                <w:szCs w:val="18"/>
              </w:rPr>
              <w:t>5</w:t>
            </w:r>
            <w:r>
              <w:rPr>
                <w:sz w:val="18"/>
                <w:szCs w:val="18"/>
              </w:rPr>
              <w:t>例は，完成例の写真と「目標」を示し，課題を持って実習に取り組めるように工夫されている。</w:t>
            </w:r>
          </w:p>
          <w:p w14:paraId="6DD2C4A7"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実物大の写真を充実させたり，折り込みページを活用して食品や料理，献立の写真を充実させたりして，生徒の興味・関心を引き</w:t>
            </w:r>
            <w:r>
              <w:rPr>
                <w:sz w:val="18"/>
                <w:szCs w:val="18"/>
              </w:rPr>
              <w:t>出し，学習を深めることができるように工夫されている。</w:t>
            </w:r>
          </w:p>
          <w:p w14:paraId="49CF266A" w14:textId="77777777" w:rsidR="00A949ED" w:rsidRDefault="00D73D88">
            <w:pPr>
              <w:pStyle w:val="normal"/>
              <w:ind w:left="180" w:hanging="180"/>
              <w:rPr>
                <w:sz w:val="18"/>
                <w:szCs w:val="18"/>
              </w:rPr>
            </w:pPr>
            <w:r>
              <w:rPr>
                <w:rFonts w:ascii="MS Mincho" w:eastAsia="MS Mincho" w:hAnsi="MS Mincho" w:cs="MS Mincho"/>
                <w:sz w:val="18"/>
                <w:szCs w:val="18"/>
              </w:rPr>
              <w:t>⑤</w:t>
            </w:r>
            <w:r>
              <w:rPr>
                <w:sz w:val="18"/>
                <w:szCs w:val="18"/>
              </w:rPr>
              <w:t>学校給食と関連付けて指導できるように配慮されている。</w:t>
            </w:r>
          </w:p>
        </w:tc>
        <w:tc>
          <w:tcPr>
            <w:tcW w:w="1984" w:type="dxa"/>
            <w:shd w:val="clear" w:color="auto" w:fill="auto"/>
          </w:tcPr>
          <w:p w14:paraId="2B019224"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p.20-105</w:t>
            </w:r>
          </w:p>
          <w:p w14:paraId="76503C8D" w14:textId="77777777" w:rsidR="00A949ED" w:rsidRDefault="00A949ED">
            <w:pPr>
              <w:pStyle w:val="normal"/>
              <w:ind w:left="181" w:hanging="181"/>
              <w:rPr>
                <w:sz w:val="18"/>
                <w:szCs w:val="18"/>
              </w:rPr>
            </w:pPr>
          </w:p>
          <w:p w14:paraId="7F2FE661"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p.22-25</w:t>
            </w:r>
          </w:p>
          <w:p w14:paraId="6BA60C80" w14:textId="77777777" w:rsidR="00A949ED" w:rsidRDefault="00A949ED">
            <w:pPr>
              <w:pStyle w:val="normal"/>
              <w:ind w:left="181" w:hanging="181"/>
              <w:rPr>
                <w:sz w:val="18"/>
                <w:szCs w:val="18"/>
              </w:rPr>
            </w:pPr>
          </w:p>
          <w:p w14:paraId="5C3A6EAE"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p.66-67</w:t>
            </w:r>
            <w:r>
              <w:rPr>
                <w:sz w:val="18"/>
                <w:szCs w:val="18"/>
              </w:rPr>
              <w:t>，</w:t>
            </w:r>
            <w:r>
              <w:rPr>
                <w:sz w:val="18"/>
                <w:szCs w:val="18"/>
              </w:rPr>
              <w:t>72-75</w:t>
            </w:r>
            <w:r>
              <w:rPr>
                <w:sz w:val="18"/>
                <w:szCs w:val="18"/>
              </w:rPr>
              <w:t>，</w:t>
            </w:r>
            <w:r>
              <w:rPr>
                <w:sz w:val="18"/>
                <w:szCs w:val="18"/>
              </w:rPr>
              <w:t>80-83</w:t>
            </w:r>
          </w:p>
          <w:p w14:paraId="48B4DD81"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p.33-41</w:t>
            </w:r>
            <w:r>
              <w:rPr>
                <w:sz w:val="18"/>
                <w:szCs w:val="18"/>
              </w:rPr>
              <w:t>，</w:t>
            </w:r>
            <w:r>
              <w:rPr>
                <w:sz w:val="18"/>
                <w:szCs w:val="18"/>
              </w:rPr>
              <w:t>66-69</w:t>
            </w:r>
            <w:r>
              <w:rPr>
                <w:sz w:val="18"/>
                <w:szCs w:val="18"/>
              </w:rPr>
              <w:t>，</w:t>
            </w:r>
            <w:r>
              <w:rPr>
                <w:sz w:val="18"/>
                <w:szCs w:val="18"/>
              </w:rPr>
              <w:t>72-77</w:t>
            </w:r>
            <w:r>
              <w:rPr>
                <w:sz w:val="18"/>
                <w:szCs w:val="18"/>
              </w:rPr>
              <w:t>，</w:t>
            </w:r>
            <w:r>
              <w:rPr>
                <w:sz w:val="18"/>
                <w:szCs w:val="18"/>
              </w:rPr>
              <w:t>80-95</w:t>
            </w:r>
            <w:r>
              <w:rPr>
                <w:sz w:val="18"/>
                <w:szCs w:val="18"/>
              </w:rPr>
              <w:t>など</w:t>
            </w:r>
          </w:p>
          <w:p w14:paraId="5DA284F7" w14:textId="77777777" w:rsidR="00A949ED" w:rsidRDefault="00A949ED">
            <w:pPr>
              <w:pStyle w:val="normal"/>
              <w:ind w:left="181" w:hanging="181"/>
              <w:rPr>
                <w:sz w:val="18"/>
                <w:szCs w:val="18"/>
              </w:rPr>
            </w:pPr>
          </w:p>
          <w:p w14:paraId="3ED3CF2C"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p.24</w:t>
            </w:r>
            <w:r>
              <w:rPr>
                <w:sz w:val="18"/>
                <w:szCs w:val="18"/>
              </w:rPr>
              <w:t>，</w:t>
            </w:r>
            <w:r>
              <w:rPr>
                <w:sz w:val="18"/>
                <w:szCs w:val="18"/>
              </w:rPr>
              <w:t>43</w:t>
            </w:r>
            <w:r>
              <w:rPr>
                <w:sz w:val="18"/>
                <w:szCs w:val="18"/>
              </w:rPr>
              <w:t>，</w:t>
            </w:r>
            <w:r>
              <w:rPr>
                <w:sz w:val="18"/>
                <w:szCs w:val="18"/>
              </w:rPr>
              <w:t>90</w:t>
            </w:r>
            <w:r>
              <w:rPr>
                <w:sz w:val="18"/>
                <w:szCs w:val="18"/>
              </w:rPr>
              <w:t>など</w:t>
            </w:r>
          </w:p>
        </w:tc>
      </w:tr>
      <w:tr w:rsidR="00A949ED" w14:paraId="0EA7AC7C" w14:textId="77777777">
        <w:tc>
          <w:tcPr>
            <w:tcW w:w="383" w:type="dxa"/>
            <w:shd w:val="clear" w:color="auto" w:fill="FDEADA"/>
          </w:tcPr>
          <w:p w14:paraId="78FDA601" w14:textId="77777777" w:rsidR="00A949ED" w:rsidRDefault="00D73D88">
            <w:pPr>
              <w:pStyle w:val="normal"/>
              <w:ind w:left="161" w:hanging="161"/>
              <w:jc w:val="center"/>
              <w:rPr>
                <w:b/>
                <w:sz w:val="16"/>
                <w:szCs w:val="16"/>
              </w:rPr>
            </w:pPr>
            <w:r>
              <w:rPr>
                <w:b/>
                <w:sz w:val="16"/>
                <w:szCs w:val="16"/>
              </w:rPr>
              <w:t>50</w:t>
            </w:r>
          </w:p>
        </w:tc>
        <w:tc>
          <w:tcPr>
            <w:tcW w:w="2589" w:type="dxa"/>
            <w:shd w:val="clear" w:color="auto" w:fill="FDEADA"/>
          </w:tcPr>
          <w:p w14:paraId="35D65CF7" w14:textId="77777777" w:rsidR="00A949ED" w:rsidRDefault="00D73D88">
            <w:pPr>
              <w:pStyle w:val="normal"/>
              <w:rPr>
                <w:sz w:val="18"/>
                <w:szCs w:val="18"/>
              </w:rPr>
            </w:pPr>
            <w:r>
              <w:rPr>
                <w:b/>
                <w:sz w:val="18"/>
                <w:szCs w:val="18"/>
              </w:rPr>
              <w:t>言語能力</w:t>
            </w:r>
            <w:r>
              <w:rPr>
                <w:sz w:val="18"/>
                <w:szCs w:val="18"/>
              </w:rPr>
              <w:t>を育成できるように配慮されているか。</w:t>
            </w:r>
          </w:p>
        </w:tc>
        <w:tc>
          <w:tcPr>
            <w:tcW w:w="5812" w:type="dxa"/>
            <w:shd w:val="clear" w:color="auto" w:fill="FDEADA"/>
          </w:tcPr>
          <w:p w14:paraId="7BB93915"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国語科の指導との関連や生徒の発達段階に十分配慮して常用漢字を使用し，中学生が未学習の常用漢字には，全てふり仮名が付されている。</w:t>
            </w:r>
          </w:p>
          <w:p w14:paraId="0BCFD42B"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生徒のワークシート例やレポート例を充実させて，目的に応じて書く能力が高められるように工夫されている。</w:t>
            </w:r>
          </w:p>
          <w:p w14:paraId="3F0B1AB6"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「話し合ってみよう」といった始めの活動やロールプレイングなどの実習例を充実させ，話し合う能力などを高めるように工夫されている。</w:t>
            </w:r>
          </w:p>
          <w:p w14:paraId="280C8E96"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家族や地域の人との関わりを促す活動を設け，コミュニケーション能力を高めるように工夫されている。</w:t>
            </w:r>
          </w:p>
          <w:p w14:paraId="04C6DB80"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生活の課題と実践では，実践例や発表の仕方をまとめるとともに，実践例をレポート，プレゼンテーションソフトウェア，ポスター，新聞など具体物で例示し，発表例を入れるなどして，書く能力やプ</w:t>
            </w:r>
            <w:r>
              <w:rPr>
                <w:sz w:val="18"/>
                <w:szCs w:val="18"/>
              </w:rPr>
              <w:t>レゼンテーション能力を高めるように工夫されている。</w:t>
            </w:r>
          </w:p>
          <w:p w14:paraId="5BDF6A28" w14:textId="77777777" w:rsidR="00A949ED" w:rsidRDefault="00D73D88">
            <w:pPr>
              <w:pStyle w:val="normal"/>
              <w:ind w:left="180" w:hanging="180"/>
              <w:rPr>
                <w:sz w:val="18"/>
                <w:szCs w:val="18"/>
              </w:rPr>
            </w:pPr>
            <w:r>
              <w:rPr>
                <w:rFonts w:ascii="MS Mincho" w:eastAsia="MS Mincho" w:hAnsi="MS Mincho" w:cs="MS Mincho"/>
                <w:sz w:val="18"/>
                <w:szCs w:val="18"/>
              </w:rPr>
              <w:t>⑥</w:t>
            </w:r>
            <w:r>
              <w:rPr>
                <w:sz w:val="18"/>
                <w:szCs w:val="18"/>
              </w:rPr>
              <w:t>「言葉のページ」では，衣食住に関する独特な言い回しや名称についてまとめ，言葉の意味を理解することで家庭分野の学習をスムーズに進めることができるように工夫されている。</w:t>
            </w:r>
          </w:p>
        </w:tc>
        <w:tc>
          <w:tcPr>
            <w:tcW w:w="1984" w:type="dxa"/>
            <w:shd w:val="clear" w:color="auto" w:fill="FDEADA"/>
          </w:tcPr>
          <w:p w14:paraId="24F86443"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全体</w:t>
            </w:r>
          </w:p>
          <w:p w14:paraId="682B2F1C" w14:textId="77777777" w:rsidR="00A949ED" w:rsidRDefault="00A949ED">
            <w:pPr>
              <w:pStyle w:val="normal"/>
              <w:ind w:left="181" w:hanging="181"/>
              <w:rPr>
                <w:sz w:val="18"/>
                <w:szCs w:val="18"/>
              </w:rPr>
            </w:pPr>
          </w:p>
          <w:p w14:paraId="5BBB3E08" w14:textId="77777777" w:rsidR="00A949ED" w:rsidRDefault="00A949ED">
            <w:pPr>
              <w:pStyle w:val="normal"/>
              <w:ind w:left="181" w:hanging="181"/>
              <w:rPr>
                <w:sz w:val="18"/>
                <w:szCs w:val="18"/>
              </w:rPr>
            </w:pPr>
          </w:p>
          <w:p w14:paraId="39479239"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p.30</w:t>
            </w:r>
            <w:r>
              <w:rPr>
                <w:sz w:val="18"/>
                <w:szCs w:val="18"/>
              </w:rPr>
              <w:t>，</w:t>
            </w:r>
            <w:r>
              <w:rPr>
                <w:sz w:val="18"/>
                <w:szCs w:val="18"/>
              </w:rPr>
              <w:t>111</w:t>
            </w:r>
            <w:r>
              <w:rPr>
                <w:sz w:val="18"/>
                <w:szCs w:val="18"/>
              </w:rPr>
              <w:t>，</w:t>
            </w:r>
            <w:r>
              <w:rPr>
                <w:sz w:val="18"/>
                <w:szCs w:val="18"/>
              </w:rPr>
              <w:t>176</w:t>
            </w:r>
            <w:r>
              <w:rPr>
                <w:sz w:val="18"/>
                <w:szCs w:val="18"/>
              </w:rPr>
              <w:t>，</w:t>
            </w:r>
            <w:r>
              <w:rPr>
                <w:sz w:val="18"/>
                <w:szCs w:val="18"/>
              </w:rPr>
              <w:t>241</w:t>
            </w:r>
            <w:r>
              <w:rPr>
                <w:sz w:val="18"/>
                <w:szCs w:val="18"/>
              </w:rPr>
              <w:t>，</w:t>
            </w:r>
            <w:r>
              <w:rPr>
                <w:sz w:val="18"/>
                <w:szCs w:val="18"/>
              </w:rPr>
              <w:t>249</w:t>
            </w:r>
            <w:r>
              <w:rPr>
                <w:sz w:val="18"/>
                <w:szCs w:val="18"/>
              </w:rPr>
              <w:t>など</w:t>
            </w:r>
          </w:p>
          <w:p w14:paraId="09C15BF8"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p.22</w:t>
            </w:r>
            <w:r>
              <w:rPr>
                <w:sz w:val="18"/>
                <w:szCs w:val="18"/>
              </w:rPr>
              <w:t>，</w:t>
            </w:r>
            <w:r>
              <w:rPr>
                <w:sz w:val="18"/>
                <w:szCs w:val="18"/>
              </w:rPr>
              <w:t>26</w:t>
            </w:r>
            <w:r>
              <w:rPr>
                <w:sz w:val="18"/>
                <w:szCs w:val="18"/>
              </w:rPr>
              <w:t>，</w:t>
            </w:r>
            <w:r>
              <w:rPr>
                <w:sz w:val="18"/>
                <w:szCs w:val="18"/>
              </w:rPr>
              <w:t>108</w:t>
            </w:r>
            <w:r>
              <w:rPr>
                <w:sz w:val="18"/>
                <w:szCs w:val="18"/>
              </w:rPr>
              <w:t>，</w:t>
            </w:r>
            <w:r>
              <w:rPr>
                <w:sz w:val="18"/>
                <w:szCs w:val="18"/>
              </w:rPr>
              <w:t>110</w:t>
            </w:r>
            <w:r>
              <w:rPr>
                <w:sz w:val="18"/>
                <w:szCs w:val="18"/>
              </w:rPr>
              <w:t>，</w:t>
            </w:r>
            <w:r>
              <w:rPr>
                <w:sz w:val="18"/>
                <w:szCs w:val="18"/>
              </w:rPr>
              <w:t>262-263</w:t>
            </w:r>
            <w:r>
              <w:rPr>
                <w:sz w:val="18"/>
                <w:szCs w:val="18"/>
              </w:rPr>
              <w:t>など</w:t>
            </w:r>
          </w:p>
          <w:p w14:paraId="59F1E29A" w14:textId="77777777" w:rsidR="00A949ED" w:rsidRDefault="00A949ED">
            <w:pPr>
              <w:pStyle w:val="normal"/>
              <w:ind w:left="181" w:hanging="181"/>
              <w:rPr>
                <w:sz w:val="18"/>
                <w:szCs w:val="18"/>
              </w:rPr>
            </w:pPr>
          </w:p>
          <w:p w14:paraId="2F8F1FEA"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p.90</w:t>
            </w:r>
            <w:r>
              <w:rPr>
                <w:sz w:val="18"/>
                <w:szCs w:val="18"/>
              </w:rPr>
              <w:t>，</w:t>
            </w:r>
            <w:r>
              <w:rPr>
                <w:sz w:val="18"/>
                <w:szCs w:val="18"/>
              </w:rPr>
              <w:t>220</w:t>
            </w:r>
            <w:r>
              <w:rPr>
                <w:sz w:val="18"/>
                <w:szCs w:val="18"/>
              </w:rPr>
              <w:t>，</w:t>
            </w:r>
            <w:r>
              <w:rPr>
                <w:sz w:val="18"/>
                <w:szCs w:val="18"/>
              </w:rPr>
              <w:t>229</w:t>
            </w:r>
            <w:r>
              <w:rPr>
                <w:sz w:val="18"/>
                <w:szCs w:val="18"/>
              </w:rPr>
              <w:t>，</w:t>
            </w:r>
            <w:r>
              <w:rPr>
                <w:sz w:val="18"/>
                <w:szCs w:val="18"/>
              </w:rPr>
              <w:t>242-245</w:t>
            </w:r>
            <w:r>
              <w:rPr>
                <w:sz w:val="18"/>
                <w:szCs w:val="18"/>
              </w:rPr>
              <w:t>，</w:t>
            </w:r>
            <w:r>
              <w:rPr>
                <w:sz w:val="18"/>
                <w:szCs w:val="18"/>
              </w:rPr>
              <w:t>261</w:t>
            </w:r>
            <w:r>
              <w:rPr>
                <w:sz w:val="18"/>
                <w:szCs w:val="18"/>
              </w:rPr>
              <w:t>など</w:t>
            </w:r>
          </w:p>
          <w:p w14:paraId="20C8120D"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p.270</w:t>
            </w:r>
            <w:r>
              <w:rPr>
                <w:sz w:val="18"/>
                <w:szCs w:val="18"/>
              </w:rPr>
              <w:t>，</w:t>
            </w:r>
            <w:r>
              <w:rPr>
                <w:sz w:val="18"/>
                <w:szCs w:val="18"/>
              </w:rPr>
              <w:t>272-277</w:t>
            </w:r>
          </w:p>
          <w:p w14:paraId="36693F7C" w14:textId="77777777" w:rsidR="00A949ED" w:rsidRDefault="00A949ED">
            <w:pPr>
              <w:pStyle w:val="normal"/>
              <w:ind w:left="181" w:hanging="181"/>
              <w:rPr>
                <w:sz w:val="18"/>
                <w:szCs w:val="18"/>
              </w:rPr>
            </w:pPr>
          </w:p>
          <w:p w14:paraId="7EB54BD0" w14:textId="77777777" w:rsidR="00A949ED" w:rsidRDefault="00A949ED">
            <w:pPr>
              <w:pStyle w:val="normal"/>
              <w:ind w:left="181" w:hanging="181"/>
              <w:rPr>
                <w:sz w:val="18"/>
                <w:szCs w:val="18"/>
              </w:rPr>
            </w:pPr>
          </w:p>
          <w:p w14:paraId="0C2A6D9E" w14:textId="77777777" w:rsidR="00A949ED" w:rsidRDefault="00A949ED">
            <w:pPr>
              <w:pStyle w:val="normal"/>
              <w:ind w:left="181" w:hanging="181"/>
              <w:rPr>
                <w:sz w:val="18"/>
                <w:szCs w:val="18"/>
              </w:rPr>
            </w:pPr>
          </w:p>
          <w:p w14:paraId="52BBEE09" w14:textId="77777777" w:rsidR="00A949ED" w:rsidRDefault="00D73D88">
            <w:pPr>
              <w:pStyle w:val="normal"/>
              <w:ind w:left="181" w:hanging="181"/>
              <w:rPr>
                <w:sz w:val="18"/>
                <w:szCs w:val="18"/>
              </w:rPr>
            </w:pPr>
            <w:r>
              <w:rPr>
                <w:rFonts w:ascii="MS Mincho" w:eastAsia="MS Mincho" w:hAnsi="MS Mincho" w:cs="MS Mincho"/>
                <w:sz w:val="18"/>
                <w:szCs w:val="18"/>
              </w:rPr>
              <w:t>⑥</w:t>
            </w:r>
            <w:r>
              <w:rPr>
                <w:sz w:val="18"/>
                <w:szCs w:val="18"/>
              </w:rPr>
              <w:t>p.286-287</w:t>
            </w:r>
          </w:p>
        </w:tc>
      </w:tr>
      <w:tr w:rsidR="00A949ED" w14:paraId="133C23F0" w14:textId="77777777">
        <w:tc>
          <w:tcPr>
            <w:tcW w:w="383" w:type="dxa"/>
            <w:shd w:val="clear" w:color="auto" w:fill="auto"/>
          </w:tcPr>
          <w:p w14:paraId="5190C306" w14:textId="77777777" w:rsidR="00A949ED" w:rsidRDefault="00D73D88">
            <w:pPr>
              <w:pStyle w:val="normal"/>
              <w:ind w:left="161" w:hanging="161"/>
              <w:jc w:val="center"/>
              <w:rPr>
                <w:b/>
                <w:sz w:val="16"/>
                <w:szCs w:val="16"/>
              </w:rPr>
            </w:pPr>
            <w:r>
              <w:rPr>
                <w:b/>
                <w:sz w:val="16"/>
                <w:szCs w:val="16"/>
              </w:rPr>
              <w:t>51</w:t>
            </w:r>
          </w:p>
        </w:tc>
        <w:tc>
          <w:tcPr>
            <w:tcW w:w="2589" w:type="dxa"/>
            <w:shd w:val="clear" w:color="auto" w:fill="auto"/>
          </w:tcPr>
          <w:p w14:paraId="39969CF0" w14:textId="77777777" w:rsidR="00A949ED" w:rsidRDefault="00D73D88">
            <w:pPr>
              <w:pStyle w:val="normal"/>
              <w:rPr>
                <w:sz w:val="18"/>
                <w:szCs w:val="18"/>
              </w:rPr>
            </w:pPr>
            <w:r>
              <w:rPr>
                <w:b/>
                <w:sz w:val="18"/>
                <w:szCs w:val="18"/>
              </w:rPr>
              <w:t>情報活用能力</w:t>
            </w:r>
            <w:r>
              <w:rPr>
                <w:sz w:val="18"/>
                <w:szCs w:val="18"/>
              </w:rPr>
              <w:t>を育成できるように配慮されているか。</w:t>
            </w:r>
          </w:p>
        </w:tc>
        <w:tc>
          <w:tcPr>
            <w:tcW w:w="5812" w:type="dxa"/>
            <w:shd w:val="clear" w:color="auto" w:fill="auto"/>
          </w:tcPr>
          <w:p w14:paraId="620F8245"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必要に応じてコンピュータ等の情報手段を適切に用いて情報を得たり，情報を整理したり，発信したりできるよう例示を取り上げている。</w:t>
            </w:r>
          </w:p>
          <w:p w14:paraId="08057E2A"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「生活の課題と実践」では，コンピュータ等を用いたまとめと発表の仕方を具体的な成果物で示されている。</w:t>
            </w:r>
          </w:p>
        </w:tc>
        <w:tc>
          <w:tcPr>
            <w:tcW w:w="1984" w:type="dxa"/>
            <w:shd w:val="clear" w:color="auto" w:fill="auto"/>
          </w:tcPr>
          <w:p w14:paraId="55C5D6B7"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p.195</w:t>
            </w:r>
            <w:r>
              <w:rPr>
                <w:sz w:val="18"/>
                <w:szCs w:val="18"/>
              </w:rPr>
              <w:t>，</w:t>
            </w:r>
            <w:r>
              <w:rPr>
                <w:sz w:val="18"/>
                <w:szCs w:val="18"/>
              </w:rPr>
              <w:t>197</w:t>
            </w:r>
            <w:r>
              <w:rPr>
                <w:sz w:val="18"/>
                <w:szCs w:val="18"/>
              </w:rPr>
              <w:t>，</w:t>
            </w:r>
            <w:r>
              <w:rPr>
                <w:sz w:val="18"/>
                <w:szCs w:val="18"/>
              </w:rPr>
              <w:t>270</w:t>
            </w:r>
            <w:r>
              <w:rPr>
                <w:sz w:val="18"/>
                <w:szCs w:val="18"/>
              </w:rPr>
              <w:t>，</w:t>
            </w:r>
            <w:r>
              <w:rPr>
                <w:sz w:val="18"/>
                <w:szCs w:val="18"/>
              </w:rPr>
              <w:t>291</w:t>
            </w:r>
            <w:r>
              <w:rPr>
                <w:sz w:val="18"/>
                <w:szCs w:val="18"/>
              </w:rPr>
              <w:t>，巻末付録など</w:t>
            </w:r>
          </w:p>
          <w:p w14:paraId="21CB12EF" w14:textId="77777777" w:rsidR="00A949ED" w:rsidRDefault="00A949ED">
            <w:pPr>
              <w:pStyle w:val="normal"/>
              <w:ind w:left="181" w:hanging="181"/>
              <w:rPr>
                <w:sz w:val="18"/>
                <w:szCs w:val="18"/>
              </w:rPr>
            </w:pPr>
          </w:p>
          <w:p w14:paraId="06A2163F"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p.270</w:t>
            </w:r>
            <w:r>
              <w:rPr>
                <w:sz w:val="18"/>
                <w:szCs w:val="18"/>
              </w:rPr>
              <w:t>，</w:t>
            </w:r>
            <w:r>
              <w:rPr>
                <w:sz w:val="18"/>
                <w:szCs w:val="18"/>
              </w:rPr>
              <w:t>273</w:t>
            </w:r>
            <w:r>
              <w:rPr>
                <w:sz w:val="18"/>
                <w:szCs w:val="18"/>
              </w:rPr>
              <w:t>など</w:t>
            </w:r>
          </w:p>
        </w:tc>
      </w:tr>
      <w:tr w:rsidR="00A949ED" w14:paraId="5CA06100" w14:textId="77777777">
        <w:tc>
          <w:tcPr>
            <w:tcW w:w="383" w:type="dxa"/>
            <w:shd w:val="clear" w:color="auto" w:fill="FDEADA"/>
          </w:tcPr>
          <w:p w14:paraId="053B78BF" w14:textId="77777777" w:rsidR="00A949ED" w:rsidRDefault="00D73D88">
            <w:pPr>
              <w:pStyle w:val="normal"/>
              <w:ind w:left="161" w:hanging="161"/>
              <w:jc w:val="center"/>
              <w:rPr>
                <w:b/>
                <w:sz w:val="16"/>
                <w:szCs w:val="16"/>
              </w:rPr>
            </w:pPr>
            <w:r>
              <w:rPr>
                <w:b/>
                <w:sz w:val="16"/>
                <w:szCs w:val="16"/>
              </w:rPr>
              <w:t>52</w:t>
            </w:r>
          </w:p>
        </w:tc>
        <w:tc>
          <w:tcPr>
            <w:tcW w:w="2589" w:type="dxa"/>
            <w:shd w:val="clear" w:color="auto" w:fill="FDEADA"/>
          </w:tcPr>
          <w:p w14:paraId="5593E099" w14:textId="77777777" w:rsidR="00A949ED" w:rsidRDefault="00D73D88">
            <w:pPr>
              <w:pStyle w:val="normal"/>
              <w:rPr>
                <w:sz w:val="18"/>
                <w:szCs w:val="18"/>
              </w:rPr>
            </w:pPr>
            <w:r>
              <w:rPr>
                <w:b/>
                <w:sz w:val="18"/>
                <w:szCs w:val="18"/>
              </w:rPr>
              <w:t>情報モラル</w:t>
            </w:r>
            <w:r>
              <w:rPr>
                <w:sz w:val="18"/>
                <w:szCs w:val="18"/>
              </w:rPr>
              <w:t>について，十分な取り扱いがされているか。</w:t>
            </w:r>
          </w:p>
        </w:tc>
        <w:tc>
          <w:tcPr>
            <w:tcW w:w="5812" w:type="dxa"/>
            <w:shd w:val="clear" w:color="auto" w:fill="FDEADA"/>
          </w:tcPr>
          <w:p w14:paraId="251C23AD"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情報モラルについては，技術分野との連携を図りながら，オンラインゲームのトラブルについて取り上げ考えさせるなど，特に内容</w:t>
            </w:r>
            <w:r>
              <w:rPr>
                <w:sz w:val="18"/>
                <w:szCs w:val="18"/>
              </w:rPr>
              <w:t>C</w:t>
            </w:r>
            <w:r>
              <w:rPr>
                <w:sz w:val="18"/>
                <w:szCs w:val="18"/>
              </w:rPr>
              <w:t>において扱い，家庭分野としての情報モラルの学習内容の充実が図られている。</w:t>
            </w:r>
          </w:p>
          <w:p w14:paraId="4391725F"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情報モラルについては，学習活動に応じて適宜「情報モラル」マークを付して注意を促すように工夫されている。</w:t>
            </w:r>
          </w:p>
        </w:tc>
        <w:tc>
          <w:tcPr>
            <w:tcW w:w="1984" w:type="dxa"/>
            <w:shd w:val="clear" w:color="auto" w:fill="FDEADA"/>
          </w:tcPr>
          <w:p w14:paraId="3DDD8E23"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p.192</w:t>
            </w:r>
          </w:p>
          <w:p w14:paraId="77A2B691" w14:textId="77777777" w:rsidR="00A949ED" w:rsidRDefault="00A949ED">
            <w:pPr>
              <w:pStyle w:val="normal"/>
              <w:ind w:left="181" w:hanging="181"/>
              <w:rPr>
                <w:sz w:val="18"/>
                <w:szCs w:val="18"/>
              </w:rPr>
            </w:pPr>
          </w:p>
          <w:p w14:paraId="3842E16C" w14:textId="77777777" w:rsidR="00A949ED" w:rsidRDefault="00A949ED">
            <w:pPr>
              <w:pStyle w:val="normal"/>
              <w:ind w:left="181" w:hanging="181"/>
              <w:rPr>
                <w:sz w:val="18"/>
                <w:szCs w:val="18"/>
              </w:rPr>
            </w:pPr>
          </w:p>
          <w:p w14:paraId="78CEB2BD" w14:textId="77777777" w:rsidR="00A949ED" w:rsidRDefault="00A949ED">
            <w:pPr>
              <w:pStyle w:val="normal"/>
              <w:ind w:left="181" w:hanging="181"/>
              <w:rPr>
                <w:sz w:val="18"/>
                <w:szCs w:val="18"/>
              </w:rPr>
            </w:pPr>
          </w:p>
          <w:p w14:paraId="2CABF9F1" w14:textId="77777777" w:rsidR="00A949ED" w:rsidRDefault="00D73D88">
            <w:pPr>
              <w:pStyle w:val="normal"/>
              <w:rPr>
                <w:sz w:val="18"/>
                <w:szCs w:val="18"/>
              </w:rPr>
            </w:pPr>
            <w:r>
              <w:rPr>
                <w:rFonts w:ascii="MS Mincho" w:eastAsia="MS Mincho" w:hAnsi="MS Mincho" w:cs="MS Mincho"/>
                <w:sz w:val="18"/>
                <w:szCs w:val="18"/>
              </w:rPr>
              <w:t>②</w:t>
            </w:r>
            <w:r>
              <w:rPr>
                <w:sz w:val="18"/>
                <w:szCs w:val="18"/>
              </w:rPr>
              <w:t>p.192-193</w:t>
            </w:r>
          </w:p>
        </w:tc>
      </w:tr>
      <w:tr w:rsidR="00A949ED" w14:paraId="00BA03CF" w14:textId="77777777">
        <w:tc>
          <w:tcPr>
            <w:tcW w:w="383" w:type="dxa"/>
            <w:shd w:val="clear" w:color="auto" w:fill="auto"/>
          </w:tcPr>
          <w:p w14:paraId="0FB61DA9" w14:textId="77777777" w:rsidR="00A949ED" w:rsidRDefault="00D73D88">
            <w:pPr>
              <w:pStyle w:val="normal"/>
              <w:ind w:left="161" w:hanging="161"/>
              <w:jc w:val="center"/>
              <w:rPr>
                <w:b/>
                <w:sz w:val="16"/>
                <w:szCs w:val="16"/>
              </w:rPr>
            </w:pPr>
            <w:r>
              <w:rPr>
                <w:b/>
                <w:sz w:val="16"/>
                <w:szCs w:val="16"/>
              </w:rPr>
              <w:t>53</w:t>
            </w:r>
          </w:p>
        </w:tc>
        <w:tc>
          <w:tcPr>
            <w:tcW w:w="2589" w:type="dxa"/>
            <w:shd w:val="clear" w:color="auto" w:fill="auto"/>
          </w:tcPr>
          <w:p w14:paraId="589C9C02" w14:textId="77777777" w:rsidR="00A949ED" w:rsidRDefault="00D73D88">
            <w:pPr>
              <w:pStyle w:val="normal"/>
              <w:rPr>
                <w:sz w:val="18"/>
                <w:szCs w:val="18"/>
              </w:rPr>
            </w:pPr>
            <w:r>
              <w:rPr>
                <w:b/>
                <w:sz w:val="18"/>
                <w:szCs w:val="18"/>
              </w:rPr>
              <w:t>問題発見・課題解決能力</w:t>
            </w:r>
            <w:r>
              <w:rPr>
                <w:sz w:val="18"/>
                <w:szCs w:val="18"/>
              </w:rPr>
              <w:t>を育成できるように配慮されているか。</w:t>
            </w:r>
          </w:p>
        </w:tc>
        <w:tc>
          <w:tcPr>
            <w:tcW w:w="5812" w:type="dxa"/>
            <w:shd w:val="clear" w:color="auto" w:fill="auto"/>
          </w:tcPr>
          <w:p w14:paraId="0B19DABC"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「課題の設定</w:t>
            </w:r>
            <w:r>
              <w:rPr>
                <w:sz w:val="18"/>
                <w:szCs w:val="18"/>
              </w:rPr>
              <w:t>→</w:t>
            </w:r>
            <w:r>
              <w:rPr>
                <w:sz w:val="18"/>
                <w:szCs w:val="18"/>
              </w:rPr>
              <w:t>計画</w:t>
            </w:r>
            <w:r>
              <w:rPr>
                <w:sz w:val="18"/>
                <w:szCs w:val="18"/>
              </w:rPr>
              <w:t>→</w:t>
            </w:r>
            <w:r>
              <w:rPr>
                <w:sz w:val="18"/>
                <w:szCs w:val="18"/>
              </w:rPr>
              <w:t>実践</w:t>
            </w:r>
            <w:r>
              <w:rPr>
                <w:sz w:val="18"/>
                <w:szCs w:val="18"/>
              </w:rPr>
              <w:t>→</w:t>
            </w:r>
            <w:r>
              <w:rPr>
                <w:sz w:val="18"/>
                <w:szCs w:val="18"/>
              </w:rPr>
              <w:t>評価</w:t>
            </w:r>
            <w:r>
              <w:rPr>
                <w:sz w:val="18"/>
                <w:szCs w:val="18"/>
              </w:rPr>
              <w:t>→</w:t>
            </w:r>
            <w:r>
              <w:rPr>
                <w:sz w:val="18"/>
                <w:szCs w:val="18"/>
              </w:rPr>
              <w:t>改善</w:t>
            </w:r>
            <w:r>
              <w:rPr>
                <w:sz w:val="18"/>
                <w:szCs w:val="18"/>
              </w:rPr>
              <w:t>→</w:t>
            </w:r>
            <w:r>
              <w:rPr>
                <w:sz w:val="18"/>
                <w:szCs w:val="18"/>
              </w:rPr>
              <w:t>次の課題への挑戦」といった問題解決のプロセスをガイダンスで丁寧に説明するとともに，生活の課題と実践ではより具体的に解説して，生活の中で自ら問題解決に取り組むことができるように工夫されている。</w:t>
            </w:r>
          </w:p>
        </w:tc>
        <w:tc>
          <w:tcPr>
            <w:tcW w:w="1984" w:type="dxa"/>
            <w:shd w:val="clear" w:color="auto" w:fill="auto"/>
          </w:tcPr>
          <w:p w14:paraId="79E9283F"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p.8-9</w:t>
            </w:r>
            <w:r>
              <w:rPr>
                <w:sz w:val="18"/>
                <w:szCs w:val="18"/>
              </w:rPr>
              <w:t>，</w:t>
            </w:r>
            <w:r>
              <w:rPr>
                <w:sz w:val="18"/>
                <w:szCs w:val="18"/>
              </w:rPr>
              <w:t>268-269</w:t>
            </w:r>
          </w:p>
        </w:tc>
      </w:tr>
      <w:tr w:rsidR="00A949ED" w14:paraId="629E269E" w14:textId="77777777">
        <w:tc>
          <w:tcPr>
            <w:tcW w:w="383" w:type="dxa"/>
            <w:shd w:val="clear" w:color="auto" w:fill="FDEADA"/>
          </w:tcPr>
          <w:p w14:paraId="7B30C6AE" w14:textId="77777777" w:rsidR="00A949ED" w:rsidRDefault="00D73D88">
            <w:pPr>
              <w:pStyle w:val="normal"/>
              <w:ind w:left="161" w:hanging="161"/>
              <w:jc w:val="center"/>
              <w:rPr>
                <w:b/>
                <w:sz w:val="16"/>
                <w:szCs w:val="16"/>
              </w:rPr>
            </w:pPr>
            <w:r>
              <w:rPr>
                <w:b/>
                <w:sz w:val="16"/>
                <w:szCs w:val="16"/>
              </w:rPr>
              <w:t>54</w:t>
            </w:r>
          </w:p>
        </w:tc>
        <w:tc>
          <w:tcPr>
            <w:tcW w:w="2589" w:type="dxa"/>
            <w:shd w:val="clear" w:color="auto" w:fill="FDEADA"/>
          </w:tcPr>
          <w:p w14:paraId="1943010B" w14:textId="77777777" w:rsidR="00A949ED" w:rsidRDefault="00D73D88">
            <w:pPr>
              <w:pStyle w:val="normal"/>
              <w:rPr>
                <w:sz w:val="18"/>
                <w:szCs w:val="18"/>
              </w:rPr>
            </w:pPr>
            <w:r>
              <w:rPr>
                <w:b/>
                <w:sz w:val="18"/>
                <w:szCs w:val="18"/>
              </w:rPr>
              <w:t>伝統や文化</w:t>
            </w:r>
            <w:r>
              <w:rPr>
                <w:sz w:val="18"/>
                <w:szCs w:val="18"/>
              </w:rPr>
              <w:t>に関する教育に配慮されているか。</w:t>
            </w:r>
          </w:p>
        </w:tc>
        <w:tc>
          <w:tcPr>
            <w:tcW w:w="5812" w:type="dxa"/>
            <w:shd w:val="clear" w:color="auto" w:fill="FDEADA"/>
          </w:tcPr>
          <w:p w14:paraId="3A8BBD5E"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日本や郷土に昔から伝わる食，衣服，住まいを中心に，鮮明な写真とともに多数例示を取り上げ，日本の伝統に誇りや愛着を持ち，継承できるように工夫されている。</w:t>
            </w:r>
          </w:p>
          <w:p w14:paraId="1DEC85BC"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伝統・文化に関する内容には「伝統文化」マークを付して，生徒の意識を高めるように工夫されている。</w:t>
            </w:r>
          </w:p>
        </w:tc>
        <w:tc>
          <w:tcPr>
            <w:tcW w:w="1984" w:type="dxa"/>
            <w:shd w:val="clear" w:color="auto" w:fill="FDEADA"/>
          </w:tcPr>
          <w:p w14:paraId="15D334D2" w14:textId="77777777" w:rsidR="00A949ED" w:rsidRDefault="00D73D88">
            <w:pPr>
              <w:pStyle w:val="normal"/>
              <w:ind w:left="180" w:hanging="180"/>
              <w:rPr>
                <w:sz w:val="18"/>
                <w:szCs w:val="18"/>
              </w:rPr>
            </w:pPr>
            <w:r>
              <w:rPr>
                <w:rFonts w:ascii="MS Mincho" w:eastAsia="MS Mincho" w:hAnsi="MS Mincho" w:cs="MS Mincho"/>
                <w:sz w:val="18"/>
                <w:szCs w:val="18"/>
              </w:rPr>
              <w:t>①②</w:t>
            </w:r>
            <w:r>
              <w:rPr>
                <w:sz w:val="18"/>
                <w:szCs w:val="18"/>
              </w:rPr>
              <w:t>p.90-95</w:t>
            </w:r>
            <w:r>
              <w:rPr>
                <w:sz w:val="18"/>
                <w:szCs w:val="18"/>
              </w:rPr>
              <w:t>，</w:t>
            </w:r>
            <w:r>
              <w:rPr>
                <w:sz w:val="18"/>
                <w:szCs w:val="18"/>
              </w:rPr>
              <w:t>112-115</w:t>
            </w:r>
            <w:r>
              <w:rPr>
                <w:sz w:val="18"/>
                <w:szCs w:val="18"/>
              </w:rPr>
              <w:t>，</w:t>
            </w:r>
            <w:r>
              <w:rPr>
                <w:sz w:val="18"/>
                <w:szCs w:val="18"/>
              </w:rPr>
              <w:t>164-167</w:t>
            </w:r>
            <w:r>
              <w:rPr>
                <w:sz w:val="18"/>
                <w:szCs w:val="18"/>
              </w:rPr>
              <w:t>など</w:t>
            </w:r>
          </w:p>
        </w:tc>
      </w:tr>
      <w:tr w:rsidR="00A949ED" w14:paraId="6EBE4A4E" w14:textId="77777777">
        <w:tc>
          <w:tcPr>
            <w:tcW w:w="383" w:type="dxa"/>
            <w:shd w:val="clear" w:color="auto" w:fill="auto"/>
          </w:tcPr>
          <w:p w14:paraId="683C5C6E" w14:textId="77777777" w:rsidR="00A949ED" w:rsidRDefault="00D73D88">
            <w:pPr>
              <w:pStyle w:val="normal"/>
              <w:ind w:left="161" w:hanging="161"/>
              <w:jc w:val="center"/>
              <w:rPr>
                <w:b/>
                <w:sz w:val="16"/>
                <w:szCs w:val="16"/>
              </w:rPr>
            </w:pPr>
            <w:r>
              <w:rPr>
                <w:b/>
                <w:sz w:val="16"/>
                <w:szCs w:val="16"/>
              </w:rPr>
              <w:t>55</w:t>
            </w:r>
          </w:p>
        </w:tc>
        <w:tc>
          <w:tcPr>
            <w:tcW w:w="2589" w:type="dxa"/>
            <w:shd w:val="clear" w:color="auto" w:fill="auto"/>
          </w:tcPr>
          <w:p w14:paraId="6EB2CA6A" w14:textId="77777777" w:rsidR="00A949ED" w:rsidRDefault="00D73D88">
            <w:pPr>
              <w:pStyle w:val="normal"/>
              <w:rPr>
                <w:sz w:val="18"/>
                <w:szCs w:val="18"/>
              </w:rPr>
            </w:pPr>
            <w:r>
              <w:rPr>
                <w:b/>
                <w:sz w:val="18"/>
                <w:szCs w:val="18"/>
              </w:rPr>
              <w:t>防災・減災教育</w:t>
            </w:r>
            <w:r>
              <w:rPr>
                <w:sz w:val="18"/>
                <w:szCs w:val="18"/>
              </w:rPr>
              <w:t>について，十分に配慮されているか。</w:t>
            </w:r>
          </w:p>
        </w:tc>
        <w:tc>
          <w:tcPr>
            <w:tcW w:w="5812" w:type="dxa"/>
            <w:shd w:val="clear" w:color="auto" w:fill="auto"/>
          </w:tcPr>
          <w:p w14:paraId="5C0C3845"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防災・減災に関する内容を随所に取り上げ，「防災」マークを付して，生徒の意識を高めるように工夫されている。</w:t>
            </w:r>
          </w:p>
          <w:p w14:paraId="5BD7A155"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巻末付録に「防災・減災手帳」が新設され，家庭分野ならではの防災・減災について学習でき，更に教科書本体と切り離して持ち運びできたり，記入欄に自分や家族で考えたことを記入して完成させたりして生活で活用できるように工夫されている。</w:t>
            </w:r>
          </w:p>
        </w:tc>
        <w:tc>
          <w:tcPr>
            <w:tcW w:w="1984" w:type="dxa"/>
            <w:shd w:val="clear" w:color="auto" w:fill="auto"/>
          </w:tcPr>
          <w:p w14:paraId="7A5513CA"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p.146</w:t>
            </w:r>
            <w:r>
              <w:rPr>
                <w:sz w:val="18"/>
                <w:szCs w:val="18"/>
              </w:rPr>
              <w:t>，</w:t>
            </w:r>
            <w:r>
              <w:rPr>
                <w:sz w:val="18"/>
                <w:szCs w:val="18"/>
              </w:rPr>
              <w:t>174-177</w:t>
            </w:r>
            <w:r>
              <w:rPr>
                <w:sz w:val="18"/>
                <w:szCs w:val="18"/>
              </w:rPr>
              <w:t>，</w:t>
            </w:r>
            <w:r>
              <w:rPr>
                <w:sz w:val="18"/>
                <w:szCs w:val="18"/>
              </w:rPr>
              <w:t>219</w:t>
            </w:r>
            <w:r>
              <w:rPr>
                <w:sz w:val="18"/>
                <w:szCs w:val="18"/>
              </w:rPr>
              <w:t>，</w:t>
            </w:r>
            <w:r>
              <w:rPr>
                <w:sz w:val="18"/>
                <w:szCs w:val="18"/>
              </w:rPr>
              <w:t>260</w:t>
            </w:r>
            <w:r>
              <w:rPr>
                <w:sz w:val="18"/>
                <w:szCs w:val="18"/>
              </w:rPr>
              <w:t>など</w:t>
            </w:r>
          </w:p>
          <w:p w14:paraId="2CE52B63"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巻末付録「防災・減災手帳」</w:t>
            </w:r>
          </w:p>
        </w:tc>
      </w:tr>
      <w:tr w:rsidR="00A949ED" w14:paraId="31F5F660" w14:textId="77777777">
        <w:tc>
          <w:tcPr>
            <w:tcW w:w="383" w:type="dxa"/>
            <w:shd w:val="clear" w:color="auto" w:fill="FDEADA"/>
          </w:tcPr>
          <w:p w14:paraId="15358E45" w14:textId="77777777" w:rsidR="00A949ED" w:rsidRDefault="00D73D88">
            <w:pPr>
              <w:pStyle w:val="normal"/>
              <w:ind w:left="161" w:hanging="161"/>
              <w:jc w:val="center"/>
              <w:rPr>
                <w:b/>
                <w:sz w:val="16"/>
                <w:szCs w:val="16"/>
              </w:rPr>
            </w:pPr>
            <w:r>
              <w:rPr>
                <w:b/>
                <w:sz w:val="16"/>
                <w:szCs w:val="16"/>
              </w:rPr>
              <w:t>56</w:t>
            </w:r>
          </w:p>
        </w:tc>
        <w:tc>
          <w:tcPr>
            <w:tcW w:w="2589" w:type="dxa"/>
            <w:shd w:val="clear" w:color="auto" w:fill="FDEADA"/>
          </w:tcPr>
          <w:p w14:paraId="429FB154" w14:textId="77777777" w:rsidR="00A949ED" w:rsidRDefault="00D73D88">
            <w:pPr>
              <w:pStyle w:val="normal"/>
              <w:rPr>
                <w:sz w:val="18"/>
                <w:szCs w:val="18"/>
              </w:rPr>
            </w:pPr>
            <w:r>
              <w:rPr>
                <w:b/>
                <w:sz w:val="18"/>
                <w:szCs w:val="18"/>
              </w:rPr>
              <w:t>安全教育</w:t>
            </w:r>
            <w:r>
              <w:rPr>
                <w:sz w:val="18"/>
                <w:szCs w:val="18"/>
              </w:rPr>
              <w:t>について，十分に配慮されているか。</w:t>
            </w:r>
          </w:p>
        </w:tc>
        <w:tc>
          <w:tcPr>
            <w:tcW w:w="5812" w:type="dxa"/>
            <w:shd w:val="clear" w:color="auto" w:fill="FDEADA"/>
          </w:tcPr>
          <w:p w14:paraId="0362A934"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巻頭に「実習を楽しく安全に進めよう！」を設け，実習前，実習中，実習後における注意事項を記述し，安全への意識を高めてから各実習に取り組むことができるように配慮されている。</w:t>
            </w:r>
          </w:p>
          <w:p w14:paraId="7B01E084"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実習や技能，触れ合い体験などにおける安全や衛生のポイントには「安全」マーク，「衛生」マークを付して，生徒の意識を高めるように工夫されている。</w:t>
            </w:r>
          </w:p>
          <w:p w14:paraId="120F23BD"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調理実習の「いつも確かめよう」では，調理の安全・衛生に関する内容がまとめられ，実験写真やイラストなどを設け，科学的根拠に基づいて理解できるように工夫されている。</w:t>
            </w:r>
          </w:p>
        </w:tc>
        <w:tc>
          <w:tcPr>
            <w:tcW w:w="1984" w:type="dxa"/>
            <w:shd w:val="clear" w:color="auto" w:fill="FDEADA"/>
          </w:tcPr>
          <w:p w14:paraId="69DABFD5"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p.2-3</w:t>
            </w:r>
          </w:p>
          <w:p w14:paraId="07FE34BC" w14:textId="77777777" w:rsidR="00A949ED" w:rsidRDefault="00A949ED">
            <w:pPr>
              <w:pStyle w:val="normal"/>
              <w:ind w:left="181" w:hanging="181"/>
              <w:rPr>
                <w:sz w:val="18"/>
                <w:szCs w:val="18"/>
              </w:rPr>
            </w:pPr>
          </w:p>
          <w:p w14:paraId="3E39C86B" w14:textId="77777777" w:rsidR="00A949ED" w:rsidRDefault="00A949ED">
            <w:pPr>
              <w:pStyle w:val="normal"/>
              <w:ind w:left="181" w:hanging="181"/>
              <w:rPr>
                <w:sz w:val="18"/>
                <w:szCs w:val="18"/>
              </w:rPr>
            </w:pPr>
          </w:p>
          <w:p w14:paraId="49CA8C95"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p.54-55</w:t>
            </w:r>
            <w:r>
              <w:rPr>
                <w:sz w:val="18"/>
                <w:szCs w:val="18"/>
              </w:rPr>
              <w:t>，</w:t>
            </w:r>
            <w:r>
              <w:rPr>
                <w:sz w:val="18"/>
                <w:szCs w:val="18"/>
              </w:rPr>
              <w:t>136-137</w:t>
            </w:r>
            <w:r>
              <w:rPr>
                <w:sz w:val="18"/>
                <w:szCs w:val="18"/>
              </w:rPr>
              <w:t>，</w:t>
            </w:r>
            <w:r>
              <w:rPr>
                <w:sz w:val="18"/>
                <w:szCs w:val="18"/>
              </w:rPr>
              <w:t>240-241</w:t>
            </w:r>
            <w:r>
              <w:rPr>
                <w:sz w:val="18"/>
                <w:szCs w:val="18"/>
              </w:rPr>
              <w:t>など</w:t>
            </w:r>
          </w:p>
          <w:p w14:paraId="7A80168D" w14:textId="77777777" w:rsidR="00A949ED" w:rsidRDefault="00A949ED">
            <w:pPr>
              <w:pStyle w:val="normal"/>
              <w:ind w:left="181" w:hanging="181"/>
              <w:rPr>
                <w:sz w:val="18"/>
                <w:szCs w:val="18"/>
              </w:rPr>
            </w:pPr>
          </w:p>
          <w:p w14:paraId="1EEE2B0B"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p.54-55</w:t>
            </w:r>
          </w:p>
        </w:tc>
      </w:tr>
      <w:tr w:rsidR="00A949ED" w14:paraId="71ACBF48" w14:textId="77777777">
        <w:tc>
          <w:tcPr>
            <w:tcW w:w="383" w:type="dxa"/>
            <w:tcBorders>
              <w:bottom w:val="single" w:sz="4" w:space="0" w:color="000000"/>
            </w:tcBorders>
            <w:shd w:val="clear" w:color="auto" w:fill="auto"/>
          </w:tcPr>
          <w:p w14:paraId="43F98F40" w14:textId="77777777" w:rsidR="00A949ED" w:rsidRDefault="00D73D88">
            <w:pPr>
              <w:pStyle w:val="normal"/>
              <w:ind w:left="161" w:hanging="161"/>
              <w:jc w:val="center"/>
              <w:rPr>
                <w:b/>
                <w:sz w:val="16"/>
                <w:szCs w:val="16"/>
              </w:rPr>
            </w:pPr>
            <w:r>
              <w:rPr>
                <w:b/>
                <w:sz w:val="16"/>
                <w:szCs w:val="16"/>
              </w:rPr>
              <w:t>57</w:t>
            </w:r>
          </w:p>
        </w:tc>
        <w:tc>
          <w:tcPr>
            <w:tcW w:w="2589" w:type="dxa"/>
            <w:tcBorders>
              <w:bottom w:val="single" w:sz="4" w:space="0" w:color="000000"/>
            </w:tcBorders>
            <w:shd w:val="clear" w:color="auto" w:fill="auto"/>
          </w:tcPr>
          <w:p w14:paraId="57F963F0" w14:textId="77777777" w:rsidR="00A949ED" w:rsidRDefault="00D73D88">
            <w:pPr>
              <w:pStyle w:val="normal"/>
              <w:rPr>
                <w:sz w:val="18"/>
                <w:szCs w:val="18"/>
              </w:rPr>
            </w:pPr>
            <w:r>
              <w:rPr>
                <w:b/>
                <w:sz w:val="18"/>
                <w:szCs w:val="18"/>
              </w:rPr>
              <w:t>消費者教育</w:t>
            </w:r>
            <w:r>
              <w:rPr>
                <w:sz w:val="18"/>
                <w:szCs w:val="18"/>
              </w:rPr>
              <w:t>について，十分な取り扱いがされているか。</w:t>
            </w:r>
          </w:p>
        </w:tc>
        <w:tc>
          <w:tcPr>
            <w:tcW w:w="5812" w:type="dxa"/>
            <w:tcBorders>
              <w:bottom w:val="single" w:sz="4" w:space="0" w:color="000000"/>
            </w:tcBorders>
            <w:shd w:val="clear" w:color="auto" w:fill="auto"/>
          </w:tcPr>
          <w:p w14:paraId="157BD84A"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消費者教育を重視し，消費者としての自覚と必要な知識が身に付き，行動に結び付くように工夫されている。</w:t>
            </w:r>
          </w:p>
          <w:p w14:paraId="4B254A27"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悪質商法，消費者トラブルの事例をイラストや漫画で取り上げ，低年齢化する消費者トラブルの防止に役立つように工夫されている。</w:t>
            </w:r>
          </w:p>
          <w:p w14:paraId="709A87A4"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自分たちの消費行動が社会づくりに結び付く「買い物は投票」という具体的な考え方を紹介し，責任ある消費者としての自覚と行動を促すように工夫されている。</w:t>
            </w:r>
          </w:p>
          <w:p w14:paraId="735297BC"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生活者として自立するために大切な「意思決定のプロセス」を食生活，衣生活，消費生活の学習で明確に示し，繰り返し学習することで意思決定能力を身に付けることができるように工夫されている。</w:t>
            </w:r>
          </w:p>
          <w:p w14:paraId="4293FC8F" w14:textId="77777777" w:rsidR="00A949ED" w:rsidRDefault="00D73D88">
            <w:pPr>
              <w:pStyle w:val="normal"/>
              <w:ind w:left="180" w:hanging="180"/>
              <w:rPr>
                <w:sz w:val="18"/>
                <w:szCs w:val="18"/>
              </w:rPr>
            </w:pPr>
            <w:r>
              <w:rPr>
                <w:rFonts w:ascii="MS Mincho" w:eastAsia="MS Mincho" w:hAnsi="MS Mincho" w:cs="MS Mincho"/>
                <w:sz w:val="18"/>
                <w:szCs w:val="18"/>
              </w:rPr>
              <w:t>⑤</w:t>
            </w:r>
            <w:r>
              <w:rPr>
                <w:sz w:val="18"/>
                <w:szCs w:val="18"/>
              </w:rPr>
              <w:t>消費生活に関わる内容には「消費者」マークを付して，生徒の意識を高めるように工夫されている。</w:t>
            </w:r>
          </w:p>
        </w:tc>
        <w:tc>
          <w:tcPr>
            <w:tcW w:w="1984" w:type="dxa"/>
            <w:tcBorders>
              <w:bottom w:val="single" w:sz="4" w:space="0" w:color="000000"/>
            </w:tcBorders>
            <w:shd w:val="clear" w:color="auto" w:fill="auto"/>
          </w:tcPr>
          <w:p w14:paraId="424CDE21"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p.44-45</w:t>
            </w:r>
            <w:r>
              <w:rPr>
                <w:sz w:val="18"/>
                <w:szCs w:val="18"/>
              </w:rPr>
              <w:t>，</w:t>
            </w:r>
            <w:r>
              <w:rPr>
                <w:sz w:val="18"/>
                <w:szCs w:val="18"/>
              </w:rPr>
              <w:t>47</w:t>
            </w:r>
            <w:r>
              <w:rPr>
                <w:sz w:val="18"/>
                <w:szCs w:val="18"/>
              </w:rPr>
              <w:t>，</w:t>
            </w:r>
            <w:r>
              <w:rPr>
                <w:sz w:val="18"/>
                <w:szCs w:val="18"/>
              </w:rPr>
              <w:t>116-117</w:t>
            </w:r>
            <w:r>
              <w:rPr>
                <w:sz w:val="18"/>
                <w:szCs w:val="18"/>
              </w:rPr>
              <w:t>，</w:t>
            </w:r>
            <w:r>
              <w:rPr>
                <w:sz w:val="18"/>
                <w:szCs w:val="18"/>
              </w:rPr>
              <w:t>186-207</w:t>
            </w:r>
            <w:r>
              <w:rPr>
                <w:sz w:val="18"/>
                <w:szCs w:val="18"/>
              </w:rPr>
              <w:t>など</w:t>
            </w:r>
          </w:p>
          <w:p w14:paraId="19F26C36"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p.192-195</w:t>
            </w:r>
          </w:p>
          <w:p w14:paraId="042E0D64" w14:textId="77777777" w:rsidR="00A949ED" w:rsidRDefault="00A949ED">
            <w:pPr>
              <w:pStyle w:val="normal"/>
              <w:ind w:left="181" w:hanging="181"/>
              <w:rPr>
                <w:sz w:val="18"/>
                <w:szCs w:val="18"/>
              </w:rPr>
            </w:pPr>
          </w:p>
          <w:p w14:paraId="75C46A86"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p.206</w:t>
            </w:r>
          </w:p>
          <w:p w14:paraId="0B379589" w14:textId="77777777" w:rsidR="00A949ED" w:rsidRDefault="00A949ED">
            <w:pPr>
              <w:pStyle w:val="normal"/>
              <w:ind w:left="181" w:hanging="181"/>
              <w:rPr>
                <w:sz w:val="18"/>
                <w:szCs w:val="18"/>
              </w:rPr>
            </w:pPr>
          </w:p>
          <w:p w14:paraId="6E70702C" w14:textId="77777777" w:rsidR="00A949ED" w:rsidRDefault="00A949ED">
            <w:pPr>
              <w:pStyle w:val="normal"/>
              <w:ind w:left="181" w:hanging="181"/>
              <w:rPr>
                <w:sz w:val="18"/>
                <w:szCs w:val="18"/>
              </w:rPr>
            </w:pPr>
          </w:p>
          <w:p w14:paraId="6A8C4C28"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p.44-45</w:t>
            </w:r>
            <w:r>
              <w:rPr>
                <w:sz w:val="18"/>
                <w:szCs w:val="18"/>
              </w:rPr>
              <w:t>，</w:t>
            </w:r>
            <w:r>
              <w:rPr>
                <w:sz w:val="18"/>
                <w:szCs w:val="18"/>
              </w:rPr>
              <w:t>116-117</w:t>
            </w:r>
            <w:r>
              <w:rPr>
                <w:sz w:val="18"/>
                <w:szCs w:val="18"/>
              </w:rPr>
              <w:t>，</w:t>
            </w:r>
            <w:r>
              <w:rPr>
                <w:sz w:val="18"/>
                <w:szCs w:val="18"/>
              </w:rPr>
              <w:t>196-197</w:t>
            </w:r>
          </w:p>
          <w:p w14:paraId="23528442" w14:textId="77777777" w:rsidR="00A949ED" w:rsidRDefault="00A949ED">
            <w:pPr>
              <w:pStyle w:val="normal"/>
              <w:ind w:left="181" w:hanging="181"/>
              <w:rPr>
                <w:sz w:val="18"/>
                <w:szCs w:val="18"/>
              </w:rPr>
            </w:pPr>
          </w:p>
          <w:p w14:paraId="2FA896C5"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p.44</w:t>
            </w:r>
            <w:r>
              <w:rPr>
                <w:sz w:val="18"/>
                <w:szCs w:val="18"/>
              </w:rPr>
              <w:t>，</w:t>
            </w:r>
            <w:r>
              <w:rPr>
                <w:sz w:val="18"/>
                <w:szCs w:val="18"/>
              </w:rPr>
              <w:t>116-117</w:t>
            </w:r>
            <w:r>
              <w:rPr>
                <w:sz w:val="18"/>
                <w:szCs w:val="18"/>
              </w:rPr>
              <w:t>，</w:t>
            </w:r>
            <w:r>
              <w:rPr>
                <w:sz w:val="18"/>
                <w:szCs w:val="18"/>
              </w:rPr>
              <w:t>186-201</w:t>
            </w:r>
            <w:r>
              <w:rPr>
                <w:sz w:val="18"/>
                <w:szCs w:val="18"/>
              </w:rPr>
              <w:t>，</w:t>
            </w:r>
            <w:r>
              <w:rPr>
                <w:sz w:val="18"/>
                <w:szCs w:val="18"/>
              </w:rPr>
              <w:t>206-207</w:t>
            </w:r>
            <w:r>
              <w:rPr>
                <w:sz w:val="18"/>
                <w:szCs w:val="18"/>
              </w:rPr>
              <w:t>など</w:t>
            </w:r>
          </w:p>
        </w:tc>
      </w:tr>
      <w:tr w:rsidR="00A949ED" w14:paraId="53B30667" w14:textId="77777777">
        <w:tc>
          <w:tcPr>
            <w:tcW w:w="383" w:type="dxa"/>
            <w:shd w:val="clear" w:color="auto" w:fill="FDEADA"/>
          </w:tcPr>
          <w:p w14:paraId="0B332472" w14:textId="77777777" w:rsidR="00A949ED" w:rsidRDefault="00D73D88">
            <w:pPr>
              <w:pStyle w:val="normal"/>
              <w:ind w:left="161" w:hanging="161"/>
              <w:jc w:val="center"/>
              <w:rPr>
                <w:b/>
                <w:sz w:val="16"/>
                <w:szCs w:val="16"/>
              </w:rPr>
            </w:pPr>
            <w:r>
              <w:rPr>
                <w:b/>
                <w:sz w:val="16"/>
                <w:szCs w:val="16"/>
              </w:rPr>
              <w:t>58</w:t>
            </w:r>
          </w:p>
        </w:tc>
        <w:tc>
          <w:tcPr>
            <w:tcW w:w="2589" w:type="dxa"/>
            <w:shd w:val="clear" w:color="auto" w:fill="FDEADA"/>
          </w:tcPr>
          <w:p w14:paraId="4409E37C" w14:textId="77777777" w:rsidR="00A949ED" w:rsidRDefault="00D73D88">
            <w:pPr>
              <w:pStyle w:val="normal"/>
              <w:rPr>
                <w:sz w:val="18"/>
                <w:szCs w:val="18"/>
              </w:rPr>
            </w:pPr>
            <w:r>
              <w:rPr>
                <w:b/>
                <w:sz w:val="18"/>
                <w:szCs w:val="18"/>
              </w:rPr>
              <w:t>人権の尊重や生命・福祉</w:t>
            </w:r>
            <w:r>
              <w:rPr>
                <w:sz w:val="18"/>
                <w:szCs w:val="18"/>
              </w:rPr>
              <w:t>の視点に立った取り扱いがされているか。</w:t>
            </w:r>
          </w:p>
        </w:tc>
        <w:tc>
          <w:tcPr>
            <w:tcW w:w="5812" w:type="dxa"/>
            <w:shd w:val="clear" w:color="auto" w:fill="FDEADA"/>
          </w:tcPr>
          <w:p w14:paraId="4A68DD1E"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「バリアフリー」「ユニバーサルデザイン」について取り上げ，高齢者や障がいのある人への理解を深めることができるように配慮されている。</w:t>
            </w:r>
          </w:p>
          <w:p w14:paraId="33F7B645"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基本的なルールやマナーなどに関する内容には「マナー」マークを付して注意を喚起し，生徒の意識を高めるように工夫されている。</w:t>
            </w:r>
          </w:p>
          <w:p w14:paraId="41183DE6"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幼児から高齢者まで世代の異なる人，障がいのある人やない人，さまざまな国籍の人，異なる文化や言語を持つ人などが登場し，周囲の人との共生の大切さを理解できるように工夫されている。</w:t>
            </w:r>
          </w:p>
          <w:p w14:paraId="5A0B694F"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男女がともに子育てに関わっている姿を写真やイラストで示したり，法律などの資料を取り上げたりして，男女共同参画社会における男女の協力の大切さが重視されている。イラストや写真の男女の服装や発言内容が，性別による役割固定にならないように配慮されている。</w:t>
            </w:r>
          </w:p>
          <w:p w14:paraId="02D3E3DB" w14:textId="77777777" w:rsidR="00A949ED" w:rsidRDefault="00D73D88">
            <w:pPr>
              <w:pStyle w:val="normal"/>
              <w:ind w:left="180" w:hanging="180"/>
              <w:rPr>
                <w:sz w:val="18"/>
                <w:szCs w:val="18"/>
              </w:rPr>
            </w:pPr>
            <w:r>
              <w:rPr>
                <w:rFonts w:ascii="MS Mincho" w:eastAsia="MS Mincho" w:hAnsi="MS Mincho" w:cs="MS Mincho"/>
                <w:sz w:val="18"/>
                <w:szCs w:val="18"/>
              </w:rPr>
              <w:t>⑤</w:t>
            </w:r>
            <w:r>
              <w:rPr>
                <w:sz w:val="18"/>
                <w:szCs w:val="18"/>
              </w:rPr>
              <w:t>巻末に「持続可能な社会を目指して」を設け，平和で公正な社会をつくるために，年齢や性別，国境を越えて協力することの大切さを考えることができるように工夫されている。</w:t>
            </w:r>
          </w:p>
        </w:tc>
        <w:tc>
          <w:tcPr>
            <w:tcW w:w="1984" w:type="dxa"/>
            <w:shd w:val="clear" w:color="auto" w:fill="FDEADA"/>
          </w:tcPr>
          <w:p w14:paraId="15D8E81B"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p.171</w:t>
            </w:r>
            <w:r>
              <w:rPr>
                <w:sz w:val="18"/>
                <w:szCs w:val="18"/>
              </w:rPr>
              <w:t>，</w:t>
            </w:r>
            <w:r>
              <w:rPr>
                <w:sz w:val="18"/>
                <w:szCs w:val="18"/>
              </w:rPr>
              <w:t>284-285</w:t>
            </w:r>
          </w:p>
          <w:p w14:paraId="3D4D1958" w14:textId="77777777" w:rsidR="00A949ED" w:rsidRDefault="00A949ED">
            <w:pPr>
              <w:pStyle w:val="normal"/>
              <w:ind w:left="181" w:hanging="181"/>
              <w:rPr>
                <w:sz w:val="18"/>
                <w:szCs w:val="18"/>
              </w:rPr>
            </w:pPr>
          </w:p>
          <w:p w14:paraId="51D22507" w14:textId="77777777" w:rsidR="00A949ED" w:rsidRDefault="00A949ED">
            <w:pPr>
              <w:pStyle w:val="normal"/>
              <w:ind w:left="181" w:hanging="181"/>
              <w:rPr>
                <w:sz w:val="18"/>
                <w:szCs w:val="18"/>
              </w:rPr>
            </w:pPr>
          </w:p>
          <w:p w14:paraId="05E35224"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p.241</w:t>
            </w:r>
            <w:r>
              <w:rPr>
                <w:sz w:val="18"/>
                <w:szCs w:val="18"/>
              </w:rPr>
              <w:t>など</w:t>
            </w:r>
          </w:p>
          <w:p w14:paraId="7CD2E553" w14:textId="77777777" w:rsidR="00A949ED" w:rsidRDefault="00A949ED">
            <w:pPr>
              <w:pStyle w:val="normal"/>
              <w:ind w:left="181" w:hanging="181"/>
              <w:rPr>
                <w:sz w:val="18"/>
                <w:szCs w:val="18"/>
              </w:rPr>
            </w:pPr>
          </w:p>
          <w:p w14:paraId="41B48E79"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p.4-17</w:t>
            </w:r>
            <w:r>
              <w:rPr>
                <w:sz w:val="18"/>
                <w:szCs w:val="18"/>
              </w:rPr>
              <w:t>，</w:t>
            </w:r>
            <w:r>
              <w:rPr>
                <w:sz w:val="18"/>
                <w:szCs w:val="18"/>
              </w:rPr>
              <w:t>170-173</w:t>
            </w:r>
            <w:r>
              <w:rPr>
                <w:sz w:val="18"/>
                <w:szCs w:val="18"/>
              </w:rPr>
              <w:t>，</w:t>
            </w:r>
            <w:r>
              <w:rPr>
                <w:sz w:val="18"/>
                <w:szCs w:val="18"/>
              </w:rPr>
              <w:t>210-266</w:t>
            </w:r>
            <w:r>
              <w:rPr>
                <w:sz w:val="18"/>
                <w:szCs w:val="18"/>
              </w:rPr>
              <w:t>など</w:t>
            </w:r>
          </w:p>
          <w:p w14:paraId="46CA9265" w14:textId="77777777" w:rsidR="00A949ED" w:rsidRDefault="00A949ED">
            <w:pPr>
              <w:pStyle w:val="normal"/>
              <w:ind w:left="181" w:hanging="181"/>
              <w:rPr>
                <w:sz w:val="18"/>
                <w:szCs w:val="18"/>
              </w:rPr>
            </w:pPr>
          </w:p>
          <w:p w14:paraId="645F0FBF"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p.16-17</w:t>
            </w:r>
            <w:r>
              <w:rPr>
                <w:sz w:val="18"/>
                <w:szCs w:val="18"/>
              </w:rPr>
              <w:t>，</w:t>
            </w:r>
            <w:r>
              <w:rPr>
                <w:sz w:val="18"/>
                <w:szCs w:val="18"/>
              </w:rPr>
              <w:t>246-247</w:t>
            </w:r>
            <w:r>
              <w:rPr>
                <w:sz w:val="18"/>
                <w:szCs w:val="18"/>
              </w:rPr>
              <w:t>，</w:t>
            </w:r>
            <w:r>
              <w:rPr>
                <w:sz w:val="18"/>
                <w:szCs w:val="18"/>
              </w:rPr>
              <w:t>282-283</w:t>
            </w:r>
            <w:r>
              <w:rPr>
                <w:sz w:val="18"/>
                <w:szCs w:val="18"/>
              </w:rPr>
              <w:t>など</w:t>
            </w:r>
          </w:p>
          <w:p w14:paraId="2DEBF12C" w14:textId="77777777" w:rsidR="00A949ED" w:rsidRDefault="00A949ED">
            <w:pPr>
              <w:pStyle w:val="normal"/>
              <w:ind w:left="181" w:hanging="181"/>
              <w:rPr>
                <w:sz w:val="18"/>
                <w:szCs w:val="18"/>
              </w:rPr>
            </w:pPr>
          </w:p>
          <w:p w14:paraId="4F8FF635" w14:textId="77777777" w:rsidR="00A949ED" w:rsidRDefault="00A949ED">
            <w:pPr>
              <w:pStyle w:val="normal"/>
              <w:ind w:left="181" w:hanging="181"/>
              <w:rPr>
                <w:sz w:val="18"/>
                <w:szCs w:val="18"/>
              </w:rPr>
            </w:pPr>
          </w:p>
          <w:p w14:paraId="60E52532" w14:textId="77777777" w:rsidR="00A949ED" w:rsidRDefault="00A949ED">
            <w:pPr>
              <w:pStyle w:val="normal"/>
              <w:ind w:left="181" w:hanging="181"/>
              <w:rPr>
                <w:sz w:val="18"/>
                <w:szCs w:val="18"/>
              </w:rPr>
            </w:pPr>
          </w:p>
          <w:p w14:paraId="51D0D61D"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口絵</w:t>
            </w:r>
            <w:r>
              <w:rPr>
                <w:rFonts w:ascii="Cambria Math" w:eastAsia="Cambria Math" w:hAnsi="Cambria Math" w:cs="Cambria Math"/>
                <w:sz w:val="18"/>
                <w:szCs w:val="18"/>
              </w:rPr>
              <w:t>❺</w:t>
            </w:r>
            <w:r>
              <w:rPr>
                <w:sz w:val="18"/>
                <w:szCs w:val="18"/>
              </w:rPr>
              <w:t>-</w:t>
            </w:r>
            <w:r>
              <w:rPr>
                <w:rFonts w:ascii="Cambria Math" w:eastAsia="Cambria Math" w:hAnsi="Cambria Math" w:cs="Cambria Math"/>
                <w:sz w:val="18"/>
                <w:szCs w:val="18"/>
              </w:rPr>
              <w:t>❻</w:t>
            </w:r>
          </w:p>
        </w:tc>
      </w:tr>
      <w:tr w:rsidR="00A949ED" w14:paraId="3874D983" w14:textId="77777777">
        <w:tc>
          <w:tcPr>
            <w:tcW w:w="383" w:type="dxa"/>
            <w:shd w:val="clear" w:color="auto" w:fill="auto"/>
          </w:tcPr>
          <w:p w14:paraId="16097E87" w14:textId="77777777" w:rsidR="00A949ED" w:rsidRDefault="00D73D88">
            <w:pPr>
              <w:pStyle w:val="normal"/>
              <w:ind w:left="161" w:hanging="161"/>
              <w:jc w:val="center"/>
              <w:rPr>
                <w:b/>
                <w:sz w:val="16"/>
                <w:szCs w:val="16"/>
              </w:rPr>
            </w:pPr>
            <w:r>
              <w:rPr>
                <w:b/>
                <w:sz w:val="16"/>
                <w:szCs w:val="16"/>
              </w:rPr>
              <w:t>59</w:t>
            </w:r>
          </w:p>
        </w:tc>
        <w:tc>
          <w:tcPr>
            <w:tcW w:w="2589" w:type="dxa"/>
            <w:shd w:val="clear" w:color="auto" w:fill="auto"/>
          </w:tcPr>
          <w:p w14:paraId="0547C41C" w14:textId="77777777" w:rsidR="00A949ED" w:rsidRDefault="00D73D88">
            <w:pPr>
              <w:pStyle w:val="normal"/>
              <w:rPr>
                <w:sz w:val="18"/>
                <w:szCs w:val="18"/>
              </w:rPr>
            </w:pPr>
            <w:r>
              <w:rPr>
                <w:b/>
                <w:sz w:val="18"/>
                <w:szCs w:val="18"/>
              </w:rPr>
              <w:t>グローバル化</w:t>
            </w:r>
            <w:r>
              <w:rPr>
                <w:sz w:val="18"/>
                <w:szCs w:val="18"/>
              </w:rPr>
              <w:t>に対応する視点に立った配慮がされているか。</w:t>
            </w:r>
          </w:p>
        </w:tc>
        <w:tc>
          <w:tcPr>
            <w:tcW w:w="5812" w:type="dxa"/>
            <w:shd w:val="clear" w:color="auto" w:fill="auto"/>
          </w:tcPr>
          <w:p w14:paraId="2D3B0917"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他国から伝わった食，他国の民族衣装や住まいを紹介し，異文化への理解が深まるように工夫されている。</w:t>
            </w:r>
          </w:p>
          <w:p w14:paraId="4CD8838F"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「フード・マイレージ」「衣服の生産から廃棄」「エシカル消費」「フェアトレード」など，グローバルな資料を取り上げ，国際社会の発展に寄与する態度を育成するように配慮されている。</w:t>
            </w:r>
          </w:p>
        </w:tc>
        <w:tc>
          <w:tcPr>
            <w:tcW w:w="1984" w:type="dxa"/>
            <w:shd w:val="clear" w:color="auto" w:fill="auto"/>
          </w:tcPr>
          <w:p w14:paraId="293BD460"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p.68</w:t>
            </w:r>
            <w:r>
              <w:rPr>
                <w:sz w:val="18"/>
                <w:szCs w:val="18"/>
              </w:rPr>
              <w:t>，</w:t>
            </w:r>
            <w:r>
              <w:rPr>
                <w:sz w:val="18"/>
                <w:szCs w:val="18"/>
              </w:rPr>
              <w:t>76-77</w:t>
            </w:r>
            <w:r>
              <w:rPr>
                <w:sz w:val="18"/>
                <w:szCs w:val="18"/>
              </w:rPr>
              <w:t>，</w:t>
            </w:r>
            <w:r>
              <w:rPr>
                <w:sz w:val="18"/>
                <w:szCs w:val="18"/>
              </w:rPr>
              <w:t>115</w:t>
            </w:r>
            <w:r>
              <w:rPr>
                <w:sz w:val="18"/>
                <w:szCs w:val="18"/>
              </w:rPr>
              <w:t>，</w:t>
            </w:r>
            <w:r>
              <w:rPr>
                <w:sz w:val="18"/>
                <w:szCs w:val="18"/>
              </w:rPr>
              <w:t>167</w:t>
            </w:r>
            <w:r>
              <w:rPr>
                <w:sz w:val="18"/>
                <w:szCs w:val="18"/>
              </w:rPr>
              <w:t>など</w:t>
            </w:r>
          </w:p>
          <w:p w14:paraId="774F2F07"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p.96-99</w:t>
            </w:r>
            <w:r>
              <w:rPr>
                <w:sz w:val="18"/>
                <w:szCs w:val="18"/>
              </w:rPr>
              <w:t>，</w:t>
            </w:r>
            <w:r>
              <w:rPr>
                <w:sz w:val="18"/>
                <w:szCs w:val="18"/>
              </w:rPr>
              <w:t>154</w:t>
            </w:r>
            <w:r>
              <w:rPr>
                <w:sz w:val="18"/>
                <w:szCs w:val="18"/>
              </w:rPr>
              <w:t>，</w:t>
            </w:r>
            <w:r>
              <w:rPr>
                <w:sz w:val="18"/>
                <w:szCs w:val="18"/>
              </w:rPr>
              <w:t>207</w:t>
            </w:r>
            <w:r>
              <w:rPr>
                <w:sz w:val="18"/>
                <w:szCs w:val="18"/>
              </w:rPr>
              <w:t>，</w:t>
            </w:r>
            <w:r>
              <w:rPr>
                <w:sz w:val="18"/>
                <w:szCs w:val="18"/>
              </w:rPr>
              <w:t>209</w:t>
            </w:r>
            <w:r>
              <w:rPr>
                <w:sz w:val="18"/>
                <w:szCs w:val="18"/>
              </w:rPr>
              <w:t>など</w:t>
            </w:r>
          </w:p>
          <w:p w14:paraId="33CC1CAD" w14:textId="77777777" w:rsidR="00A949ED" w:rsidRDefault="00A949ED">
            <w:pPr>
              <w:pStyle w:val="normal"/>
              <w:ind w:firstLine="180"/>
              <w:rPr>
                <w:sz w:val="18"/>
                <w:szCs w:val="18"/>
              </w:rPr>
            </w:pPr>
          </w:p>
        </w:tc>
      </w:tr>
      <w:tr w:rsidR="00A949ED" w14:paraId="667AC88E" w14:textId="77777777">
        <w:tc>
          <w:tcPr>
            <w:tcW w:w="383" w:type="dxa"/>
            <w:shd w:val="clear" w:color="auto" w:fill="FDEADA"/>
          </w:tcPr>
          <w:p w14:paraId="75C9470F" w14:textId="77777777" w:rsidR="00A949ED" w:rsidRDefault="00D73D88">
            <w:pPr>
              <w:pStyle w:val="normal"/>
              <w:ind w:left="161" w:hanging="161"/>
              <w:jc w:val="center"/>
              <w:rPr>
                <w:b/>
                <w:sz w:val="16"/>
                <w:szCs w:val="16"/>
              </w:rPr>
            </w:pPr>
            <w:r>
              <w:rPr>
                <w:b/>
                <w:sz w:val="16"/>
                <w:szCs w:val="16"/>
              </w:rPr>
              <w:t>60</w:t>
            </w:r>
          </w:p>
        </w:tc>
        <w:tc>
          <w:tcPr>
            <w:tcW w:w="2589" w:type="dxa"/>
            <w:shd w:val="clear" w:color="auto" w:fill="FDEADA"/>
          </w:tcPr>
          <w:p w14:paraId="45B80DCC" w14:textId="77777777" w:rsidR="00A949ED" w:rsidRDefault="00D73D88">
            <w:pPr>
              <w:pStyle w:val="normal"/>
              <w:rPr>
                <w:sz w:val="18"/>
                <w:szCs w:val="18"/>
              </w:rPr>
            </w:pPr>
            <w:r>
              <w:rPr>
                <w:b/>
                <w:sz w:val="18"/>
                <w:szCs w:val="18"/>
              </w:rPr>
              <w:t>教育の</w:t>
            </w:r>
            <w:r>
              <w:rPr>
                <w:b/>
                <w:sz w:val="18"/>
                <w:szCs w:val="18"/>
              </w:rPr>
              <w:t>ICT</w:t>
            </w:r>
            <w:r>
              <w:rPr>
                <w:b/>
                <w:sz w:val="18"/>
                <w:szCs w:val="18"/>
              </w:rPr>
              <w:t>化</w:t>
            </w:r>
            <w:r>
              <w:rPr>
                <w:sz w:val="18"/>
                <w:szCs w:val="18"/>
              </w:rPr>
              <w:t>や</w:t>
            </w:r>
            <w:r>
              <w:rPr>
                <w:b/>
                <w:sz w:val="18"/>
                <w:szCs w:val="18"/>
              </w:rPr>
              <w:t>デジタル教科書の利用</w:t>
            </w:r>
            <w:r>
              <w:rPr>
                <w:sz w:val="18"/>
                <w:szCs w:val="18"/>
              </w:rPr>
              <w:t>に対応して学習を進めるための工夫がなされているか。</w:t>
            </w:r>
          </w:p>
        </w:tc>
        <w:tc>
          <w:tcPr>
            <w:tcW w:w="5812" w:type="dxa"/>
            <w:shd w:val="clear" w:color="auto" w:fill="FDEADA"/>
          </w:tcPr>
          <w:p w14:paraId="40F634FC"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インターネットを活用して効果的に学習を進めるためのデジタルコンテンツを用意し，該当箇所に</w:t>
            </w:r>
            <w:r>
              <w:rPr>
                <w:sz w:val="18"/>
                <w:szCs w:val="18"/>
              </w:rPr>
              <w:t>D</w:t>
            </w:r>
            <w:r>
              <w:rPr>
                <w:sz w:val="18"/>
                <w:szCs w:val="18"/>
              </w:rPr>
              <w:t>マークを付している。デジタルコンテンツは</w:t>
            </w:r>
            <w:r>
              <w:rPr>
                <w:sz w:val="18"/>
                <w:szCs w:val="18"/>
              </w:rPr>
              <w:t>Web</w:t>
            </w:r>
            <w:r>
              <w:rPr>
                <w:sz w:val="18"/>
                <w:szCs w:val="18"/>
              </w:rPr>
              <w:t>ページから無料配信され，授業や家庭での実践で活用できるように工夫されている。</w:t>
            </w:r>
          </w:p>
          <w:p w14:paraId="405B7446"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教科書</w:t>
            </w:r>
            <w:r>
              <w:rPr>
                <w:sz w:val="18"/>
                <w:szCs w:val="18"/>
              </w:rPr>
              <w:t>AR</w:t>
            </w:r>
            <w:r>
              <w:rPr>
                <w:sz w:val="18"/>
                <w:szCs w:val="18"/>
              </w:rPr>
              <w:t>（拡張現実</w:t>
            </w:r>
            <w:r>
              <w:rPr>
                <w:sz w:val="18"/>
                <w:szCs w:val="18"/>
              </w:rPr>
              <w:t>:</w:t>
            </w:r>
            <w:r>
              <w:rPr>
                <w:sz w:val="18"/>
                <w:szCs w:val="18"/>
              </w:rPr>
              <w:t>スマートフォンやタブレット型コンピュータの無料アプリを通して紙面上にコンテンツが表示される仕組み）を活用し，楽しみながら学習を進められるように工夫されている。</w:t>
            </w:r>
          </w:p>
          <w:p w14:paraId="0F887B46"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制度化された学習者用デジタル教科書や，生徒一人一人の学びに有効なコンテンツを多数収録した学習者用デジタル教材の発行が予定されている。</w:t>
            </w:r>
          </w:p>
          <w:p w14:paraId="01EDD7BE"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動画などのコンテンツを収録した指導者用デジタルブック（教師用指導書付属</w:t>
            </w:r>
            <w:r>
              <w:rPr>
                <w:sz w:val="18"/>
                <w:szCs w:val="18"/>
              </w:rPr>
              <w:t>DVD-ROM</w:t>
            </w:r>
            <w:r>
              <w:rPr>
                <w:sz w:val="18"/>
                <w:szCs w:val="18"/>
              </w:rPr>
              <w:t>）の発行が予定されている。</w:t>
            </w:r>
          </w:p>
        </w:tc>
        <w:tc>
          <w:tcPr>
            <w:tcW w:w="1984" w:type="dxa"/>
            <w:shd w:val="clear" w:color="auto" w:fill="FDEADA"/>
          </w:tcPr>
          <w:p w14:paraId="1C7A470D"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p.24</w:t>
            </w:r>
            <w:r>
              <w:rPr>
                <w:sz w:val="18"/>
                <w:szCs w:val="18"/>
              </w:rPr>
              <w:t>，</w:t>
            </w:r>
            <w:r>
              <w:rPr>
                <w:sz w:val="18"/>
                <w:szCs w:val="18"/>
              </w:rPr>
              <w:t>64</w:t>
            </w:r>
            <w:r>
              <w:rPr>
                <w:sz w:val="18"/>
                <w:szCs w:val="18"/>
              </w:rPr>
              <w:t>，</w:t>
            </w:r>
            <w:r>
              <w:rPr>
                <w:sz w:val="18"/>
                <w:szCs w:val="18"/>
              </w:rPr>
              <w:t>115</w:t>
            </w:r>
            <w:r>
              <w:rPr>
                <w:sz w:val="18"/>
                <w:szCs w:val="18"/>
              </w:rPr>
              <w:t>，</w:t>
            </w:r>
            <w:r>
              <w:rPr>
                <w:sz w:val="18"/>
                <w:szCs w:val="18"/>
              </w:rPr>
              <w:t>166-167</w:t>
            </w:r>
            <w:r>
              <w:rPr>
                <w:sz w:val="18"/>
                <w:szCs w:val="18"/>
              </w:rPr>
              <w:t>，</w:t>
            </w:r>
            <w:r>
              <w:rPr>
                <w:sz w:val="18"/>
                <w:szCs w:val="18"/>
              </w:rPr>
              <w:t>170</w:t>
            </w:r>
            <w:r>
              <w:rPr>
                <w:sz w:val="18"/>
                <w:szCs w:val="18"/>
              </w:rPr>
              <w:t>，</w:t>
            </w:r>
            <w:r>
              <w:rPr>
                <w:sz w:val="18"/>
                <w:szCs w:val="18"/>
              </w:rPr>
              <w:t>188</w:t>
            </w:r>
            <w:r>
              <w:rPr>
                <w:sz w:val="18"/>
                <w:szCs w:val="18"/>
              </w:rPr>
              <w:t>，</w:t>
            </w:r>
            <w:r>
              <w:rPr>
                <w:sz w:val="18"/>
                <w:szCs w:val="18"/>
              </w:rPr>
              <w:t>222</w:t>
            </w:r>
            <w:r>
              <w:rPr>
                <w:sz w:val="18"/>
                <w:szCs w:val="18"/>
              </w:rPr>
              <w:t>，</w:t>
            </w:r>
            <w:r>
              <w:rPr>
                <w:sz w:val="18"/>
                <w:szCs w:val="18"/>
              </w:rPr>
              <w:t>246</w:t>
            </w:r>
            <w:r>
              <w:rPr>
                <w:sz w:val="18"/>
                <w:szCs w:val="18"/>
              </w:rPr>
              <w:t>，</w:t>
            </w:r>
            <w:r>
              <w:rPr>
                <w:sz w:val="18"/>
                <w:szCs w:val="18"/>
              </w:rPr>
              <w:t>291</w:t>
            </w:r>
            <w:r>
              <w:rPr>
                <w:sz w:val="18"/>
                <w:szCs w:val="18"/>
              </w:rPr>
              <w:t>など</w:t>
            </w:r>
          </w:p>
          <w:p w14:paraId="1A048BF4" w14:textId="77777777" w:rsidR="00A949ED" w:rsidRDefault="00A949ED">
            <w:pPr>
              <w:pStyle w:val="normal"/>
              <w:ind w:left="181" w:hanging="181"/>
              <w:rPr>
                <w:sz w:val="18"/>
                <w:szCs w:val="18"/>
              </w:rPr>
            </w:pPr>
          </w:p>
          <w:p w14:paraId="3B79CC09"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表紙，</w:t>
            </w:r>
            <w:r>
              <w:rPr>
                <w:sz w:val="18"/>
                <w:szCs w:val="18"/>
              </w:rPr>
              <w:t>p.35</w:t>
            </w:r>
            <w:r>
              <w:rPr>
                <w:sz w:val="18"/>
                <w:szCs w:val="18"/>
              </w:rPr>
              <w:t>，</w:t>
            </w:r>
            <w:r>
              <w:rPr>
                <w:sz w:val="18"/>
                <w:szCs w:val="18"/>
              </w:rPr>
              <w:t>94-95</w:t>
            </w:r>
            <w:r>
              <w:rPr>
                <w:sz w:val="18"/>
                <w:szCs w:val="18"/>
              </w:rPr>
              <w:t>，</w:t>
            </w:r>
            <w:r>
              <w:rPr>
                <w:sz w:val="18"/>
                <w:szCs w:val="18"/>
              </w:rPr>
              <w:t>111</w:t>
            </w:r>
            <w:r>
              <w:rPr>
                <w:sz w:val="18"/>
                <w:szCs w:val="18"/>
              </w:rPr>
              <w:t>など</w:t>
            </w:r>
          </w:p>
          <w:p w14:paraId="4A95382E" w14:textId="77777777" w:rsidR="00A949ED" w:rsidRDefault="00A949ED">
            <w:pPr>
              <w:pStyle w:val="normal"/>
              <w:ind w:left="181" w:hanging="181"/>
              <w:rPr>
                <w:sz w:val="18"/>
                <w:szCs w:val="18"/>
              </w:rPr>
            </w:pPr>
          </w:p>
          <w:p w14:paraId="59991E6B"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ICT</w:t>
            </w:r>
            <w:r>
              <w:rPr>
                <w:sz w:val="18"/>
                <w:szCs w:val="18"/>
              </w:rPr>
              <w:t>関連商品</w:t>
            </w:r>
          </w:p>
          <w:p w14:paraId="6230C350" w14:textId="77777777" w:rsidR="00A949ED" w:rsidRDefault="00A949ED">
            <w:pPr>
              <w:pStyle w:val="normal"/>
              <w:ind w:left="181" w:hanging="181"/>
              <w:rPr>
                <w:sz w:val="18"/>
                <w:szCs w:val="18"/>
              </w:rPr>
            </w:pPr>
          </w:p>
          <w:p w14:paraId="03C1C91B" w14:textId="77777777" w:rsidR="00A949ED" w:rsidRDefault="00A949ED">
            <w:pPr>
              <w:pStyle w:val="normal"/>
              <w:ind w:left="181" w:hanging="181"/>
              <w:rPr>
                <w:sz w:val="18"/>
                <w:szCs w:val="18"/>
              </w:rPr>
            </w:pPr>
          </w:p>
          <w:p w14:paraId="3C4CB9A5"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教師用指導書</w:t>
            </w:r>
          </w:p>
        </w:tc>
      </w:tr>
      <w:tr w:rsidR="00A949ED" w14:paraId="0A309A4A" w14:textId="77777777">
        <w:tc>
          <w:tcPr>
            <w:tcW w:w="383" w:type="dxa"/>
            <w:shd w:val="clear" w:color="auto" w:fill="auto"/>
          </w:tcPr>
          <w:p w14:paraId="0F6CD2B8" w14:textId="77777777" w:rsidR="00A949ED" w:rsidRDefault="00D73D88">
            <w:pPr>
              <w:pStyle w:val="normal"/>
              <w:ind w:left="161" w:hanging="161"/>
              <w:jc w:val="center"/>
              <w:rPr>
                <w:b/>
                <w:sz w:val="16"/>
                <w:szCs w:val="16"/>
              </w:rPr>
            </w:pPr>
            <w:r>
              <w:rPr>
                <w:b/>
                <w:sz w:val="16"/>
                <w:szCs w:val="16"/>
              </w:rPr>
              <w:t>61</w:t>
            </w:r>
          </w:p>
        </w:tc>
        <w:tc>
          <w:tcPr>
            <w:tcW w:w="2589" w:type="dxa"/>
            <w:shd w:val="clear" w:color="auto" w:fill="auto"/>
          </w:tcPr>
          <w:p w14:paraId="5CDC9C3B" w14:textId="77777777" w:rsidR="00A949ED" w:rsidRDefault="00D73D88">
            <w:pPr>
              <w:pStyle w:val="normal"/>
              <w:rPr>
                <w:sz w:val="18"/>
                <w:szCs w:val="18"/>
              </w:rPr>
            </w:pPr>
            <w:r>
              <w:rPr>
                <w:sz w:val="18"/>
                <w:szCs w:val="18"/>
              </w:rPr>
              <w:t>家庭分野のご指導経験の浅い先生方や臨時免許の先生方への配慮がされているか。</w:t>
            </w:r>
          </w:p>
        </w:tc>
        <w:tc>
          <w:tcPr>
            <w:tcW w:w="5812" w:type="dxa"/>
            <w:shd w:val="clear" w:color="auto" w:fill="auto"/>
          </w:tcPr>
          <w:p w14:paraId="166276E7"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教科書の基本構成は，授業が組み立てやすい「見開き構成」になっており，育成すべき資質・能力を各節の冒頭に「目標」として明確に示すことで，指導と評価の一体化を図ることができるように工夫されている。</w:t>
            </w:r>
          </w:p>
          <w:p w14:paraId="5A782BDF"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教科書の配列を</w:t>
            </w:r>
            <w:r>
              <w:rPr>
                <w:sz w:val="18"/>
                <w:szCs w:val="18"/>
              </w:rPr>
              <w:t>3</w:t>
            </w:r>
            <w:r>
              <w:rPr>
                <w:sz w:val="18"/>
                <w:szCs w:val="18"/>
              </w:rPr>
              <w:t>年間の指導計画に合うよう「自立から共生」へのストーリーで展開し，教科書を頭から順に進めることで系統的に学習できるように配慮されている。</w:t>
            </w:r>
          </w:p>
          <w:p w14:paraId="4F37ED71"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教科書の構成を</w:t>
            </w:r>
            <w:r>
              <w:rPr>
                <w:sz w:val="18"/>
                <w:szCs w:val="18"/>
              </w:rPr>
              <w:t>1</w:t>
            </w:r>
            <w:r>
              <w:rPr>
                <w:sz w:val="18"/>
                <w:szCs w:val="18"/>
              </w:rPr>
              <w:t>節</w:t>
            </w:r>
            <w:r>
              <w:rPr>
                <w:sz w:val="18"/>
                <w:szCs w:val="18"/>
              </w:rPr>
              <w:t>1</w:t>
            </w:r>
            <w:r>
              <w:rPr>
                <w:sz w:val="18"/>
                <w:szCs w:val="18"/>
              </w:rPr>
              <w:t>時間の全</w:t>
            </w:r>
            <w:r>
              <w:rPr>
                <w:sz w:val="18"/>
                <w:szCs w:val="18"/>
              </w:rPr>
              <w:t>53</w:t>
            </w:r>
            <w:r>
              <w:rPr>
                <w:sz w:val="18"/>
                <w:szCs w:val="18"/>
              </w:rPr>
              <w:t>節で統一し，座学</w:t>
            </w:r>
            <w:r>
              <w:rPr>
                <w:sz w:val="18"/>
                <w:szCs w:val="18"/>
              </w:rPr>
              <w:t>53</w:t>
            </w:r>
            <w:r>
              <w:rPr>
                <w:sz w:val="18"/>
                <w:szCs w:val="18"/>
              </w:rPr>
              <w:t>時間に実践的・体験的な学習を選択的に取り入れることで</w:t>
            </w:r>
            <w:r>
              <w:rPr>
                <w:sz w:val="18"/>
                <w:szCs w:val="18"/>
              </w:rPr>
              <w:t>3</w:t>
            </w:r>
            <w:r>
              <w:rPr>
                <w:sz w:val="18"/>
                <w:szCs w:val="18"/>
              </w:rPr>
              <w:t>年間の</w:t>
            </w:r>
            <w:r>
              <w:rPr>
                <w:sz w:val="18"/>
                <w:szCs w:val="18"/>
              </w:rPr>
              <w:t>87.5</w:t>
            </w:r>
            <w:r>
              <w:rPr>
                <w:sz w:val="18"/>
                <w:szCs w:val="18"/>
              </w:rPr>
              <w:t>時間が網羅できるように工夫されている。</w:t>
            </w:r>
          </w:p>
          <w:p w14:paraId="2F9CE351"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豊富な実習例を取り上げ，生徒や学校，地域の実態に応じて選択することができるように配慮されている。</w:t>
            </w:r>
          </w:p>
          <w:p w14:paraId="30C9570B" w14:textId="77777777" w:rsidR="00A949ED" w:rsidRDefault="00A949ED">
            <w:pPr>
              <w:pStyle w:val="normal"/>
              <w:ind w:left="181" w:hanging="181"/>
              <w:rPr>
                <w:sz w:val="18"/>
                <w:szCs w:val="18"/>
              </w:rPr>
            </w:pPr>
          </w:p>
          <w:p w14:paraId="371D18D0"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実物大写真や折り込みページ，子どもの視界体験眼鏡など，生徒の興味・関心を高めて深く学べる資料が効果的にちりばめられている。</w:t>
            </w:r>
          </w:p>
          <w:p w14:paraId="724DB8E7" w14:textId="77777777" w:rsidR="00A949ED" w:rsidRDefault="00D73D88">
            <w:pPr>
              <w:pStyle w:val="normal"/>
              <w:ind w:left="180" w:hanging="180"/>
              <w:rPr>
                <w:sz w:val="18"/>
                <w:szCs w:val="18"/>
              </w:rPr>
            </w:pPr>
            <w:r>
              <w:rPr>
                <w:rFonts w:ascii="MS Mincho" w:eastAsia="MS Mincho" w:hAnsi="MS Mincho" w:cs="MS Mincho"/>
                <w:sz w:val="18"/>
                <w:szCs w:val="18"/>
              </w:rPr>
              <w:t>⑥</w:t>
            </w:r>
            <w:r>
              <w:rPr>
                <w:sz w:val="18"/>
                <w:szCs w:val="18"/>
              </w:rPr>
              <w:t>質の高い動画やシミュレーションなどを無料で利用できる</w:t>
            </w:r>
            <w:r>
              <w:rPr>
                <w:sz w:val="18"/>
                <w:szCs w:val="18"/>
              </w:rPr>
              <w:t>D</w:t>
            </w:r>
            <w:r>
              <w:rPr>
                <w:sz w:val="18"/>
                <w:szCs w:val="18"/>
              </w:rPr>
              <w:t>マークコンテンツが用意されており，専門ではない内容でも安心して師範し，指導できるように工夫されている。</w:t>
            </w:r>
          </w:p>
        </w:tc>
        <w:tc>
          <w:tcPr>
            <w:tcW w:w="1984" w:type="dxa"/>
            <w:shd w:val="clear" w:color="auto" w:fill="auto"/>
          </w:tcPr>
          <w:p w14:paraId="2ABB71DA"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口絵</w:t>
            </w:r>
            <w:r>
              <w:rPr>
                <w:rFonts w:ascii="Cambria Math" w:eastAsia="Cambria Math" w:hAnsi="Cambria Math" w:cs="Cambria Math"/>
                <w:sz w:val="18"/>
                <w:szCs w:val="18"/>
              </w:rPr>
              <w:t>❸</w:t>
            </w:r>
            <w:r>
              <w:rPr>
                <w:sz w:val="18"/>
                <w:szCs w:val="18"/>
              </w:rPr>
              <w:t>-p.1</w:t>
            </w:r>
          </w:p>
          <w:p w14:paraId="740B7C74" w14:textId="77777777" w:rsidR="00A949ED" w:rsidRDefault="00A949ED">
            <w:pPr>
              <w:pStyle w:val="normal"/>
              <w:ind w:left="181" w:hanging="181"/>
              <w:rPr>
                <w:sz w:val="18"/>
                <w:szCs w:val="18"/>
              </w:rPr>
            </w:pPr>
          </w:p>
          <w:p w14:paraId="77B25A2F" w14:textId="77777777" w:rsidR="00A949ED" w:rsidRDefault="00A949ED">
            <w:pPr>
              <w:pStyle w:val="normal"/>
              <w:ind w:left="181" w:hanging="181"/>
              <w:rPr>
                <w:sz w:val="18"/>
                <w:szCs w:val="18"/>
              </w:rPr>
            </w:pPr>
          </w:p>
          <w:p w14:paraId="103ABA95" w14:textId="77777777" w:rsidR="00A949ED" w:rsidRDefault="00A949ED">
            <w:pPr>
              <w:pStyle w:val="normal"/>
              <w:ind w:left="181" w:hanging="181"/>
              <w:rPr>
                <w:sz w:val="18"/>
                <w:szCs w:val="18"/>
              </w:rPr>
            </w:pPr>
          </w:p>
          <w:p w14:paraId="3814A332" w14:textId="77777777" w:rsidR="00A949ED" w:rsidRDefault="00D73D88">
            <w:pPr>
              <w:pStyle w:val="normal"/>
              <w:ind w:left="181" w:hanging="181"/>
              <w:rPr>
                <w:rFonts w:ascii="Cambria Math" w:eastAsia="Cambria Math" w:hAnsi="Cambria Math" w:cs="Cambria Math"/>
                <w:sz w:val="18"/>
                <w:szCs w:val="18"/>
              </w:rPr>
            </w:pPr>
            <w:r>
              <w:rPr>
                <w:rFonts w:ascii="MS Mincho" w:eastAsia="MS Mincho" w:hAnsi="MS Mincho" w:cs="MS Mincho"/>
                <w:sz w:val="18"/>
                <w:szCs w:val="18"/>
              </w:rPr>
              <w:t>②③</w:t>
            </w:r>
            <w:r>
              <w:rPr>
                <w:sz w:val="18"/>
                <w:szCs w:val="18"/>
              </w:rPr>
              <w:t>口絵</w:t>
            </w:r>
            <w:r>
              <w:rPr>
                <w:rFonts w:ascii="Cambria Math" w:eastAsia="Cambria Math" w:hAnsi="Cambria Math" w:cs="Cambria Math"/>
                <w:sz w:val="18"/>
                <w:szCs w:val="18"/>
              </w:rPr>
              <w:t>❶</w:t>
            </w:r>
            <w:r>
              <w:rPr>
                <w:sz w:val="18"/>
                <w:szCs w:val="18"/>
              </w:rPr>
              <w:t>-</w:t>
            </w:r>
            <w:r>
              <w:rPr>
                <w:rFonts w:ascii="Cambria Math" w:eastAsia="Cambria Math" w:hAnsi="Cambria Math" w:cs="Cambria Math"/>
                <w:sz w:val="18"/>
                <w:szCs w:val="18"/>
              </w:rPr>
              <w:t>❷</w:t>
            </w:r>
          </w:p>
          <w:p w14:paraId="0AC5906E" w14:textId="77777777" w:rsidR="00A949ED" w:rsidRDefault="00A949ED">
            <w:pPr>
              <w:pStyle w:val="normal"/>
              <w:ind w:left="181" w:hanging="181"/>
              <w:rPr>
                <w:rFonts w:ascii="Cambria Math" w:eastAsia="Cambria Math" w:hAnsi="Cambria Math" w:cs="Cambria Math"/>
                <w:sz w:val="18"/>
                <w:szCs w:val="18"/>
              </w:rPr>
            </w:pPr>
          </w:p>
          <w:p w14:paraId="58428894" w14:textId="77777777" w:rsidR="00A949ED" w:rsidRDefault="00A949ED">
            <w:pPr>
              <w:pStyle w:val="normal"/>
              <w:ind w:left="181" w:hanging="181"/>
              <w:rPr>
                <w:rFonts w:ascii="Cambria Math" w:eastAsia="Cambria Math" w:hAnsi="Cambria Math" w:cs="Cambria Math"/>
                <w:sz w:val="18"/>
                <w:szCs w:val="18"/>
              </w:rPr>
            </w:pPr>
          </w:p>
          <w:p w14:paraId="0B7E6D96" w14:textId="77777777" w:rsidR="00A949ED" w:rsidRDefault="00A949ED">
            <w:pPr>
              <w:pStyle w:val="normal"/>
              <w:ind w:left="181" w:hanging="181"/>
              <w:rPr>
                <w:rFonts w:ascii="Cambria Math" w:eastAsia="Cambria Math" w:hAnsi="Cambria Math" w:cs="Cambria Math"/>
                <w:sz w:val="18"/>
                <w:szCs w:val="18"/>
              </w:rPr>
            </w:pPr>
          </w:p>
          <w:p w14:paraId="0C3EC27A" w14:textId="77777777" w:rsidR="00A949ED" w:rsidRDefault="00A949ED">
            <w:pPr>
              <w:pStyle w:val="normal"/>
              <w:ind w:left="181" w:hanging="181"/>
              <w:rPr>
                <w:rFonts w:ascii="Cambria Math" w:eastAsia="Cambria Math" w:hAnsi="Cambria Math" w:cs="Cambria Math"/>
                <w:sz w:val="18"/>
                <w:szCs w:val="18"/>
              </w:rPr>
            </w:pPr>
          </w:p>
          <w:p w14:paraId="5EB77186" w14:textId="77777777" w:rsidR="00A949ED" w:rsidRDefault="00A949ED">
            <w:pPr>
              <w:pStyle w:val="normal"/>
              <w:ind w:left="181" w:hanging="181"/>
              <w:rPr>
                <w:sz w:val="18"/>
                <w:szCs w:val="18"/>
              </w:rPr>
            </w:pPr>
          </w:p>
          <w:p w14:paraId="3E8B0C27"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p.63</w:t>
            </w:r>
            <w:r>
              <w:rPr>
                <w:sz w:val="18"/>
                <w:szCs w:val="18"/>
              </w:rPr>
              <w:t>，</w:t>
            </w:r>
            <w:r>
              <w:rPr>
                <w:sz w:val="18"/>
                <w:szCs w:val="18"/>
              </w:rPr>
              <w:t>80-89</w:t>
            </w:r>
            <w:r>
              <w:rPr>
                <w:sz w:val="18"/>
                <w:szCs w:val="18"/>
              </w:rPr>
              <w:t>，</w:t>
            </w:r>
            <w:r>
              <w:rPr>
                <w:sz w:val="18"/>
                <w:szCs w:val="18"/>
              </w:rPr>
              <w:t>142-153</w:t>
            </w:r>
            <w:r>
              <w:rPr>
                <w:sz w:val="18"/>
                <w:szCs w:val="18"/>
              </w:rPr>
              <w:t>，</w:t>
            </w:r>
            <w:r>
              <w:rPr>
                <w:sz w:val="18"/>
                <w:szCs w:val="18"/>
              </w:rPr>
              <w:t>230-231</w:t>
            </w:r>
            <w:r>
              <w:rPr>
                <w:sz w:val="18"/>
                <w:szCs w:val="18"/>
              </w:rPr>
              <w:t>，</w:t>
            </w:r>
            <w:r>
              <w:rPr>
                <w:sz w:val="18"/>
                <w:szCs w:val="18"/>
              </w:rPr>
              <w:t>242-247</w:t>
            </w:r>
            <w:r>
              <w:rPr>
                <w:sz w:val="18"/>
                <w:szCs w:val="18"/>
              </w:rPr>
              <w:t>など</w:t>
            </w:r>
          </w:p>
          <w:p w14:paraId="775E1246" w14:textId="77777777" w:rsidR="00A949ED" w:rsidRDefault="00D73D88">
            <w:pPr>
              <w:pStyle w:val="normal"/>
              <w:ind w:left="181" w:hanging="181"/>
              <w:rPr>
                <w:sz w:val="18"/>
                <w:szCs w:val="18"/>
              </w:rPr>
            </w:pPr>
            <w:r>
              <w:rPr>
                <w:rFonts w:ascii="MS Mincho" w:eastAsia="MS Mincho" w:hAnsi="MS Mincho" w:cs="MS Mincho"/>
                <w:sz w:val="18"/>
                <w:szCs w:val="18"/>
              </w:rPr>
              <w:t>⑤</w:t>
            </w:r>
            <w:r>
              <w:rPr>
                <w:sz w:val="18"/>
                <w:szCs w:val="18"/>
              </w:rPr>
              <w:t>p.33-39</w:t>
            </w:r>
            <w:r>
              <w:rPr>
                <w:sz w:val="18"/>
                <w:szCs w:val="18"/>
              </w:rPr>
              <w:t>，</w:t>
            </w:r>
            <w:r>
              <w:rPr>
                <w:sz w:val="18"/>
                <w:szCs w:val="18"/>
              </w:rPr>
              <w:t>226</w:t>
            </w:r>
            <w:r>
              <w:rPr>
                <w:sz w:val="18"/>
                <w:szCs w:val="18"/>
              </w:rPr>
              <w:t>，巻末付録など</w:t>
            </w:r>
          </w:p>
          <w:p w14:paraId="6EF00D06" w14:textId="77777777" w:rsidR="00A949ED" w:rsidRDefault="00D73D88">
            <w:pPr>
              <w:pStyle w:val="normal"/>
              <w:ind w:left="181" w:hanging="181"/>
              <w:rPr>
                <w:sz w:val="18"/>
                <w:szCs w:val="18"/>
              </w:rPr>
            </w:pPr>
            <w:r>
              <w:rPr>
                <w:rFonts w:ascii="MS Mincho" w:eastAsia="MS Mincho" w:hAnsi="MS Mincho" w:cs="MS Mincho"/>
                <w:sz w:val="18"/>
                <w:szCs w:val="18"/>
              </w:rPr>
              <w:t>⑥</w:t>
            </w:r>
            <w:r>
              <w:rPr>
                <w:sz w:val="18"/>
                <w:szCs w:val="18"/>
              </w:rPr>
              <w:t>p.291</w:t>
            </w:r>
            <w:r>
              <w:rPr>
                <w:sz w:val="18"/>
                <w:szCs w:val="18"/>
              </w:rPr>
              <w:t>など</w:t>
            </w:r>
          </w:p>
        </w:tc>
      </w:tr>
      <w:tr w:rsidR="00A949ED" w14:paraId="19B10FB5" w14:textId="77777777">
        <w:tc>
          <w:tcPr>
            <w:tcW w:w="383" w:type="dxa"/>
            <w:shd w:val="clear" w:color="auto" w:fill="FDEADA"/>
          </w:tcPr>
          <w:p w14:paraId="059BCD25" w14:textId="77777777" w:rsidR="00A949ED" w:rsidRDefault="00D73D88">
            <w:pPr>
              <w:pStyle w:val="normal"/>
              <w:ind w:left="161" w:hanging="161"/>
              <w:jc w:val="center"/>
              <w:rPr>
                <w:b/>
                <w:sz w:val="16"/>
                <w:szCs w:val="16"/>
              </w:rPr>
            </w:pPr>
            <w:r>
              <w:rPr>
                <w:b/>
                <w:sz w:val="16"/>
                <w:szCs w:val="16"/>
              </w:rPr>
              <w:t>62</w:t>
            </w:r>
          </w:p>
        </w:tc>
        <w:tc>
          <w:tcPr>
            <w:tcW w:w="2589" w:type="dxa"/>
            <w:shd w:val="clear" w:color="auto" w:fill="FDEADA"/>
          </w:tcPr>
          <w:p w14:paraId="4519CA20" w14:textId="77777777" w:rsidR="00A949ED" w:rsidRDefault="00D73D88">
            <w:pPr>
              <w:pStyle w:val="normal"/>
              <w:rPr>
                <w:sz w:val="18"/>
                <w:szCs w:val="18"/>
              </w:rPr>
            </w:pPr>
            <w:r>
              <w:rPr>
                <w:sz w:val="18"/>
                <w:szCs w:val="18"/>
              </w:rPr>
              <w:t>先生の</w:t>
            </w:r>
            <w:r>
              <w:rPr>
                <w:b/>
                <w:sz w:val="18"/>
                <w:szCs w:val="18"/>
              </w:rPr>
              <w:t>働き方改革</w:t>
            </w:r>
            <w:r>
              <w:rPr>
                <w:sz w:val="18"/>
                <w:szCs w:val="18"/>
              </w:rPr>
              <w:t>につながる配慮がなされているか。</w:t>
            </w:r>
          </w:p>
        </w:tc>
        <w:tc>
          <w:tcPr>
            <w:tcW w:w="5812" w:type="dxa"/>
            <w:shd w:val="clear" w:color="auto" w:fill="FDEADA"/>
          </w:tcPr>
          <w:p w14:paraId="096C049F"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学習者用デジタル教科書や指導者用デジタルブック（教師用指導書付属</w:t>
            </w:r>
            <w:r>
              <w:rPr>
                <w:sz w:val="18"/>
                <w:szCs w:val="18"/>
              </w:rPr>
              <w:t>DVD-ROM</w:t>
            </w:r>
            <w:r>
              <w:rPr>
                <w:sz w:val="18"/>
                <w:szCs w:val="18"/>
              </w:rPr>
              <w:t>）などを発行予定で，動画等の資料がいつでも確認でき，「主体的・対話的で深い学び」が実現できるほか，特別支援教育に対応することができるよう配慮されている。</w:t>
            </w:r>
          </w:p>
          <w:p w14:paraId="0FF9F6D2"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教科書の縮刷版に解説を加えた「授業展開編」のほか，「入門編」「指導計画・評価編」「研究編」「実習編」「ワークシート編」「掛図」「</w:t>
            </w:r>
            <w:r>
              <w:rPr>
                <w:sz w:val="18"/>
                <w:szCs w:val="18"/>
              </w:rPr>
              <w:t>DVD-ROM</w:t>
            </w:r>
            <w:r>
              <w:rPr>
                <w:sz w:val="18"/>
                <w:szCs w:val="18"/>
              </w:rPr>
              <w:t>」など，内容が充実した教師用指導書で，授業前の準備や授業後の学習評価に役立つ資料を収載している。</w:t>
            </w:r>
          </w:p>
          <w:p w14:paraId="037E8C77"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教科書の学習内容が全国の年間指導計画の調査に基づいた配列となっており，目次を見ることで</w:t>
            </w:r>
            <w:r>
              <w:rPr>
                <w:sz w:val="18"/>
                <w:szCs w:val="18"/>
              </w:rPr>
              <w:t>3</w:t>
            </w:r>
            <w:r>
              <w:rPr>
                <w:sz w:val="18"/>
                <w:szCs w:val="18"/>
              </w:rPr>
              <w:t>年間の学習を見渡し，カリキュラムの見通しを持つことができるよう工夫されている。</w:t>
            </w:r>
          </w:p>
          <w:p w14:paraId="28DF7139"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各節がそれぞれ</w:t>
            </w:r>
            <w:r>
              <w:rPr>
                <w:sz w:val="18"/>
                <w:szCs w:val="18"/>
              </w:rPr>
              <w:t>1</w:t>
            </w:r>
            <w:r>
              <w:rPr>
                <w:sz w:val="18"/>
                <w:szCs w:val="18"/>
              </w:rPr>
              <w:t>時間で扱える内容でまとめられ，かつ紙面が「導入」「展開」「まとめ」の流れで構成されて</w:t>
            </w:r>
            <w:r>
              <w:rPr>
                <w:sz w:val="18"/>
                <w:szCs w:val="18"/>
              </w:rPr>
              <w:t>いるため，</w:t>
            </w:r>
            <w:r>
              <w:rPr>
                <w:sz w:val="18"/>
                <w:szCs w:val="18"/>
              </w:rPr>
              <w:t xml:space="preserve">1 </w:t>
            </w:r>
            <w:r>
              <w:rPr>
                <w:sz w:val="18"/>
                <w:szCs w:val="18"/>
              </w:rPr>
              <w:t>時間の授業の見通しを持つことができるよう工夫されている。</w:t>
            </w:r>
          </w:p>
        </w:tc>
        <w:tc>
          <w:tcPr>
            <w:tcW w:w="1984" w:type="dxa"/>
            <w:shd w:val="clear" w:color="auto" w:fill="FDEADA"/>
          </w:tcPr>
          <w:p w14:paraId="1F074FD5"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ICT</w:t>
            </w:r>
            <w:r>
              <w:rPr>
                <w:sz w:val="18"/>
                <w:szCs w:val="18"/>
              </w:rPr>
              <w:t>関連商品，教師用指導書</w:t>
            </w:r>
          </w:p>
          <w:p w14:paraId="768E53BA" w14:textId="77777777" w:rsidR="00A949ED" w:rsidRDefault="00A949ED">
            <w:pPr>
              <w:pStyle w:val="normal"/>
              <w:ind w:left="181" w:hanging="181"/>
              <w:rPr>
                <w:sz w:val="18"/>
                <w:szCs w:val="18"/>
              </w:rPr>
            </w:pPr>
          </w:p>
          <w:p w14:paraId="4D2EECFF" w14:textId="77777777" w:rsidR="00A949ED" w:rsidRDefault="00A949ED">
            <w:pPr>
              <w:pStyle w:val="normal"/>
              <w:ind w:left="181" w:hanging="181"/>
              <w:rPr>
                <w:sz w:val="18"/>
                <w:szCs w:val="18"/>
              </w:rPr>
            </w:pPr>
          </w:p>
          <w:p w14:paraId="1C46D82B"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教師用指導書</w:t>
            </w:r>
          </w:p>
          <w:p w14:paraId="64DFA1D1" w14:textId="77777777" w:rsidR="00A949ED" w:rsidRDefault="00A949ED">
            <w:pPr>
              <w:pStyle w:val="normal"/>
              <w:ind w:left="181" w:hanging="181"/>
              <w:rPr>
                <w:sz w:val="18"/>
                <w:szCs w:val="18"/>
              </w:rPr>
            </w:pPr>
          </w:p>
          <w:p w14:paraId="724FB19B" w14:textId="77777777" w:rsidR="00A949ED" w:rsidRDefault="00A949ED">
            <w:pPr>
              <w:pStyle w:val="normal"/>
              <w:ind w:left="181" w:hanging="181"/>
              <w:rPr>
                <w:sz w:val="18"/>
                <w:szCs w:val="18"/>
              </w:rPr>
            </w:pPr>
          </w:p>
          <w:p w14:paraId="765D699D" w14:textId="77777777" w:rsidR="00A949ED" w:rsidRDefault="00A949ED">
            <w:pPr>
              <w:pStyle w:val="normal"/>
              <w:ind w:left="181" w:hanging="181"/>
              <w:rPr>
                <w:sz w:val="18"/>
                <w:szCs w:val="18"/>
              </w:rPr>
            </w:pPr>
          </w:p>
          <w:p w14:paraId="78A991DC" w14:textId="77777777" w:rsidR="00A949ED" w:rsidRDefault="00D73D88">
            <w:pPr>
              <w:pStyle w:val="normal"/>
              <w:ind w:left="181" w:hanging="181"/>
              <w:rPr>
                <w:rFonts w:ascii="Cambria Math" w:eastAsia="Cambria Math" w:hAnsi="Cambria Math" w:cs="Cambria Math"/>
                <w:sz w:val="18"/>
                <w:szCs w:val="18"/>
              </w:rPr>
            </w:pPr>
            <w:r>
              <w:rPr>
                <w:rFonts w:ascii="MS Mincho" w:eastAsia="MS Mincho" w:hAnsi="MS Mincho" w:cs="MS Mincho"/>
                <w:sz w:val="18"/>
                <w:szCs w:val="18"/>
              </w:rPr>
              <w:t>③</w:t>
            </w:r>
            <w:r>
              <w:rPr>
                <w:sz w:val="18"/>
                <w:szCs w:val="18"/>
              </w:rPr>
              <w:t>口絵</w:t>
            </w:r>
            <w:r>
              <w:rPr>
                <w:rFonts w:ascii="Cambria Math" w:eastAsia="Cambria Math" w:hAnsi="Cambria Math" w:cs="Cambria Math"/>
                <w:sz w:val="18"/>
                <w:szCs w:val="18"/>
              </w:rPr>
              <w:t>❶</w:t>
            </w:r>
            <w:r>
              <w:rPr>
                <w:sz w:val="18"/>
                <w:szCs w:val="18"/>
              </w:rPr>
              <w:t>-</w:t>
            </w:r>
            <w:r>
              <w:rPr>
                <w:rFonts w:ascii="Cambria Math" w:eastAsia="Cambria Math" w:hAnsi="Cambria Math" w:cs="Cambria Math"/>
                <w:sz w:val="18"/>
                <w:szCs w:val="18"/>
              </w:rPr>
              <w:t>❷</w:t>
            </w:r>
          </w:p>
          <w:p w14:paraId="1C4D9F6F" w14:textId="77777777" w:rsidR="00A949ED" w:rsidRDefault="00A949ED">
            <w:pPr>
              <w:pStyle w:val="normal"/>
              <w:ind w:left="181" w:hanging="181"/>
              <w:rPr>
                <w:rFonts w:ascii="Cambria Math" w:eastAsia="Cambria Math" w:hAnsi="Cambria Math" w:cs="Cambria Math"/>
                <w:sz w:val="18"/>
                <w:szCs w:val="18"/>
              </w:rPr>
            </w:pPr>
          </w:p>
          <w:p w14:paraId="68EA1833" w14:textId="77777777" w:rsidR="00A949ED" w:rsidRDefault="00A949ED">
            <w:pPr>
              <w:pStyle w:val="normal"/>
              <w:ind w:left="181" w:hanging="181"/>
              <w:rPr>
                <w:sz w:val="18"/>
                <w:szCs w:val="18"/>
              </w:rPr>
            </w:pPr>
          </w:p>
          <w:p w14:paraId="77AF432D" w14:textId="77777777" w:rsidR="00A949ED" w:rsidRDefault="00D73D88">
            <w:pPr>
              <w:pStyle w:val="normal"/>
              <w:ind w:left="181" w:hanging="181"/>
              <w:rPr>
                <w:sz w:val="18"/>
                <w:szCs w:val="18"/>
              </w:rPr>
            </w:pPr>
            <w:r>
              <w:rPr>
                <w:rFonts w:ascii="MS Mincho" w:eastAsia="MS Mincho" w:hAnsi="MS Mincho" w:cs="MS Mincho"/>
                <w:sz w:val="18"/>
                <w:szCs w:val="18"/>
              </w:rPr>
              <w:t>④</w:t>
            </w:r>
            <w:r>
              <w:rPr>
                <w:sz w:val="18"/>
                <w:szCs w:val="18"/>
              </w:rPr>
              <w:t>口絵</w:t>
            </w:r>
            <w:r>
              <w:rPr>
                <w:rFonts w:ascii="Cambria Math" w:eastAsia="Cambria Math" w:hAnsi="Cambria Math" w:cs="Cambria Math"/>
                <w:sz w:val="18"/>
                <w:szCs w:val="18"/>
              </w:rPr>
              <w:t>❸</w:t>
            </w:r>
            <w:r>
              <w:rPr>
                <w:sz w:val="18"/>
                <w:szCs w:val="18"/>
              </w:rPr>
              <w:t>-p.1</w:t>
            </w:r>
          </w:p>
        </w:tc>
      </w:tr>
      <w:tr w:rsidR="00A949ED" w14:paraId="4219B93C" w14:textId="77777777">
        <w:tc>
          <w:tcPr>
            <w:tcW w:w="383" w:type="dxa"/>
            <w:shd w:val="clear" w:color="auto" w:fill="auto"/>
          </w:tcPr>
          <w:p w14:paraId="38B45E0F" w14:textId="77777777" w:rsidR="00A949ED" w:rsidRDefault="00D73D88">
            <w:pPr>
              <w:pStyle w:val="normal"/>
              <w:ind w:left="161" w:hanging="161"/>
              <w:jc w:val="center"/>
              <w:rPr>
                <w:b/>
                <w:sz w:val="16"/>
                <w:szCs w:val="16"/>
              </w:rPr>
            </w:pPr>
            <w:r>
              <w:rPr>
                <w:b/>
                <w:sz w:val="16"/>
                <w:szCs w:val="16"/>
              </w:rPr>
              <w:t>63</w:t>
            </w:r>
          </w:p>
        </w:tc>
        <w:tc>
          <w:tcPr>
            <w:tcW w:w="2589" w:type="dxa"/>
            <w:shd w:val="clear" w:color="auto" w:fill="auto"/>
          </w:tcPr>
          <w:p w14:paraId="7A892DFA" w14:textId="77777777" w:rsidR="00A949ED" w:rsidRDefault="00D73D88">
            <w:pPr>
              <w:pStyle w:val="normal"/>
              <w:rPr>
                <w:sz w:val="18"/>
                <w:szCs w:val="18"/>
              </w:rPr>
            </w:pPr>
            <w:r>
              <w:rPr>
                <w:b/>
                <w:sz w:val="18"/>
                <w:szCs w:val="18"/>
              </w:rPr>
              <w:t>主権者教育</w:t>
            </w:r>
            <w:r>
              <w:rPr>
                <w:sz w:val="18"/>
                <w:szCs w:val="18"/>
              </w:rPr>
              <w:t>への配慮がなされているか。</w:t>
            </w:r>
          </w:p>
        </w:tc>
        <w:tc>
          <w:tcPr>
            <w:tcW w:w="5812" w:type="dxa"/>
            <w:shd w:val="clear" w:color="auto" w:fill="auto"/>
          </w:tcPr>
          <w:p w14:paraId="7BB5C96D"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将来を担う子供たちに，国家・社会の形成者としての意識を育むため，社会を支える一員として，家族・地域の人々と協力・協働する大切さに気付くことができるように工夫されている。</w:t>
            </w:r>
          </w:p>
          <w:p w14:paraId="07FD5350"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自らの問題として主体的に考え，判断するといった学習活動を豊富に取り上げ，実践的・体験的な学習活動を通して，持続可能な社会を目指すことができるように工夫されている。</w:t>
            </w:r>
          </w:p>
          <w:p w14:paraId="1C71C928" w14:textId="77777777" w:rsidR="00A949ED" w:rsidRDefault="00D73D88">
            <w:pPr>
              <w:pStyle w:val="normal"/>
              <w:ind w:left="180" w:hanging="180"/>
              <w:rPr>
                <w:sz w:val="18"/>
                <w:szCs w:val="18"/>
              </w:rPr>
            </w:pPr>
            <w:r>
              <w:rPr>
                <w:rFonts w:ascii="MS Mincho" w:eastAsia="MS Mincho" w:hAnsi="MS Mincho" w:cs="MS Mincho"/>
                <w:sz w:val="18"/>
                <w:szCs w:val="18"/>
              </w:rPr>
              <w:t>③</w:t>
            </w:r>
            <w:r>
              <w:rPr>
                <w:sz w:val="18"/>
                <w:szCs w:val="18"/>
              </w:rPr>
              <w:t xml:space="preserve"> 4</w:t>
            </w:r>
            <w:r>
              <w:rPr>
                <w:sz w:val="18"/>
                <w:szCs w:val="18"/>
              </w:rPr>
              <w:t>編「私たちの消費生活と環境」の内容において</w:t>
            </w:r>
            <w:r>
              <w:rPr>
                <w:sz w:val="18"/>
                <w:szCs w:val="18"/>
              </w:rPr>
              <w:t>2022</w:t>
            </w:r>
            <w:r>
              <w:rPr>
                <w:sz w:val="18"/>
                <w:szCs w:val="18"/>
              </w:rPr>
              <w:t>年</w:t>
            </w:r>
            <w:r>
              <w:rPr>
                <w:sz w:val="18"/>
                <w:szCs w:val="18"/>
              </w:rPr>
              <w:t>4</w:t>
            </w:r>
            <w:r>
              <w:rPr>
                <w:sz w:val="18"/>
                <w:szCs w:val="18"/>
              </w:rPr>
              <w:t>月から成年年齢が</w:t>
            </w:r>
            <w:r>
              <w:rPr>
                <w:sz w:val="18"/>
                <w:szCs w:val="18"/>
              </w:rPr>
              <w:t>18</w:t>
            </w:r>
            <w:r>
              <w:rPr>
                <w:sz w:val="18"/>
                <w:szCs w:val="18"/>
              </w:rPr>
              <w:t>歳に引き下げられることを明記し，意識が高まるように配慮されている。</w:t>
            </w:r>
          </w:p>
        </w:tc>
        <w:tc>
          <w:tcPr>
            <w:tcW w:w="1984" w:type="dxa"/>
            <w:shd w:val="clear" w:color="auto" w:fill="auto"/>
          </w:tcPr>
          <w:p w14:paraId="543EB3A2" w14:textId="77777777" w:rsidR="00A949ED" w:rsidRDefault="00D73D88">
            <w:pPr>
              <w:pStyle w:val="normal"/>
              <w:rPr>
                <w:sz w:val="18"/>
                <w:szCs w:val="18"/>
              </w:rPr>
            </w:pPr>
            <w:r>
              <w:rPr>
                <w:rFonts w:ascii="MS Mincho" w:eastAsia="MS Mincho" w:hAnsi="MS Mincho" w:cs="MS Mincho"/>
                <w:sz w:val="18"/>
                <w:szCs w:val="18"/>
              </w:rPr>
              <w:t>①</w:t>
            </w:r>
            <w:r>
              <w:rPr>
                <w:sz w:val="18"/>
                <w:szCs w:val="18"/>
              </w:rPr>
              <w:t>p.4-17</w:t>
            </w:r>
            <w:r>
              <w:rPr>
                <w:sz w:val="18"/>
                <w:szCs w:val="18"/>
              </w:rPr>
              <w:t>，</w:t>
            </w:r>
            <w:r>
              <w:rPr>
                <w:sz w:val="18"/>
                <w:szCs w:val="18"/>
              </w:rPr>
              <w:t>210-266</w:t>
            </w:r>
          </w:p>
          <w:p w14:paraId="047E3F39" w14:textId="77777777" w:rsidR="00A949ED" w:rsidRDefault="00A949ED">
            <w:pPr>
              <w:pStyle w:val="normal"/>
              <w:rPr>
                <w:sz w:val="18"/>
                <w:szCs w:val="18"/>
              </w:rPr>
            </w:pPr>
          </w:p>
          <w:p w14:paraId="7A4C1A5C" w14:textId="77777777" w:rsidR="00A949ED" w:rsidRDefault="00A949ED">
            <w:pPr>
              <w:pStyle w:val="normal"/>
              <w:rPr>
                <w:sz w:val="18"/>
                <w:szCs w:val="18"/>
              </w:rPr>
            </w:pPr>
          </w:p>
          <w:p w14:paraId="549C4584" w14:textId="77777777" w:rsidR="00A949ED" w:rsidRDefault="00D73D88">
            <w:pPr>
              <w:pStyle w:val="normal"/>
              <w:rPr>
                <w:sz w:val="18"/>
                <w:szCs w:val="18"/>
              </w:rPr>
            </w:pPr>
            <w:r>
              <w:rPr>
                <w:rFonts w:ascii="MS Mincho" w:eastAsia="MS Mincho" w:hAnsi="MS Mincho" w:cs="MS Mincho"/>
                <w:sz w:val="18"/>
                <w:szCs w:val="18"/>
              </w:rPr>
              <w:t>②</w:t>
            </w:r>
            <w:r>
              <w:rPr>
                <w:sz w:val="18"/>
                <w:szCs w:val="18"/>
              </w:rPr>
              <w:t>p.8-9</w:t>
            </w:r>
            <w:r>
              <w:rPr>
                <w:sz w:val="18"/>
                <w:szCs w:val="18"/>
              </w:rPr>
              <w:t>など</w:t>
            </w:r>
          </w:p>
          <w:p w14:paraId="0A23A9CE" w14:textId="77777777" w:rsidR="00A949ED" w:rsidRDefault="00A949ED">
            <w:pPr>
              <w:pStyle w:val="normal"/>
              <w:rPr>
                <w:sz w:val="18"/>
                <w:szCs w:val="18"/>
              </w:rPr>
            </w:pPr>
          </w:p>
          <w:p w14:paraId="1535F6F1" w14:textId="77777777" w:rsidR="00A949ED" w:rsidRDefault="00A949ED">
            <w:pPr>
              <w:pStyle w:val="normal"/>
              <w:rPr>
                <w:sz w:val="18"/>
                <w:szCs w:val="18"/>
              </w:rPr>
            </w:pPr>
          </w:p>
          <w:p w14:paraId="524F2A61" w14:textId="77777777" w:rsidR="00A949ED" w:rsidRDefault="00D73D88">
            <w:pPr>
              <w:pStyle w:val="normal"/>
              <w:rPr>
                <w:sz w:val="18"/>
                <w:szCs w:val="18"/>
              </w:rPr>
            </w:pPr>
            <w:r>
              <w:rPr>
                <w:rFonts w:ascii="MS Mincho" w:eastAsia="MS Mincho" w:hAnsi="MS Mincho" w:cs="MS Mincho"/>
                <w:sz w:val="18"/>
                <w:szCs w:val="18"/>
              </w:rPr>
              <w:t>③</w:t>
            </w:r>
            <w:r>
              <w:rPr>
                <w:sz w:val="18"/>
                <w:szCs w:val="18"/>
              </w:rPr>
              <w:t>p.190</w:t>
            </w:r>
            <w:r>
              <w:rPr>
                <w:sz w:val="18"/>
                <w:szCs w:val="18"/>
              </w:rPr>
              <w:t>など</w:t>
            </w:r>
          </w:p>
        </w:tc>
      </w:tr>
      <w:tr w:rsidR="00A949ED" w14:paraId="0C18DD53" w14:textId="77777777">
        <w:tc>
          <w:tcPr>
            <w:tcW w:w="383" w:type="dxa"/>
            <w:shd w:val="clear" w:color="auto" w:fill="FDEADA"/>
          </w:tcPr>
          <w:p w14:paraId="6FE3FF25" w14:textId="77777777" w:rsidR="00A949ED" w:rsidRDefault="00D73D88">
            <w:pPr>
              <w:pStyle w:val="normal"/>
              <w:ind w:left="161" w:hanging="161"/>
              <w:jc w:val="center"/>
              <w:rPr>
                <w:b/>
                <w:sz w:val="16"/>
                <w:szCs w:val="16"/>
              </w:rPr>
            </w:pPr>
            <w:r>
              <w:rPr>
                <w:b/>
                <w:sz w:val="16"/>
                <w:szCs w:val="16"/>
              </w:rPr>
              <w:t>64</w:t>
            </w:r>
          </w:p>
        </w:tc>
        <w:tc>
          <w:tcPr>
            <w:tcW w:w="2589" w:type="dxa"/>
            <w:shd w:val="clear" w:color="auto" w:fill="FDEADA"/>
          </w:tcPr>
          <w:p w14:paraId="18C0322B" w14:textId="77777777" w:rsidR="00A949ED" w:rsidRDefault="00D73D88">
            <w:pPr>
              <w:pStyle w:val="normal"/>
              <w:rPr>
                <w:sz w:val="18"/>
                <w:szCs w:val="18"/>
              </w:rPr>
            </w:pPr>
            <w:r>
              <w:rPr>
                <w:b/>
                <w:sz w:val="18"/>
                <w:szCs w:val="18"/>
              </w:rPr>
              <w:t>オリンピック，パラリンピックに関する指導</w:t>
            </w:r>
            <w:r>
              <w:rPr>
                <w:sz w:val="18"/>
                <w:szCs w:val="18"/>
              </w:rPr>
              <w:t>ができるように工夫されているか。</w:t>
            </w:r>
          </w:p>
        </w:tc>
        <w:tc>
          <w:tcPr>
            <w:tcW w:w="5812" w:type="dxa"/>
            <w:shd w:val="clear" w:color="auto" w:fill="FDEADA"/>
          </w:tcPr>
          <w:p w14:paraId="20515BB0"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資料「スポーツと栄養」や，公認スポーツ栄養士からのメッセージなど，スポーツに親しむ資料が充実している。</w:t>
            </w:r>
          </w:p>
          <w:p w14:paraId="6C372E06"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オリンピック・パラリンピックの選手の制服を例に，衣服の役割を考える活動など，身近な生活と結び付けて考えられるように工夫されている。</w:t>
            </w:r>
          </w:p>
        </w:tc>
        <w:tc>
          <w:tcPr>
            <w:tcW w:w="1984" w:type="dxa"/>
            <w:shd w:val="clear" w:color="auto" w:fill="FDEADA"/>
          </w:tcPr>
          <w:p w14:paraId="1BED9A23" w14:textId="77777777" w:rsidR="00A949ED" w:rsidRDefault="00D73D88">
            <w:pPr>
              <w:pStyle w:val="normal"/>
              <w:rPr>
                <w:sz w:val="18"/>
                <w:szCs w:val="18"/>
              </w:rPr>
            </w:pPr>
            <w:r>
              <w:rPr>
                <w:rFonts w:ascii="MS Mincho" w:eastAsia="MS Mincho" w:hAnsi="MS Mincho" w:cs="MS Mincho"/>
                <w:sz w:val="18"/>
                <w:szCs w:val="18"/>
              </w:rPr>
              <w:t>①</w:t>
            </w:r>
            <w:r>
              <w:rPr>
                <w:sz w:val="18"/>
                <w:szCs w:val="18"/>
              </w:rPr>
              <w:t>p.29</w:t>
            </w:r>
          </w:p>
          <w:p w14:paraId="053EF13B" w14:textId="77777777" w:rsidR="00A949ED" w:rsidRDefault="00A949ED">
            <w:pPr>
              <w:pStyle w:val="normal"/>
              <w:rPr>
                <w:sz w:val="18"/>
                <w:szCs w:val="18"/>
              </w:rPr>
            </w:pPr>
          </w:p>
          <w:p w14:paraId="5AB926F8" w14:textId="77777777" w:rsidR="00A949ED" w:rsidRDefault="00D73D88">
            <w:pPr>
              <w:pStyle w:val="normal"/>
              <w:rPr>
                <w:sz w:val="18"/>
                <w:szCs w:val="18"/>
              </w:rPr>
            </w:pPr>
            <w:r>
              <w:rPr>
                <w:rFonts w:ascii="MS Mincho" w:eastAsia="MS Mincho" w:hAnsi="MS Mincho" w:cs="MS Mincho"/>
                <w:sz w:val="18"/>
                <w:szCs w:val="18"/>
              </w:rPr>
              <w:t>②</w:t>
            </w:r>
            <w:r>
              <w:rPr>
                <w:sz w:val="18"/>
                <w:szCs w:val="18"/>
              </w:rPr>
              <w:t>p.108</w:t>
            </w:r>
          </w:p>
        </w:tc>
      </w:tr>
      <w:tr w:rsidR="00A949ED" w14:paraId="6E6EB3E8" w14:textId="77777777">
        <w:tc>
          <w:tcPr>
            <w:tcW w:w="10768" w:type="dxa"/>
            <w:gridSpan w:val="4"/>
            <w:shd w:val="clear" w:color="auto" w:fill="F79646"/>
          </w:tcPr>
          <w:p w14:paraId="30EF7BD7" w14:textId="77777777" w:rsidR="00A949ED" w:rsidRDefault="00D73D88">
            <w:pPr>
              <w:pStyle w:val="normal"/>
              <w:rPr>
                <w:b/>
                <w:color w:val="FFFFFF"/>
              </w:rPr>
            </w:pPr>
            <w:r>
              <w:rPr>
                <w:b/>
                <w:color w:val="FFFFFF"/>
              </w:rPr>
              <w:t>４　表記・表現</w:t>
            </w:r>
          </w:p>
        </w:tc>
      </w:tr>
      <w:tr w:rsidR="00A949ED" w14:paraId="277C1BCD" w14:textId="77777777">
        <w:tc>
          <w:tcPr>
            <w:tcW w:w="383" w:type="dxa"/>
            <w:shd w:val="clear" w:color="auto" w:fill="auto"/>
          </w:tcPr>
          <w:p w14:paraId="27F8AC17" w14:textId="77777777" w:rsidR="00A949ED" w:rsidRDefault="00D73D88">
            <w:pPr>
              <w:pStyle w:val="normal"/>
              <w:ind w:left="161" w:hanging="161"/>
              <w:jc w:val="center"/>
              <w:rPr>
                <w:b/>
                <w:sz w:val="16"/>
                <w:szCs w:val="16"/>
              </w:rPr>
            </w:pPr>
            <w:r>
              <w:rPr>
                <w:b/>
                <w:sz w:val="16"/>
                <w:szCs w:val="16"/>
              </w:rPr>
              <w:t>65</w:t>
            </w:r>
          </w:p>
        </w:tc>
        <w:tc>
          <w:tcPr>
            <w:tcW w:w="2589" w:type="dxa"/>
            <w:shd w:val="clear" w:color="auto" w:fill="auto"/>
          </w:tcPr>
          <w:p w14:paraId="09EEBBE9" w14:textId="77777777" w:rsidR="00A949ED" w:rsidRDefault="00D73D88">
            <w:pPr>
              <w:pStyle w:val="normal"/>
              <w:rPr>
                <w:sz w:val="18"/>
                <w:szCs w:val="18"/>
              </w:rPr>
            </w:pPr>
            <w:r>
              <w:rPr>
                <w:sz w:val="18"/>
                <w:szCs w:val="18"/>
              </w:rPr>
              <w:t>生徒の</w:t>
            </w:r>
            <w:r>
              <w:rPr>
                <w:b/>
                <w:sz w:val="18"/>
                <w:szCs w:val="18"/>
              </w:rPr>
              <w:t>学習意欲</w:t>
            </w:r>
            <w:r>
              <w:rPr>
                <w:sz w:val="18"/>
                <w:szCs w:val="18"/>
              </w:rPr>
              <w:t>を喚起し，主体的な学習を促す表現が工夫されているか。</w:t>
            </w:r>
          </w:p>
        </w:tc>
        <w:tc>
          <w:tcPr>
            <w:tcW w:w="5812" w:type="dxa"/>
            <w:shd w:val="clear" w:color="auto" w:fill="auto"/>
          </w:tcPr>
          <w:p w14:paraId="26AB8D0C"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生徒が意欲的に学習に取り組めるように，イラストや写真，レイアウトを工夫し，楽しい紙面になるように工夫されている。</w:t>
            </w:r>
          </w:p>
          <w:p w14:paraId="1E4ED011"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大きく鮮明な写真や図版を多数掲載し，生徒の学習への意欲を喚起するように工夫されている。</w:t>
            </w:r>
          </w:p>
          <w:p w14:paraId="5090D353"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生徒などのキャラクターによって，教科書に親近感を持たせるように工夫されている。</w:t>
            </w:r>
          </w:p>
          <w:p w14:paraId="5F07E500"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各節のタイトルは，当該の学習活動を端的に表現するように工夫されている。</w:t>
            </w:r>
          </w:p>
        </w:tc>
        <w:tc>
          <w:tcPr>
            <w:tcW w:w="1984" w:type="dxa"/>
            <w:shd w:val="clear" w:color="auto" w:fill="auto"/>
          </w:tcPr>
          <w:p w14:paraId="4CE926A3" w14:textId="77777777" w:rsidR="00A949ED" w:rsidRDefault="00D73D88">
            <w:pPr>
              <w:pStyle w:val="normal"/>
              <w:rPr>
                <w:sz w:val="18"/>
                <w:szCs w:val="18"/>
              </w:rPr>
            </w:pPr>
            <w:r>
              <w:rPr>
                <w:rFonts w:ascii="MS Mincho" w:eastAsia="MS Mincho" w:hAnsi="MS Mincho" w:cs="MS Mincho"/>
                <w:sz w:val="18"/>
                <w:szCs w:val="18"/>
              </w:rPr>
              <w:t>①②③④</w:t>
            </w:r>
            <w:r>
              <w:rPr>
                <w:sz w:val="18"/>
                <w:szCs w:val="18"/>
              </w:rPr>
              <w:t>全体</w:t>
            </w:r>
          </w:p>
        </w:tc>
      </w:tr>
      <w:tr w:rsidR="00A949ED" w14:paraId="379135B3" w14:textId="77777777">
        <w:tc>
          <w:tcPr>
            <w:tcW w:w="383" w:type="dxa"/>
            <w:shd w:val="clear" w:color="auto" w:fill="FDEADA"/>
          </w:tcPr>
          <w:p w14:paraId="5F43401E" w14:textId="77777777" w:rsidR="00A949ED" w:rsidRDefault="00D73D88">
            <w:pPr>
              <w:pStyle w:val="normal"/>
              <w:ind w:left="161" w:hanging="161"/>
              <w:jc w:val="center"/>
              <w:rPr>
                <w:b/>
                <w:sz w:val="16"/>
                <w:szCs w:val="16"/>
              </w:rPr>
            </w:pPr>
            <w:r>
              <w:rPr>
                <w:b/>
                <w:sz w:val="16"/>
                <w:szCs w:val="16"/>
              </w:rPr>
              <w:t>66</w:t>
            </w:r>
          </w:p>
        </w:tc>
        <w:tc>
          <w:tcPr>
            <w:tcW w:w="2589" w:type="dxa"/>
            <w:shd w:val="clear" w:color="auto" w:fill="FDEADA"/>
          </w:tcPr>
          <w:p w14:paraId="31FFA507" w14:textId="77777777" w:rsidR="00A949ED" w:rsidRDefault="00D73D88">
            <w:pPr>
              <w:pStyle w:val="normal"/>
              <w:rPr>
                <w:sz w:val="18"/>
                <w:szCs w:val="18"/>
              </w:rPr>
            </w:pPr>
            <w:r>
              <w:rPr>
                <w:b/>
                <w:sz w:val="18"/>
                <w:szCs w:val="18"/>
              </w:rPr>
              <w:t>文章表現</w:t>
            </w:r>
            <w:r>
              <w:rPr>
                <w:sz w:val="18"/>
                <w:szCs w:val="18"/>
              </w:rPr>
              <w:t>や漢字，仮名遣い，用語等の使い方は適切か。</w:t>
            </w:r>
          </w:p>
        </w:tc>
        <w:tc>
          <w:tcPr>
            <w:tcW w:w="5812" w:type="dxa"/>
            <w:shd w:val="clear" w:color="auto" w:fill="FDEADA"/>
          </w:tcPr>
          <w:p w14:paraId="376AC720"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本文は敬体を用いて簡潔明瞭に表現されている。</w:t>
            </w:r>
          </w:p>
          <w:p w14:paraId="1665D857"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文章表現は，小中学校の国語指導との関連を図り，発達段階に応じた適切な用語等を用いるとともに，中学校以降で学習する常用漢字には全てふり仮名が付されている。</w:t>
            </w:r>
          </w:p>
          <w:p w14:paraId="5C29408B"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専門的な用語については，側注や脚注などで，生徒が理解しやすい簡潔な表現で解説が補足されている。</w:t>
            </w:r>
          </w:p>
          <w:p w14:paraId="359E0484" w14:textId="77777777" w:rsidR="00A949ED" w:rsidRDefault="00D73D88">
            <w:pPr>
              <w:pStyle w:val="normal"/>
              <w:ind w:left="180" w:hanging="180"/>
              <w:rPr>
                <w:sz w:val="18"/>
                <w:szCs w:val="18"/>
              </w:rPr>
            </w:pPr>
            <w:r>
              <w:rPr>
                <w:rFonts w:ascii="MS Mincho" w:eastAsia="MS Mincho" w:hAnsi="MS Mincho" w:cs="MS Mincho"/>
                <w:sz w:val="18"/>
                <w:szCs w:val="18"/>
              </w:rPr>
              <w:t>④</w:t>
            </w:r>
            <w:r>
              <w:rPr>
                <w:sz w:val="18"/>
                <w:szCs w:val="18"/>
              </w:rPr>
              <w:t>家庭分野の学習を理解するために必要な衣食住に関する独特の言い回しや名称を，巻末の「言葉のページ」で解説し，学習の進行を助け，正しく理解することができるように配慮されている。</w:t>
            </w:r>
          </w:p>
        </w:tc>
        <w:tc>
          <w:tcPr>
            <w:tcW w:w="1984" w:type="dxa"/>
            <w:shd w:val="clear" w:color="auto" w:fill="FDEADA"/>
          </w:tcPr>
          <w:p w14:paraId="0A2004A3" w14:textId="77777777" w:rsidR="00A949ED" w:rsidRDefault="00D73D88">
            <w:pPr>
              <w:pStyle w:val="normal"/>
              <w:ind w:left="181" w:hanging="181"/>
              <w:rPr>
                <w:sz w:val="18"/>
                <w:szCs w:val="18"/>
              </w:rPr>
            </w:pPr>
            <w:r>
              <w:rPr>
                <w:rFonts w:ascii="MS Mincho" w:eastAsia="MS Mincho" w:hAnsi="MS Mincho" w:cs="MS Mincho"/>
                <w:sz w:val="18"/>
                <w:szCs w:val="18"/>
              </w:rPr>
              <w:t>①②</w:t>
            </w:r>
            <w:r>
              <w:rPr>
                <w:sz w:val="18"/>
                <w:szCs w:val="18"/>
              </w:rPr>
              <w:t>全体</w:t>
            </w:r>
          </w:p>
          <w:p w14:paraId="095E9C0A" w14:textId="77777777" w:rsidR="00A949ED" w:rsidRDefault="00A949ED">
            <w:pPr>
              <w:pStyle w:val="normal"/>
              <w:ind w:left="181" w:hanging="181"/>
              <w:rPr>
                <w:sz w:val="18"/>
                <w:szCs w:val="18"/>
              </w:rPr>
            </w:pPr>
          </w:p>
          <w:p w14:paraId="0D94CF4D" w14:textId="77777777" w:rsidR="00A949ED" w:rsidRDefault="00A949ED">
            <w:pPr>
              <w:pStyle w:val="normal"/>
              <w:ind w:left="181" w:hanging="181"/>
              <w:rPr>
                <w:sz w:val="18"/>
                <w:szCs w:val="18"/>
              </w:rPr>
            </w:pPr>
          </w:p>
          <w:p w14:paraId="20E18222" w14:textId="77777777" w:rsidR="00A949ED" w:rsidRDefault="00A949ED">
            <w:pPr>
              <w:pStyle w:val="normal"/>
              <w:ind w:left="181" w:hanging="181"/>
              <w:rPr>
                <w:sz w:val="18"/>
                <w:szCs w:val="18"/>
              </w:rPr>
            </w:pPr>
          </w:p>
          <w:p w14:paraId="064A1EEF" w14:textId="77777777" w:rsidR="00A949ED" w:rsidRDefault="00D73D88">
            <w:pPr>
              <w:pStyle w:val="normal"/>
              <w:ind w:left="181" w:hanging="181"/>
              <w:rPr>
                <w:sz w:val="18"/>
                <w:szCs w:val="18"/>
              </w:rPr>
            </w:pPr>
            <w:r>
              <w:rPr>
                <w:rFonts w:ascii="MS Mincho" w:eastAsia="MS Mincho" w:hAnsi="MS Mincho" w:cs="MS Mincho"/>
                <w:sz w:val="18"/>
                <w:szCs w:val="18"/>
              </w:rPr>
              <w:t>③</w:t>
            </w:r>
            <w:r>
              <w:rPr>
                <w:sz w:val="18"/>
                <w:szCs w:val="18"/>
              </w:rPr>
              <w:t>p.25</w:t>
            </w:r>
            <w:r>
              <w:rPr>
                <w:sz w:val="18"/>
                <w:szCs w:val="18"/>
              </w:rPr>
              <w:t>，</w:t>
            </w:r>
            <w:r>
              <w:rPr>
                <w:sz w:val="18"/>
                <w:szCs w:val="18"/>
              </w:rPr>
              <w:t>118</w:t>
            </w:r>
            <w:r>
              <w:rPr>
                <w:sz w:val="18"/>
                <w:szCs w:val="18"/>
              </w:rPr>
              <w:t>，</w:t>
            </w:r>
            <w:r>
              <w:rPr>
                <w:sz w:val="18"/>
                <w:szCs w:val="18"/>
              </w:rPr>
              <w:t>171</w:t>
            </w:r>
            <w:r>
              <w:rPr>
                <w:sz w:val="18"/>
                <w:szCs w:val="18"/>
              </w:rPr>
              <w:t>，</w:t>
            </w:r>
            <w:r>
              <w:rPr>
                <w:sz w:val="18"/>
                <w:szCs w:val="18"/>
              </w:rPr>
              <w:t>186</w:t>
            </w:r>
            <w:r>
              <w:rPr>
                <w:sz w:val="18"/>
                <w:szCs w:val="18"/>
              </w:rPr>
              <w:t>，</w:t>
            </w:r>
            <w:r>
              <w:rPr>
                <w:sz w:val="18"/>
                <w:szCs w:val="18"/>
              </w:rPr>
              <w:t>220</w:t>
            </w:r>
            <w:r>
              <w:rPr>
                <w:sz w:val="18"/>
                <w:szCs w:val="18"/>
              </w:rPr>
              <w:t>など</w:t>
            </w:r>
          </w:p>
          <w:p w14:paraId="64915C5D" w14:textId="77777777" w:rsidR="00A949ED" w:rsidRDefault="00D73D88">
            <w:pPr>
              <w:pStyle w:val="normal"/>
              <w:rPr>
                <w:sz w:val="18"/>
                <w:szCs w:val="18"/>
              </w:rPr>
            </w:pPr>
            <w:r>
              <w:rPr>
                <w:rFonts w:ascii="MS Mincho" w:eastAsia="MS Mincho" w:hAnsi="MS Mincho" w:cs="MS Mincho"/>
                <w:sz w:val="18"/>
                <w:szCs w:val="18"/>
              </w:rPr>
              <w:t>④</w:t>
            </w:r>
            <w:r>
              <w:rPr>
                <w:sz w:val="18"/>
                <w:szCs w:val="18"/>
              </w:rPr>
              <w:t>p.286-287</w:t>
            </w:r>
          </w:p>
        </w:tc>
      </w:tr>
      <w:tr w:rsidR="00A949ED" w14:paraId="3C153164" w14:textId="77777777">
        <w:tc>
          <w:tcPr>
            <w:tcW w:w="10768" w:type="dxa"/>
            <w:gridSpan w:val="4"/>
            <w:shd w:val="clear" w:color="auto" w:fill="F79646"/>
          </w:tcPr>
          <w:p w14:paraId="58C5ECAB" w14:textId="77777777" w:rsidR="00A949ED" w:rsidRDefault="00D73D88">
            <w:pPr>
              <w:pStyle w:val="normal"/>
              <w:rPr>
                <w:color w:val="FFFFFF"/>
                <w:sz w:val="18"/>
                <w:szCs w:val="18"/>
              </w:rPr>
            </w:pPr>
            <w:r>
              <w:rPr>
                <w:b/>
                <w:color w:val="FFFFFF"/>
              </w:rPr>
              <w:t>５　用紙・印刷・造本</w:t>
            </w:r>
          </w:p>
        </w:tc>
      </w:tr>
      <w:tr w:rsidR="00A949ED" w14:paraId="2E00445C" w14:textId="77777777">
        <w:tc>
          <w:tcPr>
            <w:tcW w:w="383" w:type="dxa"/>
            <w:shd w:val="clear" w:color="auto" w:fill="auto"/>
          </w:tcPr>
          <w:p w14:paraId="141497EE" w14:textId="77777777" w:rsidR="00A949ED" w:rsidRDefault="00D73D88">
            <w:pPr>
              <w:pStyle w:val="normal"/>
              <w:ind w:left="161" w:hanging="161"/>
              <w:jc w:val="center"/>
              <w:rPr>
                <w:b/>
                <w:sz w:val="16"/>
                <w:szCs w:val="16"/>
              </w:rPr>
            </w:pPr>
            <w:r>
              <w:rPr>
                <w:b/>
                <w:sz w:val="16"/>
                <w:szCs w:val="16"/>
              </w:rPr>
              <w:t>67</w:t>
            </w:r>
          </w:p>
        </w:tc>
        <w:tc>
          <w:tcPr>
            <w:tcW w:w="2589" w:type="dxa"/>
            <w:shd w:val="clear" w:color="auto" w:fill="auto"/>
          </w:tcPr>
          <w:p w14:paraId="75154DB0" w14:textId="77777777" w:rsidR="00A949ED" w:rsidRDefault="00D73D88">
            <w:pPr>
              <w:pStyle w:val="normal"/>
              <w:rPr>
                <w:sz w:val="18"/>
                <w:szCs w:val="18"/>
              </w:rPr>
            </w:pPr>
            <w:r>
              <w:rPr>
                <w:b/>
                <w:sz w:val="18"/>
                <w:szCs w:val="18"/>
              </w:rPr>
              <w:t>造本</w:t>
            </w:r>
            <w:r>
              <w:rPr>
                <w:sz w:val="18"/>
                <w:szCs w:val="18"/>
              </w:rPr>
              <w:t>は，学習効果を高めるように工夫されているか。</w:t>
            </w:r>
          </w:p>
        </w:tc>
        <w:tc>
          <w:tcPr>
            <w:tcW w:w="5812" w:type="dxa"/>
            <w:shd w:val="clear" w:color="auto" w:fill="auto"/>
          </w:tcPr>
          <w:p w14:paraId="4D525D09" w14:textId="77777777" w:rsidR="00A949ED" w:rsidRDefault="00D73D88">
            <w:pPr>
              <w:pStyle w:val="normal"/>
              <w:ind w:left="180" w:hanging="180"/>
              <w:rPr>
                <w:sz w:val="18"/>
                <w:szCs w:val="18"/>
              </w:rPr>
            </w:pPr>
            <w:r>
              <w:rPr>
                <w:rFonts w:ascii="MS Mincho" w:eastAsia="MS Mincho" w:hAnsi="MS Mincho" w:cs="MS Mincho"/>
                <w:sz w:val="18"/>
                <w:szCs w:val="18"/>
              </w:rPr>
              <w:t>①</w:t>
            </w:r>
            <w:r>
              <w:rPr>
                <w:sz w:val="18"/>
                <w:szCs w:val="18"/>
              </w:rPr>
              <w:t>大判の紙面を有効に使い，資質・能力の育成や，主体的・対話的で深い学びなど，学習指導要領の改訂に関わる情報量を充実させながら，見やすい紙面が実現されている。</w:t>
            </w:r>
          </w:p>
          <w:p w14:paraId="6BC80519" w14:textId="77777777" w:rsidR="00A949ED" w:rsidRDefault="00D73D88">
            <w:pPr>
              <w:pStyle w:val="normal"/>
              <w:ind w:left="180" w:hanging="180"/>
              <w:rPr>
                <w:sz w:val="18"/>
                <w:szCs w:val="18"/>
              </w:rPr>
            </w:pPr>
            <w:bookmarkStart w:id="2" w:name="_30j0zll" w:colFirst="0" w:colLast="0"/>
            <w:bookmarkEnd w:id="2"/>
            <w:r>
              <w:rPr>
                <w:rFonts w:ascii="MS Mincho" w:eastAsia="MS Mincho" w:hAnsi="MS Mincho" w:cs="MS Mincho"/>
                <w:sz w:val="18"/>
                <w:szCs w:val="18"/>
              </w:rPr>
              <w:t>②</w:t>
            </w:r>
            <w:r>
              <w:rPr>
                <w:sz w:val="18"/>
                <w:szCs w:val="18"/>
              </w:rPr>
              <w:t>大きな判型を生かし，ダイナミックな写真を用いることで，生徒の興味・関心を高めることができるように工夫されている。</w:t>
            </w:r>
          </w:p>
          <w:p w14:paraId="73788052" w14:textId="77777777" w:rsidR="00A949ED" w:rsidRDefault="00D73D88">
            <w:pPr>
              <w:pStyle w:val="normal"/>
              <w:ind w:left="180" w:hanging="180"/>
              <w:rPr>
                <w:sz w:val="18"/>
                <w:szCs w:val="18"/>
              </w:rPr>
            </w:pPr>
            <w:bookmarkStart w:id="3" w:name="_1fob9te" w:colFirst="0" w:colLast="0"/>
            <w:bookmarkEnd w:id="3"/>
            <w:r>
              <w:rPr>
                <w:rFonts w:ascii="MS Mincho" w:eastAsia="MS Mincho" w:hAnsi="MS Mincho" w:cs="MS Mincho"/>
                <w:sz w:val="18"/>
                <w:szCs w:val="18"/>
              </w:rPr>
              <w:t>③</w:t>
            </w:r>
            <w:r>
              <w:rPr>
                <w:sz w:val="18"/>
                <w:szCs w:val="18"/>
              </w:rPr>
              <w:t>折り込みページを用いて効果的に学習を進めることができるように工夫されている。</w:t>
            </w:r>
          </w:p>
        </w:tc>
        <w:tc>
          <w:tcPr>
            <w:tcW w:w="1984" w:type="dxa"/>
            <w:shd w:val="clear" w:color="auto" w:fill="auto"/>
          </w:tcPr>
          <w:p w14:paraId="70DFCDE3" w14:textId="77777777" w:rsidR="00A949ED" w:rsidRDefault="00D73D88">
            <w:pPr>
              <w:pStyle w:val="normal"/>
              <w:rPr>
                <w:sz w:val="18"/>
                <w:szCs w:val="18"/>
              </w:rPr>
            </w:pPr>
            <w:r>
              <w:rPr>
                <w:rFonts w:ascii="MS Mincho" w:eastAsia="MS Mincho" w:hAnsi="MS Mincho" w:cs="MS Mincho"/>
                <w:sz w:val="18"/>
                <w:szCs w:val="18"/>
              </w:rPr>
              <w:t>①②</w:t>
            </w:r>
            <w:r>
              <w:rPr>
                <w:sz w:val="18"/>
                <w:szCs w:val="18"/>
              </w:rPr>
              <w:t>全体</w:t>
            </w:r>
          </w:p>
          <w:p w14:paraId="54EA604B" w14:textId="77777777" w:rsidR="00A949ED" w:rsidRDefault="00A949ED">
            <w:pPr>
              <w:pStyle w:val="normal"/>
              <w:rPr>
                <w:sz w:val="18"/>
                <w:szCs w:val="18"/>
              </w:rPr>
            </w:pPr>
          </w:p>
          <w:p w14:paraId="3E7D0D90" w14:textId="77777777" w:rsidR="00A949ED" w:rsidRDefault="00A949ED">
            <w:pPr>
              <w:pStyle w:val="normal"/>
              <w:rPr>
                <w:sz w:val="18"/>
                <w:szCs w:val="18"/>
              </w:rPr>
            </w:pPr>
          </w:p>
          <w:p w14:paraId="5E7E31DD" w14:textId="77777777" w:rsidR="00A949ED" w:rsidRDefault="00A949ED">
            <w:pPr>
              <w:pStyle w:val="normal"/>
              <w:rPr>
                <w:sz w:val="18"/>
                <w:szCs w:val="18"/>
              </w:rPr>
            </w:pPr>
          </w:p>
          <w:p w14:paraId="2A4BE259" w14:textId="77777777" w:rsidR="00A949ED" w:rsidRDefault="00A949ED">
            <w:pPr>
              <w:pStyle w:val="normal"/>
              <w:rPr>
                <w:sz w:val="18"/>
                <w:szCs w:val="18"/>
              </w:rPr>
            </w:pPr>
          </w:p>
          <w:p w14:paraId="3C373BDC" w14:textId="77777777" w:rsidR="00A949ED" w:rsidRDefault="00D73D88">
            <w:pPr>
              <w:pStyle w:val="normal"/>
              <w:rPr>
                <w:sz w:val="18"/>
                <w:szCs w:val="18"/>
              </w:rPr>
            </w:pPr>
            <w:r>
              <w:rPr>
                <w:rFonts w:ascii="MS Mincho" w:eastAsia="MS Mincho" w:hAnsi="MS Mincho" w:cs="MS Mincho"/>
                <w:sz w:val="18"/>
                <w:szCs w:val="18"/>
              </w:rPr>
              <w:t>③</w:t>
            </w:r>
            <w:r>
              <w:rPr>
                <w:sz w:val="18"/>
                <w:szCs w:val="18"/>
              </w:rPr>
              <w:t>p.33-36</w:t>
            </w:r>
          </w:p>
        </w:tc>
      </w:tr>
      <w:tr w:rsidR="00A949ED" w14:paraId="636216B6" w14:textId="77777777">
        <w:tc>
          <w:tcPr>
            <w:tcW w:w="383" w:type="dxa"/>
            <w:shd w:val="clear" w:color="auto" w:fill="FDEADA"/>
          </w:tcPr>
          <w:p w14:paraId="5B4B444D" w14:textId="77777777" w:rsidR="00A949ED" w:rsidRDefault="00D73D88">
            <w:pPr>
              <w:pStyle w:val="normal"/>
              <w:ind w:left="161" w:hanging="161"/>
              <w:jc w:val="center"/>
              <w:rPr>
                <w:b/>
                <w:sz w:val="16"/>
                <w:szCs w:val="16"/>
              </w:rPr>
            </w:pPr>
            <w:r>
              <w:rPr>
                <w:b/>
                <w:sz w:val="16"/>
                <w:szCs w:val="16"/>
              </w:rPr>
              <w:t>68</w:t>
            </w:r>
          </w:p>
        </w:tc>
        <w:tc>
          <w:tcPr>
            <w:tcW w:w="2589" w:type="dxa"/>
            <w:shd w:val="clear" w:color="auto" w:fill="FDEADA"/>
          </w:tcPr>
          <w:p w14:paraId="718837BA" w14:textId="77777777" w:rsidR="00A949ED" w:rsidRDefault="00D73D88">
            <w:pPr>
              <w:pStyle w:val="normal"/>
              <w:rPr>
                <w:sz w:val="18"/>
                <w:szCs w:val="18"/>
              </w:rPr>
            </w:pPr>
            <w:r>
              <w:rPr>
                <w:b/>
                <w:sz w:val="18"/>
                <w:szCs w:val="18"/>
              </w:rPr>
              <w:t>表紙，紙質，製本</w:t>
            </w:r>
            <w:r>
              <w:rPr>
                <w:sz w:val="18"/>
                <w:szCs w:val="18"/>
              </w:rPr>
              <w:t>は適当であるか。</w:t>
            </w:r>
          </w:p>
        </w:tc>
        <w:tc>
          <w:tcPr>
            <w:tcW w:w="5812" w:type="dxa"/>
            <w:shd w:val="clear" w:color="auto" w:fill="FDEADA"/>
          </w:tcPr>
          <w:p w14:paraId="11CEE125"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3</w:t>
            </w:r>
            <w:r>
              <w:rPr>
                <w:sz w:val="18"/>
                <w:szCs w:val="18"/>
              </w:rPr>
              <w:t>年間の使用に十分耐えうるよう，表紙は汚れにくく，防水効果や強度を高めるための加工（</w:t>
            </w:r>
            <w:r>
              <w:rPr>
                <w:sz w:val="18"/>
                <w:szCs w:val="18"/>
              </w:rPr>
              <w:t>PP</w:t>
            </w:r>
            <w:r>
              <w:rPr>
                <w:sz w:val="18"/>
                <w:szCs w:val="18"/>
              </w:rPr>
              <w:t>加工）が施されている。</w:t>
            </w:r>
          </w:p>
          <w:p w14:paraId="48A0049C" w14:textId="77777777" w:rsidR="00A949ED" w:rsidRDefault="00D73D88">
            <w:pPr>
              <w:pStyle w:val="normal"/>
              <w:ind w:left="181" w:hanging="181"/>
              <w:rPr>
                <w:sz w:val="18"/>
                <w:szCs w:val="18"/>
              </w:rPr>
            </w:pPr>
            <w:r>
              <w:rPr>
                <w:rFonts w:ascii="MS Mincho" w:eastAsia="MS Mincho" w:hAnsi="MS Mincho" w:cs="MS Mincho"/>
                <w:sz w:val="18"/>
                <w:szCs w:val="18"/>
              </w:rPr>
              <w:t>②</w:t>
            </w:r>
            <w:r>
              <w:rPr>
                <w:sz w:val="18"/>
                <w:szCs w:val="18"/>
              </w:rPr>
              <w:t>本文用紙は，製紙会社と共同で開発した軽量な紙が使用されており，生徒の身体的な負担に配慮されている。裏抜けを抑え，食品の鮮やかさや人物の肌の温かみが豊かに表現されている。</w:t>
            </w:r>
          </w:p>
          <w:p w14:paraId="3DDDA90B" w14:textId="77777777" w:rsidR="00A949ED" w:rsidRDefault="00D73D88">
            <w:pPr>
              <w:pStyle w:val="normal"/>
              <w:rPr>
                <w:sz w:val="18"/>
                <w:szCs w:val="18"/>
              </w:rPr>
            </w:pPr>
            <w:r>
              <w:rPr>
                <w:rFonts w:ascii="MS Mincho" w:eastAsia="MS Mincho" w:hAnsi="MS Mincho" w:cs="MS Mincho"/>
                <w:sz w:val="18"/>
                <w:szCs w:val="18"/>
              </w:rPr>
              <w:t>③</w:t>
            </w:r>
            <w:r>
              <w:rPr>
                <w:sz w:val="18"/>
                <w:szCs w:val="18"/>
              </w:rPr>
              <w:t>長期の使用に耐えるよう，堅牢に製本されている。</w:t>
            </w:r>
          </w:p>
        </w:tc>
        <w:tc>
          <w:tcPr>
            <w:tcW w:w="1984" w:type="dxa"/>
            <w:shd w:val="clear" w:color="auto" w:fill="FDEADA"/>
          </w:tcPr>
          <w:p w14:paraId="7BAAD2B3" w14:textId="77777777" w:rsidR="00A949ED" w:rsidRDefault="00D73D88">
            <w:pPr>
              <w:pStyle w:val="normal"/>
              <w:rPr>
                <w:sz w:val="18"/>
                <w:szCs w:val="18"/>
              </w:rPr>
            </w:pPr>
            <w:r>
              <w:rPr>
                <w:rFonts w:ascii="MS Mincho" w:eastAsia="MS Mincho" w:hAnsi="MS Mincho" w:cs="MS Mincho"/>
                <w:sz w:val="18"/>
                <w:szCs w:val="18"/>
              </w:rPr>
              <w:t>①②③</w:t>
            </w:r>
            <w:r>
              <w:rPr>
                <w:sz w:val="18"/>
                <w:szCs w:val="18"/>
              </w:rPr>
              <w:t>全体</w:t>
            </w:r>
          </w:p>
        </w:tc>
      </w:tr>
      <w:tr w:rsidR="00A949ED" w14:paraId="77C18591" w14:textId="77777777">
        <w:tc>
          <w:tcPr>
            <w:tcW w:w="383" w:type="dxa"/>
            <w:shd w:val="clear" w:color="auto" w:fill="auto"/>
          </w:tcPr>
          <w:p w14:paraId="450E1D5B" w14:textId="77777777" w:rsidR="00A949ED" w:rsidRDefault="00D73D88">
            <w:pPr>
              <w:pStyle w:val="normal"/>
              <w:ind w:left="161" w:hanging="161"/>
              <w:jc w:val="center"/>
              <w:rPr>
                <w:b/>
                <w:sz w:val="16"/>
                <w:szCs w:val="16"/>
              </w:rPr>
            </w:pPr>
            <w:r>
              <w:rPr>
                <w:b/>
                <w:sz w:val="16"/>
                <w:szCs w:val="16"/>
              </w:rPr>
              <w:t>69</w:t>
            </w:r>
          </w:p>
        </w:tc>
        <w:tc>
          <w:tcPr>
            <w:tcW w:w="2589" w:type="dxa"/>
            <w:shd w:val="clear" w:color="auto" w:fill="auto"/>
          </w:tcPr>
          <w:p w14:paraId="498912B6" w14:textId="77777777" w:rsidR="00A949ED" w:rsidRDefault="00D73D88">
            <w:pPr>
              <w:pStyle w:val="normal"/>
              <w:rPr>
                <w:sz w:val="18"/>
                <w:szCs w:val="18"/>
              </w:rPr>
            </w:pPr>
            <w:r>
              <w:rPr>
                <w:sz w:val="18"/>
                <w:szCs w:val="18"/>
              </w:rPr>
              <w:t>印刷，製本において，</w:t>
            </w:r>
            <w:r>
              <w:rPr>
                <w:b/>
                <w:sz w:val="18"/>
                <w:szCs w:val="18"/>
              </w:rPr>
              <w:t>環境への配慮</w:t>
            </w:r>
            <w:r>
              <w:rPr>
                <w:sz w:val="18"/>
                <w:szCs w:val="18"/>
              </w:rPr>
              <w:t>は十分になされているか。</w:t>
            </w:r>
          </w:p>
        </w:tc>
        <w:tc>
          <w:tcPr>
            <w:tcW w:w="5812" w:type="dxa"/>
            <w:shd w:val="clear" w:color="auto" w:fill="auto"/>
          </w:tcPr>
          <w:p w14:paraId="2A9FA41D"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再生紙や植物油インキを使用するとともに，製本の接着剤についても，環境に配慮され</w:t>
            </w:r>
            <w:r>
              <w:rPr>
                <w:sz w:val="18"/>
                <w:szCs w:val="18"/>
              </w:rPr>
              <w:t>たものが用いられている。</w:t>
            </w:r>
          </w:p>
          <w:p w14:paraId="4967B7C3"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製本は，金属を使用しないことによる省資源化や紙のリサイクルの観点から，針金を使用しない「あじろ綴じ」が用いられている。</w:t>
            </w:r>
          </w:p>
        </w:tc>
        <w:tc>
          <w:tcPr>
            <w:tcW w:w="1984" w:type="dxa"/>
            <w:shd w:val="clear" w:color="auto" w:fill="auto"/>
          </w:tcPr>
          <w:p w14:paraId="2B019BC4" w14:textId="77777777" w:rsidR="00A949ED" w:rsidRDefault="00D73D88">
            <w:pPr>
              <w:pStyle w:val="normal"/>
              <w:rPr>
                <w:sz w:val="18"/>
                <w:szCs w:val="18"/>
              </w:rPr>
            </w:pPr>
            <w:r>
              <w:rPr>
                <w:rFonts w:ascii="MS Mincho" w:eastAsia="MS Mincho" w:hAnsi="MS Mincho" w:cs="MS Mincho"/>
                <w:sz w:val="18"/>
                <w:szCs w:val="18"/>
              </w:rPr>
              <w:t>①②</w:t>
            </w:r>
            <w:r>
              <w:rPr>
                <w:sz w:val="18"/>
                <w:szCs w:val="18"/>
              </w:rPr>
              <w:t>全体</w:t>
            </w:r>
          </w:p>
        </w:tc>
      </w:tr>
      <w:tr w:rsidR="00A949ED" w14:paraId="36ED5398" w14:textId="77777777">
        <w:tc>
          <w:tcPr>
            <w:tcW w:w="383" w:type="dxa"/>
            <w:shd w:val="clear" w:color="auto" w:fill="FDEADA"/>
          </w:tcPr>
          <w:p w14:paraId="562E03EF" w14:textId="77777777" w:rsidR="00A949ED" w:rsidRDefault="00D73D88">
            <w:pPr>
              <w:pStyle w:val="normal"/>
              <w:ind w:left="161" w:hanging="161"/>
              <w:jc w:val="center"/>
              <w:rPr>
                <w:b/>
                <w:sz w:val="16"/>
                <w:szCs w:val="16"/>
              </w:rPr>
            </w:pPr>
            <w:r>
              <w:rPr>
                <w:b/>
                <w:sz w:val="16"/>
                <w:szCs w:val="16"/>
              </w:rPr>
              <w:t>70</w:t>
            </w:r>
          </w:p>
        </w:tc>
        <w:tc>
          <w:tcPr>
            <w:tcW w:w="2589" w:type="dxa"/>
            <w:shd w:val="clear" w:color="auto" w:fill="FDEADA"/>
          </w:tcPr>
          <w:p w14:paraId="3E59D632" w14:textId="77777777" w:rsidR="00A949ED" w:rsidRDefault="00D73D88">
            <w:pPr>
              <w:pStyle w:val="normal"/>
              <w:rPr>
                <w:sz w:val="18"/>
                <w:szCs w:val="18"/>
              </w:rPr>
            </w:pPr>
            <w:r>
              <w:rPr>
                <w:b/>
                <w:sz w:val="18"/>
                <w:szCs w:val="18"/>
              </w:rPr>
              <w:t>印刷</w:t>
            </w:r>
            <w:r>
              <w:rPr>
                <w:sz w:val="18"/>
                <w:szCs w:val="18"/>
              </w:rPr>
              <w:t>は鮮明であるか。</w:t>
            </w:r>
          </w:p>
        </w:tc>
        <w:tc>
          <w:tcPr>
            <w:tcW w:w="5812" w:type="dxa"/>
            <w:shd w:val="clear" w:color="auto" w:fill="FDEADA"/>
          </w:tcPr>
          <w:p w14:paraId="177B04FF" w14:textId="77777777" w:rsidR="00A949ED" w:rsidRDefault="00D73D88">
            <w:pPr>
              <w:pStyle w:val="normal"/>
              <w:ind w:left="181" w:hanging="181"/>
              <w:rPr>
                <w:sz w:val="18"/>
                <w:szCs w:val="18"/>
              </w:rPr>
            </w:pPr>
            <w:r>
              <w:rPr>
                <w:rFonts w:ascii="MS Mincho" w:eastAsia="MS Mincho" w:hAnsi="MS Mincho" w:cs="MS Mincho"/>
                <w:sz w:val="18"/>
                <w:szCs w:val="18"/>
              </w:rPr>
              <w:t>①</w:t>
            </w:r>
            <w:r>
              <w:rPr>
                <w:sz w:val="18"/>
                <w:szCs w:val="18"/>
              </w:rPr>
              <w:t>印刷は文字の欠けやかすれがなく，写真がより鮮明に表現されるように配慮されている。</w:t>
            </w:r>
          </w:p>
          <w:p w14:paraId="657B7364" w14:textId="77777777" w:rsidR="00A949ED" w:rsidRDefault="00D73D88">
            <w:pPr>
              <w:pStyle w:val="normal"/>
              <w:ind w:left="180" w:hanging="180"/>
              <w:rPr>
                <w:sz w:val="18"/>
                <w:szCs w:val="18"/>
              </w:rPr>
            </w:pPr>
            <w:r>
              <w:rPr>
                <w:rFonts w:ascii="MS Mincho" w:eastAsia="MS Mincho" w:hAnsi="MS Mincho" w:cs="MS Mincho"/>
                <w:sz w:val="18"/>
                <w:szCs w:val="18"/>
              </w:rPr>
              <w:t>②</w:t>
            </w:r>
            <w:r>
              <w:rPr>
                <w:sz w:val="18"/>
                <w:szCs w:val="18"/>
              </w:rPr>
              <w:t>印刷用インキには植物油インキを使用し，化学物質に過敏な生徒も学びやすいように配慮されている。</w:t>
            </w:r>
          </w:p>
        </w:tc>
        <w:tc>
          <w:tcPr>
            <w:tcW w:w="1984" w:type="dxa"/>
            <w:shd w:val="clear" w:color="auto" w:fill="FDEADA"/>
          </w:tcPr>
          <w:p w14:paraId="4C06AB7A" w14:textId="77777777" w:rsidR="00A949ED" w:rsidRDefault="00D73D88">
            <w:pPr>
              <w:pStyle w:val="normal"/>
              <w:rPr>
                <w:sz w:val="18"/>
                <w:szCs w:val="18"/>
              </w:rPr>
            </w:pPr>
            <w:r>
              <w:rPr>
                <w:rFonts w:ascii="MS Mincho" w:eastAsia="MS Mincho" w:hAnsi="MS Mincho" w:cs="MS Mincho"/>
                <w:sz w:val="18"/>
                <w:szCs w:val="18"/>
              </w:rPr>
              <w:t>①②</w:t>
            </w:r>
            <w:r>
              <w:rPr>
                <w:sz w:val="18"/>
                <w:szCs w:val="18"/>
              </w:rPr>
              <w:t>全体</w:t>
            </w:r>
          </w:p>
        </w:tc>
      </w:tr>
    </w:tbl>
    <w:p w14:paraId="49ACB3C0" w14:textId="77777777" w:rsidR="00A949ED" w:rsidRDefault="00A949ED">
      <w:pPr>
        <w:pStyle w:val="normal"/>
        <w:widowControl/>
        <w:jc w:val="left"/>
        <w:rPr>
          <w:sz w:val="24"/>
          <w:szCs w:val="24"/>
        </w:rPr>
      </w:pPr>
    </w:p>
    <w:p w14:paraId="0178BC2C" w14:textId="77777777" w:rsidR="00A949ED" w:rsidRDefault="00D73D88">
      <w:pPr>
        <w:pStyle w:val="normal"/>
        <w:widowControl/>
        <w:jc w:val="left"/>
        <w:rPr>
          <w:sz w:val="24"/>
          <w:szCs w:val="24"/>
        </w:rPr>
      </w:pPr>
      <w:r>
        <w:rPr>
          <w:sz w:val="24"/>
          <w:szCs w:val="24"/>
        </w:rPr>
        <w:t>総合的所見</w:t>
      </w:r>
    </w:p>
    <w:tbl>
      <w:tblPr>
        <w:tblStyle w:val="a8"/>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2"/>
        <w:gridCol w:w="7824"/>
      </w:tblGrid>
      <w:tr w:rsidR="00A949ED" w14:paraId="4E4C1B0E" w14:textId="77777777">
        <w:trPr>
          <w:trHeight w:val="3650"/>
        </w:trPr>
        <w:tc>
          <w:tcPr>
            <w:tcW w:w="392" w:type="dxa"/>
          </w:tcPr>
          <w:p w14:paraId="0FD79B49" w14:textId="77777777" w:rsidR="00A949ED" w:rsidRDefault="00A949ED">
            <w:pPr>
              <w:pStyle w:val="normal"/>
              <w:ind w:left="180" w:hanging="180"/>
              <w:jc w:val="center"/>
              <w:rPr>
                <w:color w:val="0070C0"/>
                <w:sz w:val="18"/>
                <w:szCs w:val="18"/>
              </w:rPr>
            </w:pPr>
          </w:p>
        </w:tc>
        <w:tc>
          <w:tcPr>
            <w:tcW w:w="2552" w:type="dxa"/>
          </w:tcPr>
          <w:p w14:paraId="5D6CF4F1" w14:textId="77777777" w:rsidR="00A949ED" w:rsidRDefault="00D73D88">
            <w:pPr>
              <w:pStyle w:val="normal"/>
              <w:rPr>
                <w:sz w:val="18"/>
                <w:szCs w:val="18"/>
              </w:rPr>
            </w:pPr>
            <w:r>
              <w:rPr>
                <w:sz w:val="18"/>
                <w:szCs w:val="18"/>
              </w:rPr>
              <w:t>教科書全体を通して，総合的にどのような配慮を施した改訂となっているか。</w:t>
            </w:r>
          </w:p>
        </w:tc>
        <w:tc>
          <w:tcPr>
            <w:tcW w:w="7824" w:type="dxa"/>
          </w:tcPr>
          <w:p w14:paraId="37FDBA73" w14:textId="77777777" w:rsidR="00A949ED" w:rsidRDefault="00D73D88">
            <w:pPr>
              <w:pStyle w:val="normal"/>
              <w:ind w:left="180" w:hanging="180"/>
              <w:rPr>
                <w:sz w:val="18"/>
                <w:szCs w:val="18"/>
              </w:rPr>
            </w:pPr>
            <w:r>
              <w:rPr>
                <w:sz w:val="18"/>
                <w:szCs w:val="18"/>
              </w:rPr>
              <w:t>●</w:t>
            </w:r>
            <w:r>
              <w:rPr>
                <w:sz w:val="18"/>
                <w:szCs w:val="18"/>
              </w:rPr>
              <w:t>上記のように，教科書全体を通してさまざまな創意を凝らし，配慮を施した改訂を行っており，以下のことが実現されている。</w:t>
            </w:r>
          </w:p>
          <w:p w14:paraId="1BE6975C" w14:textId="77777777" w:rsidR="00A949ED" w:rsidRDefault="00D73D88">
            <w:pPr>
              <w:pStyle w:val="normal"/>
              <w:ind w:left="180" w:hanging="180"/>
              <w:rPr>
                <w:sz w:val="18"/>
                <w:szCs w:val="18"/>
              </w:rPr>
            </w:pPr>
            <w:r>
              <w:rPr>
                <w:rFonts w:ascii="Cambria Math" w:eastAsia="Cambria Math" w:hAnsi="Cambria Math" w:cs="Cambria Math"/>
                <w:sz w:val="18"/>
                <w:szCs w:val="18"/>
              </w:rPr>
              <w:t>◯</w:t>
            </w:r>
            <w:r>
              <w:rPr>
                <w:sz w:val="18"/>
                <w:szCs w:val="18"/>
              </w:rPr>
              <w:t>生徒の興味・関心を高め，主体的に学習に取り組むことができるように工夫されている。</w:t>
            </w:r>
          </w:p>
          <w:p w14:paraId="78496622" w14:textId="77777777" w:rsidR="00A949ED" w:rsidRDefault="00D73D88">
            <w:pPr>
              <w:pStyle w:val="normal"/>
              <w:ind w:left="180" w:hanging="180"/>
              <w:rPr>
                <w:sz w:val="18"/>
                <w:szCs w:val="18"/>
              </w:rPr>
            </w:pPr>
            <w:r>
              <w:rPr>
                <w:rFonts w:ascii="Cambria Math" w:eastAsia="Cambria Math" w:hAnsi="Cambria Math" w:cs="Cambria Math"/>
                <w:sz w:val="18"/>
                <w:szCs w:val="18"/>
              </w:rPr>
              <w:t>◯</w:t>
            </w:r>
            <w:r>
              <w:rPr>
                <w:sz w:val="18"/>
                <w:szCs w:val="18"/>
              </w:rPr>
              <w:t>基礎的・基本的な学習内容は本文ページで漏れなく押さえ，その他の豊富な資料や実習例は本文ページと明確に区別し，かつ選択性を持たせているため，バランスよく学習を進められる。新任や臨時免許の指導者にも使いやすい教科書になっている。</w:t>
            </w:r>
          </w:p>
          <w:p w14:paraId="32E00BA8" w14:textId="77777777" w:rsidR="00A949ED" w:rsidRDefault="00D73D88">
            <w:pPr>
              <w:pStyle w:val="normal"/>
              <w:ind w:left="180" w:hanging="180"/>
              <w:rPr>
                <w:sz w:val="18"/>
                <w:szCs w:val="18"/>
              </w:rPr>
            </w:pPr>
            <w:r>
              <w:rPr>
                <w:rFonts w:ascii="Cambria Math" w:eastAsia="Cambria Math" w:hAnsi="Cambria Math" w:cs="Cambria Math"/>
                <w:sz w:val="18"/>
                <w:szCs w:val="18"/>
              </w:rPr>
              <w:t>◯</w:t>
            </w:r>
            <w:r>
              <w:rPr>
                <w:sz w:val="18"/>
                <w:szCs w:val="18"/>
              </w:rPr>
              <w:t>内容や配列など全体にわたり，小学校での学習を引き継いで積み重ね，高等学校へのスム</w:t>
            </w:r>
            <w:r>
              <w:rPr>
                <w:sz w:val="18"/>
                <w:szCs w:val="18"/>
              </w:rPr>
              <w:t>ーズなつながりを促す工夫が施されるなど，学習の系統性を踏まえた教科書になっている。</w:t>
            </w:r>
          </w:p>
          <w:p w14:paraId="582BF5AF" w14:textId="77777777" w:rsidR="00A949ED" w:rsidRDefault="00D73D88">
            <w:pPr>
              <w:pStyle w:val="normal"/>
              <w:ind w:left="180" w:hanging="180"/>
              <w:rPr>
                <w:sz w:val="18"/>
                <w:szCs w:val="18"/>
              </w:rPr>
            </w:pPr>
            <w:r>
              <w:rPr>
                <w:rFonts w:ascii="Cambria Math" w:eastAsia="Cambria Math" w:hAnsi="Cambria Math" w:cs="Cambria Math"/>
                <w:sz w:val="18"/>
                <w:szCs w:val="18"/>
              </w:rPr>
              <w:t>◯</w:t>
            </w:r>
            <w:r>
              <w:rPr>
                <w:sz w:val="18"/>
                <w:szCs w:val="18"/>
              </w:rPr>
              <w:t>資料や実習例の充実で，指導計画や実態に合わせて学習を深めたり広げたりすることができる教科書になっている。</w:t>
            </w:r>
          </w:p>
          <w:p w14:paraId="297D299F" w14:textId="77777777" w:rsidR="00A949ED" w:rsidRDefault="00D73D88">
            <w:pPr>
              <w:pStyle w:val="normal"/>
              <w:ind w:left="180" w:hanging="180"/>
              <w:rPr>
                <w:sz w:val="18"/>
                <w:szCs w:val="18"/>
              </w:rPr>
            </w:pPr>
            <w:r>
              <w:rPr>
                <w:rFonts w:ascii="Cambria Math" w:eastAsia="Cambria Math" w:hAnsi="Cambria Math" w:cs="Cambria Math"/>
                <w:sz w:val="18"/>
                <w:szCs w:val="18"/>
              </w:rPr>
              <w:t>◯</w:t>
            </w:r>
            <w:r>
              <w:rPr>
                <w:sz w:val="18"/>
                <w:szCs w:val="18"/>
              </w:rPr>
              <w:t>他教科との関連が随所に示されるほか，他教科の</w:t>
            </w:r>
            <w:r>
              <w:rPr>
                <w:sz w:val="18"/>
                <w:szCs w:val="18"/>
              </w:rPr>
              <w:t>D</w:t>
            </w:r>
            <w:r>
              <w:rPr>
                <w:sz w:val="18"/>
                <w:szCs w:val="18"/>
              </w:rPr>
              <w:t>マークでは紙面を実際に見ることができ，カリキュラム・マネジメントの一助となる教科書になっている。</w:t>
            </w:r>
          </w:p>
          <w:p w14:paraId="41B27395" w14:textId="77777777" w:rsidR="00A949ED" w:rsidRDefault="00D73D88">
            <w:pPr>
              <w:pStyle w:val="normal"/>
              <w:ind w:left="180" w:hanging="180"/>
              <w:rPr>
                <w:sz w:val="18"/>
                <w:szCs w:val="18"/>
              </w:rPr>
            </w:pPr>
            <w:r>
              <w:rPr>
                <w:rFonts w:ascii="Cambria Math" w:eastAsia="Cambria Math" w:hAnsi="Cambria Math" w:cs="Cambria Math"/>
                <w:sz w:val="18"/>
                <w:szCs w:val="18"/>
              </w:rPr>
              <w:t>◯</w:t>
            </w:r>
            <w:r>
              <w:rPr>
                <w:sz w:val="18"/>
                <w:szCs w:val="18"/>
              </w:rPr>
              <w:t>全体を通して記入例やワークシート例，話し合いの場面などが充実しており，主体的・対話的で深い学びが実現できるよう工夫されている。</w:t>
            </w:r>
          </w:p>
          <w:p w14:paraId="7608E528" w14:textId="77777777" w:rsidR="00A949ED" w:rsidRDefault="00D73D88">
            <w:pPr>
              <w:pStyle w:val="normal"/>
              <w:ind w:left="180" w:hanging="180"/>
              <w:rPr>
                <w:sz w:val="18"/>
                <w:szCs w:val="18"/>
              </w:rPr>
            </w:pPr>
            <w:r>
              <w:rPr>
                <w:rFonts w:ascii="Cambria Math" w:eastAsia="Cambria Math" w:hAnsi="Cambria Math" w:cs="Cambria Math"/>
                <w:sz w:val="18"/>
                <w:szCs w:val="18"/>
              </w:rPr>
              <w:t>◯</w:t>
            </w:r>
            <w:r>
              <w:rPr>
                <w:sz w:val="18"/>
                <w:szCs w:val="18"/>
              </w:rPr>
              <w:t>デジタルコンテンツなどが充実し，全ての生徒が学びやすいよう配慮されている。</w:t>
            </w:r>
          </w:p>
        </w:tc>
      </w:tr>
    </w:tbl>
    <w:p w14:paraId="58B6B4BD" w14:textId="77777777" w:rsidR="00A949ED" w:rsidRDefault="00A949ED">
      <w:pPr>
        <w:pStyle w:val="normal"/>
        <w:widowControl/>
        <w:jc w:val="left"/>
        <w:rPr>
          <w:rFonts w:ascii="MS Gothic" w:eastAsia="MS Gothic" w:hAnsi="MS Gothic" w:cs="MS Gothic"/>
          <w:sz w:val="24"/>
          <w:szCs w:val="24"/>
        </w:rPr>
      </w:pPr>
    </w:p>
    <w:sectPr w:rsidR="00A949ED">
      <w:footerReference w:type="default" r:id="rId8"/>
      <w:pgSz w:w="11906" w:h="16838"/>
      <w:pgMar w:top="1134" w:right="567" w:bottom="1134" w:left="567" w:header="851" w:footer="34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813C4" w14:textId="77777777" w:rsidR="00000000" w:rsidRDefault="00D73D88">
      <w:r>
        <w:separator/>
      </w:r>
    </w:p>
  </w:endnote>
  <w:endnote w:type="continuationSeparator" w:id="0">
    <w:p w14:paraId="1307FDCE" w14:textId="77777777" w:rsidR="00000000" w:rsidRDefault="00D7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charset w:val="00"/>
    <w:family w:val="auto"/>
    <w:pitch w:val="default"/>
  </w:font>
  <w:font w:name="MS Mincho">
    <w:altName w:val="ＭＳ 明朝"/>
    <w:charset w:val="00"/>
    <w:family w:val="auto"/>
    <w:pitch w:val="default"/>
  </w:font>
  <w:font w:name="Cambria Math">
    <w:panose1 w:val="02040503050406030204"/>
    <w:charset w:val="00"/>
    <w:family w:val="auto"/>
    <w:pitch w:val="variable"/>
    <w:sig w:usb0="E00002FF" w:usb1="42002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D1C5F" w14:textId="77777777" w:rsidR="00A949ED" w:rsidRDefault="00D73D88">
    <w:pPr>
      <w:pStyle w:val="normal"/>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Pr>
        <w:rFonts w:eastAsia="Century"/>
        <w:noProof/>
        <w:color w:val="000000"/>
      </w:rPr>
      <w:t>1</w:t>
    </w:r>
    <w:r>
      <w:rPr>
        <w:color w:val="000000"/>
      </w:rPr>
      <w:fldChar w:fldCharType="end"/>
    </w:r>
  </w:p>
  <w:p w14:paraId="5686267A" w14:textId="77777777" w:rsidR="00A949ED" w:rsidRDefault="00A949ED">
    <w:pPr>
      <w:pStyle w:val="normal"/>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917CF" w14:textId="77777777" w:rsidR="00000000" w:rsidRDefault="00D73D88">
      <w:r>
        <w:separator/>
      </w:r>
    </w:p>
  </w:footnote>
  <w:footnote w:type="continuationSeparator" w:id="0">
    <w:p w14:paraId="387A1CBA" w14:textId="77777777" w:rsidR="00000000" w:rsidRDefault="00D73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49ED"/>
    <w:rsid w:val="00A949ED"/>
    <w:rsid w:val="00D7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64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outlineLvl w:val="1"/>
    </w:pPr>
    <w:rPr>
      <w:rFonts w:ascii="Arial" w:eastAsia="Arial" w:hAnsi="Arial" w:cs="Arial"/>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outlineLvl w:val="1"/>
    </w:pPr>
    <w:rPr>
      <w:rFonts w:ascii="Arial" w:eastAsia="Arial" w:hAnsi="Arial" w:cs="Arial"/>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21673</Words>
  <Characters>24226</Characters>
  <Application>Microsoft Macintosh Word</Application>
  <DocSecurity>0</DocSecurity>
  <Lines>1673</Lines>
  <Paragraphs>620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根岸 明子</cp:lastModifiedBy>
  <cp:revision>2</cp:revision>
  <dcterms:created xsi:type="dcterms:W3CDTF">2020-04-23T08:17:00Z</dcterms:created>
  <dcterms:modified xsi:type="dcterms:W3CDTF">2020-04-23T08:17:00Z</dcterms:modified>
  <cp:category/>
</cp:coreProperties>
</file>