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154B8" w:rsidRPr="004F0A74" w:rsidRDefault="002154B8" w:rsidP="002154B8"/>
    <w:p w:rsidR="002154B8" w:rsidRPr="004F0A74" w:rsidRDefault="002154B8" w:rsidP="002154B8"/>
    <w:p w:rsidR="002154B8" w:rsidRPr="004F0A74" w:rsidRDefault="002154B8" w:rsidP="002154B8"/>
    <w:tbl>
      <w:tblPr>
        <w:tblStyle w:val="a9"/>
        <w:tblW w:w="0" w:type="auto"/>
        <w:jc w:val="center"/>
        <w:tblLook w:val="04A0" w:firstRow="1" w:lastRow="0" w:firstColumn="1" w:lastColumn="0" w:noHBand="0" w:noVBand="1"/>
      </w:tblPr>
      <w:tblGrid>
        <w:gridCol w:w="3982"/>
        <w:gridCol w:w="3982"/>
      </w:tblGrid>
      <w:tr w:rsidR="002154B8" w:rsidRPr="004F0A74" w:rsidTr="00613E18">
        <w:trPr>
          <w:trHeight w:val="829"/>
          <w:jc w:val="center"/>
        </w:trPr>
        <w:tc>
          <w:tcPr>
            <w:tcW w:w="3982" w:type="dxa"/>
            <w:vAlign w:val="center"/>
          </w:tcPr>
          <w:p w:rsidR="002154B8" w:rsidRPr="004F0A74" w:rsidRDefault="002154B8" w:rsidP="00613E18">
            <w:pPr>
              <w:snapToGrid w:val="0"/>
              <w:jc w:val="center"/>
              <w:rPr>
                <w:rFonts w:ascii="ＭＳ Ｐゴシック" w:eastAsia="ＭＳ Ｐゴシック" w:hAnsi="ＭＳ Ｐゴシック"/>
                <w:sz w:val="36"/>
                <w:szCs w:val="36"/>
              </w:rPr>
            </w:pPr>
            <w:r w:rsidRPr="004F0A74">
              <w:rPr>
                <w:rFonts w:ascii="ＭＳ Ｐゴシック" w:eastAsia="ＭＳ Ｐゴシック" w:hAnsi="ＭＳ Ｐゴシック" w:hint="eastAsia"/>
                <w:sz w:val="32"/>
                <w:szCs w:val="32"/>
              </w:rPr>
              <w:t>令和</w:t>
            </w:r>
            <w:r w:rsidR="00C109F1">
              <w:rPr>
                <w:rFonts w:ascii="ＭＳ Ｐゴシック" w:eastAsia="ＭＳ Ｐゴシック" w:hAnsi="ＭＳ Ｐゴシック"/>
                <w:sz w:val="32"/>
                <w:szCs w:val="32"/>
              </w:rPr>
              <w:t>7</w:t>
            </w:r>
            <w:r w:rsidRPr="004F0A74">
              <w:rPr>
                <w:rFonts w:ascii="ＭＳ Ｐゴシック" w:eastAsia="ＭＳ Ｐゴシック" w:hAnsi="ＭＳ Ｐゴシック"/>
                <w:sz w:val="32"/>
                <w:szCs w:val="32"/>
              </w:rPr>
              <w:t>年度（</w:t>
            </w:r>
            <w:r w:rsidR="00C109F1">
              <w:rPr>
                <w:rFonts w:ascii="ＭＳ Ｐゴシック" w:eastAsia="ＭＳ Ｐゴシック" w:hAnsi="ＭＳ Ｐゴシック"/>
                <w:sz w:val="32"/>
                <w:szCs w:val="32"/>
              </w:rPr>
              <w:t>2025</w:t>
            </w:r>
            <w:r w:rsidRPr="004F0A74">
              <w:rPr>
                <w:rFonts w:ascii="ＭＳ Ｐゴシック" w:eastAsia="ＭＳ Ｐゴシック" w:hAnsi="ＭＳ Ｐゴシック"/>
                <w:sz w:val="32"/>
                <w:szCs w:val="32"/>
              </w:rPr>
              <w:t>年度）用</w:t>
            </w:r>
          </w:p>
        </w:tc>
        <w:tc>
          <w:tcPr>
            <w:tcW w:w="3982" w:type="dxa"/>
            <w:shd w:val="clear" w:color="auto" w:fill="000000" w:themeFill="text1"/>
            <w:vAlign w:val="center"/>
          </w:tcPr>
          <w:p w:rsidR="002154B8" w:rsidRPr="004F0A74" w:rsidRDefault="002154B8" w:rsidP="00613E18">
            <w:pPr>
              <w:jc w:val="center"/>
              <w:rPr>
                <w:rFonts w:ascii="ＭＳ Ｐゴシック" w:eastAsia="ＭＳ Ｐゴシック" w:hAnsi="ＭＳ Ｐゴシック"/>
                <w:sz w:val="48"/>
                <w:szCs w:val="48"/>
              </w:rPr>
            </w:pPr>
            <w:r w:rsidRPr="004F0A74">
              <w:rPr>
                <w:rFonts w:ascii="ＭＳ Ｐゴシック" w:eastAsia="ＭＳ Ｐゴシック" w:hAnsi="ＭＳ Ｐゴシック" w:hint="eastAsia"/>
                <w:sz w:val="48"/>
                <w:szCs w:val="48"/>
              </w:rPr>
              <w:t>中学校</w:t>
            </w:r>
            <w:r>
              <w:rPr>
                <w:rFonts w:ascii="ＭＳ Ｐゴシック" w:eastAsia="ＭＳ Ｐゴシック" w:hAnsi="ＭＳ Ｐゴシック" w:hint="eastAsia"/>
                <w:sz w:val="48"/>
                <w:szCs w:val="48"/>
              </w:rPr>
              <w:t>数学</w:t>
            </w:r>
            <w:r w:rsidRPr="004F0A74">
              <w:rPr>
                <w:rFonts w:ascii="ＭＳ Ｐゴシック" w:eastAsia="ＭＳ Ｐゴシック" w:hAnsi="ＭＳ Ｐゴシック" w:hint="eastAsia"/>
                <w:sz w:val="48"/>
                <w:szCs w:val="48"/>
              </w:rPr>
              <w:t>科用</w:t>
            </w:r>
          </w:p>
        </w:tc>
      </w:tr>
    </w:tbl>
    <w:p w:rsidR="002154B8" w:rsidRPr="004F0A74" w:rsidRDefault="002154B8" w:rsidP="002154B8"/>
    <w:p w:rsidR="002154B8" w:rsidRPr="004F0A74" w:rsidRDefault="002154B8" w:rsidP="002154B8"/>
    <w:p w:rsidR="002154B8" w:rsidRPr="004F0A74" w:rsidRDefault="002154B8" w:rsidP="002154B8"/>
    <w:p w:rsidR="002154B8" w:rsidRPr="004F0A74" w:rsidRDefault="002154B8" w:rsidP="002154B8"/>
    <w:p w:rsidR="002154B8" w:rsidRPr="004F0A74" w:rsidRDefault="002154B8" w:rsidP="002154B8"/>
    <w:p w:rsidR="002154B8" w:rsidRPr="004F0A74" w:rsidRDefault="002154B8" w:rsidP="002154B8"/>
    <w:tbl>
      <w:tblPr>
        <w:tblStyle w:val="a9"/>
        <w:tblW w:w="0" w:type="auto"/>
        <w:tblInd w:w="108" w:type="dxa"/>
        <w:tblLook w:val="04A0" w:firstRow="1" w:lastRow="0" w:firstColumn="1" w:lastColumn="0" w:noHBand="0" w:noVBand="1"/>
      </w:tblPr>
      <w:tblGrid>
        <w:gridCol w:w="19312"/>
      </w:tblGrid>
      <w:tr w:rsidR="002154B8" w:rsidRPr="004F0A74" w:rsidTr="00613E18">
        <w:trPr>
          <w:trHeight w:val="3848"/>
        </w:trPr>
        <w:tc>
          <w:tcPr>
            <w:tcW w:w="19312" w:type="dxa"/>
            <w:tcBorders>
              <w:top w:val="thinThickLargeGap" w:sz="36" w:space="0" w:color="auto"/>
              <w:left w:val="nil"/>
              <w:bottom w:val="thickThinLargeGap" w:sz="24" w:space="0" w:color="auto"/>
              <w:right w:val="nil"/>
            </w:tcBorders>
            <w:vAlign w:val="center"/>
          </w:tcPr>
          <w:p w:rsidR="002154B8" w:rsidRPr="004F0A74" w:rsidRDefault="002154B8" w:rsidP="00613E18">
            <w:pPr>
              <w:snapToGrid w:val="0"/>
              <w:jc w:val="center"/>
              <w:rPr>
                <w:rFonts w:ascii="ＭＳ Ｐゴシック" w:eastAsia="ＭＳ Ｐゴシック" w:hAnsi="ＭＳ Ｐゴシック"/>
                <w:sz w:val="72"/>
                <w:szCs w:val="72"/>
              </w:rPr>
            </w:pPr>
            <w:r w:rsidRPr="004F0A74">
              <w:rPr>
                <w:rFonts w:ascii="ＭＳ Ｐゴシック" w:eastAsia="ＭＳ Ｐゴシック" w:hAnsi="ＭＳ Ｐゴシック" w:hint="eastAsia"/>
                <w:sz w:val="72"/>
                <w:szCs w:val="72"/>
              </w:rPr>
              <w:t>「</w:t>
            </w:r>
            <w:r w:rsidR="00C559F4">
              <w:rPr>
                <w:rFonts w:ascii="ＭＳ Ｐゴシック" w:eastAsia="ＭＳ Ｐゴシック" w:hAnsi="ＭＳ Ｐゴシック" w:hint="eastAsia"/>
                <w:sz w:val="72"/>
                <w:szCs w:val="72"/>
              </w:rPr>
              <w:t xml:space="preserve">新編 </w:t>
            </w:r>
            <w:r w:rsidRPr="004F0A74">
              <w:rPr>
                <w:rFonts w:ascii="ＭＳ Ｐゴシック" w:eastAsia="ＭＳ Ｐゴシック" w:hAnsi="ＭＳ Ｐゴシック" w:hint="eastAsia"/>
                <w:sz w:val="72"/>
                <w:szCs w:val="72"/>
              </w:rPr>
              <w:t>新しい</w:t>
            </w:r>
            <w:r>
              <w:rPr>
                <w:rFonts w:ascii="ＭＳ Ｐゴシック" w:eastAsia="ＭＳ Ｐゴシック" w:hAnsi="ＭＳ Ｐゴシック" w:hint="eastAsia"/>
                <w:sz w:val="72"/>
                <w:szCs w:val="72"/>
              </w:rPr>
              <w:t>数学</w:t>
            </w:r>
            <w:r w:rsidRPr="004F0A74">
              <w:rPr>
                <w:rFonts w:ascii="ＭＳ Ｐゴシック" w:eastAsia="ＭＳ Ｐゴシック" w:hAnsi="ＭＳ Ｐゴシック" w:hint="eastAsia"/>
                <w:sz w:val="72"/>
                <w:szCs w:val="72"/>
              </w:rPr>
              <w:t>」</w:t>
            </w:r>
          </w:p>
          <w:p w:rsidR="002154B8" w:rsidRDefault="002154B8" w:rsidP="00613E18">
            <w:pPr>
              <w:snapToGrid w:val="0"/>
              <w:jc w:val="center"/>
              <w:rPr>
                <w:rFonts w:ascii="ＭＳ Ｐゴシック" w:eastAsia="ＭＳ Ｐゴシック" w:hAnsi="ＭＳ Ｐゴシック"/>
                <w:b/>
                <w:bCs/>
                <w:spacing w:val="-20"/>
                <w:sz w:val="96"/>
                <w:szCs w:val="96"/>
              </w:rPr>
            </w:pPr>
            <w:r w:rsidRPr="00815BDB">
              <w:rPr>
                <w:rFonts w:ascii="ＭＳ Ｐゴシック" w:eastAsia="ＭＳ Ｐゴシック" w:hAnsi="ＭＳ Ｐゴシック" w:hint="eastAsia"/>
                <w:b/>
                <w:bCs/>
                <w:spacing w:val="-20"/>
                <w:sz w:val="96"/>
                <w:szCs w:val="96"/>
              </w:rPr>
              <w:t>学習指導計画・評価規準例</w:t>
            </w:r>
          </w:p>
          <w:p w:rsidR="002154B8" w:rsidRPr="004F0A74" w:rsidRDefault="002154B8" w:rsidP="00613E18">
            <w:pPr>
              <w:snapToGrid w:val="0"/>
              <w:jc w:val="center"/>
            </w:pPr>
            <w:r w:rsidRPr="004F0A74">
              <w:rPr>
                <w:rFonts w:ascii="ＭＳ Ｐゴシック" w:eastAsia="ＭＳ Ｐゴシック" w:hAnsi="ＭＳ Ｐゴシック" w:hint="eastAsia"/>
                <w:b/>
                <w:bCs/>
                <w:sz w:val="72"/>
                <w:szCs w:val="72"/>
              </w:rPr>
              <w:t>【</w:t>
            </w:r>
            <w:r>
              <w:rPr>
                <w:rFonts w:ascii="ＭＳ Ｐゴシック" w:eastAsia="ＭＳ Ｐゴシック" w:hAnsi="ＭＳ Ｐゴシック" w:hint="eastAsia"/>
                <w:b/>
                <w:bCs/>
                <w:sz w:val="72"/>
                <w:szCs w:val="72"/>
              </w:rPr>
              <w:t>２</w:t>
            </w:r>
            <w:r w:rsidRPr="004F0A74">
              <w:rPr>
                <w:rFonts w:ascii="ＭＳ Ｐゴシック" w:eastAsia="ＭＳ Ｐゴシック" w:hAnsi="ＭＳ Ｐゴシック" w:hint="eastAsia"/>
                <w:b/>
                <w:bCs/>
                <w:sz w:val="72"/>
                <w:szCs w:val="72"/>
              </w:rPr>
              <w:t>年】</w:t>
            </w:r>
          </w:p>
        </w:tc>
      </w:tr>
    </w:tbl>
    <w:p w:rsidR="002154B8" w:rsidRPr="004F0A74" w:rsidRDefault="002154B8" w:rsidP="002154B8"/>
    <w:p w:rsidR="002154B8" w:rsidRDefault="002154B8" w:rsidP="002154B8"/>
    <w:p w:rsidR="002154B8" w:rsidRDefault="002154B8" w:rsidP="002154B8"/>
    <w:p w:rsidR="002154B8" w:rsidRPr="004F0A74" w:rsidRDefault="002154B8" w:rsidP="002154B8"/>
    <w:p w:rsidR="002154B8" w:rsidRDefault="002154B8" w:rsidP="002154B8">
      <w:bookmarkStart w:id="0" w:name="_GoBack"/>
      <w:bookmarkEnd w:id="0"/>
    </w:p>
    <w:p w:rsidR="002154B8" w:rsidRPr="004F0A74" w:rsidRDefault="002154B8" w:rsidP="002154B8"/>
    <w:p w:rsidR="002154B8" w:rsidRPr="004F0A74" w:rsidRDefault="002154B8" w:rsidP="002154B8"/>
    <w:p w:rsidR="00E1347D" w:rsidRPr="00D840E8" w:rsidRDefault="00E1347D" w:rsidP="00E1347D">
      <w:pPr>
        <w:jc w:val="center"/>
        <w:rPr>
          <w:rFonts w:asciiTheme="majorHAnsi" w:eastAsiaTheme="majorHAnsi" w:hAnsiTheme="majorHAnsi"/>
          <w:sz w:val="28"/>
          <w:szCs w:val="28"/>
        </w:rPr>
      </w:pPr>
      <w:r w:rsidRPr="00D840E8">
        <w:rPr>
          <w:rFonts w:asciiTheme="majorHAnsi" w:eastAsiaTheme="majorHAnsi" w:hAnsiTheme="majorHAnsi" w:hint="eastAsia"/>
          <w:sz w:val="28"/>
          <w:szCs w:val="28"/>
        </w:rPr>
        <w:t>令和</w:t>
      </w:r>
      <w:r w:rsidR="001161AE">
        <w:rPr>
          <w:rFonts w:asciiTheme="majorHAnsi" w:eastAsiaTheme="majorHAnsi" w:hAnsiTheme="majorHAnsi" w:hint="eastAsia"/>
          <w:sz w:val="28"/>
          <w:szCs w:val="28"/>
        </w:rPr>
        <w:t>7</w:t>
      </w:r>
      <w:r w:rsidRPr="00D840E8">
        <w:rPr>
          <w:rFonts w:asciiTheme="majorHAnsi" w:eastAsiaTheme="majorHAnsi" w:hAnsiTheme="majorHAnsi" w:hint="eastAsia"/>
          <w:sz w:val="28"/>
          <w:szCs w:val="28"/>
        </w:rPr>
        <w:t>年</w:t>
      </w:r>
      <w:r w:rsidR="007349BB">
        <w:rPr>
          <w:rFonts w:asciiTheme="majorHAnsi" w:eastAsiaTheme="majorHAnsi" w:hAnsiTheme="majorHAnsi" w:hint="eastAsia"/>
          <w:sz w:val="28"/>
          <w:szCs w:val="28"/>
        </w:rPr>
        <w:t>1</w:t>
      </w:r>
      <w:r w:rsidRPr="00D840E8">
        <w:rPr>
          <w:rFonts w:asciiTheme="majorHAnsi" w:eastAsiaTheme="majorHAnsi" w:hAnsiTheme="majorHAnsi" w:hint="eastAsia"/>
          <w:sz w:val="28"/>
          <w:szCs w:val="28"/>
        </w:rPr>
        <w:t>月2</w:t>
      </w:r>
      <w:r w:rsidR="001161AE">
        <w:rPr>
          <w:rFonts w:asciiTheme="majorHAnsi" w:eastAsiaTheme="majorHAnsi" w:hAnsiTheme="majorHAnsi" w:hint="eastAsia"/>
          <w:sz w:val="28"/>
          <w:szCs w:val="28"/>
        </w:rPr>
        <w:t>9</w:t>
      </w:r>
      <w:r w:rsidRPr="00D840E8">
        <w:rPr>
          <w:rFonts w:asciiTheme="majorHAnsi" w:eastAsiaTheme="majorHAnsi" w:hAnsiTheme="majorHAnsi" w:hint="eastAsia"/>
          <w:sz w:val="28"/>
          <w:szCs w:val="28"/>
        </w:rPr>
        <w:t>日版</w:t>
      </w:r>
    </w:p>
    <w:p w:rsidR="002154B8" w:rsidRPr="004F0A74" w:rsidRDefault="002154B8" w:rsidP="002154B8">
      <w:pPr>
        <w:ind w:left="180" w:hangingChars="100" w:hanging="180"/>
        <w:jc w:val="center"/>
        <w:rPr>
          <w:sz w:val="18"/>
          <w:szCs w:val="18"/>
        </w:rPr>
      </w:pPr>
    </w:p>
    <w:p w:rsidR="002154B8" w:rsidRPr="004F0A74" w:rsidRDefault="002154B8" w:rsidP="002154B8"/>
    <w:p w:rsidR="002154B8" w:rsidRPr="004F0A74" w:rsidRDefault="002154B8" w:rsidP="002154B8">
      <w:pPr>
        <w:jc w:val="center"/>
        <w:rPr>
          <w:rFonts w:asciiTheme="majorEastAsia" w:eastAsiaTheme="majorEastAsia" w:hAnsiTheme="majorEastAsia"/>
          <w:bCs/>
          <w:sz w:val="48"/>
          <w:szCs w:val="48"/>
        </w:rPr>
      </w:pPr>
      <w:r w:rsidRPr="004F0A74">
        <w:rPr>
          <w:rFonts w:asciiTheme="majorEastAsia" w:eastAsiaTheme="majorEastAsia" w:hAnsiTheme="majorEastAsia" w:hint="eastAsia"/>
          <w:bCs/>
          <w:sz w:val="48"/>
          <w:szCs w:val="48"/>
        </w:rPr>
        <w:t>東京書籍</w:t>
      </w:r>
    </w:p>
    <w:p w:rsidR="004E7604" w:rsidRPr="00A01FE6" w:rsidRDefault="00AB2E5D" w:rsidP="004E7604">
      <w:pPr>
        <w:tabs>
          <w:tab w:val="left" w:pos="9596"/>
        </w:tabs>
        <w:jc w:val="left"/>
        <w:rPr>
          <w:rFonts w:ascii="HGP創英角ｺﾞｼｯｸUB" w:eastAsia="HGP創英角ｺﾞｼｯｸUB" w:hAnsi="Times New Roman"/>
          <w:kern w:val="0"/>
          <w:sz w:val="32"/>
          <w:szCs w:val="20"/>
        </w:rPr>
      </w:pPr>
      <w:r>
        <w:rPr>
          <w:rFonts w:ascii="HGP創英角ｺﾞｼｯｸUB" w:eastAsia="HGP創英角ｺﾞｼｯｸUB" w:hAnsi="Times New Roman"/>
          <w:kern w:val="0"/>
          <w:sz w:val="32"/>
          <w:szCs w:val="20"/>
        </w:rPr>
        <w:lastRenderedPageBreak/>
        <w:t>1</w:t>
      </w:r>
      <w:r w:rsidR="004E7604">
        <w:rPr>
          <w:rFonts w:ascii="HGP創英角ｺﾞｼｯｸUB" w:eastAsia="HGP創英角ｺﾞｼｯｸUB" w:hAnsi="Times New Roman" w:hint="eastAsia"/>
          <w:kern w:val="0"/>
          <w:sz w:val="32"/>
          <w:szCs w:val="20"/>
        </w:rPr>
        <w:t xml:space="preserve">章　</w:t>
      </w:r>
      <w:r w:rsidR="004E7604" w:rsidRPr="004E7604">
        <w:rPr>
          <w:rFonts w:ascii="HGP創英角ｺﾞｼｯｸUB" w:eastAsia="HGP創英角ｺﾞｼｯｸUB" w:hAnsi="Times New Roman" w:hint="eastAsia"/>
          <w:kern w:val="0"/>
          <w:sz w:val="32"/>
          <w:szCs w:val="20"/>
        </w:rPr>
        <w:t>文字式を使って説明しよう　[式の計算]　（15時間）</w:t>
      </w:r>
    </w:p>
    <w:p w:rsidR="007F6B52" w:rsidRPr="004E7604" w:rsidRDefault="007F6B52">
      <w:pPr>
        <w:rPr>
          <w:rFonts w:ascii="ＭＳ ゴシック" w:eastAsia="ＭＳ ゴシック" w:hAnsi="ＭＳ ゴシック"/>
          <w:sz w:val="22"/>
        </w:rPr>
      </w:pPr>
    </w:p>
    <w:p w:rsidR="009726DC" w:rsidRDefault="004E2FFF">
      <w:pPr>
        <w:rPr>
          <w:rFonts w:ascii="ＭＳ ゴシック" w:eastAsia="ＭＳ ゴシック" w:hAnsi="ＭＳ ゴシック"/>
          <w:sz w:val="22"/>
        </w:rPr>
      </w:pPr>
      <w:r w:rsidRPr="002C6F31">
        <w:rPr>
          <w:rFonts w:ascii="ＭＳ ゴシック" w:eastAsia="ＭＳ ゴシック" w:hAnsi="ＭＳ ゴシック" w:hint="eastAsia"/>
          <w:sz w:val="22"/>
        </w:rPr>
        <w:t>単元の</w:t>
      </w:r>
      <w:r w:rsidR="009726DC" w:rsidRPr="002C6F31">
        <w:rPr>
          <w:rFonts w:ascii="ＭＳ ゴシック" w:eastAsia="ＭＳ ゴシック" w:hAnsi="ＭＳ ゴシック" w:hint="eastAsia"/>
          <w:sz w:val="22"/>
        </w:rPr>
        <w:t>評価規準</w:t>
      </w:r>
      <w:r w:rsidRPr="002C6F31">
        <w:rPr>
          <w:rFonts w:ascii="ＭＳ ゴシック" w:eastAsia="ＭＳ ゴシック" w:hAnsi="ＭＳ ゴシック" w:hint="eastAsia"/>
          <w:sz w:val="22"/>
        </w:rPr>
        <w:t>例</w:t>
      </w:r>
    </w:p>
    <w:tbl>
      <w:tblPr>
        <w:tblW w:w="14653" w:type="dxa"/>
        <w:tblInd w:w="84" w:type="dxa"/>
        <w:tblCellMar>
          <w:left w:w="99" w:type="dxa"/>
          <w:right w:w="99" w:type="dxa"/>
        </w:tblCellMar>
        <w:tblLook w:val="04A0" w:firstRow="1" w:lastRow="0" w:firstColumn="1" w:lastColumn="0" w:noHBand="0" w:noVBand="1"/>
      </w:tblPr>
      <w:tblGrid>
        <w:gridCol w:w="4884"/>
        <w:gridCol w:w="4884"/>
        <w:gridCol w:w="4885"/>
      </w:tblGrid>
      <w:tr w:rsidR="00B81B5E" w:rsidRPr="00512494" w:rsidTr="00B81B5E">
        <w:trPr>
          <w:trHeight w:val="336"/>
        </w:trPr>
        <w:tc>
          <w:tcPr>
            <w:tcW w:w="488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1B5E" w:rsidRPr="00512494" w:rsidRDefault="00B81B5E" w:rsidP="00B81B5E">
            <w:pPr>
              <w:spacing w:line="280" w:lineRule="exact"/>
              <w:rPr>
                <w:rFonts w:ascii="ＭＳ ゴシック" w:eastAsia="ＭＳ ゴシック" w:hAnsi="ＭＳ ゴシック" w:cs="ＭＳ Ｐゴシック"/>
                <w:color w:val="000000"/>
                <w:sz w:val="20"/>
                <w:szCs w:val="18"/>
              </w:rPr>
            </w:pPr>
            <w:r>
              <w:rPr>
                <w:rFonts w:ascii="ＭＳ ゴシック" w:eastAsia="ＭＳ ゴシック" w:hAnsi="ＭＳ ゴシック" w:hint="eastAsia"/>
                <w:color w:val="000000"/>
                <w:sz w:val="20"/>
                <w:szCs w:val="18"/>
              </w:rPr>
              <w:t>知識・技能</w:t>
            </w:r>
          </w:p>
        </w:tc>
        <w:tc>
          <w:tcPr>
            <w:tcW w:w="4884" w:type="dxa"/>
            <w:tcBorders>
              <w:top w:val="single" w:sz="4" w:space="0" w:color="auto"/>
              <w:left w:val="nil"/>
              <w:bottom w:val="single" w:sz="4" w:space="0" w:color="auto"/>
              <w:right w:val="single" w:sz="4" w:space="0" w:color="auto"/>
            </w:tcBorders>
            <w:shd w:val="clear" w:color="auto" w:fill="auto"/>
            <w:vAlign w:val="center"/>
            <w:hideMark/>
          </w:tcPr>
          <w:p w:rsidR="00B81B5E" w:rsidRPr="00512494" w:rsidRDefault="00BF4CBE" w:rsidP="00B81B5E">
            <w:pPr>
              <w:spacing w:line="280" w:lineRule="exact"/>
              <w:rPr>
                <w:rFonts w:ascii="ＭＳ ゴシック" w:eastAsia="ＭＳ ゴシック" w:hAnsi="ＭＳ ゴシック" w:cs="ＭＳ Ｐゴシック"/>
                <w:color w:val="000000"/>
                <w:sz w:val="20"/>
                <w:szCs w:val="18"/>
              </w:rPr>
            </w:pPr>
            <w:r>
              <w:rPr>
                <w:rFonts w:ascii="ＭＳ ゴシック" w:eastAsia="ＭＳ ゴシック" w:hAnsi="ＭＳ ゴシック" w:cs="ＭＳ Ｐゴシック" w:hint="eastAsia"/>
                <w:color w:val="000000"/>
                <w:sz w:val="20"/>
                <w:szCs w:val="18"/>
              </w:rPr>
              <w:t>思考・判断・表現</w:t>
            </w:r>
          </w:p>
        </w:tc>
        <w:tc>
          <w:tcPr>
            <w:tcW w:w="4885" w:type="dxa"/>
            <w:tcBorders>
              <w:top w:val="single" w:sz="4" w:space="0" w:color="auto"/>
              <w:left w:val="nil"/>
              <w:bottom w:val="single" w:sz="4" w:space="0" w:color="auto"/>
              <w:right w:val="single" w:sz="4" w:space="0" w:color="auto"/>
            </w:tcBorders>
            <w:shd w:val="clear" w:color="auto" w:fill="auto"/>
            <w:vAlign w:val="center"/>
            <w:hideMark/>
          </w:tcPr>
          <w:p w:rsidR="00B81B5E" w:rsidRPr="00512494" w:rsidRDefault="00B81B5E" w:rsidP="00B81B5E">
            <w:pPr>
              <w:spacing w:line="280" w:lineRule="exact"/>
              <w:rPr>
                <w:rFonts w:ascii="ＭＳ ゴシック" w:eastAsia="ＭＳ ゴシック" w:hAnsi="ＭＳ ゴシック" w:cs="ＭＳ Ｐゴシック"/>
                <w:color w:val="000000"/>
                <w:sz w:val="20"/>
                <w:szCs w:val="18"/>
              </w:rPr>
            </w:pPr>
            <w:r>
              <w:rPr>
                <w:rFonts w:ascii="ＭＳ ゴシック" w:eastAsia="ＭＳ ゴシック" w:hAnsi="ＭＳ ゴシック" w:cs="ＭＳ Ｐゴシック" w:hint="eastAsia"/>
                <w:color w:val="000000"/>
                <w:sz w:val="20"/>
                <w:szCs w:val="18"/>
              </w:rPr>
              <w:t>主体的に学習に取り組む態度</w:t>
            </w:r>
          </w:p>
        </w:tc>
      </w:tr>
      <w:tr w:rsidR="004611B2" w:rsidRPr="00512494" w:rsidTr="00B81B5E">
        <w:trPr>
          <w:trHeight w:val="1534"/>
        </w:trPr>
        <w:tc>
          <w:tcPr>
            <w:tcW w:w="4884" w:type="dxa"/>
            <w:tcBorders>
              <w:top w:val="nil"/>
              <w:left w:val="single" w:sz="4" w:space="0" w:color="auto"/>
              <w:bottom w:val="single" w:sz="4" w:space="0" w:color="auto"/>
              <w:right w:val="single" w:sz="4" w:space="0" w:color="auto"/>
            </w:tcBorders>
            <w:shd w:val="clear" w:color="auto" w:fill="auto"/>
            <w:hideMark/>
          </w:tcPr>
          <w:p w:rsidR="004611B2" w:rsidRDefault="004611B2" w:rsidP="004611B2">
            <w:pPr>
              <w:spacing w:line="280" w:lineRule="exact"/>
              <w:ind w:left="200" w:hangingChars="100" w:hanging="200"/>
              <w:rPr>
                <w:color w:val="000000"/>
                <w:sz w:val="20"/>
                <w:szCs w:val="18"/>
              </w:rPr>
            </w:pPr>
            <w:r w:rsidRPr="004611B2">
              <w:rPr>
                <w:rFonts w:hint="eastAsia"/>
                <w:color w:val="000000"/>
                <w:sz w:val="20"/>
                <w:szCs w:val="18"/>
              </w:rPr>
              <w:t>・簡単な整式の加法と減法及び単項式の乗法と除法の計算をすることができる。</w:t>
            </w:r>
          </w:p>
          <w:p w:rsidR="004611B2" w:rsidRPr="004611B2" w:rsidRDefault="004611B2" w:rsidP="004611B2">
            <w:pPr>
              <w:spacing w:line="280" w:lineRule="exact"/>
              <w:ind w:left="200" w:hangingChars="100" w:hanging="200"/>
              <w:rPr>
                <w:color w:val="000000"/>
                <w:sz w:val="20"/>
                <w:szCs w:val="18"/>
              </w:rPr>
            </w:pPr>
            <w:r w:rsidRPr="004611B2">
              <w:rPr>
                <w:rFonts w:hint="eastAsia"/>
                <w:color w:val="000000"/>
                <w:sz w:val="20"/>
                <w:szCs w:val="18"/>
              </w:rPr>
              <w:t>・具体的な事象の中の数量の関係を</w:t>
            </w:r>
            <w:r w:rsidR="00384643">
              <w:rPr>
                <w:rFonts w:hint="eastAsia"/>
                <w:color w:val="000000"/>
                <w:sz w:val="20"/>
                <w:szCs w:val="18"/>
              </w:rPr>
              <w:t>文字を使った</w:t>
            </w:r>
            <w:r w:rsidRPr="004611B2">
              <w:rPr>
                <w:rFonts w:hint="eastAsia"/>
                <w:color w:val="000000"/>
                <w:sz w:val="20"/>
                <w:szCs w:val="18"/>
              </w:rPr>
              <w:t>式で表したり</w:t>
            </w:r>
            <w:r w:rsidR="000A3718">
              <w:rPr>
                <w:rFonts w:hint="eastAsia"/>
                <w:color w:val="000000"/>
                <w:sz w:val="20"/>
                <w:szCs w:val="18"/>
              </w:rPr>
              <w:t>、</w:t>
            </w:r>
            <w:r w:rsidRPr="004611B2">
              <w:rPr>
                <w:rFonts w:hint="eastAsia"/>
                <w:color w:val="000000"/>
                <w:sz w:val="20"/>
                <w:szCs w:val="18"/>
              </w:rPr>
              <w:t>式の意味を</w:t>
            </w:r>
            <w:r w:rsidR="003928F3">
              <w:rPr>
                <w:rFonts w:hint="eastAsia"/>
                <w:color w:val="000000"/>
                <w:sz w:val="20"/>
                <w:szCs w:val="18"/>
              </w:rPr>
              <w:t>読みと</w:t>
            </w:r>
            <w:r w:rsidRPr="004611B2">
              <w:rPr>
                <w:rFonts w:hint="eastAsia"/>
                <w:color w:val="000000"/>
                <w:sz w:val="20"/>
                <w:szCs w:val="18"/>
              </w:rPr>
              <w:t>ったりすることができる。</w:t>
            </w:r>
          </w:p>
          <w:p w:rsidR="004611B2" w:rsidRPr="004611B2" w:rsidRDefault="004611B2" w:rsidP="004611B2">
            <w:pPr>
              <w:spacing w:line="280" w:lineRule="exact"/>
              <w:ind w:left="200" w:hangingChars="100" w:hanging="200"/>
              <w:rPr>
                <w:color w:val="000000"/>
                <w:sz w:val="20"/>
                <w:szCs w:val="18"/>
              </w:rPr>
            </w:pPr>
            <w:r w:rsidRPr="004611B2">
              <w:rPr>
                <w:rFonts w:hint="eastAsia"/>
                <w:color w:val="000000"/>
                <w:sz w:val="20"/>
                <w:szCs w:val="18"/>
              </w:rPr>
              <w:t>・</w:t>
            </w:r>
            <w:r w:rsidR="00384643">
              <w:rPr>
                <w:rFonts w:hint="eastAsia"/>
                <w:color w:val="000000"/>
                <w:sz w:val="20"/>
                <w:szCs w:val="18"/>
              </w:rPr>
              <w:t>文字を使った</w:t>
            </w:r>
            <w:r w:rsidRPr="004611B2">
              <w:rPr>
                <w:rFonts w:hint="eastAsia"/>
                <w:color w:val="000000"/>
                <w:sz w:val="20"/>
                <w:szCs w:val="18"/>
              </w:rPr>
              <w:t>式で数量及び数量の関係を捉え説明できることを理解している。</w:t>
            </w:r>
          </w:p>
          <w:p w:rsidR="004611B2" w:rsidRPr="004611B2" w:rsidRDefault="004611B2" w:rsidP="004611B2">
            <w:pPr>
              <w:spacing w:line="280" w:lineRule="exact"/>
              <w:ind w:left="200" w:hangingChars="100" w:hanging="200"/>
              <w:rPr>
                <w:color w:val="000000"/>
                <w:sz w:val="20"/>
                <w:szCs w:val="18"/>
              </w:rPr>
            </w:pPr>
            <w:r w:rsidRPr="004611B2">
              <w:rPr>
                <w:rFonts w:hint="eastAsia"/>
                <w:color w:val="000000"/>
                <w:sz w:val="20"/>
                <w:szCs w:val="18"/>
              </w:rPr>
              <w:t>・目的に応じて</w:t>
            </w:r>
            <w:r w:rsidR="000A3718">
              <w:rPr>
                <w:rFonts w:hint="eastAsia"/>
                <w:color w:val="000000"/>
                <w:sz w:val="20"/>
                <w:szCs w:val="18"/>
              </w:rPr>
              <w:t>、</w:t>
            </w:r>
            <w:r w:rsidRPr="004611B2">
              <w:rPr>
                <w:rFonts w:hint="eastAsia"/>
                <w:color w:val="000000"/>
                <w:sz w:val="20"/>
                <w:szCs w:val="18"/>
              </w:rPr>
              <w:t>簡単な式を変形することができる。</w:t>
            </w:r>
          </w:p>
        </w:tc>
        <w:tc>
          <w:tcPr>
            <w:tcW w:w="4884" w:type="dxa"/>
            <w:tcBorders>
              <w:top w:val="nil"/>
              <w:left w:val="nil"/>
              <w:bottom w:val="single" w:sz="4" w:space="0" w:color="auto"/>
              <w:right w:val="single" w:sz="4" w:space="0" w:color="auto"/>
            </w:tcBorders>
            <w:shd w:val="clear" w:color="auto" w:fill="auto"/>
            <w:hideMark/>
          </w:tcPr>
          <w:p w:rsidR="002C5A3E" w:rsidRDefault="004611B2" w:rsidP="002C5A3E">
            <w:pPr>
              <w:spacing w:line="280" w:lineRule="exact"/>
              <w:ind w:left="200" w:hangingChars="100" w:hanging="200"/>
              <w:rPr>
                <w:color w:val="000000"/>
                <w:sz w:val="20"/>
                <w:szCs w:val="18"/>
              </w:rPr>
            </w:pPr>
            <w:r w:rsidRPr="004611B2">
              <w:rPr>
                <w:rFonts w:hint="eastAsia"/>
                <w:color w:val="000000"/>
                <w:sz w:val="20"/>
                <w:szCs w:val="18"/>
              </w:rPr>
              <w:t>・具体的な数の計算や既に学習した計算の方法と</w:t>
            </w:r>
            <w:r w:rsidR="007A6BF5">
              <w:rPr>
                <w:rFonts w:hint="eastAsia"/>
                <w:color w:val="000000"/>
                <w:sz w:val="20"/>
                <w:szCs w:val="18"/>
              </w:rPr>
              <w:t>関連づ</w:t>
            </w:r>
            <w:r w:rsidRPr="004611B2">
              <w:rPr>
                <w:rFonts w:hint="eastAsia"/>
                <w:color w:val="000000"/>
                <w:sz w:val="20"/>
                <w:szCs w:val="18"/>
              </w:rPr>
              <w:t>けて</w:t>
            </w:r>
            <w:r w:rsidR="000A3718">
              <w:rPr>
                <w:rFonts w:hint="eastAsia"/>
                <w:color w:val="000000"/>
                <w:sz w:val="20"/>
                <w:szCs w:val="18"/>
              </w:rPr>
              <w:t>、</w:t>
            </w:r>
            <w:r w:rsidRPr="004611B2">
              <w:rPr>
                <w:rFonts w:hint="eastAsia"/>
                <w:color w:val="000000"/>
                <w:sz w:val="20"/>
                <w:szCs w:val="18"/>
              </w:rPr>
              <w:t>整式の加法と減法及び単項式の乗法と除法の計算の方法を考察し表現することができる。</w:t>
            </w:r>
          </w:p>
          <w:p w:rsidR="004611B2" w:rsidRPr="004611B2" w:rsidRDefault="002C5A3E" w:rsidP="00E113F4">
            <w:pPr>
              <w:spacing w:line="280" w:lineRule="exact"/>
              <w:ind w:left="200" w:hangingChars="100" w:hanging="200"/>
              <w:rPr>
                <w:rFonts w:ascii="ＭＳ Ｐゴシック" w:eastAsia="ＭＳ Ｐゴシック" w:hAnsi="ＭＳ Ｐゴシック" w:cs="ＭＳ Ｐゴシック"/>
                <w:color w:val="000000"/>
                <w:sz w:val="20"/>
                <w:szCs w:val="18"/>
              </w:rPr>
            </w:pPr>
            <w:r>
              <w:rPr>
                <w:rFonts w:hint="eastAsia"/>
                <w:color w:val="000000"/>
                <w:sz w:val="20"/>
                <w:szCs w:val="18"/>
              </w:rPr>
              <w:t>・文字を使った</w:t>
            </w:r>
            <w:r w:rsidR="004611B2" w:rsidRPr="004611B2">
              <w:rPr>
                <w:rFonts w:hint="eastAsia"/>
                <w:color w:val="000000"/>
                <w:sz w:val="20"/>
                <w:szCs w:val="18"/>
              </w:rPr>
              <w:t>式を</w:t>
            </w:r>
            <w:r w:rsidR="00E113F4">
              <w:rPr>
                <w:rFonts w:hint="eastAsia"/>
                <w:color w:val="000000"/>
                <w:sz w:val="20"/>
                <w:szCs w:val="18"/>
              </w:rPr>
              <w:t>活用して具体的な場面を考察し表現する</w:t>
            </w:r>
            <w:r w:rsidR="004611B2" w:rsidRPr="004611B2">
              <w:rPr>
                <w:rFonts w:hint="eastAsia"/>
                <w:color w:val="000000"/>
                <w:sz w:val="20"/>
                <w:szCs w:val="18"/>
              </w:rPr>
              <w:t>ことができる。</w:t>
            </w:r>
          </w:p>
        </w:tc>
        <w:tc>
          <w:tcPr>
            <w:tcW w:w="4885" w:type="dxa"/>
            <w:tcBorders>
              <w:top w:val="nil"/>
              <w:left w:val="nil"/>
              <w:bottom w:val="single" w:sz="4" w:space="0" w:color="auto"/>
              <w:right w:val="single" w:sz="4" w:space="0" w:color="auto"/>
            </w:tcBorders>
            <w:shd w:val="clear" w:color="auto" w:fill="auto"/>
            <w:hideMark/>
          </w:tcPr>
          <w:p w:rsidR="00E113F4" w:rsidRDefault="00E113F4" w:rsidP="00E113F4">
            <w:pPr>
              <w:spacing w:line="280" w:lineRule="exact"/>
              <w:ind w:left="200" w:hangingChars="100" w:hanging="200"/>
              <w:rPr>
                <w:color w:val="000000"/>
                <w:sz w:val="20"/>
                <w:szCs w:val="18"/>
              </w:rPr>
            </w:pPr>
            <w:r>
              <w:rPr>
                <w:rFonts w:hint="eastAsia"/>
                <w:color w:val="000000"/>
                <w:sz w:val="20"/>
                <w:szCs w:val="18"/>
              </w:rPr>
              <w:t>・</w:t>
            </w:r>
            <w:r w:rsidR="00384643">
              <w:rPr>
                <w:rFonts w:hint="eastAsia"/>
                <w:color w:val="000000"/>
                <w:sz w:val="20"/>
                <w:szCs w:val="18"/>
              </w:rPr>
              <w:t>文字を使った</w:t>
            </w:r>
            <w:r w:rsidRPr="004611B2">
              <w:rPr>
                <w:rFonts w:hint="eastAsia"/>
                <w:color w:val="000000"/>
                <w:sz w:val="20"/>
                <w:szCs w:val="18"/>
              </w:rPr>
              <w:t>式</w:t>
            </w:r>
            <w:r>
              <w:rPr>
                <w:rFonts w:hint="eastAsia"/>
                <w:color w:val="000000"/>
                <w:sz w:val="20"/>
                <w:szCs w:val="18"/>
              </w:rPr>
              <w:t>の</w:t>
            </w:r>
            <w:r w:rsidR="00B07C52" w:rsidRPr="00B07C52">
              <w:rPr>
                <w:rFonts w:hint="eastAsia"/>
                <w:color w:val="000000"/>
                <w:sz w:val="20"/>
                <w:szCs w:val="18"/>
              </w:rPr>
              <w:t>よさに気づき粘り強く</w:t>
            </w:r>
            <w:r>
              <w:rPr>
                <w:rFonts w:hint="eastAsia"/>
                <w:color w:val="000000"/>
                <w:sz w:val="20"/>
                <w:szCs w:val="18"/>
              </w:rPr>
              <w:t>考えようとしている。</w:t>
            </w:r>
          </w:p>
          <w:p w:rsidR="00E113F4" w:rsidRDefault="00E113F4" w:rsidP="00E113F4">
            <w:pPr>
              <w:spacing w:line="280" w:lineRule="exact"/>
              <w:ind w:left="200" w:hangingChars="100" w:hanging="200"/>
              <w:rPr>
                <w:color w:val="000000"/>
                <w:sz w:val="20"/>
                <w:szCs w:val="18"/>
              </w:rPr>
            </w:pPr>
            <w:r>
              <w:rPr>
                <w:rFonts w:hint="eastAsia"/>
                <w:color w:val="000000"/>
                <w:sz w:val="20"/>
                <w:szCs w:val="18"/>
              </w:rPr>
              <w:t>・</w:t>
            </w:r>
            <w:r w:rsidR="00384643">
              <w:rPr>
                <w:rFonts w:hint="eastAsia"/>
                <w:color w:val="000000"/>
                <w:sz w:val="20"/>
                <w:szCs w:val="18"/>
              </w:rPr>
              <w:t>文字を使った</w:t>
            </w:r>
            <w:r w:rsidRPr="004611B2">
              <w:rPr>
                <w:rFonts w:hint="eastAsia"/>
                <w:color w:val="000000"/>
                <w:sz w:val="20"/>
                <w:szCs w:val="18"/>
              </w:rPr>
              <w:t>式</w:t>
            </w:r>
            <w:r>
              <w:rPr>
                <w:rFonts w:hint="eastAsia"/>
                <w:color w:val="000000"/>
                <w:sz w:val="20"/>
                <w:szCs w:val="18"/>
              </w:rPr>
              <w:t>について学んだことを生活や学習に生かそうとしている。</w:t>
            </w:r>
          </w:p>
          <w:p w:rsidR="00E113F4" w:rsidRPr="004611B2" w:rsidRDefault="00E113F4" w:rsidP="00E113F4">
            <w:pPr>
              <w:spacing w:line="280" w:lineRule="exact"/>
              <w:ind w:left="200" w:hangingChars="100" w:hanging="200"/>
              <w:rPr>
                <w:color w:val="000000"/>
                <w:sz w:val="20"/>
                <w:szCs w:val="18"/>
              </w:rPr>
            </w:pPr>
            <w:r>
              <w:rPr>
                <w:rFonts w:hint="eastAsia"/>
                <w:color w:val="000000"/>
                <w:sz w:val="20"/>
                <w:szCs w:val="18"/>
              </w:rPr>
              <w:t>・</w:t>
            </w:r>
            <w:r w:rsidR="00384643">
              <w:rPr>
                <w:rFonts w:hint="eastAsia"/>
                <w:color w:val="000000"/>
                <w:sz w:val="20"/>
                <w:szCs w:val="18"/>
              </w:rPr>
              <w:t>文字を使った</w:t>
            </w:r>
            <w:r w:rsidRPr="004611B2">
              <w:rPr>
                <w:rFonts w:hint="eastAsia"/>
                <w:color w:val="000000"/>
                <w:sz w:val="20"/>
                <w:szCs w:val="18"/>
              </w:rPr>
              <w:t>式</w:t>
            </w:r>
            <w:r>
              <w:rPr>
                <w:rFonts w:hint="eastAsia"/>
                <w:color w:val="000000"/>
                <w:sz w:val="20"/>
                <w:szCs w:val="18"/>
              </w:rPr>
              <w:t>を活用した問題解決の過程を振り返って検討</w:t>
            </w:r>
            <w:r w:rsidR="00C01D6E">
              <w:rPr>
                <w:rFonts w:hint="eastAsia"/>
                <w:color w:val="000000"/>
                <w:sz w:val="20"/>
                <w:szCs w:val="18"/>
              </w:rPr>
              <w:t>しようと</w:t>
            </w:r>
            <w:r>
              <w:rPr>
                <w:rFonts w:hint="eastAsia"/>
                <w:color w:val="000000"/>
                <w:sz w:val="20"/>
                <w:szCs w:val="18"/>
              </w:rPr>
              <w:t>している。</w:t>
            </w:r>
          </w:p>
        </w:tc>
      </w:tr>
    </w:tbl>
    <w:p w:rsidR="00047A1F" w:rsidRDefault="00047A1F"/>
    <w:p w:rsidR="0058736D" w:rsidRDefault="0058736D" w:rsidP="0058736D">
      <w:pPr>
        <w:rPr>
          <w:rFonts w:ascii="ＭＳ ゴシック" w:eastAsia="ＭＳ ゴシック" w:hAnsi="ＭＳ ゴシック"/>
          <w:sz w:val="22"/>
        </w:rPr>
      </w:pPr>
      <w:r w:rsidRPr="00512494">
        <w:rPr>
          <w:rFonts w:ascii="ＭＳ ゴシック" w:eastAsia="ＭＳ ゴシック" w:hAnsi="ＭＳ ゴシック" w:hint="eastAsia"/>
          <w:sz w:val="22"/>
        </w:rPr>
        <w:t>毎時の評価規準例</w:t>
      </w:r>
    </w:p>
    <w:tbl>
      <w:tblPr>
        <w:tblW w:w="19577" w:type="dxa"/>
        <w:tblInd w:w="84" w:type="dxa"/>
        <w:tblLayout w:type="fixed"/>
        <w:tblCellMar>
          <w:left w:w="99" w:type="dxa"/>
          <w:right w:w="99" w:type="dxa"/>
        </w:tblCellMar>
        <w:tblLook w:val="04A0" w:firstRow="1" w:lastRow="0" w:firstColumn="1" w:lastColumn="0" w:noHBand="0" w:noVBand="1"/>
      </w:tblPr>
      <w:tblGrid>
        <w:gridCol w:w="439"/>
        <w:gridCol w:w="2267"/>
        <w:gridCol w:w="425"/>
        <w:gridCol w:w="2693"/>
        <w:gridCol w:w="3968"/>
        <w:gridCol w:w="3261"/>
        <w:gridCol w:w="3262"/>
        <w:gridCol w:w="3262"/>
      </w:tblGrid>
      <w:tr w:rsidR="0058736D" w:rsidRPr="00512494" w:rsidTr="00B81B5E">
        <w:trPr>
          <w:trHeight w:val="322"/>
        </w:trPr>
        <w:tc>
          <w:tcPr>
            <w:tcW w:w="439" w:type="dxa"/>
            <w:vMerge w:val="restart"/>
            <w:tcBorders>
              <w:top w:val="single" w:sz="4" w:space="0" w:color="auto"/>
              <w:left w:val="single" w:sz="4" w:space="0" w:color="auto"/>
              <w:right w:val="single" w:sz="4" w:space="0" w:color="auto"/>
            </w:tcBorders>
            <w:shd w:val="clear" w:color="auto" w:fill="auto"/>
            <w:vAlign w:val="center"/>
            <w:hideMark/>
          </w:tcPr>
          <w:p w:rsidR="0058736D" w:rsidRPr="00512494" w:rsidRDefault="0058736D" w:rsidP="00B81B5E">
            <w:pPr>
              <w:widowControl/>
              <w:spacing w:line="280" w:lineRule="exact"/>
              <w:jc w:val="center"/>
              <w:rPr>
                <w:rFonts w:ascii="ＭＳ ゴシック" w:eastAsia="ＭＳ ゴシック" w:hAnsi="ＭＳ ゴシック" w:cs="ＭＳ Ｐゴシック"/>
                <w:color w:val="000000"/>
                <w:kern w:val="0"/>
                <w:sz w:val="20"/>
                <w:szCs w:val="20"/>
              </w:rPr>
            </w:pPr>
            <w:r w:rsidRPr="00512494">
              <w:rPr>
                <w:rFonts w:ascii="ＭＳ ゴシック" w:eastAsia="ＭＳ ゴシック" w:hAnsi="ＭＳ ゴシック" w:cs="ＭＳ Ｐゴシック" w:hint="eastAsia"/>
                <w:color w:val="000000"/>
                <w:kern w:val="0"/>
                <w:sz w:val="20"/>
                <w:szCs w:val="20"/>
              </w:rPr>
              <w:t>節</w:t>
            </w:r>
          </w:p>
        </w:tc>
        <w:tc>
          <w:tcPr>
            <w:tcW w:w="2267" w:type="dxa"/>
            <w:vMerge w:val="restart"/>
            <w:tcBorders>
              <w:top w:val="single" w:sz="4" w:space="0" w:color="auto"/>
              <w:left w:val="nil"/>
              <w:right w:val="single" w:sz="4" w:space="0" w:color="auto"/>
            </w:tcBorders>
            <w:shd w:val="clear" w:color="auto" w:fill="auto"/>
            <w:vAlign w:val="center"/>
            <w:hideMark/>
          </w:tcPr>
          <w:p w:rsidR="0058736D" w:rsidRPr="00512494" w:rsidRDefault="0058736D" w:rsidP="00B81B5E">
            <w:pPr>
              <w:widowControl/>
              <w:spacing w:line="280" w:lineRule="exact"/>
              <w:jc w:val="left"/>
              <w:rPr>
                <w:rFonts w:ascii="ＭＳ ゴシック" w:eastAsia="ＭＳ ゴシック" w:hAnsi="ＭＳ ゴシック" w:cs="ＭＳ Ｐゴシック"/>
                <w:color w:val="000000"/>
                <w:kern w:val="0"/>
                <w:sz w:val="20"/>
                <w:szCs w:val="20"/>
              </w:rPr>
            </w:pPr>
            <w:r w:rsidRPr="00512494">
              <w:rPr>
                <w:rFonts w:ascii="ＭＳ ゴシック" w:eastAsia="ＭＳ ゴシック" w:hAnsi="ＭＳ ゴシック" w:cs="ＭＳ Ｐゴシック" w:hint="eastAsia"/>
                <w:color w:val="000000"/>
                <w:kern w:val="0"/>
                <w:sz w:val="20"/>
                <w:szCs w:val="20"/>
              </w:rPr>
              <w:t>項</w:t>
            </w:r>
          </w:p>
        </w:tc>
        <w:tc>
          <w:tcPr>
            <w:tcW w:w="425" w:type="dxa"/>
            <w:vMerge w:val="restart"/>
            <w:tcBorders>
              <w:top w:val="single" w:sz="4" w:space="0" w:color="auto"/>
              <w:left w:val="nil"/>
              <w:right w:val="single" w:sz="4" w:space="0" w:color="auto"/>
            </w:tcBorders>
            <w:vAlign w:val="center"/>
          </w:tcPr>
          <w:p w:rsidR="0058736D" w:rsidRPr="00512494" w:rsidRDefault="0058736D" w:rsidP="00B81B5E">
            <w:pPr>
              <w:widowControl/>
              <w:spacing w:line="280" w:lineRule="exact"/>
              <w:jc w:val="center"/>
              <w:rPr>
                <w:rFonts w:ascii="ＭＳ ゴシック" w:eastAsia="ＭＳ ゴシック" w:hAnsi="ＭＳ ゴシック" w:cs="ＭＳ Ｐゴシック"/>
                <w:color w:val="000000"/>
                <w:kern w:val="0"/>
                <w:sz w:val="20"/>
                <w:szCs w:val="20"/>
              </w:rPr>
            </w:pPr>
            <w:r w:rsidRPr="00512494">
              <w:rPr>
                <w:rFonts w:ascii="ＭＳ ゴシック" w:eastAsia="ＭＳ ゴシック" w:hAnsi="ＭＳ ゴシック" w:cs="ＭＳ Ｐゴシック" w:hint="eastAsia"/>
                <w:color w:val="000000"/>
                <w:kern w:val="0"/>
                <w:sz w:val="20"/>
                <w:szCs w:val="20"/>
              </w:rPr>
              <w:t>時</w:t>
            </w:r>
          </w:p>
        </w:tc>
        <w:tc>
          <w:tcPr>
            <w:tcW w:w="2693" w:type="dxa"/>
            <w:vMerge w:val="restart"/>
            <w:tcBorders>
              <w:top w:val="single" w:sz="4" w:space="0" w:color="auto"/>
              <w:left w:val="single" w:sz="4" w:space="0" w:color="auto"/>
              <w:right w:val="single" w:sz="4" w:space="0" w:color="auto"/>
            </w:tcBorders>
            <w:shd w:val="clear" w:color="auto" w:fill="auto"/>
            <w:vAlign w:val="center"/>
            <w:hideMark/>
          </w:tcPr>
          <w:p w:rsidR="0058736D" w:rsidRPr="00512494" w:rsidRDefault="0058736D" w:rsidP="00B81B5E">
            <w:pPr>
              <w:widowControl/>
              <w:spacing w:line="280" w:lineRule="exact"/>
              <w:jc w:val="left"/>
              <w:rPr>
                <w:rFonts w:ascii="ＭＳ ゴシック" w:eastAsia="ＭＳ ゴシック" w:hAnsi="ＭＳ ゴシック" w:cs="ＭＳ Ｐゴシック"/>
                <w:color w:val="000000"/>
                <w:kern w:val="0"/>
                <w:sz w:val="20"/>
                <w:szCs w:val="20"/>
              </w:rPr>
            </w:pPr>
            <w:r w:rsidRPr="00512494">
              <w:rPr>
                <w:rFonts w:ascii="ＭＳ ゴシック" w:eastAsia="ＭＳ ゴシック" w:hAnsi="ＭＳ ゴシック" w:cs="ＭＳ Ｐゴシック" w:hint="eastAsia"/>
                <w:color w:val="000000"/>
                <w:kern w:val="0"/>
                <w:sz w:val="20"/>
                <w:szCs w:val="20"/>
              </w:rPr>
              <w:t>目標</w:t>
            </w:r>
          </w:p>
        </w:tc>
        <w:tc>
          <w:tcPr>
            <w:tcW w:w="3968" w:type="dxa"/>
            <w:vMerge w:val="restart"/>
            <w:tcBorders>
              <w:top w:val="single" w:sz="4" w:space="0" w:color="auto"/>
              <w:left w:val="nil"/>
              <w:right w:val="single" w:sz="4" w:space="0" w:color="auto"/>
            </w:tcBorders>
            <w:vAlign w:val="center"/>
          </w:tcPr>
          <w:p w:rsidR="0058736D" w:rsidRPr="00512494" w:rsidRDefault="0058736D" w:rsidP="00B81B5E">
            <w:pPr>
              <w:widowControl/>
              <w:spacing w:line="280" w:lineRule="exact"/>
              <w:jc w:val="left"/>
              <w:rPr>
                <w:rFonts w:ascii="ＭＳ ゴシック" w:eastAsia="ＭＳ ゴシック" w:hAnsi="ＭＳ ゴシック" w:cs="ＭＳ Ｐゴシック"/>
                <w:color w:val="000000"/>
                <w:kern w:val="0"/>
                <w:sz w:val="20"/>
                <w:szCs w:val="20"/>
              </w:rPr>
            </w:pPr>
            <w:r w:rsidRPr="00512494">
              <w:rPr>
                <w:rFonts w:ascii="ＭＳ ゴシック" w:eastAsia="ＭＳ ゴシック" w:hAnsi="ＭＳ ゴシック" w:cs="ＭＳ Ｐゴシック" w:hint="eastAsia"/>
                <w:color w:val="000000"/>
                <w:kern w:val="0"/>
                <w:sz w:val="20"/>
                <w:szCs w:val="20"/>
              </w:rPr>
              <w:t>学習活動</w:t>
            </w:r>
          </w:p>
        </w:tc>
        <w:tc>
          <w:tcPr>
            <w:tcW w:w="9785" w:type="dxa"/>
            <w:gridSpan w:val="3"/>
            <w:tcBorders>
              <w:top w:val="single" w:sz="4" w:space="0" w:color="auto"/>
              <w:left w:val="single" w:sz="4" w:space="0" w:color="auto"/>
              <w:right w:val="single" w:sz="4" w:space="0" w:color="auto"/>
            </w:tcBorders>
          </w:tcPr>
          <w:p w:rsidR="0058736D" w:rsidRPr="00512494" w:rsidRDefault="0058736D" w:rsidP="00B81B5E">
            <w:pPr>
              <w:widowControl/>
              <w:spacing w:line="280" w:lineRule="exact"/>
              <w:jc w:val="center"/>
              <w:rPr>
                <w:rFonts w:ascii="ＭＳ ゴシック" w:eastAsia="ＭＳ ゴシック" w:hAnsi="ＭＳ ゴシック" w:cs="ＭＳ Ｐゴシック"/>
                <w:color w:val="000000"/>
                <w:kern w:val="0"/>
                <w:sz w:val="20"/>
                <w:szCs w:val="20"/>
              </w:rPr>
            </w:pPr>
            <w:r w:rsidRPr="00512494">
              <w:rPr>
                <w:rFonts w:ascii="ＭＳ ゴシック" w:eastAsia="ＭＳ ゴシック" w:hAnsi="ＭＳ ゴシック" w:cs="ＭＳ Ｐゴシック" w:hint="eastAsia"/>
                <w:color w:val="000000"/>
                <w:kern w:val="0"/>
                <w:sz w:val="20"/>
                <w:szCs w:val="20"/>
              </w:rPr>
              <w:t>評価規準例</w:t>
            </w:r>
          </w:p>
        </w:tc>
      </w:tr>
      <w:tr w:rsidR="0058736D" w:rsidRPr="00512494" w:rsidTr="00B81B5E">
        <w:trPr>
          <w:trHeight w:val="299"/>
        </w:trPr>
        <w:tc>
          <w:tcPr>
            <w:tcW w:w="439" w:type="dxa"/>
            <w:vMerge/>
            <w:tcBorders>
              <w:left w:val="single" w:sz="4" w:space="0" w:color="auto"/>
              <w:bottom w:val="single" w:sz="4" w:space="0" w:color="auto"/>
              <w:right w:val="single" w:sz="4" w:space="0" w:color="auto"/>
            </w:tcBorders>
            <w:shd w:val="clear" w:color="auto" w:fill="auto"/>
            <w:vAlign w:val="center"/>
          </w:tcPr>
          <w:p w:rsidR="0058736D" w:rsidRPr="00512494" w:rsidRDefault="0058736D" w:rsidP="00B81B5E">
            <w:pPr>
              <w:widowControl/>
              <w:spacing w:line="280" w:lineRule="exact"/>
              <w:jc w:val="center"/>
              <w:rPr>
                <w:rFonts w:ascii="ＭＳ ゴシック" w:eastAsia="ＭＳ ゴシック" w:hAnsi="ＭＳ ゴシック" w:cs="ＭＳ Ｐゴシック"/>
                <w:color w:val="000000"/>
                <w:kern w:val="0"/>
                <w:sz w:val="20"/>
                <w:szCs w:val="20"/>
              </w:rPr>
            </w:pPr>
          </w:p>
        </w:tc>
        <w:tc>
          <w:tcPr>
            <w:tcW w:w="2267" w:type="dxa"/>
            <w:vMerge/>
            <w:tcBorders>
              <w:left w:val="nil"/>
              <w:bottom w:val="single" w:sz="4" w:space="0" w:color="auto"/>
              <w:right w:val="single" w:sz="4" w:space="0" w:color="auto"/>
            </w:tcBorders>
            <w:shd w:val="clear" w:color="auto" w:fill="auto"/>
            <w:vAlign w:val="center"/>
          </w:tcPr>
          <w:p w:rsidR="0058736D" w:rsidRPr="00512494" w:rsidRDefault="0058736D" w:rsidP="00B81B5E">
            <w:pPr>
              <w:widowControl/>
              <w:spacing w:line="280" w:lineRule="exact"/>
              <w:jc w:val="left"/>
              <w:rPr>
                <w:rFonts w:ascii="ＭＳ ゴシック" w:eastAsia="ＭＳ ゴシック" w:hAnsi="ＭＳ ゴシック" w:cs="ＭＳ Ｐゴシック"/>
                <w:color w:val="000000"/>
                <w:kern w:val="0"/>
                <w:sz w:val="20"/>
                <w:szCs w:val="20"/>
              </w:rPr>
            </w:pPr>
          </w:p>
        </w:tc>
        <w:tc>
          <w:tcPr>
            <w:tcW w:w="425" w:type="dxa"/>
            <w:vMerge/>
            <w:tcBorders>
              <w:left w:val="nil"/>
              <w:bottom w:val="single" w:sz="4" w:space="0" w:color="auto"/>
              <w:right w:val="single" w:sz="4" w:space="0" w:color="auto"/>
            </w:tcBorders>
          </w:tcPr>
          <w:p w:rsidR="0058736D" w:rsidRPr="00512494" w:rsidRDefault="0058736D" w:rsidP="00B81B5E">
            <w:pPr>
              <w:widowControl/>
              <w:spacing w:line="280" w:lineRule="exact"/>
              <w:jc w:val="left"/>
              <w:rPr>
                <w:rFonts w:ascii="ＭＳ ゴシック" w:eastAsia="ＭＳ ゴシック" w:hAnsi="ＭＳ ゴシック" w:cs="ＭＳ Ｐゴシック"/>
                <w:color w:val="000000"/>
                <w:kern w:val="0"/>
                <w:sz w:val="20"/>
                <w:szCs w:val="20"/>
              </w:rPr>
            </w:pPr>
          </w:p>
        </w:tc>
        <w:tc>
          <w:tcPr>
            <w:tcW w:w="2693" w:type="dxa"/>
            <w:vMerge/>
            <w:tcBorders>
              <w:left w:val="single" w:sz="4" w:space="0" w:color="auto"/>
              <w:bottom w:val="single" w:sz="4" w:space="0" w:color="auto"/>
              <w:right w:val="single" w:sz="4" w:space="0" w:color="auto"/>
            </w:tcBorders>
            <w:shd w:val="clear" w:color="auto" w:fill="auto"/>
            <w:vAlign w:val="center"/>
          </w:tcPr>
          <w:p w:rsidR="0058736D" w:rsidRPr="00512494" w:rsidRDefault="0058736D" w:rsidP="00B81B5E">
            <w:pPr>
              <w:widowControl/>
              <w:spacing w:line="280" w:lineRule="exact"/>
              <w:jc w:val="left"/>
              <w:rPr>
                <w:rFonts w:ascii="ＭＳ ゴシック" w:eastAsia="ＭＳ ゴシック" w:hAnsi="ＭＳ ゴシック" w:cs="ＭＳ Ｐゴシック"/>
                <w:color w:val="000000"/>
                <w:kern w:val="0"/>
                <w:sz w:val="20"/>
                <w:szCs w:val="20"/>
              </w:rPr>
            </w:pPr>
          </w:p>
        </w:tc>
        <w:tc>
          <w:tcPr>
            <w:tcW w:w="3968" w:type="dxa"/>
            <w:vMerge/>
            <w:tcBorders>
              <w:left w:val="nil"/>
              <w:bottom w:val="single" w:sz="4" w:space="0" w:color="auto"/>
              <w:right w:val="single" w:sz="4" w:space="0" w:color="auto"/>
            </w:tcBorders>
          </w:tcPr>
          <w:p w:rsidR="0058736D" w:rsidRPr="00512494" w:rsidRDefault="0058736D" w:rsidP="00B81B5E">
            <w:pPr>
              <w:widowControl/>
              <w:spacing w:line="280" w:lineRule="exact"/>
              <w:jc w:val="left"/>
              <w:rPr>
                <w:rFonts w:ascii="ＭＳ ゴシック" w:eastAsia="ＭＳ ゴシック" w:hAnsi="ＭＳ ゴシック" w:cs="ＭＳ Ｐゴシック"/>
                <w:color w:val="000000"/>
                <w:kern w:val="0"/>
                <w:sz w:val="20"/>
                <w:szCs w:val="20"/>
              </w:rPr>
            </w:pPr>
          </w:p>
        </w:tc>
        <w:tc>
          <w:tcPr>
            <w:tcW w:w="3261" w:type="dxa"/>
            <w:tcBorders>
              <w:top w:val="single" w:sz="4" w:space="0" w:color="auto"/>
              <w:left w:val="single" w:sz="4" w:space="0" w:color="auto"/>
              <w:bottom w:val="single" w:sz="4" w:space="0" w:color="auto"/>
              <w:right w:val="single" w:sz="4" w:space="0" w:color="auto"/>
            </w:tcBorders>
          </w:tcPr>
          <w:p w:rsidR="0058736D" w:rsidRPr="00512494" w:rsidRDefault="0058736D" w:rsidP="00B81B5E">
            <w:pPr>
              <w:widowControl/>
              <w:spacing w:line="280" w:lineRule="exact"/>
              <w:jc w:val="center"/>
              <w:rPr>
                <w:rFonts w:ascii="ＭＳ ゴシック" w:eastAsia="ＭＳ ゴシック" w:hAnsi="ＭＳ ゴシック" w:cs="ＭＳ Ｐゴシック"/>
                <w:color w:val="000000"/>
                <w:kern w:val="0"/>
                <w:sz w:val="20"/>
                <w:szCs w:val="20"/>
              </w:rPr>
            </w:pPr>
            <w:r>
              <w:rPr>
                <w:rFonts w:ascii="ＭＳ ゴシック" w:eastAsia="ＭＳ ゴシック" w:hAnsi="ＭＳ ゴシック" w:cs="ＭＳ Ｐゴシック" w:hint="eastAsia"/>
                <w:color w:val="000000"/>
                <w:kern w:val="0"/>
                <w:sz w:val="20"/>
                <w:szCs w:val="20"/>
              </w:rPr>
              <w:t>知識・技能</w:t>
            </w:r>
          </w:p>
        </w:tc>
        <w:tc>
          <w:tcPr>
            <w:tcW w:w="3262" w:type="dxa"/>
            <w:tcBorders>
              <w:top w:val="single" w:sz="4" w:space="0" w:color="auto"/>
              <w:left w:val="single" w:sz="4" w:space="0" w:color="auto"/>
              <w:bottom w:val="single" w:sz="4" w:space="0" w:color="auto"/>
              <w:right w:val="single" w:sz="4" w:space="0" w:color="auto"/>
            </w:tcBorders>
          </w:tcPr>
          <w:p w:rsidR="0058736D" w:rsidRPr="00512494" w:rsidRDefault="00BF4CBE" w:rsidP="00B81B5E">
            <w:pPr>
              <w:widowControl/>
              <w:spacing w:line="280" w:lineRule="exact"/>
              <w:jc w:val="center"/>
              <w:rPr>
                <w:rFonts w:ascii="ＭＳ ゴシック" w:eastAsia="ＭＳ ゴシック" w:hAnsi="ＭＳ ゴシック" w:cs="ＭＳ Ｐゴシック"/>
                <w:color w:val="000000"/>
                <w:kern w:val="0"/>
                <w:sz w:val="20"/>
                <w:szCs w:val="20"/>
              </w:rPr>
            </w:pPr>
            <w:r>
              <w:rPr>
                <w:rFonts w:ascii="ＭＳ ゴシック" w:eastAsia="ＭＳ ゴシック" w:hAnsi="ＭＳ ゴシック" w:cs="ＭＳ Ｐゴシック" w:hint="eastAsia"/>
                <w:color w:val="000000"/>
                <w:kern w:val="0"/>
                <w:sz w:val="20"/>
                <w:szCs w:val="20"/>
              </w:rPr>
              <w:t>思考・判断・表現</w:t>
            </w:r>
          </w:p>
        </w:tc>
        <w:tc>
          <w:tcPr>
            <w:tcW w:w="3262" w:type="dxa"/>
            <w:tcBorders>
              <w:top w:val="single" w:sz="4" w:space="0" w:color="auto"/>
              <w:left w:val="single" w:sz="4" w:space="0" w:color="auto"/>
              <w:bottom w:val="single" w:sz="4" w:space="0" w:color="auto"/>
              <w:right w:val="single" w:sz="4" w:space="0" w:color="auto"/>
            </w:tcBorders>
          </w:tcPr>
          <w:p w:rsidR="0058736D" w:rsidRPr="00512494" w:rsidRDefault="0058736D" w:rsidP="00B81B5E">
            <w:pPr>
              <w:spacing w:line="280" w:lineRule="exact"/>
              <w:jc w:val="center"/>
              <w:rPr>
                <w:rFonts w:ascii="ＭＳ ゴシック" w:eastAsia="ＭＳ ゴシック" w:hAnsi="ＭＳ ゴシック" w:cs="ＭＳ Ｐゴシック"/>
                <w:color w:val="000000"/>
                <w:kern w:val="0"/>
                <w:sz w:val="20"/>
                <w:szCs w:val="20"/>
              </w:rPr>
            </w:pPr>
            <w:r>
              <w:rPr>
                <w:rFonts w:ascii="ＭＳ ゴシック" w:eastAsia="ＭＳ ゴシック" w:hAnsi="ＭＳ ゴシック" w:cs="ＭＳ Ｐゴシック" w:hint="eastAsia"/>
                <w:color w:val="000000"/>
                <w:kern w:val="0"/>
                <w:sz w:val="20"/>
                <w:szCs w:val="20"/>
              </w:rPr>
              <w:t>主体的に学習に取り組む態度</w:t>
            </w:r>
          </w:p>
        </w:tc>
      </w:tr>
      <w:tr w:rsidR="00B703B1" w:rsidRPr="00512494" w:rsidTr="00D922D0">
        <w:trPr>
          <w:trHeight w:val="1237"/>
        </w:trPr>
        <w:tc>
          <w:tcPr>
            <w:tcW w:w="439" w:type="dxa"/>
            <w:vMerge w:val="restart"/>
            <w:tcBorders>
              <w:left w:val="single" w:sz="4" w:space="0" w:color="auto"/>
              <w:bottom w:val="nil"/>
              <w:right w:val="single" w:sz="4" w:space="0" w:color="auto"/>
            </w:tcBorders>
            <w:shd w:val="clear" w:color="auto" w:fill="auto"/>
            <w:textDirection w:val="tbRlV"/>
            <w:vAlign w:val="center"/>
          </w:tcPr>
          <w:p w:rsidR="00B703B1" w:rsidRPr="00512494" w:rsidRDefault="00B703B1" w:rsidP="00121A92">
            <w:pPr>
              <w:spacing w:line="280" w:lineRule="exact"/>
              <w:ind w:left="113" w:right="113"/>
              <w:jc w:val="center"/>
              <w:rPr>
                <w:rFonts w:ascii="ＭＳ ゴシック" w:eastAsia="ＭＳ ゴシック" w:hAnsi="ＭＳ ゴシック" w:cs="ＭＳ Ｐゴシック"/>
                <w:color w:val="000000"/>
                <w:kern w:val="0"/>
                <w:sz w:val="20"/>
                <w:szCs w:val="20"/>
              </w:rPr>
            </w:pPr>
            <w:r w:rsidRPr="002C6F31">
              <w:rPr>
                <w:rFonts w:ascii="ＭＳ 明朝" w:hAnsi="ＭＳ 明朝" w:cs="ＭＳ Ｐゴシック" w:hint="eastAsia"/>
                <w:color w:val="000000"/>
                <w:kern w:val="0"/>
                <w:sz w:val="20"/>
                <w:szCs w:val="20"/>
              </w:rPr>
              <w:t>１　式の計算</w:t>
            </w:r>
          </w:p>
        </w:tc>
        <w:tc>
          <w:tcPr>
            <w:tcW w:w="2267" w:type="dxa"/>
            <w:tcBorders>
              <w:left w:val="nil"/>
              <w:bottom w:val="single" w:sz="4" w:space="0" w:color="auto"/>
              <w:right w:val="single" w:sz="4" w:space="0" w:color="auto"/>
            </w:tcBorders>
            <w:shd w:val="clear" w:color="auto" w:fill="auto"/>
          </w:tcPr>
          <w:p w:rsidR="00B703B1" w:rsidRDefault="00B703B1" w:rsidP="00151E66">
            <w:pPr>
              <w:widowControl/>
              <w:spacing w:line="280" w:lineRule="exact"/>
              <w:rPr>
                <w:rFonts w:ascii="ＭＳ 明朝" w:hAnsi="ＭＳ 明朝" w:cs="ＭＳ Ｐゴシック"/>
                <w:color w:val="000000"/>
                <w:kern w:val="0"/>
                <w:sz w:val="20"/>
                <w:szCs w:val="20"/>
              </w:rPr>
            </w:pPr>
          </w:p>
          <w:p w:rsidR="00B703B1" w:rsidRPr="00512494" w:rsidRDefault="00AE0E4D" w:rsidP="00151E66">
            <w:pPr>
              <w:spacing w:line="280" w:lineRule="exact"/>
              <w:ind w:left="200" w:hangingChars="100" w:hanging="200"/>
              <w:rPr>
                <w:rFonts w:ascii="ＭＳ ゴシック" w:eastAsia="ＭＳ ゴシック" w:hAnsi="ＭＳ ゴシック" w:cs="ＭＳ Ｐゴシック"/>
                <w:color w:val="000000"/>
                <w:kern w:val="0"/>
                <w:sz w:val="20"/>
                <w:szCs w:val="20"/>
              </w:rPr>
            </w:pPr>
            <w:r>
              <w:rPr>
                <w:rFonts w:ascii="ＭＳ 明朝" w:hAnsi="ＭＳ 明朝" w:cs="ＭＳ Ｐゴシック" w:hint="eastAsia"/>
                <w:color w:val="000000"/>
                <w:kern w:val="0"/>
                <w:sz w:val="20"/>
                <w:szCs w:val="20"/>
              </w:rPr>
              <w:t>マジックシートのしくみは？</w:t>
            </w:r>
            <w:r w:rsidR="00B703B1" w:rsidRPr="002C6F31">
              <w:rPr>
                <w:rFonts w:ascii="ＭＳ 明朝" w:hAnsi="ＭＳ 明朝" w:cs="ＭＳ Ｐゴシック" w:hint="eastAsia"/>
                <w:color w:val="000000"/>
                <w:kern w:val="0"/>
                <w:sz w:val="20"/>
                <w:szCs w:val="20"/>
              </w:rPr>
              <w:t>（教科書</w:t>
            </w:r>
            <w:r w:rsidR="00B703B1" w:rsidRPr="002C6F31">
              <w:rPr>
                <w:rFonts w:ascii="ＭＳ 明朝" w:hAnsi="ＭＳ 明朝" w:cs="ＭＳ Ｐゴシック"/>
                <w:color w:val="000000"/>
                <w:kern w:val="0"/>
                <w:sz w:val="20"/>
                <w:szCs w:val="20"/>
              </w:rPr>
              <w:t>p.</w:t>
            </w:r>
            <w:r>
              <w:rPr>
                <w:rFonts w:ascii="ＭＳ 明朝" w:hAnsi="ＭＳ 明朝" w:cs="ＭＳ Ｐゴシック" w:hint="eastAsia"/>
                <w:color w:val="000000"/>
                <w:kern w:val="0"/>
                <w:sz w:val="20"/>
                <w:szCs w:val="20"/>
              </w:rPr>
              <w:t>11</w:t>
            </w:r>
            <w:r w:rsidR="00B703B1" w:rsidRPr="002C6F31">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13</w:t>
            </w:r>
            <w:r w:rsidR="00B703B1" w:rsidRPr="002C6F31">
              <w:rPr>
                <w:rFonts w:ascii="ＭＳ 明朝" w:hAnsi="ＭＳ 明朝" w:cs="ＭＳ Ｐゴシック" w:hint="eastAsia"/>
                <w:color w:val="000000"/>
                <w:kern w:val="0"/>
                <w:sz w:val="20"/>
                <w:szCs w:val="20"/>
              </w:rPr>
              <w:t>）</w:t>
            </w:r>
          </w:p>
        </w:tc>
        <w:tc>
          <w:tcPr>
            <w:tcW w:w="425" w:type="dxa"/>
            <w:tcBorders>
              <w:left w:val="nil"/>
              <w:bottom w:val="single" w:sz="4" w:space="0" w:color="auto"/>
              <w:right w:val="single" w:sz="4" w:space="0" w:color="auto"/>
            </w:tcBorders>
            <w:vAlign w:val="center"/>
          </w:tcPr>
          <w:p w:rsidR="00B703B1" w:rsidRPr="00512494" w:rsidRDefault="00B703B1" w:rsidP="00F2648A">
            <w:pPr>
              <w:spacing w:line="280" w:lineRule="exact"/>
              <w:jc w:val="center"/>
              <w:rPr>
                <w:rFonts w:ascii="ＭＳ ゴシック" w:eastAsia="ＭＳ ゴシック" w:hAnsi="ＭＳ ゴシック" w:cs="ＭＳ Ｐゴシック"/>
                <w:color w:val="000000"/>
                <w:kern w:val="0"/>
                <w:sz w:val="20"/>
                <w:szCs w:val="20"/>
              </w:rPr>
            </w:pPr>
            <w:r w:rsidRPr="002C6F31">
              <w:rPr>
                <w:rFonts w:ascii="ＭＳ 明朝" w:hAnsi="ＭＳ 明朝" w:cs="ＭＳ Ｐゴシック" w:hint="eastAsia"/>
                <w:color w:val="000000"/>
                <w:kern w:val="0"/>
                <w:sz w:val="20"/>
                <w:szCs w:val="20"/>
              </w:rPr>
              <w:t>１</w:t>
            </w:r>
          </w:p>
        </w:tc>
        <w:tc>
          <w:tcPr>
            <w:tcW w:w="2693" w:type="dxa"/>
            <w:tcBorders>
              <w:left w:val="single" w:sz="4" w:space="0" w:color="auto"/>
              <w:bottom w:val="single" w:sz="4" w:space="0" w:color="auto"/>
              <w:right w:val="single" w:sz="4" w:space="0" w:color="auto"/>
            </w:tcBorders>
            <w:shd w:val="clear" w:color="auto" w:fill="auto"/>
          </w:tcPr>
          <w:p w:rsidR="00B703B1" w:rsidRPr="00512494" w:rsidRDefault="00C27583" w:rsidP="00AC2876">
            <w:pPr>
              <w:spacing w:line="280" w:lineRule="exact"/>
              <w:rPr>
                <w:rFonts w:ascii="ＭＳ ゴシック" w:eastAsia="ＭＳ ゴシック" w:hAnsi="ＭＳ ゴシック" w:cs="ＭＳ Ｐゴシック"/>
                <w:color w:val="000000"/>
                <w:kern w:val="0"/>
                <w:sz w:val="20"/>
                <w:szCs w:val="20"/>
              </w:rPr>
            </w:pPr>
            <w:r>
              <w:rPr>
                <w:rFonts w:ascii="ＭＳ 明朝" w:hAnsi="ＭＳ 明朝" w:cs="ＭＳ Ｐゴシック" w:hint="eastAsia"/>
                <w:color w:val="000000"/>
                <w:kern w:val="0"/>
                <w:sz w:val="20"/>
                <w:szCs w:val="20"/>
              </w:rPr>
              <w:t>マジックシートの仕組みを見いだし、その仕組みの説明に文字を使う必要があることを理解する。</w:t>
            </w:r>
          </w:p>
        </w:tc>
        <w:tc>
          <w:tcPr>
            <w:tcW w:w="3968" w:type="dxa"/>
            <w:tcBorders>
              <w:left w:val="nil"/>
              <w:bottom w:val="single" w:sz="4" w:space="0" w:color="auto"/>
              <w:right w:val="single" w:sz="4" w:space="0" w:color="auto"/>
            </w:tcBorders>
          </w:tcPr>
          <w:p w:rsidR="00C27583" w:rsidRDefault="00B703B1" w:rsidP="003A40E6">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w:t>
            </w:r>
            <w:r w:rsidR="00AE0E4D">
              <w:rPr>
                <w:rFonts w:ascii="ＭＳ 明朝" w:hAnsi="ＭＳ 明朝" w:cs="ＭＳ Ｐゴシック" w:hint="eastAsia"/>
                <w:color w:val="000000"/>
                <w:kern w:val="0"/>
                <w:sz w:val="20"/>
                <w:szCs w:val="20"/>
              </w:rPr>
              <w:t>マジックシート</w:t>
            </w:r>
            <w:r w:rsidR="00C27583">
              <w:rPr>
                <w:rFonts w:ascii="ＭＳ 明朝" w:hAnsi="ＭＳ 明朝" w:cs="ＭＳ Ｐゴシック" w:hint="eastAsia"/>
                <w:color w:val="000000"/>
                <w:kern w:val="0"/>
                <w:sz w:val="20"/>
                <w:szCs w:val="20"/>
              </w:rPr>
              <w:t>をいろいろな数で計算し、その仕組みを見いだす。</w:t>
            </w:r>
          </w:p>
          <w:p w:rsidR="00B703B1" w:rsidRPr="00FE02F7" w:rsidRDefault="00C27583" w:rsidP="003A40E6">
            <w:pPr>
              <w:widowControl/>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・文字を使ってマジックシートの仕組みを</w:t>
            </w:r>
            <w:r w:rsidR="00AC2876">
              <w:rPr>
                <w:rFonts w:ascii="ＭＳ 明朝" w:hAnsi="ＭＳ 明朝" w:cs="ＭＳ Ｐゴシック" w:hint="eastAsia"/>
                <w:color w:val="000000"/>
                <w:kern w:val="0"/>
                <w:sz w:val="20"/>
                <w:szCs w:val="20"/>
              </w:rPr>
              <w:t>説明する。</w:t>
            </w:r>
          </w:p>
        </w:tc>
        <w:tc>
          <w:tcPr>
            <w:tcW w:w="3261" w:type="dxa"/>
            <w:tcBorders>
              <w:top w:val="single" w:sz="4" w:space="0" w:color="auto"/>
              <w:left w:val="single" w:sz="4" w:space="0" w:color="auto"/>
              <w:bottom w:val="single" w:sz="4" w:space="0" w:color="auto"/>
              <w:right w:val="single" w:sz="4" w:space="0" w:color="auto"/>
            </w:tcBorders>
          </w:tcPr>
          <w:p w:rsidR="00B703B1" w:rsidRDefault="00B703B1" w:rsidP="00F36CEF">
            <w:pPr>
              <w:widowControl/>
              <w:spacing w:line="280" w:lineRule="exact"/>
              <w:ind w:left="200" w:hangingChars="100" w:hanging="200"/>
              <w:rPr>
                <w:rFonts w:ascii="ＭＳ ゴシック" w:eastAsia="ＭＳ ゴシック" w:hAnsi="ＭＳ ゴシック" w:cs="ＭＳ Ｐゴシック"/>
                <w:color w:val="000000"/>
                <w:kern w:val="0"/>
                <w:sz w:val="20"/>
                <w:szCs w:val="20"/>
              </w:rPr>
            </w:pPr>
            <w:r w:rsidRPr="002C6F31">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文字を使うと</w:t>
            </w:r>
            <w:r w:rsidR="000A3718">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数量を一般的に表すことができることを理解している。</w:t>
            </w:r>
          </w:p>
        </w:tc>
        <w:tc>
          <w:tcPr>
            <w:tcW w:w="3262" w:type="dxa"/>
            <w:tcBorders>
              <w:top w:val="single" w:sz="4" w:space="0" w:color="auto"/>
              <w:left w:val="single" w:sz="4" w:space="0" w:color="auto"/>
              <w:bottom w:val="single" w:sz="4" w:space="0" w:color="auto"/>
              <w:right w:val="single" w:sz="4" w:space="0" w:color="auto"/>
            </w:tcBorders>
          </w:tcPr>
          <w:p w:rsidR="00B703B1" w:rsidRPr="00B703B1" w:rsidRDefault="00B703B1" w:rsidP="007A6BF5">
            <w:pPr>
              <w:widowControl/>
              <w:spacing w:line="280" w:lineRule="exact"/>
              <w:ind w:leftChars="100" w:left="21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w:t>
            </w:r>
            <w:r w:rsidR="003A40E6">
              <w:rPr>
                <w:rFonts w:ascii="ＭＳ 明朝" w:hAnsi="ＭＳ 明朝" w:cs="ＭＳ Ｐゴシック" w:hint="eastAsia"/>
                <w:color w:val="000000"/>
                <w:kern w:val="0"/>
                <w:sz w:val="20"/>
                <w:szCs w:val="20"/>
              </w:rPr>
              <w:t>マジックシートの</w:t>
            </w:r>
            <w:r w:rsidR="007A6BF5">
              <w:rPr>
                <w:rFonts w:ascii="ＭＳ 明朝" w:hAnsi="ＭＳ 明朝" w:cs="ＭＳ Ｐゴシック" w:hint="eastAsia"/>
                <w:color w:val="000000"/>
                <w:kern w:val="0"/>
                <w:sz w:val="20"/>
                <w:szCs w:val="20"/>
              </w:rPr>
              <w:t>仕組み</w:t>
            </w:r>
            <w:r w:rsidR="003A40E6">
              <w:rPr>
                <w:rFonts w:ascii="ＭＳ 明朝" w:hAnsi="ＭＳ 明朝" w:cs="ＭＳ Ｐゴシック" w:hint="eastAsia"/>
                <w:color w:val="000000"/>
                <w:kern w:val="0"/>
                <w:sz w:val="20"/>
                <w:szCs w:val="20"/>
              </w:rPr>
              <w:t>が成り立つことを</w:t>
            </w:r>
            <w:r w:rsidR="000A3718">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具体的な数</w:t>
            </w:r>
            <w:r w:rsidR="00AE0E4D">
              <w:rPr>
                <w:rFonts w:ascii="ＭＳ 明朝" w:hAnsi="ＭＳ 明朝" w:cs="ＭＳ Ｐゴシック" w:hint="eastAsia"/>
                <w:color w:val="000000"/>
                <w:kern w:val="0"/>
                <w:sz w:val="20"/>
                <w:szCs w:val="20"/>
              </w:rPr>
              <w:t>や</w:t>
            </w:r>
            <w:r w:rsidR="00DD3CA6">
              <w:rPr>
                <w:rFonts w:ascii="ＭＳ 明朝" w:hAnsi="ＭＳ 明朝" w:cs="ＭＳ Ｐゴシック" w:hint="eastAsia"/>
                <w:color w:val="000000"/>
                <w:kern w:val="0"/>
                <w:sz w:val="20"/>
                <w:szCs w:val="20"/>
              </w:rPr>
              <w:t>文字</w:t>
            </w:r>
            <w:r w:rsidRPr="002C6F31">
              <w:rPr>
                <w:rFonts w:ascii="ＭＳ 明朝" w:hAnsi="ＭＳ 明朝" w:cs="ＭＳ Ｐゴシック" w:hint="eastAsia"/>
                <w:color w:val="000000"/>
                <w:kern w:val="0"/>
                <w:sz w:val="20"/>
                <w:szCs w:val="20"/>
              </w:rPr>
              <w:t>を</w:t>
            </w:r>
            <w:r w:rsidR="00AE0E4D">
              <w:rPr>
                <w:rFonts w:ascii="ＭＳ 明朝" w:hAnsi="ＭＳ 明朝" w:cs="ＭＳ Ｐゴシック" w:hint="eastAsia"/>
                <w:color w:val="000000"/>
                <w:kern w:val="0"/>
                <w:sz w:val="20"/>
                <w:szCs w:val="20"/>
              </w:rPr>
              <w:t>使って</w:t>
            </w:r>
            <w:r>
              <w:rPr>
                <w:rFonts w:ascii="ＭＳ 明朝" w:hAnsi="ＭＳ 明朝" w:cs="ＭＳ Ｐゴシック" w:hint="eastAsia"/>
                <w:color w:val="000000"/>
                <w:kern w:val="0"/>
                <w:sz w:val="20"/>
                <w:szCs w:val="20"/>
              </w:rPr>
              <w:t>説明する</w:t>
            </w:r>
            <w:r w:rsidRPr="002C6F31">
              <w:rPr>
                <w:rFonts w:ascii="ＭＳ 明朝" w:hAnsi="ＭＳ 明朝" w:cs="ＭＳ Ｐゴシック" w:hint="eastAsia"/>
                <w:color w:val="000000"/>
                <w:kern w:val="0"/>
                <w:sz w:val="20"/>
                <w:szCs w:val="20"/>
              </w:rPr>
              <w:t>ことができる。</w:t>
            </w:r>
          </w:p>
        </w:tc>
        <w:tc>
          <w:tcPr>
            <w:tcW w:w="3262" w:type="dxa"/>
            <w:tcBorders>
              <w:top w:val="single" w:sz="4" w:space="0" w:color="auto"/>
              <w:left w:val="single" w:sz="4" w:space="0" w:color="auto"/>
              <w:bottom w:val="single" w:sz="4" w:space="0" w:color="auto"/>
              <w:right w:val="single" w:sz="4" w:space="0" w:color="auto"/>
            </w:tcBorders>
          </w:tcPr>
          <w:p w:rsidR="00B703B1" w:rsidRDefault="00B703B1" w:rsidP="00121A92">
            <w:pPr>
              <w:spacing w:line="280" w:lineRule="exact"/>
              <w:ind w:left="200" w:hangingChars="100" w:hanging="200"/>
              <w:rPr>
                <w:rFonts w:ascii="ＭＳ ゴシック" w:eastAsia="ＭＳ ゴシック" w:hAnsi="ＭＳ ゴシック" w:cs="ＭＳ Ｐゴシック"/>
                <w:color w:val="000000"/>
                <w:kern w:val="0"/>
                <w:sz w:val="20"/>
                <w:szCs w:val="20"/>
              </w:rPr>
            </w:pPr>
            <w:r w:rsidRPr="002C6F31">
              <w:rPr>
                <w:rFonts w:ascii="ＭＳ 明朝" w:hAnsi="ＭＳ 明朝" w:cs="ＭＳ Ｐゴシック" w:hint="eastAsia"/>
                <w:color w:val="000000"/>
                <w:kern w:val="0"/>
                <w:sz w:val="20"/>
                <w:szCs w:val="20"/>
              </w:rPr>
              <w:t>○</w:t>
            </w:r>
            <w:r>
              <w:rPr>
                <w:rFonts w:hint="eastAsia"/>
                <w:color w:val="000000"/>
                <w:sz w:val="20"/>
                <w:szCs w:val="18"/>
              </w:rPr>
              <w:t>文字を使った</w:t>
            </w:r>
            <w:r w:rsidRPr="004611B2">
              <w:rPr>
                <w:rFonts w:hint="eastAsia"/>
                <w:color w:val="000000"/>
                <w:sz w:val="20"/>
                <w:szCs w:val="18"/>
              </w:rPr>
              <w:t>式</w:t>
            </w:r>
            <w:r>
              <w:rPr>
                <w:rFonts w:hint="eastAsia"/>
                <w:color w:val="000000"/>
                <w:sz w:val="20"/>
                <w:szCs w:val="18"/>
              </w:rPr>
              <w:t>の必要性と意味を考えようとしている。</w:t>
            </w:r>
          </w:p>
        </w:tc>
      </w:tr>
      <w:tr w:rsidR="00B703B1" w:rsidRPr="00512494" w:rsidTr="00A02D98">
        <w:trPr>
          <w:cantSplit/>
          <w:trHeight w:val="1450"/>
        </w:trPr>
        <w:tc>
          <w:tcPr>
            <w:tcW w:w="439" w:type="dxa"/>
            <w:vMerge/>
            <w:tcBorders>
              <w:left w:val="single" w:sz="4" w:space="0" w:color="auto"/>
              <w:right w:val="single" w:sz="4" w:space="0" w:color="auto"/>
            </w:tcBorders>
            <w:shd w:val="clear" w:color="auto" w:fill="auto"/>
            <w:textDirection w:val="tbRlV"/>
            <w:vAlign w:val="center"/>
          </w:tcPr>
          <w:p w:rsidR="00B703B1" w:rsidRDefault="00B703B1" w:rsidP="00F016A4">
            <w:pPr>
              <w:widowControl/>
              <w:spacing w:line="280" w:lineRule="exact"/>
              <w:ind w:left="113" w:right="113"/>
              <w:jc w:val="center"/>
              <w:rPr>
                <w:rFonts w:ascii="ＭＳ 明朝" w:eastAsia="ＭＳ ゴシック"/>
                <w:sz w:val="18"/>
              </w:rPr>
            </w:pPr>
          </w:p>
        </w:tc>
        <w:tc>
          <w:tcPr>
            <w:tcW w:w="2267" w:type="dxa"/>
            <w:vMerge w:val="restart"/>
            <w:tcBorders>
              <w:top w:val="single" w:sz="4" w:space="0" w:color="auto"/>
              <w:left w:val="single" w:sz="4" w:space="0" w:color="auto"/>
              <w:right w:val="single" w:sz="4" w:space="0" w:color="auto"/>
            </w:tcBorders>
            <w:shd w:val="clear" w:color="auto" w:fill="auto"/>
            <w:vAlign w:val="center"/>
          </w:tcPr>
          <w:p w:rsidR="00B703B1" w:rsidRPr="002C6F31" w:rsidRDefault="00B703B1" w:rsidP="00F016A4">
            <w:pPr>
              <w:widowControl/>
              <w:spacing w:line="280" w:lineRule="exact"/>
              <w:ind w:left="200" w:hangingChars="100" w:hanging="200"/>
              <w:jc w:val="lef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 xml:space="preserve">１　</w:t>
            </w:r>
            <w:r>
              <w:rPr>
                <w:rFonts w:ascii="ＭＳ 明朝" w:hAnsi="ＭＳ 明朝" w:cs="ＭＳ Ｐゴシック" w:hint="eastAsia"/>
                <w:color w:val="000000"/>
                <w:kern w:val="0"/>
                <w:sz w:val="20"/>
                <w:szCs w:val="20"/>
              </w:rPr>
              <w:t>多項式の計算</w:t>
            </w:r>
          </w:p>
          <w:p w:rsidR="00B703B1" w:rsidRPr="002C6F31" w:rsidRDefault="00B703B1" w:rsidP="001535DD">
            <w:pPr>
              <w:spacing w:line="280" w:lineRule="exact"/>
              <w:jc w:val="lef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（教科書</w:t>
            </w:r>
            <w:r w:rsidRPr="002C6F31">
              <w:rPr>
                <w:rFonts w:ascii="ＭＳ 明朝" w:hAnsi="ＭＳ 明朝" w:cs="ＭＳ Ｐゴシック"/>
                <w:color w:val="000000"/>
                <w:kern w:val="0"/>
                <w:sz w:val="20"/>
                <w:szCs w:val="20"/>
              </w:rPr>
              <w:t>p.</w:t>
            </w:r>
            <w:r w:rsidR="001535DD">
              <w:rPr>
                <w:rFonts w:ascii="ＭＳ 明朝" w:hAnsi="ＭＳ 明朝" w:cs="ＭＳ Ｐゴシック" w:hint="eastAsia"/>
                <w:color w:val="000000"/>
                <w:kern w:val="0"/>
                <w:sz w:val="20"/>
                <w:szCs w:val="20"/>
              </w:rPr>
              <w:t>1</w:t>
            </w:r>
            <w:r w:rsidR="001535DD">
              <w:rPr>
                <w:rFonts w:ascii="ＭＳ 明朝" w:hAnsi="ＭＳ 明朝" w:cs="ＭＳ Ｐゴシック"/>
                <w:color w:val="000000"/>
                <w:kern w:val="0"/>
                <w:sz w:val="20"/>
                <w:szCs w:val="20"/>
              </w:rPr>
              <w:t>4</w:t>
            </w:r>
            <w:r w:rsidRPr="002C6F31">
              <w:rPr>
                <w:rFonts w:ascii="ＭＳ 明朝" w:hAnsi="ＭＳ 明朝" w:cs="ＭＳ Ｐゴシック" w:hint="eastAsia"/>
                <w:color w:val="000000"/>
                <w:kern w:val="0"/>
                <w:sz w:val="20"/>
                <w:szCs w:val="20"/>
              </w:rPr>
              <w:t>～</w:t>
            </w:r>
            <w:r w:rsidR="001535DD">
              <w:rPr>
                <w:rFonts w:ascii="ＭＳ 明朝" w:hAnsi="ＭＳ 明朝" w:cs="ＭＳ Ｐゴシック"/>
                <w:color w:val="000000"/>
                <w:kern w:val="0"/>
                <w:sz w:val="20"/>
                <w:szCs w:val="20"/>
              </w:rPr>
              <w:t>18</w:t>
            </w:r>
            <w:r w:rsidRPr="002C6F31">
              <w:rPr>
                <w:rFonts w:ascii="ＭＳ 明朝" w:hAnsi="ＭＳ 明朝" w:cs="ＭＳ Ｐゴシック" w:hint="eastAsia"/>
                <w:color w:val="000000"/>
                <w:kern w:val="0"/>
                <w:sz w:val="20"/>
                <w:szCs w:val="20"/>
              </w:rPr>
              <w:t>）</w:t>
            </w:r>
          </w:p>
        </w:tc>
        <w:tc>
          <w:tcPr>
            <w:tcW w:w="425" w:type="dxa"/>
            <w:tcBorders>
              <w:top w:val="single" w:sz="4" w:space="0" w:color="auto"/>
              <w:left w:val="single" w:sz="4" w:space="0" w:color="auto"/>
              <w:bottom w:val="single" w:sz="4" w:space="0" w:color="auto"/>
              <w:right w:val="single" w:sz="4" w:space="0" w:color="auto"/>
            </w:tcBorders>
            <w:vAlign w:val="center"/>
          </w:tcPr>
          <w:p w:rsidR="00B703B1" w:rsidRPr="002C6F31" w:rsidRDefault="00B703B1" w:rsidP="00F016A4">
            <w:pPr>
              <w:spacing w:line="280" w:lineRule="exact"/>
              <w:jc w:val="center"/>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２</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B703B1" w:rsidRPr="002C6F31" w:rsidRDefault="00B703B1" w:rsidP="00F016A4">
            <w:pPr>
              <w:spacing w:line="280" w:lineRule="exac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単項式と多項式</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次数の意味を理解</w:t>
            </w:r>
            <w:r>
              <w:rPr>
                <w:rFonts w:ascii="ＭＳ 明朝" w:hAnsi="ＭＳ 明朝" w:cs="ＭＳ Ｐゴシック" w:hint="eastAsia"/>
                <w:color w:val="000000"/>
                <w:kern w:val="0"/>
                <w:sz w:val="20"/>
                <w:szCs w:val="20"/>
              </w:rPr>
              <w:t>す</w:t>
            </w:r>
            <w:r w:rsidRPr="002C6F31">
              <w:rPr>
                <w:rFonts w:ascii="ＭＳ 明朝" w:hAnsi="ＭＳ 明朝" w:cs="ＭＳ Ｐゴシック" w:hint="eastAsia"/>
                <w:color w:val="000000"/>
                <w:kern w:val="0"/>
                <w:sz w:val="20"/>
                <w:szCs w:val="20"/>
              </w:rPr>
              <w:t>る。</w:t>
            </w:r>
          </w:p>
        </w:tc>
        <w:tc>
          <w:tcPr>
            <w:tcW w:w="3968" w:type="dxa"/>
            <w:tcBorders>
              <w:top w:val="single" w:sz="4" w:space="0" w:color="auto"/>
              <w:left w:val="nil"/>
              <w:bottom w:val="single" w:sz="4" w:space="0" w:color="auto"/>
              <w:right w:val="single" w:sz="4" w:space="0" w:color="auto"/>
            </w:tcBorders>
          </w:tcPr>
          <w:p w:rsidR="00B703B1" w:rsidRDefault="00B703B1" w:rsidP="00F016A4">
            <w:pPr>
              <w:widowControl/>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・文字式を項の数やかけられている文字の個数で分類する。</w:t>
            </w:r>
          </w:p>
          <w:p w:rsidR="00B703B1" w:rsidRPr="002C6F31" w:rsidRDefault="00B703B1" w:rsidP="00F016A4">
            <w:pPr>
              <w:widowControl/>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・単項式と</w:t>
            </w:r>
            <w:r w:rsidRPr="002C6F31">
              <w:rPr>
                <w:rFonts w:ascii="ＭＳ 明朝" w:hAnsi="ＭＳ 明朝" w:cs="ＭＳ Ｐゴシック" w:hint="eastAsia"/>
                <w:color w:val="000000"/>
                <w:kern w:val="0"/>
                <w:sz w:val="20"/>
                <w:szCs w:val="20"/>
              </w:rPr>
              <w:t>多項式</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次数の意味を知る。</w:t>
            </w:r>
          </w:p>
          <w:p w:rsidR="00B703B1" w:rsidRPr="002C6F31" w:rsidRDefault="00B703B1" w:rsidP="00F016A4">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［用語・記号］単項式</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多項式</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項</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(単項式の)次数</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(多項式の)次数</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1次式</w:t>
            </w:r>
          </w:p>
        </w:tc>
        <w:tc>
          <w:tcPr>
            <w:tcW w:w="3261" w:type="dxa"/>
            <w:tcBorders>
              <w:top w:val="single" w:sz="4" w:space="0" w:color="auto"/>
              <w:left w:val="single" w:sz="4" w:space="0" w:color="auto"/>
              <w:bottom w:val="single" w:sz="4" w:space="0" w:color="auto"/>
              <w:right w:val="single" w:sz="4" w:space="0" w:color="auto"/>
            </w:tcBorders>
          </w:tcPr>
          <w:p w:rsidR="00B703B1" w:rsidRPr="002C6F31" w:rsidRDefault="00B703B1" w:rsidP="00F016A4">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○単項式と多項式</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次数の意味を理解し</w:t>
            </w:r>
            <w:r>
              <w:rPr>
                <w:rFonts w:ascii="ＭＳ 明朝" w:hAnsi="ＭＳ 明朝" w:cs="ＭＳ Ｐゴシック" w:hint="eastAsia"/>
                <w:color w:val="000000"/>
                <w:kern w:val="0"/>
                <w:sz w:val="20"/>
                <w:szCs w:val="20"/>
              </w:rPr>
              <w:t>ている</w:t>
            </w:r>
            <w:r w:rsidRPr="002C6F31">
              <w:rPr>
                <w:rFonts w:ascii="ＭＳ 明朝" w:hAnsi="ＭＳ 明朝" w:cs="ＭＳ Ｐゴシック" w:hint="eastAsia"/>
                <w:color w:val="000000"/>
                <w:kern w:val="0"/>
                <w:sz w:val="20"/>
                <w:szCs w:val="20"/>
              </w:rPr>
              <w:t>。</w:t>
            </w:r>
          </w:p>
        </w:tc>
        <w:tc>
          <w:tcPr>
            <w:tcW w:w="3262" w:type="dxa"/>
            <w:tcBorders>
              <w:top w:val="single" w:sz="4" w:space="0" w:color="auto"/>
              <w:left w:val="single" w:sz="4" w:space="0" w:color="auto"/>
              <w:bottom w:val="single" w:sz="4" w:space="0" w:color="auto"/>
              <w:right w:val="single" w:sz="4" w:space="0" w:color="auto"/>
            </w:tcBorders>
          </w:tcPr>
          <w:p w:rsidR="00B703B1" w:rsidRPr="00512494" w:rsidRDefault="00B703B1" w:rsidP="00F016A4">
            <w:pPr>
              <w:widowControl/>
              <w:spacing w:line="280" w:lineRule="exact"/>
              <w:ind w:left="200" w:hangingChars="100" w:hanging="200"/>
              <w:rPr>
                <w:rFonts w:ascii="ＭＳ 明朝" w:hAnsi="ＭＳ 明朝" w:cs="ＭＳ Ｐゴシック"/>
                <w:color w:val="000000"/>
                <w:kern w:val="0"/>
                <w:sz w:val="20"/>
                <w:szCs w:val="20"/>
              </w:rPr>
            </w:pPr>
          </w:p>
        </w:tc>
        <w:tc>
          <w:tcPr>
            <w:tcW w:w="3262" w:type="dxa"/>
            <w:vMerge w:val="restart"/>
            <w:tcBorders>
              <w:top w:val="single" w:sz="4" w:space="0" w:color="auto"/>
              <w:left w:val="single" w:sz="4" w:space="0" w:color="auto"/>
              <w:right w:val="single" w:sz="4" w:space="0" w:color="auto"/>
            </w:tcBorders>
          </w:tcPr>
          <w:p w:rsidR="00B703B1" w:rsidRPr="002C6F31" w:rsidRDefault="00B703B1" w:rsidP="009D17DE">
            <w:pPr>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w:t>
            </w:r>
            <w:r w:rsidR="0038481F">
              <w:rPr>
                <w:rFonts w:ascii="ＭＳ 明朝" w:hAnsi="ＭＳ 明朝" w:cs="ＭＳ Ｐゴシック" w:hint="eastAsia"/>
                <w:color w:val="000000"/>
                <w:kern w:val="0"/>
                <w:sz w:val="20"/>
                <w:szCs w:val="20"/>
              </w:rPr>
              <w:t>既習の計算方法と</w:t>
            </w:r>
            <w:r w:rsidR="007A6BF5">
              <w:rPr>
                <w:rFonts w:ascii="ＭＳ 明朝" w:hAnsi="ＭＳ 明朝" w:cs="ＭＳ Ｐゴシック" w:hint="eastAsia"/>
                <w:color w:val="000000"/>
                <w:kern w:val="0"/>
                <w:sz w:val="20"/>
                <w:szCs w:val="20"/>
              </w:rPr>
              <w:t>関連づ</w:t>
            </w:r>
            <w:r w:rsidR="0038481F">
              <w:rPr>
                <w:rFonts w:ascii="ＭＳ 明朝" w:hAnsi="ＭＳ 明朝" w:cs="ＭＳ Ｐゴシック" w:hint="eastAsia"/>
                <w:color w:val="000000"/>
                <w:kern w:val="0"/>
                <w:sz w:val="20"/>
                <w:szCs w:val="20"/>
              </w:rPr>
              <w:t>けて</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多項式の計算</w:t>
            </w:r>
            <w:r w:rsidR="0038481F">
              <w:rPr>
                <w:rFonts w:ascii="ＭＳ 明朝" w:hAnsi="ＭＳ 明朝" w:cs="ＭＳ Ｐゴシック" w:hint="eastAsia"/>
                <w:color w:val="000000"/>
                <w:kern w:val="0"/>
                <w:sz w:val="20"/>
                <w:szCs w:val="20"/>
              </w:rPr>
              <w:t>方法</w:t>
            </w:r>
            <w:r>
              <w:rPr>
                <w:rFonts w:ascii="ＭＳ 明朝" w:hAnsi="ＭＳ 明朝" w:cs="ＭＳ Ｐゴシック" w:hint="eastAsia"/>
                <w:color w:val="000000"/>
                <w:kern w:val="0"/>
                <w:sz w:val="20"/>
                <w:szCs w:val="20"/>
              </w:rPr>
              <w:t>を考えようとしている。</w:t>
            </w:r>
          </w:p>
        </w:tc>
      </w:tr>
      <w:tr w:rsidR="00B703B1" w:rsidRPr="00512494" w:rsidTr="00A02D98">
        <w:trPr>
          <w:cantSplit/>
          <w:trHeight w:val="1450"/>
        </w:trPr>
        <w:tc>
          <w:tcPr>
            <w:tcW w:w="439" w:type="dxa"/>
            <w:vMerge/>
            <w:tcBorders>
              <w:left w:val="single" w:sz="4" w:space="0" w:color="auto"/>
              <w:right w:val="single" w:sz="4" w:space="0" w:color="auto"/>
            </w:tcBorders>
            <w:shd w:val="clear" w:color="auto" w:fill="auto"/>
            <w:textDirection w:val="tbRlV"/>
            <w:vAlign w:val="center"/>
          </w:tcPr>
          <w:p w:rsidR="00B703B1" w:rsidRDefault="00B703B1" w:rsidP="00C17579">
            <w:pPr>
              <w:widowControl/>
              <w:spacing w:line="280" w:lineRule="exact"/>
              <w:ind w:left="113" w:right="113"/>
              <w:jc w:val="center"/>
              <w:rPr>
                <w:rFonts w:ascii="ＭＳ 明朝" w:eastAsia="ＭＳ ゴシック"/>
                <w:sz w:val="18"/>
              </w:rPr>
            </w:pPr>
          </w:p>
        </w:tc>
        <w:tc>
          <w:tcPr>
            <w:tcW w:w="2267" w:type="dxa"/>
            <w:vMerge/>
            <w:tcBorders>
              <w:left w:val="single" w:sz="4" w:space="0" w:color="auto"/>
              <w:right w:val="single" w:sz="4" w:space="0" w:color="auto"/>
            </w:tcBorders>
            <w:shd w:val="clear" w:color="auto" w:fill="auto"/>
            <w:vAlign w:val="center"/>
          </w:tcPr>
          <w:p w:rsidR="00B703B1" w:rsidRPr="002C6F31" w:rsidRDefault="00B703B1" w:rsidP="00C17579">
            <w:pPr>
              <w:widowControl/>
              <w:spacing w:line="280" w:lineRule="exact"/>
              <w:ind w:left="200" w:hangingChars="100" w:hanging="200"/>
              <w:jc w:val="left"/>
              <w:rPr>
                <w:rFonts w:ascii="ＭＳ 明朝" w:hAnsi="ＭＳ 明朝" w:cs="ＭＳ Ｐゴシック"/>
                <w:color w:val="000000"/>
                <w:kern w:val="0"/>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rsidR="00B703B1" w:rsidRPr="002C6F31" w:rsidRDefault="00B703B1" w:rsidP="00C17579">
            <w:pPr>
              <w:spacing w:line="280" w:lineRule="exact"/>
              <w:jc w:val="center"/>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３</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B703B1" w:rsidRPr="002C6F31" w:rsidRDefault="00092C10" w:rsidP="00C17579">
            <w:pPr>
              <w:spacing w:line="280" w:lineRule="exact"/>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同類項の意味を理解し</w:t>
            </w:r>
            <w:r w:rsidR="000A3718">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同類項をまとめる計算や</w:t>
            </w:r>
            <w:r w:rsidR="000A3718">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多項式の加法や</w:t>
            </w:r>
            <w:r w:rsidR="00B703B1" w:rsidRPr="002C6F31">
              <w:rPr>
                <w:rFonts w:ascii="ＭＳ 明朝" w:hAnsi="ＭＳ 明朝" w:cs="ＭＳ Ｐゴシック" w:hint="eastAsia"/>
                <w:color w:val="000000"/>
                <w:kern w:val="0"/>
                <w:sz w:val="20"/>
                <w:szCs w:val="20"/>
              </w:rPr>
              <w:t>減法の計算ができる。</w:t>
            </w:r>
          </w:p>
        </w:tc>
        <w:tc>
          <w:tcPr>
            <w:tcW w:w="3968" w:type="dxa"/>
            <w:tcBorders>
              <w:top w:val="single" w:sz="4" w:space="0" w:color="auto"/>
              <w:left w:val="nil"/>
              <w:bottom w:val="single" w:sz="4" w:space="0" w:color="auto"/>
              <w:right w:val="single" w:sz="4" w:space="0" w:color="auto"/>
            </w:tcBorders>
          </w:tcPr>
          <w:p w:rsidR="00B703B1" w:rsidRPr="002C6F31" w:rsidRDefault="00B703B1" w:rsidP="00C17579">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・1年で</w:t>
            </w:r>
            <w:r>
              <w:rPr>
                <w:rFonts w:ascii="ＭＳ 明朝" w:hAnsi="ＭＳ 明朝" w:cs="ＭＳ Ｐゴシック" w:hint="eastAsia"/>
                <w:color w:val="000000"/>
                <w:kern w:val="0"/>
                <w:sz w:val="20"/>
                <w:szCs w:val="20"/>
              </w:rPr>
              <w:t>学習した</w:t>
            </w:r>
            <w:r w:rsidRPr="002C6F31">
              <w:rPr>
                <w:rFonts w:ascii="ＭＳ 明朝" w:hAnsi="ＭＳ 明朝" w:cs="ＭＳ Ｐゴシック" w:hint="eastAsia"/>
                <w:color w:val="000000"/>
                <w:kern w:val="0"/>
                <w:sz w:val="20"/>
                <w:szCs w:val="20"/>
              </w:rPr>
              <w:t>同類項をまとめる計算を振り返って</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2つの文字をふくむ</w:t>
            </w:r>
            <w:r>
              <w:rPr>
                <w:rFonts w:ascii="ＭＳ 明朝" w:hAnsi="ＭＳ 明朝" w:cs="ＭＳ Ｐゴシック" w:hint="eastAsia"/>
                <w:color w:val="000000"/>
                <w:kern w:val="0"/>
                <w:sz w:val="20"/>
                <w:szCs w:val="20"/>
              </w:rPr>
              <w:t>計算</w:t>
            </w:r>
            <w:r w:rsidRPr="002C6F31">
              <w:rPr>
                <w:rFonts w:ascii="ＭＳ 明朝" w:hAnsi="ＭＳ 明朝" w:cs="ＭＳ Ｐゴシック" w:hint="eastAsia"/>
                <w:color w:val="000000"/>
                <w:kern w:val="0"/>
                <w:sz w:val="20"/>
                <w:szCs w:val="20"/>
              </w:rPr>
              <w:t>について考える。</w:t>
            </w:r>
          </w:p>
          <w:p w:rsidR="00B703B1" w:rsidRPr="002C6F31" w:rsidRDefault="00B703B1" w:rsidP="00C17579">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・同類項の意味を知る。</w:t>
            </w:r>
          </w:p>
          <w:p w:rsidR="00B703B1" w:rsidRPr="002C6F31" w:rsidRDefault="00092C10" w:rsidP="00C17579">
            <w:pPr>
              <w:widowControl/>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・同類項をまとめる計算や多項式の加法や</w:t>
            </w:r>
            <w:r w:rsidR="00B703B1" w:rsidRPr="002C6F31">
              <w:rPr>
                <w:rFonts w:ascii="ＭＳ 明朝" w:hAnsi="ＭＳ 明朝" w:cs="ＭＳ Ｐゴシック" w:hint="eastAsia"/>
                <w:color w:val="000000"/>
                <w:kern w:val="0"/>
                <w:sz w:val="20"/>
                <w:szCs w:val="20"/>
              </w:rPr>
              <w:t>減法の計算をする。</w:t>
            </w:r>
          </w:p>
          <w:p w:rsidR="00B703B1" w:rsidRPr="002C6F31" w:rsidRDefault="00B703B1" w:rsidP="00C17579">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［用語・記号］同類項</w:t>
            </w:r>
          </w:p>
        </w:tc>
        <w:tc>
          <w:tcPr>
            <w:tcW w:w="3261" w:type="dxa"/>
            <w:tcBorders>
              <w:top w:val="single" w:sz="4" w:space="0" w:color="auto"/>
              <w:left w:val="single" w:sz="4" w:space="0" w:color="auto"/>
              <w:bottom w:val="single" w:sz="4" w:space="0" w:color="auto"/>
              <w:right w:val="single" w:sz="4" w:space="0" w:color="auto"/>
            </w:tcBorders>
          </w:tcPr>
          <w:p w:rsidR="00B703B1" w:rsidRPr="002C6F31" w:rsidRDefault="00B703B1" w:rsidP="00C17579">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○同類項</w:t>
            </w:r>
            <w:r>
              <w:rPr>
                <w:rFonts w:ascii="ＭＳ 明朝" w:hAnsi="ＭＳ 明朝" w:cs="ＭＳ Ｐゴシック" w:hint="eastAsia"/>
                <w:color w:val="000000"/>
                <w:kern w:val="0"/>
                <w:sz w:val="20"/>
                <w:szCs w:val="20"/>
              </w:rPr>
              <w:t>の意味</w:t>
            </w:r>
            <w:r w:rsidRPr="002C6F31">
              <w:rPr>
                <w:rFonts w:ascii="ＭＳ 明朝" w:hAnsi="ＭＳ 明朝" w:cs="ＭＳ Ｐゴシック" w:hint="eastAsia"/>
                <w:color w:val="000000"/>
                <w:kern w:val="0"/>
                <w:sz w:val="20"/>
                <w:szCs w:val="20"/>
              </w:rPr>
              <w:t>を理解し</w:t>
            </w:r>
            <w:r w:rsidR="000A3718">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同類項をまとめる計算ができる。</w:t>
            </w:r>
          </w:p>
          <w:p w:rsidR="00B703B1" w:rsidRPr="002C6F31" w:rsidRDefault="00B703B1" w:rsidP="00F36CEF">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○多項式の加法や減法の計算方法を理解し</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計算ができる。</w:t>
            </w:r>
          </w:p>
        </w:tc>
        <w:tc>
          <w:tcPr>
            <w:tcW w:w="3262" w:type="dxa"/>
            <w:tcBorders>
              <w:top w:val="single" w:sz="4" w:space="0" w:color="auto"/>
              <w:left w:val="single" w:sz="4" w:space="0" w:color="auto"/>
              <w:bottom w:val="single" w:sz="4" w:space="0" w:color="auto"/>
              <w:right w:val="single" w:sz="4" w:space="0" w:color="auto"/>
            </w:tcBorders>
          </w:tcPr>
          <w:p w:rsidR="00B703B1" w:rsidRDefault="00B703B1" w:rsidP="00C307CC">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○既習の計算方法</w:t>
            </w:r>
            <w:r>
              <w:rPr>
                <w:rFonts w:ascii="ＭＳ 明朝" w:hAnsi="ＭＳ 明朝" w:cs="ＭＳ Ｐゴシック" w:hint="eastAsia"/>
                <w:color w:val="000000"/>
                <w:kern w:val="0"/>
                <w:sz w:val="20"/>
                <w:szCs w:val="20"/>
              </w:rPr>
              <w:t>と</w:t>
            </w:r>
            <w:r w:rsidR="007A6BF5">
              <w:rPr>
                <w:rFonts w:ascii="ＭＳ 明朝" w:hAnsi="ＭＳ 明朝" w:cs="ＭＳ Ｐゴシック" w:hint="eastAsia"/>
                <w:color w:val="000000"/>
                <w:kern w:val="0"/>
                <w:sz w:val="20"/>
                <w:szCs w:val="20"/>
              </w:rPr>
              <w:t>関連づ</w:t>
            </w:r>
            <w:r>
              <w:rPr>
                <w:rFonts w:ascii="ＭＳ 明朝" w:hAnsi="ＭＳ 明朝" w:cs="ＭＳ Ｐゴシック" w:hint="eastAsia"/>
                <w:color w:val="000000"/>
                <w:kern w:val="0"/>
                <w:sz w:val="20"/>
                <w:szCs w:val="20"/>
              </w:rPr>
              <w:t>けて</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2つの文字をふくむ同類項をまとめる計算を</w:t>
            </w:r>
            <w:r>
              <w:rPr>
                <w:rFonts w:ascii="ＭＳ 明朝" w:hAnsi="ＭＳ 明朝" w:cs="ＭＳ Ｐゴシック" w:hint="eastAsia"/>
                <w:color w:val="000000"/>
                <w:kern w:val="0"/>
                <w:sz w:val="20"/>
                <w:szCs w:val="20"/>
              </w:rPr>
              <w:t>考え</w:t>
            </w:r>
            <w:r w:rsidR="000A3718">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説明する</w:t>
            </w:r>
            <w:r w:rsidRPr="002C6F31">
              <w:rPr>
                <w:rFonts w:ascii="ＭＳ 明朝" w:hAnsi="ＭＳ 明朝" w:cs="ＭＳ Ｐゴシック" w:hint="eastAsia"/>
                <w:color w:val="000000"/>
                <w:kern w:val="0"/>
                <w:sz w:val="20"/>
                <w:szCs w:val="20"/>
              </w:rPr>
              <w:t>ことができる。</w:t>
            </w:r>
          </w:p>
          <w:p w:rsidR="003651D1" w:rsidRPr="002C6F31" w:rsidRDefault="003651D1" w:rsidP="00C307CC">
            <w:pPr>
              <w:widowControl/>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w:t>
            </w:r>
            <w:r w:rsidR="008840EF">
              <w:rPr>
                <w:rFonts w:ascii="ＭＳ 明朝" w:hAnsi="ＭＳ 明朝" w:cs="ＭＳ Ｐゴシック" w:hint="eastAsia"/>
                <w:color w:val="000000"/>
                <w:kern w:val="0"/>
                <w:sz w:val="20"/>
                <w:szCs w:val="20"/>
              </w:rPr>
              <w:t>マジックシートの仕組み</w:t>
            </w:r>
            <w:r w:rsidR="003A40E6">
              <w:rPr>
                <w:rFonts w:ascii="ＭＳ 明朝" w:hAnsi="ＭＳ 明朝" w:cs="ＭＳ Ｐゴシック" w:hint="eastAsia"/>
                <w:color w:val="000000"/>
                <w:kern w:val="0"/>
                <w:sz w:val="20"/>
                <w:szCs w:val="20"/>
              </w:rPr>
              <w:t>が成り立つことを、</w:t>
            </w:r>
            <w:r w:rsidR="00AC2876">
              <w:rPr>
                <w:rFonts w:ascii="ＭＳ 明朝" w:hAnsi="ＭＳ 明朝" w:cs="ＭＳ Ｐゴシック" w:hint="eastAsia"/>
                <w:color w:val="000000"/>
                <w:kern w:val="0"/>
                <w:sz w:val="20"/>
                <w:szCs w:val="20"/>
              </w:rPr>
              <w:t>文字を使って説明する</w:t>
            </w:r>
            <w:r w:rsidR="003A40E6">
              <w:rPr>
                <w:rFonts w:ascii="ＭＳ 明朝" w:hAnsi="ＭＳ 明朝" w:cs="ＭＳ Ｐゴシック" w:hint="eastAsia"/>
                <w:color w:val="000000"/>
                <w:kern w:val="0"/>
                <w:sz w:val="20"/>
                <w:szCs w:val="20"/>
              </w:rPr>
              <w:t>ことができる。</w:t>
            </w:r>
          </w:p>
        </w:tc>
        <w:tc>
          <w:tcPr>
            <w:tcW w:w="3262" w:type="dxa"/>
            <w:vMerge/>
            <w:tcBorders>
              <w:left w:val="single" w:sz="4" w:space="0" w:color="auto"/>
              <w:right w:val="single" w:sz="4" w:space="0" w:color="auto"/>
            </w:tcBorders>
          </w:tcPr>
          <w:p w:rsidR="00B703B1" w:rsidRPr="002C6F31" w:rsidRDefault="00B703B1" w:rsidP="009D17DE">
            <w:pPr>
              <w:widowControl/>
              <w:spacing w:line="280" w:lineRule="exact"/>
              <w:ind w:left="200" w:hangingChars="100" w:hanging="200"/>
              <w:rPr>
                <w:rFonts w:ascii="ＭＳ 明朝" w:hAnsi="ＭＳ 明朝" w:cs="ＭＳ Ｐゴシック"/>
                <w:color w:val="000000"/>
                <w:kern w:val="0"/>
                <w:sz w:val="20"/>
                <w:szCs w:val="20"/>
              </w:rPr>
            </w:pPr>
          </w:p>
        </w:tc>
      </w:tr>
      <w:tr w:rsidR="00B703B1" w:rsidRPr="00512494" w:rsidTr="00C40CA5">
        <w:trPr>
          <w:cantSplit/>
          <w:trHeight w:val="1450"/>
        </w:trPr>
        <w:tc>
          <w:tcPr>
            <w:tcW w:w="439" w:type="dxa"/>
            <w:vMerge/>
            <w:tcBorders>
              <w:left w:val="single" w:sz="4" w:space="0" w:color="auto"/>
              <w:right w:val="single" w:sz="4" w:space="0" w:color="auto"/>
            </w:tcBorders>
            <w:shd w:val="clear" w:color="auto" w:fill="auto"/>
            <w:textDirection w:val="tbRlV"/>
            <w:vAlign w:val="center"/>
          </w:tcPr>
          <w:p w:rsidR="00B703B1" w:rsidRDefault="00B703B1" w:rsidP="0028598C">
            <w:pPr>
              <w:widowControl/>
              <w:spacing w:line="280" w:lineRule="exact"/>
              <w:ind w:left="113" w:right="113"/>
              <w:jc w:val="center"/>
              <w:rPr>
                <w:rFonts w:ascii="ＭＳ 明朝" w:eastAsia="ＭＳ ゴシック"/>
                <w:sz w:val="18"/>
              </w:rPr>
            </w:pPr>
          </w:p>
        </w:tc>
        <w:tc>
          <w:tcPr>
            <w:tcW w:w="2267" w:type="dxa"/>
            <w:vMerge/>
            <w:tcBorders>
              <w:left w:val="single" w:sz="4" w:space="0" w:color="auto"/>
              <w:right w:val="single" w:sz="4" w:space="0" w:color="auto"/>
            </w:tcBorders>
            <w:shd w:val="clear" w:color="auto" w:fill="auto"/>
            <w:vAlign w:val="center"/>
          </w:tcPr>
          <w:p w:rsidR="00B703B1" w:rsidRPr="002C6F31" w:rsidRDefault="00B703B1" w:rsidP="0028598C">
            <w:pPr>
              <w:widowControl/>
              <w:spacing w:line="280" w:lineRule="exact"/>
              <w:ind w:left="200" w:hangingChars="100" w:hanging="200"/>
              <w:jc w:val="left"/>
              <w:rPr>
                <w:rFonts w:ascii="ＭＳ 明朝" w:hAnsi="ＭＳ 明朝" w:cs="ＭＳ Ｐゴシック"/>
                <w:color w:val="000000"/>
                <w:kern w:val="0"/>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rsidR="00B703B1" w:rsidRPr="002C6F31" w:rsidRDefault="00B703B1" w:rsidP="0028598C">
            <w:pPr>
              <w:spacing w:line="280" w:lineRule="exact"/>
              <w:jc w:val="center"/>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４</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B703B1" w:rsidRPr="002C6F31" w:rsidRDefault="00B703B1" w:rsidP="0028598C">
            <w:pPr>
              <w:spacing w:line="280" w:lineRule="exac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多項式と数の乗法や除法の計算ができる。</w:t>
            </w:r>
          </w:p>
        </w:tc>
        <w:tc>
          <w:tcPr>
            <w:tcW w:w="3968" w:type="dxa"/>
            <w:tcBorders>
              <w:top w:val="single" w:sz="4" w:space="0" w:color="auto"/>
              <w:left w:val="nil"/>
              <w:bottom w:val="single" w:sz="4" w:space="0" w:color="auto"/>
              <w:right w:val="single" w:sz="4" w:space="0" w:color="auto"/>
            </w:tcBorders>
          </w:tcPr>
          <w:p w:rsidR="00B703B1" w:rsidRPr="002C6F31" w:rsidRDefault="00B703B1" w:rsidP="0028598C">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・1</w:t>
            </w:r>
            <w:r>
              <w:rPr>
                <w:rFonts w:ascii="ＭＳ 明朝" w:hAnsi="ＭＳ 明朝" w:cs="ＭＳ Ｐゴシック" w:hint="eastAsia"/>
                <w:color w:val="000000"/>
                <w:kern w:val="0"/>
                <w:sz w:val="20"/>
                <w:szCs w:val="20"/>
              </w:rPr>
              <w:t>年で学習した</w:t>
            </w:r>
            <w:r w:rsidRPr="002C6F31">
              <w:rPr>
                <w:rFonts w:ascii="ＭＳ 明朝" w:hAnsi="ＭＳ 明朝" w:cs="ＭＳ Ｐゴシック" w:hint="eastAsia"/>
                <w:color w:val="000000"/>
                <w:kern w:val="0"/>
                <w:sz w:val="20"/>
                <w:szCs w:val="20"/>
              </w:rPr>
              <w:t>多項式と数の乗法の計算を振り返って</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2つの文字をふくむ</w:t>
            </w:r>
            <w:r>
              <w:rPr>
                <w:rFonts w:ascii="ＭＳ 明朝" w:hAnsi="ＭＳ 明朝" w:cs="ＭＳ Ｐゴシック" w:hint="eastAsia"/>
                <w:color w:val="000000"/>
                <w:kern w:val="0"/>
                <w:sz w:val="20"/>
                <w:szCs w:val="20"/>
              </w:rPr>
              <w:t>計算</w:t>
            </w:r>
            <w:r w:rsidRPr="002C6F31">
              <w:rPr>
                <w:rFonts w:ascii="ＭＳ 明朝" w:hAnsi="ＭＳ 明朝" w:cs="ＭＳ Ｐゴシック" w:hint="eastAsia"/>
                <w:color w:val="000000"/>
                <w:kern w:val="0"/>
                <w:sz w:val="20"/>
                <w:szCs w:val="20"/>
              </w:rPr>
              <w:t>について考える。</w:t>
            </w:r>
          </w:p>
          <w:p w:rsidR="00B703B1" w:rsidRPr="002C6F31" w:rsidRDefault="00B703B1" w:rsidP="0028598C">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・多項式と数の乗法や除法の計算をする。</w:t>
            </w:r>
          </w:p>
        </w:tc>
        <w:tc>
          <w:tcPr>
            <w:tcW w:w="3261" w:type="dxa"/>
            <w:tcBorders>
              <w:top w:val="single" w:sz="4" w:space="0" w:color="auto"/>
              <w:left w:val="single" w:sz="4" w:space="0" w:color="auto"/>
              <w:bottom w:val="single" w:sz="4" w:space="0" w:color="auto"/>
              <w:right w:val="single" w:sz="4" w:space="0" w:color="auto"/>
            </w:tcBorders>
          </w:tcPr>
          <w:p w:rsidR="00B703B1" w:rsidRPr="002C6F31" w:rsidRDefault="00B703B1" w:rsidP="00F36CEF">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○多項式と数の乗法や除法の計算方法を理解し</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計算ができる。</w:t>
            </w:r>
          </w:p>
        </w:tc>
        <w:tc>
          <w:tcPr>
            <w:tcW w:w="3262" w:type="dxa"/>
            <w:tcBorders>
              <w:top w:val="single" w:sz="4" w:space="0" w:color="auto"/>
              <w:left w:val="single" w:sz="4" w:space="0" w:color="auto"/>
              <w:bottom w:val="single" w:sz="4" w:space="0" w:color="auto"/>
              <w:right w:val="single" w:sz="4" w:space="0" w:color="auto"/>
            </w:tcBorders>
          </w:tcPr>
          <w:p w:rsidR="003A40E6" w:rsidRPr="003A40E6" w:rsidRDefault="00B703B1" w:rsidP="00D922D0">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○既習の計算方法</w:t>
            </w:r>
            <w:r w:rsidR="0038481F">
              <w:rPr>
                <w:rFonts w:ascii="ＭＳ 明朝" w:hAnsi="ＭＳ 明朝" w:cs="ＭＳ Ｐゴシック" w:hint="eastAsia"/>
                <w:color w:val="000000"/>
                <w:kern w:val="0"/>
                <w:sz w:val="20"/>
                <w:szCs w:val="20"/>
              </w:rPr>
              <w:t>と</w:t>
            </w:r>
            <w:r w:rsidR="007A6BF5">
              <w:rPr>
                <w:rFonts w:ascii="ＭＳ 明朝" w:hAnsi="ＭＳ 明朝" w:cs="ＭＳ Ｐゴシック" w:hint="eastAsia"/>
                <w:color w:val="000000"/>
                <w:kern w:val="0"/>
                <w:sz w:val="20"/>
                <w:szCs w:val="20"/>
              </w:rPr>
              <w:t>関連づ</w:t>
            </w:r>
            <w:r w:rsidR="0038481F">
              <w:rPr>
                <w:rFonts w:ascii="ＭＳ 明朝" w:hAnsi="ＭＳ 明朝" w:cs="ＭＳ Ｐゴシック" w:hint="eastAsia"/>
                <w:color w:val="000000"/>
                <w:kern w:val="0"/>
                <w:sz w:val="20"/>
                <w:szCs w:val="20"/>
              </w:rPr>
              <w:t>けて</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2つの文字をふくむ多項式と数の乗法や除法の計算を</w:t>
            </w:r>
            <w:r>
              <w:rPr>
                <w:rFonts w:ascii="ＭＳ 明朝" w:hAnsi="ＭＳ 明朝" w:cs="ＭＳ Ｐゴシック" w:hint="eastAsia"/>
                <w:color w:val="000000"/>
                <w:kern w:val="0"/>
                <w:sz w:val="20"/>
                <w:szCs w:val="20"/>
              </w:rPr>
              <w:t>考</w:t>
            </w:r>
            <w:r w:rsidR="0038481F">
              <w:rPr>
                <w:rFonts w:ascii="ＭＳ 明朝" w:hAnsi="ＭＳ 明朝" w:cs="ＭＳ Ｐゴシック" w:hint="eastAsia"/>
                <w:color w:val="000000"/>
                <w:kern w:val="0"/>
                <w:sz w:val="20"/>
                <w:szCs w:val="20"/>
              </w:rPr>
              <w:t>え</w:t>
            </w:r>
            <w:r w:rsidR="000A3718">
              <w:rPr>
                <w:rFonts w:ascii="ＭＳ 明朝" w:hAnsi="ＭＳ 明朝" w:cs="ＭＳ Ｐゴシック" w:hint="eastAsia"/>
                <w:color w:val="000000"/>
                <w:kern w:val="0"/>
                <w:sz w:val="20"/>
                <w:szCs w:val="20"/>
              </w:rPr>
              <w:t>、</w:t>
            </w:r>
            <w:r w:rsidR="0038481F">
              <w:rPr>
                <w:rFonts w:ascii="ＭＳ 明朝" w:hAnsi="ＭＳ 明朝" w:cs="ＭＳ Ｐゴシック" w:hint="eastAsia"/>
                <w:color w:val="000000"/>
                <w:kern w:val="0"/>
                <w:sz w:val="20"/>
                <w:szCs w:val="20"/>
              </w:rPr>
              <w:t>説明</w:t>
            </w:r>
            <w:r>
              <w:rPr>
                <w:rFonts w:ascii="ＭＳ 明朝" w:hAnsi="ＭＳ 明朝" w:cs="ＭＳ Ｐゴシック" w:hint="eastAsia"/>
                <w:color w:val="000000"/>
                <w:kern w:val="0"/>
                <w:sz w:val="20"/>
                <w:szCs w:val="20"/>
              </w:rPr>
              <w:t>する</w:t>
            </w:r>
            <w:r w:rsidRPr="002C6F31">
              <w:rPr>
                <w:rFonts w:ascii="ＭＳ 明朝" w:hAnsi="ＭＳ 明朝" w:cs="ＭＳ Ｐゴシック" w:hint="eastAsia"/>
                <w:color w:val="000000"/>
                <w:kern w:val="0"/>
                <w:sz w:val="20"/>
                <w:szCs w:val="20"/>
              </w:rPr>
              <w:t>ことができる。</w:t>
            </w:r>
          </w:p>
        </w:tc>
        <w:tc>
          <w:tcPr>
            <w:tcW w:w="3262" w:type="dxa"/>
            <w:vMerge/>
            <w:tcBorders>
              <w:left w:val="single" w:sz="4" w:space="0" w:color="auto"/>
              <w:bottom w:val="single" w:sz="4" w:space="0" w:color="auto"/>
              <w:right w:val="single" w:sz="4" w:space="0" w:color="auto"/>
            </w:tcBorders>
          </w:tcPr>
          <w:p w:rsidR="00B703B1" w:rsidRPr="00512494" w:rsidRDefault="00B703B1" w:rsidP="0028598C">
            <w:pPr>
              <w:widowControl/>
              <w:spacing w:line="280" w:lineRule="exact"/>
              <w:ind w:left="200" w:hangingChars="100" w:hanging="200"/>
              <w:rPr>
                <w:rFonts w:ascii="ＭＳ 明朝" w:hAnsi="ＭＳ 明朝" w:cs="ＭＳ Ｐゴシック"/>
                <w:color w:val="000000"/>
                <w:kern w:val="0"/>
                <w:sz w:val="20"/>
                <w:szCs w:val="20"/>
              </w:rPr>
            </w:pPr>
          </w:p>
        </w:tc>
      </w:tr>
      <w:tr w:rsidR="00F2648A" w:rsidRPr="00512494" w:rsidTr="00C40CA5">
        <w:trPr>
          <w:cantSplit/>
          <w:trHeight w:val="1450"/>
        </w:trPr>
        <w:tc>
          <w:tcPr>
            <w:tcW w:w="439" w:type="dxa"/>
            <w:vMerge/>
            <w:tcBorders>
              <w:left w:val="single" w:sz="4" w:space="0" w:color="auto"/>
              <w:right w:val="single" w:sz="4" w:space="0" w:color="auto"/>
            </w:tcBorders>
            <w:shd w:val="clear" w:color="auto" w:fill="auto"/>
            <w:textDirection w:val="tbRlV"/>
            <w:vAlign w:val="center"/>
          </w:tcPr>
          <w:p w:rsidR="00F2648A" w:rsidRDefault="00F2648A" w:rsidP="00992BA0">
            <w:pPr>
              <w:widowControl/>
              <w:spacing w:line="280" w:lineRule="exact"/>
              <w:ind w:left="113" w:right="113"/>
              <w:jc w:val="center"/>
              <w:rPr>
                <w:rFonts w:ascii="ＭＳ 明朝" w:eastAsia="ＭＳ ゴシック"/>
                <w:sz w:val="18"/>
              </w:rPr>
            </w:pPr>
          </w:p>
        </w:tc>
        <w:tc>
          <w:tcPr>
            <w:tcW w:w="2267" w:type="dxa"/>
            <w:vMerge/>
            <w:tcBorders>
              <w:left w:val="single" w:sz="4" w:space="0" w:color="auto"/>
              <w:bottom w:val="single" w:sz="4" w:space="0" w:color="auto"/>
              <w:right w:val="single" w:sz="4" w:space="0" w:color="auto"/>
            </w:tcBorders>
            <w:shd w:val="clear" w:color="auto" w:fill="auto"/>
            <w:vAlign w:val="center"/>
          </w:tcPr>
          <w:p w:rsidR="00F2648A" w:rsidRPr="002C6F31" w:rsidRDefault="00F2648A" w:rsidP="00992BA0">
            <w:pPr>
              <w:widowControl/>
              <w:spacing w:line="280" w:lineRule="exact"/>
              <w:ind w:left="200" w:hangingChars="100" w:hanging="200"/>
              <w:jc w:val="left"/>
              <w:rPr>
                <w:rFonts w:ascii="ＭＳ 明朝" w:hAnsi="ＭＳ 明朝" w:cs="ＭＳ Ｐゴシック"/>
                <w:color w:val="000000"/>
                <w:kern w:val="0"/>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rsidR="00F2648A" w:rsidRPr="002C6F31" w:rsidRDefault="00F2648A" w:rsidP="00992BA0">
            <w:pPr>
              <w:spacing w:line="280" w:lineRule="exact"/>
              <w:jc w:val="center"/>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５</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F2648A" w:rsidRPr="002C6F31" w:rsidRDefault="00F2648A" w:rsidP="00992BA0">
            <w:pPr>
              <w:spacing w:line="280" w:lineRule="exac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いろいろな</w:t>
            </w:r>
            <w:r w:rsidR="00AC2876" w:rsidRPr="002C6F31">
              <w:rPr>
                <w:rFonts w:ascii="ＭＳ 明朝" w:hAnsi="ＭＳ 明朝" w:cs="ＭＳ Ｐゴシック" w:hint="eastAsia"/>
                <w:color w:val="000000"/>
                <w:kern w:val="0"/>
                <w:sz w:val="20"/>
                <w:szCs w:val="20"/>
              </w:rPr>
              <w:t>多項式</w:t>
            </w:r>
            <w:r w:rsidR="00AC2876">
              <w:rPr>
                <w:rFonts w:ascii="ＭＳ 明朝" w:hAnsi="ＭＳ 明朝" w:cs="ＭＳ Ｐゴシック" w:hint="eastAsia"/>
                <w:color w:val="000000"/>
                <w:kern w:val="0"/>
                <w:sz w:val="20"/>
                <w:szCs w:val="20"/>
              </w:rPr>
              <w:t>の</w:t>
            </w:r>
            <w:r w:rsidRPr="002C6F31">
              <w:rPr>
                <w:rFonts w:ascii="ＭＳ 明朝" w:hAnsi="ＭＳ 明朝" w:cs="ＭＳ Ｐゴシック" w:hint="eastAsia"/>
                <w:color w:val="000000"/>
                <w:kern w:val="0"/>
                <w:sz w:val="20"/>
                <w:szCs w:val="20"/>
              </w:rPr>
              <w:t>計算ができる。</w:t>
            </w:r>
          </w:p>
        </w:tc>
        <w:tc>
          <w:tcPr>
            <w:tcW w:w="3968" w:type="dxa"/>
            <w:tcBorders>
              <w:top w:val="single" w:sz="4" w:space="0" w:color="auto"/>
              <w:left w:val="nil"/>
              <w:bottom w:val="single" w:sz="4" w:space="0" w:color="auto"/>
              <w:right w:val="single" w:sz="4" w:space="0" w:color="auto"/>
            </w:tcBorders>
          </w:tcPr>
          <w:p w:rsidR="00F2648A" w:rsidRPr="002C6F31" w:rsidRDefault="00F2648A" w:rsidP="00992BA0">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・いろいろな</w:t>
            </w:r>
            <w:r w:rsidR="00AC2876">
              <w:rPr>
                <w:rFonts w:ascii="ＭＳ 明朝" w:hAnsi="ＭＳ 明朝" w:cs="ＭＳ Ｐゴシック" w:hint="eastAsia"/>
                <w:color w:val="000000"/>
                <w:kern w:val="0"/>
                <w:sz w:val="20"/>
                <w:szCs w:val="20"/>
              </w:rPr>
              <w:t>多項式の</w:t>
            </w:r>
            <w:r w:rsidRPr="002C6F31">
              <w:rPr>
                <w:rFonts w:ascii="ＭＳ 明朝" w:hAnsi="ＭＳ 明朝" w:cs="ＭＳ Ｐゴシック" w:hint="eastAsia"/>
                <w:color w:val="000000"/>
                <w:kern w:val="0"/>
                <w:sz w:val="20"/>
                <w:szCs w:val="20"/>
              </w:rPr>
              <w:t>計算をする。</w:t>
            </w:r>
          </w:p>
        </w:tc>
        <w:tc>
          <w:tcPr>
            <w:tcW w:w="3261" w:type="dxa"/>
            <w:tcBorders>
              <w:top w:val="single" w:sz="4" w:space="0" w:color="auto"/>
              <w:left w:val="single" w:sz="4" w:space="0" w:color="auto"/>
              <w:bottom w:val="single" w:sz="4" w:space="0" w:color="auto"/>
              <w:right w:val="single" w:sz="4" w:space="0" w:color="auto"/>
            </w:tcBorders>
          </w:tcPr>
          <w:p w:rsidR="00F2648A" w:rsidRPr="002C6F31" w:rsidRDefault="00F2648A" w:rsidP="00AC2876">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○いろいろな</w:t>
            </w:r>
            <w:r w:rsidR="00AC2876">
              <w:rPr>
                <w:rFonts w:ascii="ＭＳ 明朝" w:hAnsi="ＭＳ 明朝" w:cs="ＭＳ Ｐゴシック" w:hint="eastAsia"/>
                <w:color w:val="000000"/>
                <w:kern w:val="0"/>
                <w:sz w:val="20"/>
                <w:szCs w:val="20"/>
              </w:rPr>
              <w:t>多項式の</w:t>
            </w:r>
            <w:r w:rsidRPr="002C6F31">
              <w:rPr>
                <w:rFonts w:ascii="ＭＳ 明朝" w:hAnsi="ＭＳ 明朝" w:cs="ＭＳ Ｐゴシック" w:hint="eastAsia"/>
                <w:color w:val="000000"/>
                <w:kern w:val="0"/>
                <w:sz w:val="20"/>
                <w:szCs w:val="20"/>
              </w:rPr>
              <w:t>計算ができる。</w:t>
            </w:r>
          </w:p>
        </w:tc>
        <w:tc>
          <w:tcPr>
            <w:tcW w:w="3262" w:type="dxa"/>
            <w:tcBorders>
              <w:top w:val="single" w:sz="4" w:space="0" w:color="auto"/>
              <w:left w:val="single" w:sz="4" w:space="0" w:color="auto"/>
              <w:bottom w:val="single" w:sz="4" w:space="0" w:color="auto"/>
              <w:right w:val="single" w:sz="4" w:space="0" w:color="auto"/>
            </w:tcBorders>
          </w:tcPr>
          <w:p w:rsidR="00F2648A" w:rsidRPr="00512494" w:rsidRDefault="00F2648A" w:rsidP="00992BA0">
            <w:pPr>
              <w:widowControl/>
              <w:spacing w:line="280" w:lineRule="exact"/>
              <w:ind w:left="200" w:hangingChars="100" w:hanging="200"/>
              <w:rPr>
                <w:rFonts w:ascii="ＭＳ 明朝" w:hAnsi="ＭＳ 明朝" w:cs="ＭＳ Ｐゴシック"/>
                <w:color w:val="000000"/>
                <w:kern w:val="0"/>
                <w:sz w:val="20"/>
                <w:szCs w:val="20"/>
              </w:rPr>
            </w:pPr>
          </w:p>
        </w:tc>
        <w:tc>
          <w:tcPr>
            <w:tcW w:w="3262" w:type="dxa"/>
            <w:tcBorders>
              <w:top w:val="single" w:sz="4" w:space="0" w:color="auto"/>
              <w:left w:val="single" w:sz="4" w:space="0" w:color="auto"/>
              <w:bottom w:val="single" w:sz="4" w:space="0" w:color="auto"/>
              <w:right w:val="single" w:sz="4" w:space="0" w:color="auto"/>
            </w:tcBorders>
          </w:tcPr>
          <w:p w:rsidR="00F2648A" w:rsidRPr="00512494" w:rsidRDefault="00F2648A" w:rsidP="00992BA0">
            <w:pPr>
              <w:widowControl/>
              <w:spacing w:line="280" w:lineRule="exact"/>
              <w:ind w:left="200" w:hangingChars="100" w:hanging="200"/>
              <w:rPr>
                <w:rFonts w:ascii="ＭＳ 明朝" w:hAnsi="ＭＳ 明朝" w:cs="ＭＳ Ｐゴシック"/>
                <w:color w:val="000000"/>
                <w:kern w:val="0"/>
                <w:sz w:val="20"/>
                <w:szCs w:val="20"/>
              </w:rPr>
            </w:pPr>
          </w:p>
        </w:tc>
      </w:tr>
      <w:tr w:rsidR="00F2648A" w:rsidRPr="00512494" w:rsidTr="00C40CA5">
        <w:trPr>
          <w:cantSplit/>
          <w:trHeight w:val="1450"/>
        </w:trPr>
        <w:tc>
          <w:tcPr>
            <w:tcW w:w="439" w:type="dxa"/>
            <w:vMerge/>
            <w:tcBorders>
              <w:left w:val="single" w:sz="4" w:space="0" w:color="auto"/>
              <w:right w:val="single" w:sz="4" w:space="0" w:color="auto"/>
            </w:tcBorders>
            <w:shd w:val="clear" w:color="auto" w:fill="auto"/>
            <w:textDirection w:val="tbRlV"/>
            <w:vAlign w:val="center"/>
          </w:tcPr>
          <w:p w:rsidR="00F2648A" w:rsidRDefault="00F2648A" w:rsidP="004D0129">
            <w:pPr>
              <w:widowControl/>
              <w:spacing w:line="280" w:lineRule="exact"/>
              <w:ind w:left="113" w:right="113"/>
              <w:jc w:val="center"/>
              <w:rPr>
                <w:rFonts w:ascii="ＭＳ 明朝" w:eastAsia="ＭＳ ゴシック"/>
                <w:sz w:val="18"/>
              </w:rPr>
            </w:pPr>
          </w:p>
        </w:tc>
        <w:tc>
          <w:tcPr>
            <w:tcW w:w="2267" w:type="dxa"/>
            <w:vMerge w:val="restart"/>
            <w:tcBorders>
              <w:top w:val="single" w:sz="4" w:space="0" w:color="auto"/>
              <w:left w:val="single" w:sz="4" w:space="0" w:color="auto"/>
              <w:right w:val="single" w:sz="4" w:space="0" w:color="auto"/>
            </w:tcBorders>
            <w:shd w:val="clear" w:color="auto" w:fill="auto"/>
            <w:vAlign w:val="center"/>
          </w:tcPr>
          <w:p w:rsidR="00F2648A" w:rsidRPr="002C6F31" w:rsidRDefault="00F2648A" w:rsidP="004D0129">
            <w:pPr>
              <w:widowControl/>
              <w:spacing w:line="280" w:lineRule="exact"/>
              <w:ind w:left="200" w:hangingChars="100" w:hanging="200"/>
              <w:jc w:val="left"/>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２</w:t>
            </w:r>
            <w:r w:rsidRPr="002C6F31">
              <w:rPr>
                <w:rFonts w:ascii="ＭＳ 明朝" w:hAnsi="ＭＳ 明朝" w:cs="ＭＳ Ｐゴシック" w:hint="eastAsia"/>
                <w:color w:val="000000"/>
                <w:kern w:val="0"/>
                <w:sz w:val="20"/>
                <w:szCs w:val="20"/>
              </w:rPr>
              <w:t xml:space="preserve">　単項式の乗法と除法</w:t>
            </w:r>
          </w:p>
          <w:p w:rsidR="00F2648A" w:rsidRDefault="00F2648A" w:rsidP="004D0129">
            <w:pPr>
              <w:widowControl/>
              <w:spacing w:line="280" w:lineRule="exact"/>
              <w:ind w:left="200" w:hangingChars="100" w:hanging="200"/>
              <w:jc w:val="lef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（教科書</w:t>
            </w:r>
            <w:r w:rsidRPr="002C6F31">
              <w:rPr>
                <w:rFonts w:ascii="ＭＳ 明朝" w:hAnsi="ＭＳ 明朝" w:cs="ＭＳ Ｐゴシック"/>
                <w:color w:val="000000"/>
                <w:kern w:val="0"/>
                <w:sz w:val="20"/>
                <w:szCs w:val="20"/>
              </w:rPr>
              <w:t>p.</w:t>
            </w:r>
            <w:r w:rsidR="001535DD">
              <w:rPr>
                <w:rFonts w:ascii="ＭＳ 明朝" w:hAnsi="ＭＳ 明朝" w:cs="ＭＳ Ｐゴシック"/>
                <w:color w:val="000000"/>
                <w:kern w:val="0"/>
                <w:sz w:val="20"/>
                <w:szCs w:val="20"/>
              </w:rPr>
              <w:t>19</w:t>
            </w:r>
            <w:r w:rsidRPr="002C6F31">
              <w:rPr>
                <w:rFonts w:ascii="ＭＳ 明朝" w:hAnsi="ＭＳ 明朝" w:cs="ＭＳ Ｐゴシック" w:hint="eastAsia"/>
                <w:color w:val="000000"/>
                <w:kern w:val="0"/>
                <w:sz w:val="20"/>
                <w:szCs w:val="20"/>
              </w:rPr>
              <w:t>～</w:t>
            </w:r>
            <w:r w:rsidR="001535DD">
              <w:rPr>
                <w:rFonts w:ascii="ＭＳ 明朝" w:hAnsi="ＭＳ 明朝" w:cs="ＭＳ Ｐゴシック"/>
                <w:color w:val="000000"/>
                <w:kern w:val="0"/>
                <w:sz w:val="20"/>
                <w:szCs w:val="20"/>
              </w:rPr>
              <w:t>21</w:t>
            </w:r>
            <w:r w:rsidRPr="002C6F31">
              <w:rPr>
                <w:rFonts w:ascii="ＭＳ 明朝" w:hAnsi="ＭＳ 明朝" w:cs="ＭＳ Ｐゴシック" w:hint="eastAsia"/>
                <w:color w:val="000000"/>
                <w:kern w:val="0"/>
                <w:sz w:val="20"/>
                <w:szCs w:val="20"/>
              </w:rPr>
              <w:t>）</w:t>
            </w:r>
          </w:p>
          <w:p w:rsidR="00F2648A" w:rsidRPr="00E07DBB" w:rsidRDefault="00F2648A" w:rsidP="004D0129">
            <w:pPr>
              <w:rPr>
                <w:rFonts w:ascii="ＭＳ 明朝" w:hAnsi="ＭＳ 明朝" w:cs="ＭＳ Ｐゴシック"/>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rsidR="00F2648A" w:rsidRPr="002C6F31" w:rsidRDefault="00F2648A" w:rsidP="004D0129">
            <w:pPr>
              <w:spacing w:line="280" w:lineRule="exact"/>
              <w:jc w:val="center"/>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６</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F2648A" w:rsidRPr="002C6F31" w:rsidRDefault="00F2648A" w:rsidP="004D0129">
            <w:pPr>
              <w:spacing w:line="280" w:lineRule="exac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単項式どうしの乗法や除法の計算ができる。</w:t>
            </w:r>
          </w:p>
        </w:tc>
        <w:tc>
          <w:tcPr>
            <w:tcW w:w="3968" w:type="dxa"/>
            <w:tcBorders>
              <w:top w:val="single" w:sz="4" w:space="0" w:color="auto"/>
              <w:left w:val="nil"/>
              <w:bottom w:val="single" w:sz="4" w:space="0" w:color="auto"/>
              <w:right w:val="single" w:sz="4" w:space="0" w:color="auto"/>
            </w:tcBorders>
          </w:tcPr>
          <w:p w:rsidR="00F2648A" w:rsidRPr="002C6F31" w:rsidRDefault="00F2648A" w:rsidP="004D0129">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・単項式の乗法や除法の計算方法を</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面積図を使って考える。</w:t>
            </w:r>
          </w:p>
          <w:p w:rsidR="00F2648A" w:rsidRPr="002C6F31" w:rsidRDefault="00F2648A" w:rsidP="004D0129">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・単項式どうしの乗法</w:t>
            </w:r>
            <w:r w:rsidR="00255C3E">
              <w:rPr>
                <w:rFonts w:ascii="ＭＳ 明朝" w:hAnsi="ＭＳ 明朝" w:cs="ＭＳ Ｐゴシック" w:hint="eastAsia"/>
                <w:color w:val="000000"/>
                <w:kern w:val="0"/>
                <w:sz w:val="20"/>
                <w:szCs w:val="20"/>
              </w:rPr>
              <w:t>や</w:t>
            </w:r>
            <w:r w:rsidRPr="002C6F31">
              <w:rPr>
                <w:rFonts w:ascii="ＭＳ 明朝" w:hAnsi="ＭＳ 明朝" w:cs="ＭＳ Ｐゴシック" w:hint="eastAsia"/>
                <w:color w:val="000000"/>
                <w:kern w:val="0"/>
                <w:sz w:val="20"/>
                <w:szCs w:val="20"/>
              </w:rPr>
              <w:t>除法の計算をする。</w:t>
            </w:r>
          </w:p>
        </w:tc>
        <w:tc>
          <w:tcPr>
            <w:tcW w:w="3261" w:type="dxa"/>
            <w:tcBorders>
              <w:top w:val="single" w:sz="4" w:space="0" w:color="auto"/>
              <w:left w:val="single" w:sz="4" w:space="0" w:color="auto"/>
              <w:bottom w:val="single" w:sz="4" w:space="0" w:color="auto"/>
              <w:right w:val="single" w:sz="4" w:space="0" w:color="auto"/>
            </w:tcBorders>
          </w:tcPr>
          <w:p w:rsidR="00F2648A" w:rsidRPr="002C6F31" w:rsidRDefault="00F2648A" w:rsidP="004D0129">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○単項式どうしの乗法や除法の計算方法を理解し</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計算ができる。</w:t>
            </w:r>
          </w:p>
        </w:tc>
        <w:tc>
          <w:tcPr>
            <w:tcW w:w="3262" w:type="dxa"/>
            <w:tcBorders>
              <w:top w:val="single" w:sz="4" w:space="0" w:color="auto"/>
              <w:left w:val="single" w:sz="4" w:space="0" w:color="auto"/>
              <w:bottom w:val="single" w:sz="4" w:space="0" w:color="auto"/>
              <w:right w:val="single" w:sz="4" w:space="0" w:color="auto"/>
            </w:tcBorders>
          </w:tcPr>
          <w:p w:rsidR="00F2648A" w:rsidRDefault="00F2648A" w:rsidP="004D0129">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○単項式の乗法や除法の計算方法を</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面積図を用いて</w:t>
            </w:r>
            <w:r w:rsidR="00105709">
              <w:rPr>
                <w:rFonts w:ascii="ＭＳ 明朝" w:hAnsi="ＭＳ 明朝" w:cs="ＭＳ Ｐゴシック" w:hint="eastAsia"/>
                <w:color w:val="000000"/>
                <w:kern w:val="0"/>
                <w:sz w:val="20"/>
                <w:szCs w:val="20"/>
              </w:rPr>
              <w:t>考</w:t>
            </w:r>
            <w:r w:rsidR="002A7DFD">
              <w:rPr>
                <w:rFonts w:ascii="ＭＳ 明朝" w:hAnsi="ＭＳ 明朝" w:cs="ＭＳ Ｐゴシック" w:hint="eastAsia"/>
                <w:color w:val="000000"/>
                <w:kern w:val="0"/>
                <w:sz w:val="20"/>
                <w:szCs w:val="20"/>
              </w:rPr>
              <w:t>え</w:t>
            </w:r>
            <w:r w:rsidR="000A3718">
              <w:rPr>
                <w:rFonts w:ascii="ＭＳ 明朝" w:hAnsi="ＭＳ 明朝" w:cs="ＭＳ Ｐゴシック" w:hint="eastAsia"/>
                <w:color w:val="000000"/>
                <w:kern w:val="0"/>
                <w:sz w:val="20"/>
                <w:szCs w:val="20"/>
              </w:rPr>
              <w:t>、</w:t>
            </w:r>
            <w:r w:rsidR="002A7DFD">
              <w:rPr>
                <w:rFonts w:ascii="ＭＳ 明朝" w:hAnsi="ＭＳ 明朝" w:cs="ＭＳ Ｐゴシック" w:hint="eastAsia"/>
                <w:color w:val="000000"/>
                <w:kern w:val="0"/>
                <w:sz w:val="20"/>
                <w:szCs w:val="20"/>
              </w:rPr>
              <w:t>説明</w:t>
            </w:r>
            <w:r w:rsidR="00105709">
              <w:rPr>
                <w:rFonts w:ascii="ＭＳ 明朝" w:hAnsi="ＭＳ 明朝" w:cs="ＭＳ Ｐゴシック" w:hint="eastAsia"/>
                <w:color w:val="000000"/>
                <w:kern w:val="0"/>
                <w:sz w:val="20"/>
                <w:szCs w:val="20"/>
              </w:rPr>
              <w:t>する</w:t>
            </w:r>
            <w:r w:rsidRPr="002C6F31">
              <w:rPr>
                <w:rFonts w:ascii="ＭＳ 明朝" w:hAnsi="ＭＳ 明朝" w:cs="ＭＳ Ｐゴシック" w:hint="eastAsia"/>
                <w:color w:val="000000"/>
                <w:kern w:val="0"/>
                <w:sz w:val="20"/>
                <w:szCs w:val="20"/>
              </w:rPr>
              <w:t>ことができる。</w:t>
            </w:r>
          </w:p>
          <w:p w:rsidR="003A40E6" w:rsidRPr="002C6F31" w:rsidRDefault="003A40E6" w:rsidP="003A40E6">
            <w:pPr>
              <w:widowControl/>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w:t>
            </w:r>
            <w:r w:rsidRPr="003A40E6">
              <w:rPr>
                <w:rFonts w:ascii="ＭＳ 明朝" w:hAnsi="ＭＳ 明朝" w:cs="ＭＳ Ｐゴシック" w:hint="eastAsia"/>
                <w:color w:val="000000"/>
                <w:kern w:val="0"/>
                <w:sz w:val="20"/>
                <w:szCs w:val="20"/>
              </w:rPr>
              <w:t>誤りのあ</w:t>
            </w:r>
            <w:r w:rsidR="00AC2876">
              <w:rPr>
                <w:rFonts w:ascii="ＭＳ 明朝" w:hAnsi="ＭＳ 明朝" w:cs="ＭＳ Ｐゴシック" w:hint="eastAsia"/>
                <w:color w:val="000000"/>
                <w:kern w:val="0"/>
                <w:sz w:val="20"/>
                <w:szCs w:val="20"/>
              </w:rPr>
              <w:t>りのある</w:t>
            </w:r>
            <w:r>
              <w:rPr>
                <w:rFonts w:ascii="ＭＳ 明朝" w:hAnsi="ＭＳ 明朝" w:cs="ＭＳ Ｐゴシック" w:hint="eastAsia"/>
                <w:color w:val="000000"/>
                <w:kern w:val="0"/>
                <w:sz w:val="20"/>
                <w:szCs w:val="20"/>
              </w:rPr>
              <w:t>単項式どうしの除法について、誤りを指摘することができる。</w:t>
            </w:r>
          </w:p>
        </w:tc>
        <w:tc>
          <w:tcPr>
            <w:tcW w:w="3262" w:type="dxa"/>
            <w:tcBorders>
              <w:top w:val="single" w:sz="4" w:space="0" w:color="auto"/>
              <w:left w:val="single" w:sz="4" w:space="0" w:color="auto"/>
              <w:bottom w:val="single" w:sz="4" w:space="0" w:color="auto"/>
              <w:right w:val="single" w:sz="4" w:space="0" w:color="auto"/>
            </w:tcBorders>
          </w:tcPr>
          <w:p w:rsidR="00F2648A" w:rsidRPr="002C6F31" w:rsidRDefault="00F2648A" w:rsidP="007F34B2">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○単項式の乗法や除法</w:t>
            </w:r>
            <w:r w:rsidR="007F34B2">
              <w:rPr>
                <w:rFonts w:ascii="ＭＳ 明朝" w:hAnsi="ＭＳ 明朝" w:cs="ＭＳ Ｐゴシック" w:hint="eastAsia"/>
                <w:color w:val="000000"/>
                <w:kern w:val="0"/>
                <w:sz w:val="20"/>
                <w:szCs w:val="20"/>
              </w:rPr>
              <w:t>の意味を考えようとしている。</w:t>
            </w:r>
          </w:p>
        </w:tc>
      </w:tr>
      <w:tr w:rsidR="00F2648A" w:rsidRPr="00512494" w:rsidTr="00C40CA5">
        <w:trPr>
          <w:cantSplit/>
          <w:trHeight w:val="1450"/>
        </w:trPr>
        <w:tc>
          <w:tcPr>
            <w:tcW w:w="439" w:type="dxa"/>
            <w:vMerge/>
            <w:tcBorders>
              <w:left w:val="single" w:sz="4" w:space="0" w:color="auto"/>
              <w:right w:val="single" w:sz="4" w:space="0" w:color="auto"/>
            </w:tcBorders>
            <w:shd w:val="clear" w:color="auto" w:fill="auto"/>
            <w:textDirection w:val="tbRlV"/>
            <w:vAlign w:val="center"/>
          </w:tcPr>
          <w:p w:rsidR="00F2648A" w:rsidRDefault="00F2648A" w:rsidP="006E47AE">
            <w:pPr>
              <w:widowControl/>
              <w:spacing w:line="280" w:lineRule="exact"/>
              <w:ind w:left="113" w:right="113"/>
              <w:jc w:val="center"/>
              <w:rPr>
                <w:rFonts w:ascii="ＭＳ 明朝" w:eastAsia="ＭＳ ゴシック"/>
                <w:sz w:val="18"/>
              </w:rPr>
            </w:pPr>
          </w:p>
        </w:tc>
        <w:tc>
          <w:tcPr>
            <w:tcW w:w="2267" w:type="dxa"/>
            <w:vMerge/>
            <w:tcBorders>
              <w:left w:val="single" w:sz="4" w:space="0" w:color="auto"/>
              <w:bottom w:val="single" w:sz="4" w:space="0" w:color="auto"/>
              <w:right w:val="single" w:sz="4" w:space="0" w:color="auto"/>
            </w:tcBorders>
            <w:shd w:val="clear" w:color="auto" w:fill="auto"/>
            <w:vAlign w:val="center"/>
          </w:tcPr>
          <w:p w:rsidR="00F2648A" w:rsidRPr="002C6F31" w:rsidRDefault="00F2648A" w:rsidP="006E47AE">
            <w:pPr>
              <w:widowControl/>
              <w:spacing w:line="280" w:lineRule="exact"/>
              <w:ind w:left="200" w:hangingChars="100" w:hanging="200"/>
              <w:jc w:val="left"/>
              <w:rPr>
                <w:rFonts w:ascii="ＭＳ 明朝" w:hAnsi="ＭＳ 明朝" w:cs="ＭＳ Ｐゴシック"/>
                <w:color w:val="000000"/>
                <w:kern w:val="0"/>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rsidR="00F2648A" w:rsidRPr="002C6F31" w:rsidRDefault="00F2648A" w:rsidP="006E47AE">
            <w:pPr>
              <w:spacing w:line="280" w:lineRule="exact"/>
              <w:jc w:val="center"/>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７</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F2648A" w:rsidRPr="002C6F31" w:rsidRDefault="00F2648A" w:rsidP="00711391">
            <w:pPr>
              <w:spacing w:line="280" w:lineRule="exac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単項式どうしの乗法と除法の混じった計算ができる。</w:t>
            </w:r>
            <w:r>
              <w:rPr>
                <w:rFonts w:ascii="ＭＳ 明朝" w:hAnsi="ＭＳ 明朝" w:cs="ＭＳ Ｐゴシック" w:hint="eastAsia"/>
                <w:color w:val="000000"/>
                <w:kern w:val="0"/>
                <w:sz w:val="20"/>
                <w:szCs w:val="20"/>
              </w:rPr>
              <w:t>また</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式の値を</w:t>
            </w:r>
            <w:r w:rsidR="00711391">
              <w:rPr>
                <w:rFonts w:ascii="ＭＳ 明朝" w:hAnsi="ＭＳ 明朝" w:cs="ＭＳ Ｐゴシック" w:hint="eastAsia"/>
                <w:color w:val="000000"/>
                <w:kern w:val="0"/>
                <w:sz w:val="20"/>
                <w:szCs w:val="20"/>
              </w:rPr>
              <w:t>くふうして</w:t>
            </w:r>
            <w:r w:rsidRPr="002C6F31">
              <w:rPr>
                <w:rFonts w:ascii="ＭＳ 明朝" w:hAnsi="ＭＳ 明朝" w:cs="ＭＳ Ｐゴシック" w:hint="eastAsia"/>
                <w:color w:val="000000"/>
                <w:kern w:val="0"/>
                <w:sz w:val="20"/>
                <w:szCs w:val="20"/>
              </w:rPr>
              <w:t>求めることができる。</w:t>
            </w:r>
          </w:p>
        </w:tc>
        <w:tc>
          <w:tcPr>
            <w:tcW w:w="3968" w:type="dxa"/>
            <w:tcBorders>
              <w:top w:val="single" w:sz="4" w:space="0" w:color="auto"/>
              <w:left w:val="nil"/>
              <w:bottom w:val="single" w:sz="4" w:space="0" w:color="auto"/>
              <w:right w:val="single" w:sz="4" w:space="0" w:color="auto"/>
            </w:tcBorders>
          </w:tcPr>
          <w:p w:rsidR="00F2648A" w:rsidRDefault="00F2648A" w:rsidP="006E47AE">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・単項式どうしの乗法と除法の混じった式を計算する。</w:t>
            </w:r>
          </w:p>
          <w:p w:rsidR="00F2648A" w:rsidRPr="002C6F31" w:rsidRDefault="00F2648A" w:rsidP="00FD1C64">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・式の値をくふうして求める方法を考え</w:t>
            </w:r>
            <w:r w:rsidR="000A3718">
              <w:rPr>
                <w:rFonts w:ascii="ＭＳ 明朝" w:hAnsi="ＭＳ 明朝" w:cs="ＭＳ Ｐゴシック" w:hint="eastAsia"/>
                <w:color w:val="000000"/>
                <w:kern w:val="0"/>
                <w:sz w:val="20"/>
                <w:szCs w:val="20"/>
              </w:rPr>
              <w:t>、</w:t>
            </w:r>
          </w:p>
          <w:p w:rsidR="00F2648A" w:rsidRPr="002C6F31" w:rsidRDefault="002A7DFD" w:rsidP="002A7DFD">
            <w:pPr>
              <w:widowControl/>
              <w:spacing w:line="280" w:lineRule="exact"/>
              <w:ind w:leftChars="100" w:left="21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その方法で</w:t>
            </w:r>
            <w:r w:rsidR="00F2648A" w:rsidRPr="002C6F31">
              <w:rPr>
                <w:rFonts w:ascii="ＭＳ 明朝" w:hAnsi="ＭＳ 明朝" w:cs="ＭＳ Ｐゴシック" w:hint="eastAsia"/>
                <w:color w:val="000000"/>
                <w:kern w:val="0"/>
                <w:sz w:val="20"/>
                <w:szCs w:val="20"/>
              </w:rPr>
              <w:t>式の値を求める。</w:t>
            </w:r>
          </w:p>
        </w:tc>
        <w:tc>
          <w:tcPr>
            <w:tcW w:w="3261" w:type="dxa"/>
            <w:tcBorders>
              <w:top w:val="single" w:sz="4" w:space="0" w:color="auto"/>
              <w:left w:val="single" w:sz="4" w:space="0" w:color="auto"/>
              <w:bottom w:val="single" w:sz="4" w:space="0" w:color="auto"/>
              <w:right w:val="single" w:sz="4" w:space="0" w:color="auto"/>
            </w:tcBorders>
          </w:tcPr>
          <w:p w:rsidR="00F2648A" w:rsidRDefault="00F2648A" w:rsidP="006E47AE">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○単項式どうしの乗法と除法の混じった計算ができる。</w:t>
            </w:r>
          </w:p>
          <w:p w:rsidR="00F2648A" w:rsidRPr="002C6F31" w:rsidRDefault="00F2648A" w:rsidP="00711391">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○式の値を</w:t>
            </w:r>
            <w:r w:rsidR="00711391">
              <w:rPr>
                <w:rFonts w:ascii="ＭＳ 明朝" w:hAnsi="ＭＳ 明朝" w:cs="ＭＳ Ｐゴシック" w:hint="eastAsia"/>
                <w:color w:val="000000"/>
                <w:kern w:val="0"/>
                <w:sz w:val="20"/>
                <w:szCs w:val="20"/>
              </w:rPr>
              <w:t>くふうして</w:t>
            </w:r>
            <w:r w:rsidRPr="002C6F31">
              <w:rPr>
                <w:rFonts w:ascii="ＭＳ 明朝" w:hAnsi="ＭＳ 明朝" w:cs="ＭＳ Ｐゴシック" w:hint="eastAsia"/>
                <w:color w:val="000000"/>
                <w:kern w:val="0"/>
                <w:sz w:val="20"/>
                <w:szCs w:val="20"/>
              </w:rPr>
              <w:t>求めることができる。</w:t>
            </w:r>
          </w:p>
        </w:tc>
        <w:tc>
          <w:tcPr>
            <w:tcW w:w="3262" w:type="dxa"/>
            <w:tcBorders>
              <w:top w:val="single" w:sz="4" w:space="0" w:color="auto"/>
              <w:left w:val="single" w:sz="4" w:space="0" w:color="auto"/>
              <w:bottom w:val="single" w:sz="4" w:space="0" w:color="auto"/>
              <w:right w:val="single" w:sz="4" w:space="0" w:color="auto"/>
            </w:tcBorders>
          </w:tcPr>
          <w:p w:rsidR="00F2648A" w:rsidRDefault="00F2648A" w:rsidP="006E47AE">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○式の値を</w:t>
            </w:r>
            <w:r w:rsidR="00711391">
              <w:rPr>
                <w:rFonts w:ascii="ＭＳ 明朝" w:hAnsi="ＭＳ 明朝" w:cs="ＭＳ Ｐゴシック" w:hint="eastAsia"/>
                <w:color w:val="000000"/>
                <w:kern w:val="0"/>
                <w:sz w:val="20"/>
                <w:szCs w:val="20"/>
              </w:rPr>
              <w:t>くふうして</w:t>
            </w:r>
            <w:r w:rsidRPr="002C6F31">
              <w:rPr>
                <w:rFonts w:ascii="ＭＳ 明朝" w:hAnsi="ＭＳ 明朝" w:cs="ＭＳ Ｐゴシック" w:hint="eastAsia"/>
                <w:color w:val="000000"/>
                <w:kern w:val="0"/>
                <w:sz w:val="20"/>
                <w:szCs w:val="20"/>
              </w:rPr>
              <w:t>求める</w:t>
            </w:r>
            <w:r w:rsidR="00ED7E6B">
              <w:rPr>
                <w:rFonts w:ascii="ＭＳ 明朝" w:hAnsi="ＭＳ 明朝" w:cs="ＭＳ Ｐゴシック" w:hint="eastAsia"/>
                <w:color w:val="000000"/>
                <w:kern w:val="0"/>
                <w:sz w:val="20"/>
                <w:szCs w:val="20"/>
              </w:rPr>
              <w:t>方法</w:t>
            </w:r>
            <w:r w:rsidRPr="002C6F31">
              <w:rPr>
                <w:rFonts w:ascii="ＭＳ 明朝" w:hAnsi="ＭＳ 明朝" w:cs="ＭＳ Ｐゴシック" w:hint="eastAsia"/>
                <w:color w:val="000000"/>
                <w:kern w:val="0"/>
                <w:sz w:val="20"/>
                <w:szCs w:val="20"/>
              </w:rPr>
              <w:t>を</w:t>
            </w:r>
            <w:r w:rsidR="00105709">
              <w:rPr>
                <w:rFonts w:ascii="ＭＳ 明朝" w:hAnsi="ＭＳ 明朝" w:cs="ＭＳ Ｐゴシック" w:hint="eastAsia"/>
                <w:color w:val="000000"/>
                <w:kern w:val="0"/>
                <w:sz w:val="20"/>
                <w:szCs w:val="20"/>
              </w:rPr>
              <w:t>考</w:t>
            </w:r>
            <w:r w:rsidR="00711391">
              <w:rPr>
                <w:rFonts w:ascii="ＭＳ 明朝" w:hAnsi="ＭＳ 明朝" w:cs="ＭＳ Ｐゴシック" w:hint="eastAsia"/>
                <w:color w:val="000000"/>
                <w:kern w:val="0"/>
                <w:sz w:val="20"/>
                <w:szCs w:val="20"/>
              </w:rPr>
              <w:t>え</w:t>
            </w:r>
            <w:r w:rsidR="000A3718">
              <w:rPr>
                <w:rFonts w:ascii="ＭＳ 明朝" w:hAnsi="ＭＳ 明朝" w:cs="ＭＳ Ｐゴシック" w:hint="eastAsia"/>
                <w:color w:val="000000"/>
                <w:kern w:val="0"/>
                <w:sz w:val="20"/>
                <w:szCs w:val="20"/>
              </w:rPr>
              <w:t>、</w:t>
            </w:r>
            <w:r w:rsidR="00711391">
              <w:rPr>
                <w:rFonts w:ascii="ＭＳ 明朝" w:hAnsi="ＭＳ 明朝" w:cs="ＭＳ Ｐゴシック" w:hint="eastAsia"/>
                <w:color w:val="000000"/>
                <w:kern w:val="0"/>
                <w:sz w:val="20"/>
                <w:szCs w:val="20"/>
              </w:rPr>
              <w:t>説明</w:t>
            </w:r>
            <w:r w:rsidR="00105709">
              <w:rPr>
                <w:rFonts w:ascii="ＭＳ 明朝" w:hAnsi="ＭＳ 明朝" w:cs="ＭＳ Ｐゴシック" w:hint="eastAsia"/>
                <w:color w:val="000000"/>
                <w:kern w:val="0"/>
                <w:sz w:val="20"/>
                <w:szCs w:val="20"/>
              </w:rPr>
              <w:t>する</w:t>
            </w:r>
            <w:r w:rsidRPr="002C6F31">
              <w:rPr>
                <w:rFonts w:ascii="ＭＳ 明朝" w:hAnsi="ＭＳ 明朝" w:cs="ＭＳ Ｐゴシック" w:hint="eastAsia"/>
                <w:color w:val="000000"/>
                <w:kern w:val="0"/>
                <w:sz w:val="20"/>
                <w:szCs w:val="20"/>
              </w:rPr>
              <w:t>ことができる。</w:t>
            </w:r>
          </w:p>
          <w:p w:rsidR="003A40E6" w:rsidRPr="00512494" w:rsidRDefault="003A40E6" w:rsidP="003A40E6">
            <w:pPr>
              <w:widowControl/>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w:t>
            </w:r>
            <w:r w:rsidRPr="003A40E6">
              <w:rPr>
                <w:rFonts w:ascii="ＭＳ 明朝" w:hAnsi="ＭＳ 明朝" w:cs="ＭＳ Ｐゴシック" w:hint="eastAsia"/>
                <w:color w:val="000000"/>
                <w:kern w:val="0"/>
                <w:sz w:val="20"/>
                <w:szCs w:val="20"/>
              </w:rPr>
              <w:t>誤りのある</w:t>
            </w:r>
            <w:r w:rsidR="00D56BE1">
              <w:rPr>
                <w:rFonts w:ascii="ＭＳ 明朝" w:hAnsi="ＭＳ 明朝" w:cs="ＭＳ Ｐゴシック" w:hint="eastAsia"/>
                <w:color w:val="000000"/>
                <w:kern w:val="0"/>
                <w:sz w:val="20"/>
                <w:szCs w:val="20"/>
              </w:rPr>
              <w:t>単項式どうしの乗法</w:t>
            </w:r>
            <w:r>
              <w:rPr>
                <w:rFonts w:ascii="ＭＳ 明朝" w:hAnsi="ＭＳ 明朝" w:cs="ＭＳ Ｐゴシック" w:hint="eastAsia"/>
                <w:color w:val="000000"/>
                <w:kern w:val="0"/>
                <w:sz w:val="20"/>
                <w:szCs w:val="20"/>
              </w:rPr>
              <w:t>と除法の混じった計算について、誤りを指摘することができる。</w:t>
            </w:r>
          </w:p>
        </w:tc>
        <w:tc>
          <w:tcPr>
            <w:tcW w:w="3262" w:type="dxa"/>
            <w:tcBorders>
              <w:top w:val="single" w:sz="4" w:space="0" w:color="auto"/>
              <w:left w:val="single" w:sz="4" w:space="0" w:color="auto"/>
              <w:bottom w:val="single" w:sz="4" w:space="0" w:color="auto"/>
              <w:right w:val="single" w:sz="4" w:space="0" w:color="auto"/>
            </w:tcBorders>
          </w:tcPr>
          <w:p w:rsidR="00F2648A" w:rsidRPr="00512494" w:rsidRDefault="00F2648A" w:rsidP="00B15910">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○式の値</w:t>
            </w:r>
            <w:r w:rsidR="00711391">
              <w:rPr>
                <w:rFonts w:ascii="ＭＳ 明朝" w:hAnsi="ＭＳ 明朝" w:cs="ＭＳ Ｐゴシック" w:hint="eastAsia"/>
                <w:color w:val="000000"/>
                <w:kern w:val="0"/>
                <w:sz w:val="20"/>
                <w:szCs w:val="20"/>
              </w:rPr>
              <w:t>をくふうして</w:t>
            </w:r>
            <w:r w:rsidRPr="002C6F31">
              <w:rPr>
                <w:rFonts w:ascii="ＭＳ 明朝" w:hAnsi="ＭＳ 明朝" w:cs="ＭＳ Ｐゴシック" w:hint="eastAsia"/>
                <w:color w:val="000000"/>
                <w:kern w:val="0"/>
                <w:sz w:val="20"/>
                <w:szCs w:val="20"/>
              </w:rPr>
              <w:t>求め</w:t>
            </w:r>
            <w:r w:rsidR="00B15910">
              <w:rPr>
                <w:rFonts w:ascii="ＭＳ 明朝" w:hAnsi="ＭＳ 明朝" w:cs="ＭＳ Ｐゴシック" w:hint="eastAsia"/>
                <w:color w:val="000000"/>
                <w:kern w:val="0"/>
                <w:sz w:val="20"/>
                <w:szCs w:val="20"/>
              </w:rPr>
              <w:t>る</w:t>
            </w:r>
            <w:r w:rsidR="00711391">
              <w:rPr>
                <w:rFonts w:ascii="ＭＳ 明朝" w:hAnsi="ＭＳ 明朝" w:cs="ＭＳ Ｐゴシック" w:hint="eastAsia"/>
                <w:color w:val="000000"/>
                <w:kern w:val="0"/>
                <w:sz w:val="20"/>
                <w:szCs w:val="20"/>
              </w:rPr>
              <w:t>方法</w:t>
            </w:r>
            <w:r w:rsidR="00B15910">
              <w:rPr>
                <w:rFonts w:ascii="ＭＳ 明朝" w:hAnsi="ＭＳ 明朝" w:cs="ＭＳ Ｐゴシック" w:hint="eastAsia"/>
                <w:color w:val="000000"/>
                <w:kern w:val="0"/>
                <w:sz w:val="20"/>
                <w:szCs w:val="20"/>
              </w:rPr>
              <w:t>を考えようとしている。</w:t>
            </w:r>
          </w:p>
        </w:tc>
      </w:tr>
      <w:tr w:rsidR="00F2648A" w:rsidRPr="00512494" w:rsidTr="00C40CA5">
        <w:trPr>
          <w:cantSplit/>
          <w:trHeight w:val="1450"/>
        </w:trPr>
        <w:tc>
          <w:tcPr>
            <w:tcW w:w="439" w:type="dxa"/>
            <w:vMerge/>
            <w:tcBorders>
              <w:left w:val="single" w:sz="4" w:space="0" w:color="auto"/>
              <w:bottom w:val="single" w:sz="4" w:space="0" w:color="auto"/>
              <w:right w:val="single" w:sz="4" w:space="0" w:color="auto"/>
            </w:tcBorders>
            <w:shd w:val="clear" w:color="auto" w:fill="auto"/>
            <w:textDirection w:val="tbRlV"/>
            <w:vAlign w:val="center"/>
          </w:tcPr>
          <w:p w:rsidR="00F2648A" w:rsidRDefault="00F2648A" w:rsidP="0045732D">
            <w:pPr>
              <w:widowControl/>
              <w:spacing w:line="280" w:lineRule="exact"/>
              <w:ind w:left="113" w:right="113"/>
              <w:jc w:val="center"/>
              <w:rPr>
                <w:rFonts w:ascii="ＭＳ 明朝" w:eastAsia="ＭＳ ゴシック"/>
                <w:sz w:val="18"/>
              </w:rPr>
            </w:pP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rsidR="00F2648A" w:rsidRPr="002C6F31" w:rsidRDefault="00F2648A" w:rsidP="0045732D">
            <w:pPr>
              <w:spacing w:line="280" w:lineRule="exact"/>
              <w:ind w:left="200" w:hangingChars="100" w:hanging="200"/>
              <w:jc w:val="lef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基本の問題</w:t>
            </w:r>
          </w:p>
          <w:p w:rsidR="00F2648A" w:rsidRPr="002C6F31" w:rsidRDefault="00F2648A" w:rsidP="0045732D">
            <w:pPr>
              <w:widowControl/>
              <w:spacing w:line="280" w:lineRule="exact"/>
              <w:jc w:val="lef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（教科書p.</w:t>
            </w:r>
            <w:r w:rsidR="001535DD">
              <w:rPr>
                <w:rFonts w:ascii="ＭＳ 明朝" w:hAnsi="ＭＳ 明朝" w:cs="ＭＳ Ｐゴシック"/>
                <w:color w:val="000000"/>
                <w:kern w:val="0"/>
                <w:sz w:val="20"/>
                <w:szCs w:val="20"/>
              </w:rPr>
              <w:t>22</w:t>
            </w:r>
            <w:r w:rsidRPr="002C6F31">
              <w:rPr>
                <w:rFonts w:ascii="ＭＳ 明朝" w:hAnsi="ＭＳ 明朝" w:cs="ＭＳ Ｐゴシック" w:hint="eastAsia"/>
                <w:color w:val="000000"/>
                <w:kern w:val="0"/>
                <w:sz w:val="20"/>
                <w:szCs w:val="20"/>
              </w:rPr>
              <w:t>）</w:t>
            </w:r>
          </w:p>
        </w:tc>
        <w:tc>
          <w:tcPr>
            <w:tcW w:w="425" w:type="dxa"/>
            <w:tcBorders>
              <w:top w:val="single" w:sz="4" w:space="0" w:color="auto"/>
              <w:left w:val="single" w:sz="4" w:space="0" w:color="auto"/>
              <w:bottom w:val="single" w:sz="4" w:space="0" w:color="auto"/>
              <w:right w:val="single" w:sz="4" w:space="0" w:color="auto"/>
            </w:tcBorders>
            <w:vAlign w:val="center"/>
          </w:tcPr>
          <w:p w:rsidR="00F2648A" w:rsidRPr="002C6F31" w:rsidRDefault="00711391" w:rsidP="0045732D">
            <w:pPr>
              <w:spacing w:line="280" w:lineRule="exact"/>
              <w:jc w:val="center"/>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８</w:t>
            </w:r>
          </w:p>
        </w:tc>
        <w:tc>
          <w:tcPr>
            <w:tcW w:w="16446" w:type="dxa"/>
            <w:gridSpan w:val="5"/>
            <w:tcBorders>
              <w:top w:val="single" w:sz="4" w:space="0" w:color="auto"/>
              <w:left w:val="single" w:sz="4" w:space="0" w:color="auto"/>
              <w:bottom w:val="single" w:sz="4" w:space="0" w:color="auto"/>
              <w:right w:val="single" w:sz="4" w:space="0" w:color="auto"/>
            </w:tcBorders>
            <w:shd w:val="clear" w:color="auto" w:fill="auto"/>
          </w:tcPr>
          <w:p w:rsidR="00F2648A" w:rsidRPr="00512494" w:rsidRDefault="00F2648A" w:rsidP="0045732D">
            <w:pPr>
              <w:widowControl/>
              <w:spacing w:line="280" w:lineRule="exact"/>
              <w:ind w:left="200" w:hangingChars="100" w:hanging="200"/>
              <w:rPr>
                <w:rFonts w:ascii="ＭＳ 明朝" w:hAnsi="ＭＳ 明朝" w:cs="ＭＳ Ｐゴシック"/>
                <w:color w:val="000000"/>
                <w:kern w:val="0"/>
                <w:sz w:val="20"/>
                <w:szCs w:val="20"/>
              </w:rPr>
            </w:pPr>
          </w:p>
        </w:tc>
      </w:tr>
      <w:tr w:rsidR="00F2648A" w:rsidRPr="00512494" w:rsidTr="008B2162">
        <w:trPr>
          <w:cantSplit/>
          <w:trHeight w:val="660"/>
        </w:trPr>
        <w:tc>
          <w:tcPr>
            <w:tcW w:w="439" w:type="dxa"/>
            <w:vMerge w:val="restart"/>
            <w:tcBorders>
              <w:top w:val="single" w:sz="4" w:space="0" w:color="auto"/>
              <w:left w:val="single" w:sz="4" w:space="0" w:color="auto"/>
              <w:right w:val="single" w:sz="4" w:space="0" w:color="auto"/>
            </w:tcBorders>
            <w:shd w:val="clear" w:color="auto" w:fill="auto"/>
            <w:textDirection w:val="tbRlV"/>
            <w:vAlign w:val="center"/>
          </w:tcPr>
          <w:p w:rsidR="00F2648A" w:rsidRPr="002C6F31" w:rsidRDefault="00F2648A" w:rsidP="0051517D">
            <w:pPr>
              <w:spacing w:line="280" w:lineRule="exact"/>
              <w:ind w:left="113" w:right="113"/>
              <w:jc w:val="center"/>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２　文字式の利用</w:t>
            </w:r>
          </w:p>
        </w:tc>
        <w:tc>
          <w:tcPr>
            <w:tcW w:w="2267" w:type="dxa"/>
            <w:tcBorders>
              <w:top w:val="single" w:sz="4" w:space="0" w:color="auto"/>
              <w:left w:val="single" w:sz="4" w:space="0" w:color="auto"/>
              <w:right w:val="single" w:sz="4" w:space="0" w:color="auto"/>
            </w:tcBorders>
            <w:shd w:val="clear" w:color="auto" w:fill="auto"/>
            <w:vAlign w:val="center"/>
          </w:tcPr>
          <w:p w:rsidR="00F2648A" w:rsidRDefault="00F2648A" w:rsidP="00F2648A">
            <w:pPr>
              <w:widowControl/>
              <w:spacing w:line="280" w:lineRule="exact"/>
              <w:jc w:val="left"/>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数の性質を説明するには？</w:t>
            </w:r>
          </w:p>
          <w:p w:rsidR="00F2648A" w:rsidRPr="00F2648A" w:rsidRDefault="00F2648A" w:rsidP="00F2648A">
            <w:pPr>
              <w:widowControl/>
              <w:spacing w:line="280" w:lineRule="exact"/>
              <w:jc w:val="lef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（教科書p.</w:t>
            </w:r>
            <w:r w:rsidR="001535DD">
              <w:rPr>
                <w:rFonts w:ascii="ＭＳ 明朝" w:hAnsi="ＭＳ 明朝" w:cs="ＭＳ Ｐゴシック"/>
                <w:color w:val="000000"/>
                <w:kern w:val="0"/>
                <w:sz w:val="20"/>
                <w:szCs w:val="20"/>
              </w:rPr>
              <w:t>23</w:t>
            </w:r>
            <w:r w:rsidRPr="002C6F31">
              <w:rPr>
                <w:rFonts w:ascii="ＭＳ 明朝" w:hAnsi="ＭＳ 明朝" w:cs="ＭＳ Ｐゴシック" w:hint="eastAsia"/>
                <w:color w:val="000000"/>
                <w:kern w:val="0"/>
                <w:sz w:val="20"/>
                <w:szCs w:val="20"/>
              </w:rPr>
              <w:t>）</w:t>
            </w:r>
          </w:p>
        </w:tc>
        <w:tc>
          <w:tcPr>
            <w:tcW w:w="425" w:type="dxa"/>
            <w:vMerge w:val="restart"/>
            <w:tcBorders>
              <w:top w:val="single" w:sz="4" w:space="0" w:color="auto"/>
              <w:left w:val="single" w:sz="4" w:space="0" w:color="auto"/>
              <w:right w:val="single" w:sz="4" w:space="0" w:color="auto"/>
            </w:tcBorders>
            <w:vAlign w:val="center"/>
          </w:tcPr>
          <w:p w:rsidR="00F2648A" w:rsidRPr="002C6F31" w:rsidRDefault="00711391" w:rsidP="0051517D">
            <w:pPr>
              <w:widowControl/>
              <w:spacing w:line="280" w:lineRule="exact"/>
              <w:jc w:val="center"/>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９</w:t>
            </w:r>
          </w:p>
        </w:tc>
        <w:tc>
          <w:tcPr>
            <w:tcW w:w="2693" w:type="dxa"/>
            <w:vMerge w:val="restart"/>
            <w:tcBorders>
              <w:top w:val="single" w:sz="4" w:space="0" w:color="auto"/>
              <w:left w:val="single" w:sz="4" w:space="0" w:color="auto"/>
              <w:right w:val="single" w:sz="4" w:space="0" w:color="auto"/>
            </w:tcBorders>
            <w:shd w:val="clear" w:color="auto" w:fill="auto"/>
          </w:tcPr>
          <w:p w:rsidR="00F2648A" w:rsidRPr="002C6F31" w:rsidRDefault="0035571A" w:rsidP="002E1EDF">
            <w:pPr>
              <w:widowControl/>
              <w:spacing w:line="280" w:lineRule="exact"/>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具体的な数の</w:t>
            </w:r>
            <w:r w:rsidR="00EC036A">
              <w:rPr>
                <w:rFonts w:ascii="ＭＳ 明朝" w:hAnsi="ＭＳ 明朝" w:cs="ＭＳ Ｐゴシック" w:hint="eastAsia"/>
                <w:color w:val="000000"/>
                <w:kern w:val="0"/>
                <w:sz w:val="20"/>
                <w:szCs w:val="20"/>
              </w:rPr>
              <w:t>計算</w:t>
            </w:r>
            <w:r>
              <w:rPr>
                <w:rFonts w:ascii="ＭＳ 明朝" w:hAnsi="ＭＳ 明朝" w:cs="ＭＳ Ｐゴシック" w:hint="eastAsia"/>
                <w:color w:val="000000"/>
                <w:kern w:val="0"/>
                <w:sz w:val="20"/>
                <w:szCs w:val="20"/>
              </w:rPr>
              <w:t>をもとに</w:t>
            </w:r>
            <w:r w:rsidR="00F2648A" w:rsidRPr="002C6F31">
              <w:rPr>
                <w:rFonts w:ascii="ＭＳ 明朝" w:hAnsi="ＭＳ 明朝" w:cs="ＭＳ Ｐゴシック" w:hint="eastAsia"/>
                <w:color w:val="000000"/>
                <w:kern w:val="0"/>
                <w:sz w:val="20"/>
                <w:szCs w:val="20"/>
              </w:rPr>
              <w:t>数の性質を見いだし</w:t>
            </w:r>
            <w:r w:rsidR="000A3718">
              <w:rPr>
                <w:rFonts w:ascii="ＭＳ 明朝" w:hAnsi="ＭＳ 明朝" w:cs="ＭＳ Ｐゴシック" w:hint="eastAsia"/>
                <w:color w:val="000000"/>
                <w:kern w:val="0"/>
                <w:sz w:val="20"/>
                <w:szCs w:val="20"/>
              </w:rPr>
              <w:t>、</w:t>
            </w:r>
            <w:r w:rsidR="00F2648A" w:rsidRPr="002C6F31">
              <w:rPr>
                <w:rFonts w:ascii="ＭＳ 明朝" w:hAnsi="ＭＳ 明朝" w:cs="ＭＳ Ｐゴシック" w:hint="eastAsia"/>
                <w:color w:val="000000"/>
                <w:kern w:val="0"/>
                <w:sz w:val="20"/>
                <w:szCs w:val="20"/>
              </w:rPr>
              <w:t>そ</w:t>
            </w:r>
            <w:r w:rsidR="00280AC6">
              <w:rPr>
                <w:rFonts w:ascii="ＭＳ 明朝" w:hAnsi="ＭＳ 明朝" w:cs="ＭＳ Ｐゴシック" w:hint="eastAsia"/>
                <w:color w:val="000000"/>
                <w:kern w:val="0"/>
                <w:sz w:val="20"/>
                <w:szCs w:val="20"/>
              </w:rPr>
              <w:t>の性質</w:t>
            </w:r>
            <w:r w:rsidR="00F2648A" w:rsidRPr="002C6F31">
              <w:rPr>
                <w:rFonts w:ascii="ＭＳ 明朝" w:hAnsi="ＭＳ 明朝" w:cs="ＭＳ Ｐゴシック" w:hint="eastAsia"/>
                <w:color w:val="000000"/>
                <w:kern w:val="0"/>
                <w:sz w:val="20"/>
                <w:szCs w:val="20"/>
              </w:rPr>
              <w:t>が成り立つ</w:t>
            </w:r>
            <w:r w:rsidR="00280AC6">
              <w:rPr>
                <w:rFonts w:ascii="ＭＳ 明朝" w:hAnsi="ＭＳ 明朝" w:cs="ＭＳ Ｐゴシック" w:hint="eastAsia"/>
                <w:color w:val="000000"/>
                <w:kern w:val="0"/>
                <w:sz w:val="20"/>
                <w:szCs w:val="20"/>
              </w:rPr>
              <w:t>こと</w:t>
            </w:r>
            <w:r w:rsidR="00F2648A" w:rsidRPr="002C6F31">
              <w:rPr>
                <w:rFonts w:ascii="ＭＳ 明朝" w:hAnsi="ＭＳ 明朝" w:cs="ＭＳ Ｐゴシック" w:hint="eastAsia"/>
                <w:color w:val="000000"/>
                <w:kern w:val="0"/>
                <w:sz w:val="20"/>
                <w:szCs w:val="20"/>
              </w:rPr>
              <w:t>を</w:t>
            </w:r>
            <w:r w:rsidR="000A3718">
              <w:rPr>
                <w:rFonts w:ascii="ＭＳ 明朝" w:hAnsi="ＭＳ 明朝" w:cs="ＭＳ Ｐゴシック" w:hint="eastAsia"/>
                <w:color w:val="000000"/>
                <w:kern w:val="0"/>
                <w:sz w:val="20"/>
                <w:szCs w:val="20"/>
              </w:rPr>
              <w:t>、</w:t>
            </w:r>
            <w:r w:rsidR="00F2648A" w:rsidRPr="002C6F31">
              <w:rPr>
                <w:rFonts w:ascii="ＭＳ 明朝" w:hAnsi="ＭＳ 明朝" w:cs="ＭＳ Ｐゴシック" w:hint="eastAsia"/>
                <w:color w:val="000000"/>
                <w:kern w:val="0"/>
                <w:sz w:val="20"/>
                <w:szCs w:val="20"/>
              </w:rPr>
              <w:t>文字を使って</w:t>
            </w:r>
            <w:r w:rsidR="00280AC6">
              <w:rPr>
                <w:rFonts w:ascii="ＭＳ 明朝" w:hAnsi="ＭＳ 明朝" w:cs="ＭＳ Ｐゴシック" w:hint="eastAsia"/>
                <w:color w:val="000000"/>
                <w:kern w:val="0"/>
                <w:sz w:val="20"/>
                <w:szCs w:val="20"/>
              </w:rPr>
              <w:t>一般的に</w:t>
            </w:r>
            <w:r w:rsidR="00F2648A">
              <w:rPr>
                <w:rFonts w:ascii="ＭＳ 明朝" w:hAnsi="ＭＳ 明朝" w:cs="ＭＳ Ｐゴシック" w:hint="eastAsia"/>
                <w:color w:val="000000"/>
                <w:kern w:val="0"/>
                <w:sz w:val="20"/>
                <w:szCs w:val="20"/>
              </w:rPr>
              <w:t>説明できることを</w:t>
            </w:r>
            <w:r w:rsidR="00280AC6">
              <w:rPr>
                <w:rFonts w:ascii="ＭＳ 明朝" w:hAnsi="ＭＳ 明朝" w:cs="ＭＳ Ｐゴシック" w:hint="eastAsia"/>
                <w:color w:val="000000"/>
                <w:kern w:val="0"/>
                <w:sz w:val="20"/>
                <w:szCs w:val="20"/>
              </w:rPr>
              <w:t>理解する</w:t>
            </w:r>
            <w:r w:rsidR="00F2648A" w:rsidRPr="002C6F31">
              <w:rPr>
                <w:rFonts w:ascii="ＭＳ 明朝" w:hAnsi="ＭＳ 明朝" w:cs="ＭＳ Ｐゴシック" w:hint="eastAsia"/>
                <w:color w:val="000000"/>
                <w:kern w:val="0"/>
                <w:sz w:val="20"/>
                <w:szCs w:val="20"/>
              </w:rPr>
              <w:t>。</w:t>
            </w:r>
          </w:p>
        </w:tc>
        <w:tc>
          <w:tcPr>
            <w:tcW w:w="3968" w:type="dxa"/>
            <w:vMerge w:val="restart"/>
            <w:tcBorders>
              <w:top w:val="single" w:sz="4" w:space="0" w:color="auto"/>
              <w:left w:val="nil"/>
              <w:right w:val="single" w:sz="4" w:space="0" w:color="auto"/>
            </w:tcBorders>
          </w:tcPr>
          <w:p w:rsidR="00F2648A" w:rsidRPr="002C6F31" w:rsidRDefault="00F2648A" w:rsidP="00280AC6">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・3つの続いた整数の和</w:t>
            </w:r>
            <w:r w:rsidR="00280AC6">
              <w:rPr>
                <w:rFonts w:ascii="ＭＳ 明朝" w:hAnsi="ＭＳ 明朝" w:cs="ＭＳ Ｐゴシック" w:hint="eastAsia"/>
                <w:color w:val="000000"/>
                <w:kern w:val="0"/>
                <w:sz w:val="20"/>
                <w:szCs w:val="20"/>
              </w:rPr>
              <w:t>の性質を</w:t>
            </w:r>
            <w:r w:rsidR="000A3718">
              <w:rPr>
                <w:rFonts w:ascii="ＭＳ 明朝" w:hAnsi="ＭＳ 明朝" w:cs="ＭＳ Ｐゴシック" w:hint="eastAsia"/>
                <w:color w:val="000000"/>
                <w:kern w:val="0"/>
                <w:sz w:val="20"/>
                <w:szCs w:val="20"/>
              </w:rPr>
              <w:t>、</w:t>
            </w:r>
            <w:r w:rsidR="00280AC6">
              <w:rPr>
                <w:rFonts w:ascii="ＭＳ 明朝" w:hAnsi="ＭＳ 明朝" w:cs="ＭＳ Ｐゴシック" w:hint="eastAsia"/>
                <w:color w:val="000000"/>
                <w:kern w:val="0"/>
                <w:sz w:val="20"/>
                <w:szCs w:val="20"/>
              </w:rPr>
              <w:t>具体的な数の計算をもとに予想し</w:t>
            </w:r>
            <w:r w:rsidR="000A3718">
              <w:rPr>
                <w:rFonts w:ascii="ＭＳ 明朝" w:hAnsi="ＭＳ 明朝" w:cs="ＭＳ Ｐゴシック" w:hint="eastAsia"/>
                <w:color w:val="000000"/>
                <w:kern w:val="0"/>
                <w:sz w:val="20"/>
                <w:szCs w:val="20"/>
              </w:rPr>
              <w:t>、</w:t>
            </w:r>
            <w:r w:rsidR="00D6672C">
              <w:rPr>
                <w:rFonts w:ascii="ＭＳ 明朝" w:hAnsi="ＭＳ 明朝" w:cs="ＭＳ Ｐゴシック" w:hint="eastAsia"/>
                <w:color w:val="000000"/>
                <w:kern w:val="0"/>
                <w:sz w:val="20"/>
                <w:szCs w:val="20"/>
              </w:rPr>
              <w:t>その予想が</w:t>
            </w:r>
            <w:r w:rsidR="00280AC6">
              <w:rPr>
                <w:rFonts w:ascii="ＭＳ 明朝" w:hAnsi="ＭＳ 明朝" w:cs="ＭＳ Ｐゴシック" w:hint="eastAsia"/>
                <w:color w:val="000000"/>
                <w:kern w:val="0"/>
                <w:sz w:val="20"/>
                <w:szCs w:val="20"/>
              </w:rPr>
              <w:t>いつでも成り立つことを説明するには文字を使えばよいこと</w:t>
            </w:r>
            <w:r>
              <w:rPr>
                <w:rFonts w:ascii="ＭＳ 明朝" w:hAnsi="ＭＳ 明朝" w:cs="ＭＳ Ｐゴシック" w:hint="eastAsia"/>
                <w:color w:val="000000"/>
                <w:kern w:val="0"/>
                <w:sz w:val="20"/>
                <w:szCs w:val="20"/>
              </w:rPr>
              <w:t>を知る。</w:t>
            </w:r>
          </w:p>
        </w:tc>
        <w:tc>
          <w:tcPr>
            <w:tcW w:w="3261" w:type="dxa"/>
            <w:vMerge w:val="restart"/>
            <w:tcBorders>
              <w:top w:val="single" w:sz="4" w:space="0" w:color="auto"/>
              <w:left w:val="single" w:sz="4" w:space="0" w:color="auto"/>
              <w:right w:val="single" w:sz="4" w:space="0" w:color="auto"/>
            </w:tcBorders>
          </w:tcPr>
          <w:p w:rsidR="00F2648A" w:rsidRDefault="00F2648A" w:rsidP="00C91A69">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○文字を使うと</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数の性質を一般的に説明することができることを理解している。</w:t>
            </w:r>
          </w:p>
          <w:p w:rsidR="00F2648A" w:rsidRPr="00C91A69" w:rsidRDefault="00F2648A" w:rsidP="0051517D">
            <w:pPr>
              <w:widowControl/>
              <w:spacing w:line="280" w:lineRule="exact"/>
              <w:ind w:left="200" w:hangingChars="100" w:hanging="200"/>
              <w:rPr>
                <w:rFonts w:ascii="ＭＳ 明朝" w:hAnsi="ＭＳ 明朝" w:cs="ＭＳ Ｐゴシック"/>
                <w:color w:val="000000"/>
                <w:kern w:val="0"/>
                <w:sz w:val="20"/>
                <w:szCs w:val="20"/>
              </w:rPr>
            </w:pPr>
          </w:p>
        </w:tc>
        <w:tc>
          <w:tcPr>
            <w:tcW w:w="3262" w:type="dxa"/>
            <w:vMerge w:val="restart"/>
            <w:tcBorders>
              <w:top w:val="single" w:sz="4" w:space="0" w:color="auto"/>
              <w:left w:val="single" w:sz="4" w:space="0" w:color="auto"/>
              <w:right w:val="single" w:sz="4" w:space="0" w:color="auto"/>
            </w:tcBorders>
          </w:tcPr>
          <w:p w:rsidR="00F2648A" w:rsidRPr="002C6F31" w:rsidRDefault="00F2648A" w:rsidP="0051517D">
            <w:pPr>
              <w:widowControl/>
              <w:spacing w:line="280" w:lineRule="exact"/>
              <w:ind w:left="200" w:hangingChars="100" w:hanging="200"/>
              <w:rPr>
                <w:rFonts w:ascii="ＭＳ 明朝" w:hAnsi="ＭＳ 明朝" w:cs="ＭＳ Ｐゴシック"/>
                <w:color w:val="000000"/>
                <w:kern w:val="0"/>
                <w:sz w:val="20"/>
                <w:szCs w:val="20"/>
              </w:rPr>
            </w:pPr>
          </w:p>
        </w:tc>
        <w:tc>
          <w:tcPr>
            <w:tcW w:w="3262" w:type="dxa"/>
            <w:vMerge w:val="restart"/>
            <w:tcBorders>
              <w:top w:val="single" w:sz="4" w:space="0" w:color="auto"/>
              <w:left w:val="single" w:sz="4" w:space="0" w:color="auto"/>
              <w:right w:val="single" w:sz="4" w:space="0" w:color="auto"/>
            </w:tcBorders>
          </w:tcPr>
          <w:p w:rsidR="00F2648A" w:rsidRDefault="00F2648A" w:rsidP="00243841">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○文字を使った式</w:t>
            </w:r>
            <w:r w:rsidR="00CC58FB">
              <w:rPr>
                <w:rFonts w:ascii="ＭＳ 明朝" w:hAnsi="ＭＳ 明朝" w:cs="ＭＳ Ｐゴシック" w:hint="eastAsia"/>
                <w:color w:val="000000"/>
                <w:kern w:val="0"/>
                <w:sz w:val="20"/>
                <w:szCs w:val="20"/>
              </w:rPr>
              <w:t>について</w:t>
            </w:r>
            <w:r w:rsidR="00243841">
              <w:rPr>
                <w:rFonts w:ascii="ＭＳ 明朝" w:hAnsi="ＭＳ 明朝" w:cs="ＭＳ Ｐゴシック" w:hint="eastAsia"/>
                <w:color w:val="000000"/>
                <w:kern w:val="0"/>
                <w:sz w:val="20"/>
                <w:szCs w:val="20"/>
              </w:rPr>
              <w:t>学んだことを生活や学習に生かそうとしている。</w:t>
            </w:r>
          </w:p>
          <w:p w:rsidR="00F2648A" w:rsidRPr="002C6F31" w:rsidRDefault="00F2648A" w:rsidP="00243841">
            <w:pPr>
              <w:widowControl/>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w:t>
            </w:r>
            <w:r w:rsidR="00243841">
              <w:rPr>
                <w:rFonts w:ascii="ＭＳ 明朝" w:hAnsi="ＭＳ 明朝" w:cs="ＭＳ Ｐゴシック" w:hint="eastAsia"/>
                <w:color w:val="000000"/>
                <w:kern w:val="0"/>
                <w:sz w:val="20"/>
                <w:szCs w:val="20"/>
              </w:rPr>
              <w:t>文字</w:t>
            </w:r>
            <w:r w:rsidR="00CC58FB">
              <w:rPr>
                <w:rFonts w:ascii="ＭＳ 明朝" w:hAnsi="ＭＳ 明朝" w:cs="ＭＳ Ｐゴシック" w:hint="eastAsia"/>
                <w:color w:val="000000"/>
                <w:kern w:val="0"/>
                <w:sz w:val="20"/>
                <w:szCs w:val="20"/>
              </w:rPr>
              <w:t>を使った</w:t>
            </w:r>
            <w:r w:rsidR="00243841">
              <w:rPr>
                <w:rFonts w:ascii="ＭＳ 明朝" w:hAnsi="ＭＳ 明朝" w:cs="ＭＳ Ｐゴシック" w:hint="eastAsia"/>
                <w:color w:val="000000"/>
                <w:kern w:val="0"/>
                <w:sz w:val="20"/>
                <w:szCs w:val="20"/>
              </w:rPr>
              <w:t>式を活用した問題解決の過程を振り返って検討しようとしている。</w:t>
            </w:r>
          </w:p>
        </w:tc>
      </w:tr>
      <w:tr w:rsidR="00F2648A" w:rsidRPr="00512494" w:rsidTr="008B2162">
        <w:trPr>
          <w:cantSplit/>
          <w:trHeight w:val="660"/>
        </w:trPr>
        <w:tc>
          <w:tcPr>
            <w:tcW w:w="439" w:type="dxa"/>
            <w:vMerge/>
            <w:tcBorders>
              <w:left w:val="single" w:sz="4" w:space="0" w:color="auto"/>
              <w:right w:val="single" w:sz="4" w:space="0" w:color="auto"/>
            </w:tcBorders>
            <w:shd w:val="clear" w:color="auto" w:fill="auto"/>
            <w:textDirection w:val="tbRlV"/>
            <w:vAlign w:val="center"/>
          </w:tcPr>
          <w:p w:rsidR="00F2648A" w:rsidRPr="002C6F31" w:rsidRDefault="00F2648A" w:rsidP="00F2648A">
            <w:pPr>
              <w:spacing w:line="280" w:lineRule="exact"/>
              <w:ind w:left="113" w:right="113"/>
              <w:jc w:val="center"/>
              <w:rPr>
                <w:rFonts w:ascii="ＭＳ 明朝" w:hAnsi="ＭＳ 明朝" w:cs="ＭＳ Ｐゴシック"/>
                <w:color w:val="000000"/>
                <w:kern w:val="0"/>
                <w:sz w:val="20"/>
                <w:szCs w:val="20"/>
              </w:rPr>
            </w:pPr>
          </w:p>
        </w:tc>
        <w:tc>
          <w:tcPr>
            <w:tcW w:w="2267" w:type="dxa"/>
            <w:vMerge w:val="restart"/>
            <w:tcBorders>
              <w:top w:val="single" w:sz="4" w:space="0" w:color="auto"/>
              <w:left w:val="single" w:sz="4" w:space="0" w:color="auto"/>
              <w:right w:val="single" w:sz="4" w:space="0" w:color="auto"/>
            </w:tcBorders>
            <w:shd w:val="clear" w:color="auto" w:fill="auto"/>
            <w:vAlign w:val="center"/>
          </w:tcPr>
          <w:p w:rsidR="00F2648A" w:rsidRPr="002C6F31" w:rsidRDefault="00F2648A" w:rsidP="00F2648A">
            <w:pPr>
              <w:widowControl/>
              <w:spacing w:line="280" w:lineRule="exact"/>
              <w:ind w:left="200" w:hangingChars="100" w:hanging="200"/>
              <w:jc w:val="lef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１　式による説明</w:t>
            </w:r>
          </w:p>
          <w:p w:rsidR="00F2648A" w:rsidRPr="00302821" w:rsidRDefault="00F2648A" w:rsidP="00F2648A">
            <w:pPr>
              <w:widowControl/>
              <w:spacing w:line="280" w:lineRule="exact"/>
              <w:ind w:left="200" w:hangingChars="100" w:hanging="200"/>
              <w:jc w:val="lef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（教科書p.</w:t>
            </w:r>
            <w:r w:rsidR="001535DD">
              <w:rPr>
                <w:rFonts w:ascii="ＭＳ 明朝" w:hAnsi="ＭＳ 明朝" w:cs="ＭＳ Ｐゴシック"/>
                <w:color w:val="000000"/>
                <w:kern w:val="0"/>
                <w:sz w:val="20"/>
                <w:szCs w:val="20"/>
              </w:rPr>
              <w:t>24</w:t>
            </w:r>
            <w:r w:rsidRPr="002C6F31">
              <w:rPr>
                <w:rFonts w:ascii="ＭＳ 明朝" w:hAnsi="ＭＳ 明朝" w:cs="ＭＳ Ｐゴシック" w:hint="eastAsia"/>
                <w:color w:val="000000"/>
                <w:kern w:val="0"/>
                <w:sz w:val="20"/>
                <w:szCs w:val="20"/>
              </w:rPr>
              <w:t>～</w:t>
            </w:r>
            <w:r w:rsidR="001535DD">
              <w:rPr>
                <w:rFonts w:ascii="ＭＳ 明朝" w:hAnsi="ＭＳ 明朝" w:cs="ＭＳ Ｐゴシック"/>
                <w:color w:val="000000"/>
                <w:kern w:val="0"/>
                <w:sz w:val="20"/>
                <w:szCs w:val="20"/>
              </w:rPr>
              <w:t>26</w:t>
            </w:r>
            <w:r w:rsidRPr="002C6F31">
              <w:rPr>
                <w:rFonts w:ascii="ＭＳ 明朝" w:hAnsi="ＭＳ 明朝" w:cs="ＭＳ Ｐゴシック" w:hint="eastAsia"/>
                <w:color w:val="000000"/>
                <w:kern w:val="0"/>
                <w:sz w:val="20"/>
                <w:szCs w:val="20"/>
              </w:rPr>
              <w:t>）</w:t>
            </w:r>
          </w:p>
        </w:tc>
        <w:tc>
          <w:tcPr>
            <w:tcW w:w="425" w:type="dxa"/>
            <w:vMerge/>
            <w:tcBorders>
              <w:left w:val="single" w:sz="4" w:space="0" w:color="auto"/>
              <w:bottom w:val="single" w:sz="4" w:space="0" w:color="auto"/>
              <w:right w:val="single" w:sz="4" w:space="0" w:color="auto"/>
            </w:tcBorders>
            <w:vAlign w:val="center"/>
          </w:tcPr>
          <w:p w:rsidR="00F2648A" w:rsidRPr="002C6F31" w:rsidRDefault="00F2648A" w:rsidP="00F2648A">
            <w:pPr>
              <w:widowControl/>
              <w:spacing w:line="280" w:lineRule="exact"/>
              <w:jc w:val="center"/>
              <w:rPr>
                <w:rFonts w:ascii="ＭＳ 明朝" w:hAnsi="ＭＳ 明朝" w:cs="ＭＳ Ｐゴシック"/>
                <w:color w:val="000000"/>
                <w:kern w:val="0"/>
                <w:sz w:val="20"/>
                <w:szCs w:val="20"/>
              </w:rPr>
            </w:pPr>
          </w:p>
        </w:tc>
        <w:tc>
          <w:tcPr>
            <w:tcW w:w="2693" w:type="dxa"/>
            <w:vMerge/>
            <w:tcBorders>
              <w:left w:val="single" w:sz="4" w:space="0" w:color="auto"/>
              <w:bottom w:val="single" w:sz="4" w:space="0" w:color="auto"/>
              <w:right w:val="single" w:sz="4" w:space="0" w:color="auto"/>
            </w:tcBorders>
            <w:shd w:val="clear" w:color="auto" w:fill="auto"/>
          </w:tcPr>
          <w:p w:rsidR="00F2648A" w:rsidRPr="002C6F31" w:rsidRDefault="00F2648A" w:rsidP="00F2648A">
            <w:pPr>
              <w:widowControl/>
              <w:spacing w:line="280" w:lineRule="exact"/>
              <w:rPr>
                <w:rFonts w:ascii="ＭＳ 明朝" w:hAnsi="ＭＳ 明朝" w:cs="ＭＳ Ｐゴシック"/>
                <w:color w:val="000000"/>
                <w:kern w:val="0"/>
                <w:sz w:val="20"/>
                <w:szCs w:val="20"/>
              </w:rPr>
            </w:pPr>
          </w:p>
        </w:tc>
        <w:tc>
          <w:tcPr>
            <w:tcW w:w="3968" w:type="dxa"/>
            <w:vMerge/>
            <w:tcBorders>
              <w:left w:val="nil"/>
              <w:bottom w:val="single" w:sz="4" w:space="0" w:color="auto"/>
              <w:right w:val="single" w:sz="4" w:space="0" w:color="auto"/>
            </w:tcBorders>
          </w:tcPr>
          <w:p w:rsidR="00F2648A" w:rsidRPr="002C6F31" w:rsidRDefault="00F2648A" w:rsidP="00F2648A">
            <w:pPr>
              <w:widowControl/>
              <w:spacing w:line="280" w:lineRule="exact"/>
              <w:ind w:left="200" w:hangingChars="100" w:hanging="200"/>
              <w:rPr>
                <w:rFonts w:ascii="ＭＳ 明朝" w:hAnsi="ＭＳ 明朝" w:cs="ＭＳ Ｐゴシック"/>
                <w:color w:val="000000"/>
                <w:kern w:val="0"/>
                <w:sz w:val="20"/>
                <w:szCs w:val="20"/>
              </w:rPr>
            </w:pPr>
          </w:p>
        </w:tc>
        <w:tc>
          <w:tcPr>
            <w:tcW w:w="3261" w:type="dxa"/>
            <w:vMerge/>
            <w:tcBorders>
              <w:left w:val="single" w:sz="4" w:space="0" w:color="auto"/>
              <w:bottom w:val="single" w:sz="4" w:space="0" w:color="auto"/>
              <w:right w:val="single" w:sz="4" w:space="0" w:color="auto"/>
            </w:tcBorders>
          </w:tcPr>
          <w:p w:rsidR="00F2648A" w:rsidRPr="002C6F31" w:rsidRDefault="00F2648A" w:rsidP="00F2648A">
            <w:pPr>
              <w:widowControl/>
              <w:spacing w:line="280" w:lineRule="exact"/>
              <w:ind w:left="200" w:hangingChars="100" w:hanging="200"/>
              <w:rPr>
                <w:rFonts w:ascii="ＭＳ 明朝" w:hAnsi="ＭＳ 明朝" w:cs="ＭＳ Ｐゴシック"/>
                <w:color w:val="000000"/>
                <w:kern w:val="0"/>
                <w:sz w:val="20"/>
                <w:szCs w:val="20"/>
              </w:rPr>
            </w:pPr>
          </w:p>
        </w:tc>
        <w:tc>
          <w:tcPr>
            <w:tcW w:w="3262" w:type="dxa"/>
            <w:vMerge/>
            <w:tcBorders>
              <w:left w:val="single" w:sz="4" w:space="0" w:color="auto"/>
              <w:bottom w:val="single" w:sz="4" w:space="0" w:color="auto"/>
              <w:right w:val="single" w:sz="4" w:space="0" w:color="auto"/>
            </w:tcBorders>
          </w:tcPr>
          <w:p w:rsidR="00F2648A" w:rsidRPr="002C6F31" w:rsidRDefault="00F2648A" w:rsidP="00F2648A">
            <w:pPr>
              <w:widowControl/>
              <w:spacing w:line="280" w:lineRule="exact"/>
              <w:ind w:left="200" w:hangingChars="100" w:hanging="200"/>
              <w:rPr>
                <w:rFonts w:ascii="ＭＳ 明朝" w:hAnsi="ＭＳ 明朝" w:cs="ＭＳ Ｐゴシック"/>
                <w:color w:val="000000"/>
                <w:kern w:val="0"/>
                <w:sz w:val="20"/>
                <w:szCs w:val="20"/>
              </w:rPr>
            </w:pPr>
          </w:p>
        </w:tc>
        <w:tc>
          <w:tcPr>
            <w:tcW w:w="3262" w:type="dxa"/>
            <w:vMerge/>
            <w:tcBorders>
              <w:left w:val="single" w:sz="4" w:space="0" w:color="auto"/>
              <w:right w:val="single" w:sz="4" w:space="0" w:color="auto"/>
            </w:tcBorders>
          </w:tcPr>
          <w:p w:rsidR="00F2648A" w:rsidRPr="002C6F31" w:rsidRDefault="00F2648A" w:rsidP="00F2648A">
            <w:pPr>
              <w:widowControl/>
              <w:spacing w:line="280" w:lineRule="exact"/>
              <w:ind w:left="200" w:hangingChars="100" w:hanging="200"/>
              <w:rPr>
                <w:rFonts w:ascii="ＭＳ 明朝" w:hAnsi="ＭＳ 明朝" w:cs="ＭＳ Ｐゴシック"/>
                <w:color w:val="000000"/>
                <w:kern w:val="0"/>
                <w:sz w:val="20"/>
                <w:szCs w:val="20"/>
              </w:rPr>
            </w:pPr>
          </w:p>
        </w:tc>
      </w:tr>
      <w:tr w:rsidR="00F2648A" w:rsidRPr="00512494" w:rsidTr="00C40CA5">
        <w:trPr>
          <w:cantSplit/>
          <w:trHeight w:val="1450"/>
        </w:trPr>
        <w:tc>
          <w:tcPr>
            <w:tcW w:w="439" w:type="dxa"/>
            <w:vMerge/>
            <w:tcBorders>
              <w:left w:val="single" w:sz="4" w:space="0" w:color="auto"/>
              <w:right w:val="single" w:sz="4" w:space="0" w:color="auto"/>
            </w:tcBorders>
            <w:shd w:val="clear" w:color="auto" w:fill="auto"/>
            <w:textDirection w:val="tbRlV"/>
            <w:vAlign w:val="center"/>
          </w:tcPr>
          <w:p w:rsidR="00F2648A" w:rsidRDefault="00F2648A" w:rsidP="00F2648A">
            <w:pPr>
              <w:widowControl/>
              <w:spacing w:line="280" w:lineRule="exact"/>
              <w:ind w:left="113" w:right="113"/>
              <w:jc w:val="center"/>
              <w:rPr>
                <w:rFonts w:ascii="ＭＳ 明朝" w:eastAsia="ＭＳ ゴシック"/>
                <w:sz w:val="18"/>
              </w:rPr>
            </w:pPr>
          </w:p>
        </w:tc>
        <w:tc>
          <w:tcPr>
            <w:tcW w:w="2267" w:type="dxa"/>
            <w:vMerge/>
            <w:tcBorders>
              <w:left w:val="single" w:sz="4" w:space="0" w:color="auto"/>
              <w:right w:val="single" w:sz="4" w:space="0" w:color="auto"/>
            </w:tcBorders>
            <w:shd w:val="clear" w:color="auto" w:fill="auto"/>
            <w:vAlign w:val="center"/>
          </w:tcPr>
          <w:p w:rsidR="00F2648A" w:rsidRPr="002C6F31" w:rsidRDefault="00F2648A" w:rsidP="00F2648A">
            <w:pPr>
              <w:widowControl/>
              <w:spacing w:line="280" w:lineRule="exact"/>
              <w:ind w:left="200" w:hangingChars="100" w:hanging="200"/>
              <w:jc w:val="left"/>
              <w:rPr>
                <w:rFonts w:ascii="ＭＳ 明朝" w:hAnsi="ＭＳ 明朝" w:cs="ＭＳ Ｐゴシック"/>
                <w:color w:val="000000"/>
                <w:kern w:val="0"/>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rsidR="00F2648A" w:rsidRPr="002C6F31" w:rsidRDefault="00711391" w:rsidP="00F2648A">
            <w:pPr>
              <w:widowControl/>
              <w:spacing w:line="280" w:lineRule="exact"/>
              <w:jc w:val="center"/>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10</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F2648A" w:rsidRPr="002C6F31" w:rsidRDefault="00F2648A" w:rsidP="00F2648A">
            <w:pPr>
              <w:widowControl/>
              <w:spacing w:line="280" w:lineRule="exact"/>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数の性質が成り立つ</w:t>
            </w:r>
            <w:r w:rsidR="00280AC6">
              <w:rPr>
                <w:rFonts w:ascii="ＭＳ 明朝" w:hAnsi="ＭＳ 明朝" w:cs="ＭＳ Ｐゴシック" w:hint="eastAsia"/>
                <w:color w:val="000000"/>
                <w:kern w:val="0"/>
                <w:sz w:val="20"/>
                <w:szCs w:val="20"/>
              </w:rPr>
              <w:t>こと</w:t>
            </w:r>
            <w:r>
              <w:rPr>
                <w:rFonts w:ascii="ＭＳ 明朝" w:hAnsi="ＭＳ 明朝" w:cs="ＭＳ Ｐゴシック" w:hint="eastAsia"/>
                <w:color w:val="000000"/>
                <w:kern w:val="0"/>
                <w:sz w:val="20"/>
                <w:szCs w:val="20"/>
              </w:rPr>
              <w:t>を</w:t>
            </w:r>
            <w:r w:rsidR="000A3718">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文字を使って説明することができる。</w:t>
            </w:r>
          </w:p>
        </w:tc>
        <w:tc>
          <w:tcPr>
            <w:tcW w:w="3968" w:type="dxa"/>
            <w:tcBorders>
              <w:top w:val="single" w:sz="4" w:space="0" w:color="auto"/>
              <w:left w:val="nil"/>
              <w:bottom w:val="single" w:sz="4" w:space="0" w:color="auto"/>
              <w:right w:val="single" w:sz="4" w:space="0" w:color="auto"/>
            </w:tcBorders>
          </w:tcPr>
          <w:p w:rsidR="00F2648A" w:rsidRDefault="00F2648A" w:rsidP="00CC58FB">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・3つの続いた整数の和</w:t>
            </w:r>
            <w:r w:rsidR="00CC58FB">
              <w:rPr>
                <w:rFonts w:ascii="ＭＳ 明朝" w:hAnsi="ＭＳ 明朝" w:cs="ＭＳ Ｐゴシック" w:hint="eastAsia"/>
                <w:color w:val="000000"/>
                <w:kern w:val="0"/>
                <w:sz w:val="20"/>
                <w:szCs w:val="20"/>
              </w:rPr>
              <w:t>は</w:t>
            </w:r>
            <w:r w:rsidRPr="002C6F31">
              <w:rPr>
                <w:rFonts w:ascii="ＭＳ 明朝" w:hAnsi="ＭＳ 明朝" w:cs="ＭＳ Ｐゴシック" w:hint="eastAsia"/>
                <w:color w:val="000000"/>
                <w:kern w:val="0"/>
                <w:sz w:val="20"/>
                <w:szCs w:val="20"/>
              </w:rPr>
              <w:t>3の倍数</w:t>
            </w:r>
            <w:r w:rsidR="00CC58FB">
              <w:rPr>
                <w:rFonts w:ascii="ＭＳ 明朝" w:hAnsi="ＭＳ 明朝" w:cs="ＭＳ Ｐゴシック" w:hint="eastAsia"/>
                <w:color w:val="000000"/>
                <w:kern w:val="0"/>
                <w:sz w:val="20"/>
                <w:szCs w:val="20"/>
              </w:rPr>
              <w:t>である</w:t>
            </w:r>
            <w:r>
              <w:rPr>
                <w:rFonts w:ascii="ＭＳ 明朝" w:hAnsi="ＭＳ 明朝" w:cs="ＭＳ Ｐゴシック" w:hint="eastAsia"/>
                <w:color w:val="000000"/>
                <w:kern w:val="0"/>
                <w:sz w:val="20"/>
                <w:szCs w:val="20"/>
              </w:rPr>
              <w:t>ことを</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文字を使</w:t>
            </w:r>
            <w:r>
              <w:rPr>
                <w:rFonts w:ascii="ＭＳ 明朝" w:hAnsi="ＭＳ 明朝" w:cs="ＭＳ Ｐゴシック" w:hint="eastAsia"/>
                <w:color w:val="000000"/>
                <w:kern w:val="0"/>
                <w:sz w:val="20"/>
                <w:szCs w:val="20"/>
              </w:rPr>
              <w:t>って説明する。</w:t>
            </w:r>
          </w:p>
          <w:p w:rsidR="00F2648A" w:rsidRPr="002C6F31" w:rsidRDefault="00F2648A" w:rsidP="00CC58FB">
            <w:pPr>
              <w:widowControl/>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・3つの続いた整数の和が3の倍数</w:t>
            </w:r>
            <w:r w:rsidR="00CC58FB">
              <w:rPr>
                <w:rFonts w:ascii="ＭＳ 明朝" w:hAnsi="ＭＳ 明朝" w:cs="ＭＳ Ｐゴシック" w:hint="eastAsia"/>
                <w:color w:val="000000"/>
                <w:kern w:val="0"/>
                <w:sz w:val="20"/>
                <w:szCs w:val="20"/>
              </w:rPr>
              <w:t>である</w:t>
            </w:r>
            <w:r>
              <w:rPr>
                <w:rFonts w:ascii="ＭＳ 明朝" w:hAnsi="ＭＳ 明朝" w:cs="ＭＳ Ｐゴシック" w:hint="eastAsia"/>
                <w:color w:val="000000"/>
                <w:kern w:val="0"/>
                <w:sz w:val="20"/>
                <w:szCs w:val="20"/>
              </w:rPr>
              <w:t>こと</w:t>
            </w:r>
            <w:r w:rsidR="00CC58FB">
              <w:rPr>
                <w:rFonts w:ascii="ＭＳ 明朝" w:hAnsi="ＭＳ 明朝" w:cs="ＭＳ Ｐゴシック" w:hint="eastAsia"/>
                <w:color w:val="000000"/>
                <w:kern w:val="0"/>
                <w:sz w:val="20"/>
                <w:szCs w:val="20"/>
              </w:rPr>
              <w:t>の説明を読んで</w:t>
            </w:r>
            <w:r w:rsidR="000A3718">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新</w:t>
            </w:r>
            <w:r w:rsidR="00CC58FB">
              <w:rPr>
                <w:rFonts w:ascii="ＭＳ 明朝" w:hAnsi="ＭＳ 明朝" w:cs="ＭＳ Ｐゴシック" w:hint="eastAsia"/>
                <w:color w:val="000000"/>
                <w:kern w:val="0"/>
                <w:sz w:val="20"/>
                <w:szCs w:val="20"/>
              </w:rPr>
              <w:t>たな</w:t>
            </w:r>
            <w:r>
              <w:rPr>
                <w:rFonts w:ascii="ＭＳ 明朝" w:hAnsi="ＭＳ 明朝" w:cs="ＭＳ Ｐゴシック" w:hint="eastAsia"/>
                <w:color w:val="000000"/>
                <w:kern w:val="0"/>
                <w:sz w:val="20"/>
                <w:szCs w:val="20"/>
              </w:rPr>
              <w:t>性質を見いだし</w:t>
            </w:r>
            <w:r w:rsidR="00CC58FB">
              <w:rPr>
                <w:rFonts w:ascii="ＭＳ 明朝" w:hAnsi="ＭＳ 明朝" w:cs="ＭＳ Ｐゴシック" w:hint="eastAsia"/>
                <w:color w:val="000000"/>
                <w:kern w:val="0"/>
                <w:sz w:val="20"/>
                <w:szCs w:val="20"/>
              </w:rPr>
              <w:t>たり</w:t>
            </w:r>
            <w:r w:rsidR="000A3718">
              <w:rPr>
                <w:rFonts w:ascii="ＭＳ 明朝" w:hAnsi="ＭＳ 明朝" w:cs="ＭＳ Ｐゴシック" w:hint="eastAsia"/>
                <w:color w:val="000000"/>
                <w:kern w:val="0"/>
                <w:sz w:val="20"/>
                <w:szCs w:val="20"/>
              </w:rPr>
              <w:t>、</w:t>
            </w:r>
            <w:r w:rsidR="00FD5D8A">
              <w:rPr>
                <w:rFonts w:ascii="ＭＳ 明朝" w:hAnsi="ＭＳ 明朝" w:cs="ＭＳ Ｐゴシック" w:hint="eastAsia"/>
                <w:color w:val="000000"/>
                <w:kern w:val="0"/>
                <w:sz w:val="20"/>
                <w:szCs w:val="20"/>
              </w:rPr>
              <w:t>問題の</w:t>
            </w:r>
            <w:r w:rsidR="00CC58FB">
              <w:rPr>
                <w:rFonts w:ascii="ＭＳ 明朝" w:hAnsi="ＭＳ 明朝" w:cs="ＭＳ Ｐゴシック" w:hint="eastAsia"/>
                <w:color w:val="000000"/>
                <w:kern w:val="0"/>
                <w:sz w:val="20"/>
                <w:szCs w:val="20"/>
              </w:rPr>
              <w:t>条件</w:t>
            </w:r>
            <w:r w:rsidR="00FD5D8A">
              <w:rPr>
                <w:rFonts w:ascii="ＭＳ 明朝" w:hAnsi="ＭＳ 明朝" w:cs="ＭＳ Ｐゴシック" w:hint="eastAsia"/>
                <w:color w:val="000000"/>
                <w:kern w:val="0"/>
                <w:sz w:val="20"/>
                <w:szCs w:val="20"/>
              </w:rPr>
              <w:t>の「3つ」を「5つ」に</w:t>
            </w:r>
            <w:r w:rsidR="00CC58FB">
              <w:rPr>
                <w:rFonts w:ascii="ＭＳ 明朝" w:hAnsi="ＭＳ 明朝" w:cs="ＭＳ Ｐゴシック" w:hint="eastAsia"/>
                <w:color w:val="000000"/>
                <w:kern w:val="0"/>
                <w:sz w:val="20"/>
                <w:szCs w:val="20"/>
              </w:rPr>
              <w:t>変え</w:t>
            </w:r>
            <w:r w:rsidR="004976E0">
              <w:rPr>
                <w:rFonts w:ascii="ＭＳ 明朝" w:hAnsi="ＭＳ 明朝" w:cs="ＭＳ Ｐゴシック" w:hint="eastAsia"/>
                <w:color w:val="000000"/>
                <w:kern w:val="0"/>
                <w:sz w:val="20"/>
                <w:szCs w:val="20"/>
              </w:rPr>
              <w:t>て</w:t>
            </w:r>
            <w:r w:rsidR="00CC58FB">
              <w:rPr>
                <w:rFonts w:ascii="ＭＳ 明朝" w:hAnsi="ＭＳ 明朝" w:cs="ＭＳ Ｐゴシック" w:hint="eastAsia"/>
                <w:color w:val="000000"/>
                <w:kern w:val="0"/>
                <w:sz w:val="20"/>
                <w:szCs w:val="20"/>
              </w:rPr>
              <w:t>考え</w:t>
            </w:r>
            <w:r w:rsidR="004976E0">
              <w:rPr>
                <w:rFonts w:ascii="ＭＳ 明朝" w:hAnsi="ＭＳ 明朝" w:cs="ＭＳ Ｐゴシック" w:hint="eastAsia"/>
                <w:color w:val="000000"/>
                <w:kern w:val="0"/>
                <w:sz w:val="20"/>
                <w:szCs w:val="20"/>
              </w:rPr>
              <w:t>たりする</w:t>
            </w:r>
            <w:r>
              <w:rPr>
                <w:rFonts w:ascii="ＭＳ 明朝" w:hAnsi="ＭＳ 明朝" w:cs="ＭＳ Ｐゴシック" w:hint="eastAsia"/>
                <w:color w:val="000000"/>
                <w:kern w:val="0"/>
                <w:sz w:val="20"/>
                <w:szCs w:val="20"/>
              </w:rPr>
              <w:t>。</w:t>
            </w:r>
          </w:p>
        </w:tc>
        <w:tc>
          <w:tcPr>
            <w:tcW w:w="3261" w:type="dxa"/>
            <w:tcBorders>
              <w:top w:val="single" w:sz="4" w:space="0" w:color="auto"/>
              <w:left w:val="single" w:sz="4" w:space="0" w:color="auto"/>
              <w:bottom w:val="single" w:sz="4" w:space="0" w:color="auto"/>
              <w:right w:val="single" w:sz="4" w:space="0" w:color="auto"/>
            </w:tcBorders>
          </w:tcPr>
          <w:p w:rsidR="00F2648A" w:rsidRPr="002E1EDF" w:rsidRDefault="00F2648A" w:rsidP="00FD5D8A">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○文字を使っ</w:t>
            </w:r>
            <w:r w:rsidR="004976E0">
              <w:rPr>
                <w:rFonts w:ascii="ＭＳ 明朝" w:hAnsi="ＭＳ 明朝" w:cs="ＭＳ Ｐゴシック" w:hint="eastAsia"/>
                <w:color w:val="000000"/>
                <w:kern w:val="0"/>
                <w:sz w:val="20"/>
                <w:szCs w:val="20"/>
              </w:rPr>
              <w:t>て数量を</w:t>
            </w:r>
            <w:r w:rsidRPr="002C6F31">
              <w:rPr>
                <w:rFonts w:ascii="ＭＳ 明朝" w:hAnsi="ＭＳ 明朝" w:cs="ＭＳ Ｐゴシック" w:hint="eastAsia"/>
                <w:color w:val="000000"/>
                <w:kern w:val="0"/>
                <w:sz w:val="20"/>
                <w:szCs w:val="20"/>
              </w:rPr>
              <w:t>表したり</w:t>
            </w:r>
            <w:r w:rsidR="000A3718">
              <w:rPr>
                <w:rFonts w:ascii="ＭＳ 明朝" w:hAnsi="ＭＳ 明朝" w:cs="ＭＳ Ｐゴシック" w:hint="eastAsia"/>
                <w:color w:val="000000"/>
                <w:kern w:val="0"/>
                <w:sz w:val="20"/>
                <w:szCs w:val="20"/>
              </w:rPr>
              <w:t>、</w:t>
            </w:r>
            <w:r w:rsidR="004976E0">
              <w:rPr>
                <w:rFonts w:ascii="ＭＳ 明朝" w:hAnsi="ＭＳ 明朝" w:cs="ＭＳ Ｐゴシック" w:hint="eastAsia"/>
                <w:color w:val="000000"/>
                <w:kern w:val="0"/>
                <w:sz w:val="20"/>
                <w:szCs w:val="20"/>
              </w:rPr>
              <w:t>説明することがらに合わせて文字式を変形したりすることができる。</w:t>
            </w:r>
          </w:p>
        </w:tc>
        <w:tc>
          <w:tcPr>
            <w:tcW w:w="3262" w:type="dxa"/>
            <w:tcBorders>
              <w:top w:val="single" w:sz="4" w:space="0" w:color="auto"/>
              <w:left w:val="single" w:sz="4" w:space="0" w:color="auto"/>
              <w:bottom w:val="single" w:sz="4" w:space="0" w:color="auto"/>
              <w:right w:val="single" w:sz="4" w:space="0" w:color="auto"/>
            </w:tcBorders>
          </w:tcPr>
          <w:p w:rsidR="00F2648A" w:rsidRDefault="00F2648A" w:rsidP="00F2648A">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○数の性質が成り立つ</w:t>
            </w:r>
            <w:r w:rsidR="004976E0">
              <w:rPr>
                <w:rFonts w:ascii="ＭＳ 明朝" w:hAnsi="ＭＳ 明朝" w:cs="ＭＳ Ｐゴシック" w:hint="eastAsia"/>
                <w:color w:val="000000"/>
                <w:kern w:val="0"/>
                <w:sz w:val="20"/>
                <w:szCs w:val="20"/>
              </w:rPr>
              <w:t>こと</w:t>
            </w:r>
            <w:r w:rsidRPr="002C6F31">
              <w:rPr>
                <w:rFonts w:ascii="ＭＳ 明朝" w:hAnsi="ＭＳ 明朝" w:cs="ＭＳ Ｐゴシック" w:hint="eastAsia"/>
                <w:color w:val="000000"/>
                <w:kern w:val="0"/>
                <w:sz w:val="20"/>
                <w:szCs w:val="20"/>
              </w:rPr>
              <w:t>を</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文字を使って説明することができる。</w:t>
            </w:r>
          </w:p>
          <w:p w:rsidR="00F2648A" w:rsidRPr="00243841" w:rsidRDefault="00243841" w:rsidP="00243841">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○文字</w:t>
            </w:r>
            <w:r w:rsidR="004976E0">
              <w:rPr>
                <w:rFonts w:ascii="ＭＳ 明朝" w:hAnsi="ＭＳ 明朝" w:cs="ＭＳ Ｐゴシック" w:hint="eastAsia"/>
                <w:color w:val="000000"/>
                <w:kern w:val="0"/>
                <w:sz w:val="20"/>
                <w:szCs w:val="20"/>
              </w:rPr>
              <w:t>を使った</w:t>
            </w:r>
            <w:r w:rsidRPr="002C6F31">
              <w:rPr>
                <w:rFonts w:ascii="ＭＳ 明朝" w:hAnsi="ＭＳ 明朝" w:cs="ＭＳ Ｐゴシック" w:hint="eastAsia"/>
                <w:color w:val="000000"/>
                <w:kern w:val="0"/>
                <w:sz w:val="20"/>
                <w:szCs w:val="20"/>
              </w:rPr>
              <w:t>説明</w:t>
            </w:r>
            <w:r>
              <w:rPr>
                <w:rFonts w:ascii="ＭＳ 明朝" w:hAnsi="ＭＳ 明朝" w:cs="ＭＳ Ｐゴシック" w:hint="eastAsia"/>
                <w:color w:val="000000"/>
                <w:kern w:val="0"/>
                <w:sz w:val="20"/>
                <w:szCs w:val="20"/>
              </w:rPr>
              <w:t>を</w:t>
            </w:r>
            <w:r w:rsidR="004976E0">
              <w:rPr>
                <w:rFonts w:ascii="ＭＳ 明朝" w:hAnsi="ＭＳ 明朝" w:cs="ＭＳ Ｐゴシック" w:hint="eastAsia"/>
                <w:color w:val="000000"/>
                <w:kern w:val="0"/>
                <w:sz w:val="20"/>
                <w:szCs w:val="20"/>
              </w:rPr>
              <w:t>読んで新たな性質を見いだしたり</w:t>
            </w:r>
            <w:r w:rsidR="000A3718">
              <w:rPr>
                <w:rFonts w:ascii="ＭＳ 明朝" w:hAnsi="ＭＳ 明朝" w:cs="ＭＳ Ｐゴシック" w:hint="eastAsia"/>
                <w:color w:val="000000"/>
                <w:kern w:val="0"/>
                <w:sz w:val="20"/>
                <w:szCs w:val="20"/>
              </w:rPr>
              <w:t>、</w:t>
            </w:r>
            <w:r w:rsidR="00FD5D8A">
              <w:rPr>
                <w:rFonts w:ascii="ＭＳ 明朝" w:hAnsi="ＭＳ 明朝" w:cs="ＭＳ Ｐゴシック" w:hint="eastAsia"/>
                <w:color w:val="000000"/>
                <w:kern w:val="0"/>
                <w:sz w:val="20"/>
                <w:szCs w:val="20"/>
              </w:rPr>
              <w:t>問題の</w:t>
            </w:r>
            <w:r w:rsidR="004976E0">
              <w:rPr>
                <w:rFonts w:ascii="ＭＳ 明朝" w:hAnsi="ＭＳ 明朝" w:cs="ＭＳ Ｐゴシック" w:hint="eastAsia"/>
                <w:color w:val="000000"/>
                <w:kern w:val="0"/>
                <w:sz w:val="20"/>
                <w:szCs w:val="20"/>
              </w:rPr>
              <w:t>条件を変えて</w:t>
            </w:r>
            <w:r>
              <w:rPr>
                <w:rFonts w:ascii="ＭＳ 明朝" w:hAnsi="ＭＳ 明朝" w:cs="ＭＳ Ｐゴシック" w:hint="eastAsia"/>
                <w:color w:val="000000"/>
                <w:kern w:val="0"/>
                <w:sz w:val="20"/>
                <w:szCs w:val="20"/>
              </w:rPr>
              <w:t>統合的・発展的に</w:t>
            </w:r>
            <w:r w:rsidR="004976E0">
              <w:rPr>
                <w:rFonts w:ascii="ＭＳ 明朝" w:hAnsi="ＭＳ 明朝" w:cs="ＭＳ Ｐゴシック" w:hint="eastAsia"/>
                <w:color w:val="000000"/>
                <w:kern w:val="0"/>
                <w:sz w:val="20"/>
                <w:szCs w:val="20"/>
              </w:rPr>
              <w:t>考え</w:t>
            </w:r>
            <w:r w:rsidR="00FD5D8A">
              <w:rPr>
                <w:rFonts w:ascii="ＭＳ 明朝" w:hAnsi="ＭＳ 明朝" w:cs="ＭＳ Ｐゴシック" w:hint="eastAsia"/>
                <w:color w:val="000000"/>
                <w:kern w:val="0"/>
                <w:sz w:val="20"/>
                <w:szCs w:val="20"/>
              </w:rPr>
              <w:t>説明し</w:t>
            </w:r>
            <w:r w:rsidR="004976E0">
              <w:rPr>
                <w:rFonts w:ascii="ＭＳ 明朝" w:hAnsi="ＭＳ 明朝" w:cs="ＭＳ Ｐゴシック" w:hint="eastAsia"/>
                <w:color w:val="000000"/>
                <w:kern w:val="0"/>
                <w:sz w:val="20"/>
                <w:szCs w:val="20"/>
              </w:rPr>
              <w:t>たりすることができる</w:t>
            </w:r>
            <w:r>
              <w:rPr>
                <w:rFonts w:ascii="ＭＳ 明朝" w:hAnsi="ＭＳ 明朝" w:cs="ＭＳ Ｐゴシック" w:hint="eastAsia"/>
                <w:color w:val="000000"/>
                <w:kern w:val="0"/>
                <w:sz w:val="20"/>
                <w:szCs w:val="20"/>
              </w:rPr>
              <w:t>。</w:t>
            </w:r>
          </w:p>
        </w:tc>
        <w:tc>
          <w:tcPr>
            <w:tcW w:w="3262" w:type="dxa"/>
            <w:vMerge/>
            <w:tcBorders>
              <w:left w:val="single" w:sz="4" w:space="0" w:color="auto"/>
              <w:right w:val="single" w:sz="4" w:space="0" w:color="auto"/>
            </w:tcBorders>
          </w:tcPr>
          <w:p w:rsidR="00F2648A" w:rsidRPr="00512494" w:rsidRDefault="00F2648A" w:rsidP="00F2648A">
            <w:pPr>
              <w:widowControl/>
              <w:spacing w:line="280" w:lineRule="exact"/>
              <w:ind w:left="200" w:hangingChars="100" w:hanging="200"/>
              <w:rPr>
                <w:rFonts w:ascii="ＭＳ 明朝" w:hAnsi="ＭＳ 明朝" w:cs="ＭＳ Ｐゴシック"/>
                <w:color w:val="000000"/>
                <w:kern w:val="0"/>
                <w:sz w:val="20"/>
                <w:szCs w:val="20"/>
              </w:rPr>
            </w:pPr>
          </w:p>
        </w:tc>
      </w:tr>
      <w:tr w:rsidR="00F2648A" w:rsidRPr="00512494" w:rsidTr="00C40CA5">
        <w:trPr>
          <w:cantSplit/>
          <w:trHeight w:val="1450"/>
        </w:trPr>
        <w:tc>
          <w:tcPr>
            <w:tcW w:w="439" w:type="dxa"/>
            <w:vMerge/>
            <w:tcBorders>
              <w:left w:val="single" w:sz="4" w:space="0" w:color="auto"/>
              <w:right w:val="single" w:sz="4" w:space="0" w:color="auto"/>
            </w:tcBorders>
            <w:shd w:val="clear" w:color="auto" w:fill="auto"/>
            <w:textDirection w:val="tbRlV"/>
            <w:vAlign w:val="center"/>
          </w:tcPr>
          <w:p w:rsidR="00F2648A" w:rsidRDefault="00F2648A" w:rsidP="00F2648A">
            <w:pPr>
              <w:widowControl/>
              <w:spacing w:line="280" w:lineRule="exact"/>
              <w:ind w:left="113" w:right="113"/>
              <w:jc w:val="center"/>
              <w:rPr>
                <w:rFonts w:ascii="ＭＳ 明朝" w:eastAsia="ＭＳ ゴシック"/>
                <w:sz w:val="18"/>
              </w:rPr>
            </w:pPr>
          </w:p>
        </w:tc>
        <w:tc>
          <w:tcPr>
            <w:tcW w:w="2267" w:type="dxa"/>
            <w:vMerge/>
            <w:tcBorders>
              <w:left w:val="single" w:sz="4" w:space="0" w:color="auto"/>
              <w:bottom w:val="single" w:sz="4" w:space="0" w:color="auto"/>
              <w:right w:val="single" w:sz="4" w:space="0" w:color="auto"/>
            </w:tcBorders>
            <w:shd w:val="clear" w:color="auto" w:fill="auto"/>
            <w:vAlign w:val="center"/>
          </w:tcPr>
          <w:p w:rsidR="00F2648A" w:rsidRPr="002C6F31" w:rsidRDefault="00F2648A" w:rsidP="00F2648A">
            <w:pPr>
              <w:widowControl/>
              <w:spacing w:line="280" w:lineRule="exact"/>
              <w:ind w:left="200" w:hangingChars="100" w:hanging="200"/>
              <w:jc w:val="left"/>
              <w:rPr>
                <w:rFonts w:ascii="ＭＳ 明朝" w:hAnsi="ＭＳ 明朝" w:cs="ＭＳ Ｐゴシック"/>
                <w:color w:val="000000"/>
                <w:kern w:val="0"/>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rsidR="00F2648A" w:rsidRPr="002C6F31" w:rsidRDefault="00711391" w:rsidP="00F2648A">
            <w:pPr>
              <w:widowControl/>
              <w:spacing w:line="280" w:lineRule="exact"/>
              <w:jc w:val="center"/>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11</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F2648A" w:rsidRDefault="00F2648A" w:rsidP="00F2648A">
            <w:pPr>
              <w:widowControl/>
              <w:spacing w:line="280" w:lineRule="exact"/>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数の性質が成り立つ</w:t>
            </w:r>
            <w:r w:rsidR="00280AC6">
              <w:rPr>
                <w:rFonts w:ascii="ＭＳ 明朝" w:hAnsi="ＭＳ 明朝" w:cs="ＭＳ Ｐゴシック" w:hint="eastAsia"/>
                <w:color w:val="000000"/>
                <w:kern w:val="0"/>
                <w:sz w:val="20"/>
                <w:szCs w:val="20"/>
              </w:rPr>
              <w:t>こと</w:t>
            </w:r>
            <w:r>
              <w:rPr>
                <w:rFonts w:ascii="ＭＳ 明朝" w:hAnsi="ＭＳ 明朝" w:cs="ＭＳ Ｐゴシック" w:hint="eastAsia"/>
                <w:color w:val="000000"/>
                <w:kern w:val="0"/>
                <w:sz w:val="20"/>
                <w:szCs w:val="20"/>
              </w:rPr>
              <w:t>を</w:t>
            </w:r>
            <w:r w:rsidR="000A3718">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文字を使って説明することができる。</w:t>
            </w:r>
          </w:p>
        </w:tc>
        <w:tc>
          <w:tcPr>
            <w:tcW w:w="3968" w:type="dxa"/>
            <w:tcBorders>
              <w:top w:val="single" w:sz="4" w:space="0" w:color="auto"/>
              <w:left w:val="nil"/>
              <w:bottom w:val="single" w:sz="4" w:space="0" w:color="auto"/>
              <w:right w:val="single" w:sz="4" w:space="0" w:color="auto"/>
            </w:tcBorders>
          </w:tcPr>
          <w:p w:rsidR="00F2648A" w:rsidRDefault="00F2648A" w:rsidP="00FD5D8A">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・2けたの自然数と</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その数の一の位と十の位を入れかえた数との和の性質を</w:t>
            </w:r>
            <w:r w:rsidR="004976E0">
              <w:rPr>
                <w:rFonts w:ascii="ＭＳ 明朝" w:hAnsi="ＭＳ 明朝" w:cs="ＭＳ Ｐゴシック" w:hint="eastAsia"/>
                <w:color w:val="000000"/>
                <w:kern w:val="0"/>
                <w:sz w:val="20"/>
                <w:szCs w:val="20"/>
              </w:rPr>
              <w:t>予想し</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そ</w:t>
            </w:r>
            <w:r w:rsidR="004976E0">
              <w:rPr>
                <w:rFonts w:ascii="ＭＳ 明朝" w:hAnsi="ＭＳ 明朝" w:cs="ＭＳ Ｐゴシック" w:hint="eastAsia"/>
                <w:color w:val="000000"/>
                <w:kern w:val="0"/>
                <w:sz w:val="20"/>
                <w:szCs w:val="20"/>
              </w:rPr>
              <w:t>の予想</w:t>
            </w:r>
            <w:r w:rsidRPr="002C6F31">
              <w:rPr>
                <w:rFonts w:ascii="ＭＳ 明朝" w:hAnsi="ＭＳ 明朝" w:cs="ＭＳ Ｐゴシック" w:hint="eastAsia"/>
                <w:color w:val="000000"/>
                <w:kern w:val="0"/>
                <w:sz w:val="20"/>
                <w:szCs w:val="20"/>
              </w:rPr>
              <w:t>が</w:t>
            </w:r>
            <w:r w:rsidR="004976E0">
              <w:rPr>
                <w:rFonts w:ascii="ＭＳ 明朝" w:hAnsi="ＭＳ 明朝" w:cs="ＭＳ Ｐゴシック" w:hint="eastAsia"/>
                <w:color w:val="000000"/>
                <w:kern w:val="0"/>
                <w:sz w:val="20"/>
                <w:szCs w:val="20"/>
              </w:rPr>
              <w:t>いつでも</w:t>
            </w:r>
            <w:r w:rsidRPr="002C6F31">
              <w:rPr>
                <w:rFonts w:ascii="ＭＳ 明朝" w:hAnsi="ＭＳ 明朝" w:cs="ＭＳ Ｐゴシック" w:hint="eastAsia"/>
                <w:color w:val="000000"/>
                <w:kern w:val="0"/>
                <w:sz w:val="20"/>
                <w:szCs w:val="20"/>
              </w:rPr>
              <w:t>成り立つ</w:t>
            </w:r>
            <w:r w:rsidR="004976E0">
              <w:rPr>
                <w:rFonts w:ascii="ＭＳ 明朝" w:hAnsi="ＭＳ 明朝" w:cs="ＭＳ Ｐゴシック" w:hint="eastAsia"/>
                <w:color w:val="000000"/>
                <w:kern w:val="0"/>
                <w:sz w:val="20"/>
                <w:szCs w:val="20"/>
              </w:rPr>
              <w:t>こと</w:t>
            </w:r>
            <w:r w:rsidRPr="002C6F31">
              <w:rPr>
                <w:rFonts w:ascii="ＭＳ 明朝" w:hAnsi="ＭＳ 明朝" w:cs="ＭＳ Ｐゴシック" w:hint="eastAsia"/>
                <w:color w:val="000000"/>
                <w:kern w:val="0"/>
                <w:sz w:val="20"/>
                <w:szCs w:val="20"/>
              </w:rPr>
              <w:t>を</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文字を使って説明する。</w:t>
            </w:r>
          </w:p>
          <w:p w:rsidR="00FD5D8A" w:rsidRPr="00FD5D8A" w:rsidRDefault="00FD5D8A" w:rsidP="00FD5D8A">
            <w:pPr>
              <w:widowControl/>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・問題の条件の「和」を「差」に変えて考える</w:t>
            </w:r>
          </w:p>
        </w:tc>
        <w:tc>
          <w:tcPr>
            <w:tcW w:w="3261" w:type="dxa"/>
            <w:tcBorders>
              <w:top w:val="single" w:sz="4" w:space="0" w:color="auto"/>
              <w:left w:val="single" w:sz="4" w:space="0" w:color="auto"/>
              <w:bottom w:val="single" w:sz="4" w:space="0" w:color="auto"/>
              <w:right w:val="single" w:sz="4" w:space="0" w:color="auto"/>
            </w:tcBorders>
          </w:tcPr>
          <w:p w:rsidR="00F2648A" w:rsidRPr="002C6F31" w:rsidRDefault="00FD5D8A" w:rsidP="00394504">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○文字を使っ</w:t>
            </w:r>
            <w:r>
              <w:rPr>
                <w:rFonts w:ascii="ＭＳ 明朝" w:hAnsi="ＭＳ 明朝" w:cs="ＭＳ Ｐゴシック" w:hint="eastAsia"/>
                <w:color w:val="000000"/>
                <w:kern w:val="0"/>
                <w:sz w:val="20"/>
                <w:szCs w:val="20"/>
              </w:rPr>
              <w:t>て数量を</w:t>
            </w:r>
            <w:r w:rsidRPr="002C6F31">
              <w:rPr>
                <w:rFonts w:ascii="ＭＳ 明朝" w:hAnsi="ＭＳ 明朝" w:cs="ＭＳ Ｐゴシック" w:hint="eastAsia"/>
                <w:color w:val="000000"/>
                <w:kern w:val="0"/>
                <w:sz w:val="20"/>
                <w:szCs w:val="20"/>
              </w:rPr>
              <w:t>表したり</w:t>
            </w:r>
            <w:r w:rsidR="000A3718">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説明することがらに合わせて文字式を変形したりすることができる。</w:t>
            </w:r>
          </w:p>
        </w:tc>
        <w:tc>
          <w:tcPr>
            <w:tcW w:w="3262" w:type="dxa"/>
            <w:tcBorders>
              <w:top w:val="single" w:sz="4" w:space="0" w:color="auto"/>
              <w:left w:val="single" w:sz="4" w:space="0" w:color="auto"/>
              <w:bottom w:val="single" w:sz="4" w:space="0" w:color="auto"/>
              <w:right w:val="single" w:sz="4" w:space="0" w:color="auto"/>
            </w:tcBorders>
          </w:tcPr>
          <w:p w:rsidR="00F2648A" w:rsidRDefault="00702400" w:rsidP="00F2648A">
            <w:pPr>
              <w:widowControl/>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○数の性質が成り立つこと</w:t>
            </w:r>
            <w:r w:rsidR="00F2648A" w:rsidRPr="002C6F31">
              <w:rPr>
                <w:rFonts w:ascii="ＭＳ 明朝" w:hAnsi="ＭＳ 明朝" w:cs="ＭＳ Ｐゴシック" w:hint="eastAsia"/>
                <w:color w:val="000000"/>
                <w:kern w:val="0"/>
                <w:sz w:val="20"/>
                <w:szCs w:val="20"/>
              </w:rPr>
              <w:t>を</w:t>
            </w:r>
            <w:r w:rsidR="000A3718">
              <w:rPr>
                <w:rFonts w:ascii="ＭＳ 明朝" w:hAnsi="ＭＳ 明朝" w:cs="ＭＳ Ｐゴシック" w:hint="eastAsia"/>
                <w:color w:val="000000"/>
                <w:kern w:val="0"/>
                <w:sz w:val="20"/>
                <w:szCs w:val="20"/>
              </w:rPr>
              <w:t>、</w:t>
            </w:r>
            <w:r w:rsidR="00F2648A" w:rsidRPr="002C6F31">
              <w:rPr>
                <w:rFonts w:ascii="ＭＳ 明朝" w:hAnsi="ＭＳ 明朝" w:cs="ＭＳ Ｐゴシック" w:hint="eastAsia"/>
                <w:color w:val="000000"/>
                <w:kern w:val="0"/>
                <w:sz w:val="20"/>
                <w:szCs w:val="20"/>
              </w:rPr>
              <w:t>文字を使って説明することができる。</w:t>
            </w:r>
          </w:p>
          <w:p w:rsidR="00F2648A" w:rsidRPr="00512494" w:rsidRDefault="0035571A" w:rsidP="00F2648A">
            <w:pPr>
              <w:widowControl/>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○問題の条件を変えて統合的・発展的に考え</w:t>
            </w:r>
            <w:r w:rsidR="000A3718">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説明</w:t>
            </w:r>
            <w:r w:rsidR="00FD5D8A">
              <w:rPr>
                <w:rFonts w:ascii="ＭＳ 明朝" w:hAnsi="ＭＳ 明朝" w:cs="ＭＳ Ｐゴシック" w:hint="eastAsia"/>
                <w:color w:val="000000"/>
                <w:kern w:val="0"/>
                <w:sz w:val="20"/>
                <w:szCs w:val="20"/>
              </w:rPr>
              <w:t>することができる。</w:t>
            </w:r>
          </w:p>
        </w:tc>
        <w:tc>
          <w:tcPr>
            <w:tcW w:w="3262" w:type="dxa"/>
            <w:vMerge/>
            <w:tcBorders>
              <w:left w:val="single" w:sz="4" w:space="0" w:color="auto"/>
              <w:bottom w:val="single" w:sz="4" w:space="0" w:color="auto"/>
              <w:right w:val="single" w:sz="4" w:space="0" w:color="auto"/>
            </w:tcBorders>
          </w:tcPr>
          <w:p w:rsidR="00F2648A" w:rsidRPr="00512494" w:rsidRDefault="00F2648A" w:rsidP="00F2648A">
            <w:pPr>
              <w:widowControl/>
              <w:spacing w:line="280" w:lineRule="exact"/>
              <w:ind w:left="200" w:hangingChars="100" w:hanging="200"/>
              <w:rPr>
                <w:rFonts w:ascii="ＭＳ 明朝" w:hAnsi="ＭＳ 明朝" w:cs="ＭＳ Ｐゴシック"/>
                <w:color w:val="000000"/>
                <w:kern w:val="0"/>
                <w:sz w:val="20"/>
                <w:szCs w:val="20"/>
              </w:rPr>
            </w:pPr>
          </w:p>
        </w:tc>
      </w:tr>
      <w:tr w:rsidR="00F2648A" w:rsidRPr="00512494" w:rsidTr="00AC2876">
        <w:trPr>
          <w:cantSplit/>
          <w:trHeight w:val="1450"/>
        </w:trPr>
        <w:tc>
          <w:tcPr>
            <w:tcW w:w="439" w:type="dxa"/>
            <w:vMerge/>
            <w:tcBorders>
              <w:left w:val="single" w:sz="4" w:space="0" w:color="auto"/>
              <w:right w:val="single" w:sz="4" w:space="0" w:color="auto"/>
            </w:tcBorders>
            <w:shd w:val="clear" w:color="auto" w:fill="auto"/>
            <w:textDirection w:val="tbRlV"/>
            <w:vAlign w:val="center"/>
          </w:tcPr>
          <w:p w:rsidR="00F2648A" w:rsidRDefault="00F2648A" w:rsidP="00F2648A">
            <w:pPr>
              <w:widowControl/>
              <w:spacing w:line="280" w:lineRule="exact"/>
              <w:ind w:left="113" w:right="113"/>
              <w:jc w:val="center"/>
              <w:rPr>
                <w:rFonts w:ascii="ＭＳ 明朝" w:eastAsia="ＭＳ ゴシック"/>
                <w:sz w:val="18"/>
              </w:rPr>
            </w:pP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rsidR="00F2648A" w:rsidRPr="002C6F31" w:rsidRDefault="00DD3CA6" w:rsidP="00F2648A">
            <w:pPr>
              <w:spacing w:line="280" w:lineRule="exact"/>
              <w:jc w:val="left"/>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スタート地点を決めよう</w:t>
            </w:r>
          </w:p>
          <w:p w:rsidR="00F2648A" w:rsidRPr="002C6F31" w:rsidRDefault="00F2648A" w:rsidP="00F2648A">
            <w:pPr>
              <w:spacing w:line="280" w:lineRule="exact"/>
              <w:ind w:left="200" w:hangingChars="100" w:hanging="200"/>
              <w:jc w:val="lef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（教科書</w:t>
            </w:r>
            <w:r>
              <w:rPr>
                <w:rFonts w:ascii="ＭＳ 明朝" w:hAnsi="ＭＳ 明朝" w:cs="ＭＳ Ｐゴシック" w:hint="eastAsia"/>
                <w:color w:val="000000"/>
                <w:kern w:val="0"/>
                <w:sz w:val="20"/>
                <w:szCs w:val="20"/>
              </w:rPr>
              <w:t>p.</w:t>
            </w:r>
            <w:r w:rsidR="001535DD">
              <w:rPr>
                <w:rFonts w:ascii="ＭＳ 明朝" w:hAnsi="ＭＳ 明朝" w:cs="ＭＳ Ｐゴシック"/>
                <w:color w:val="000000"/>
                <w:kern w:val="0"/>
                <w:sz w:val="20"/>
                <w:szCs w:val="20"/>
              </w:rPr>
              <w:t>27</w:t>
            </w:r>
            <w:r w:rsidRPr="002C6F31">
              <w:rPr>
                <w:rFonts w:ascii="ＭＳ 明朝" w:hAnsi="ＭＳ 明朝" w:cs="ＭＳ Ｐゴシック" w:hint="eastAsia"/>
                <w:color w:val="000000"/>
                <w:kern w:val="0"/>
                <w:sz w:val="20"/>
                <w:szCs w:val="20"/>
              </w:rPr>
              <w:t>～</w:t>
            </w:r>
            <w:r w:rsidR="001535DD">
              <w:rPr>
                <w:rFonts w:ascii="ＭＳ 明朝" w:hAnsi="ＭＳ 明朝" w:cs="ＭＳ Ｐゴシック"/>
                <w:color w:val="000000"/>
                <w:kern w:val="0"/>
                <w:sz w:val="20"/>
                <w:szCs w:val="20"/>
              </w:rPr>
              <w:t>28</w:t>
            </w:r>
            <w:r w:rsidRPr="002C6F31">
              <w:rPr>
                <w:rFonts w:ascii="ＭＳ 明朝" w:hAnsi="ＭＳ 明朝" w:cs="ＭＳ Ｐゴシック" w:hint="eastAsia"/>
                <w:color w:val="000000"/>
                <w:kern w:val="0"/>
                <w:sz w:val="20"/>
                <w:szCs w:val="20"/>
              </w:rPr>
              <w:t>）</w:t>
            </w:r>
          </w:p>
        </w:tc>
        <w:tc>
          <w:tcPr>
            <w:tcW w:w="425" w:type="dxa"/>
            <w:tcBorders>
              <w:top w:val="single" w:sz="4" w:space="0" w:color="auto"/>
              <w:left w:val="single" w:sz="4" w:space="0" w:color="auto"/>
              <w:bottom w:val="single" w:sz="4" w:space="0" w:color="auto"/>
              <w:right w:val="single" w:sz="4" w:space="0" w:color="auto"/>
            </w:tcBorders>
            <w:vAlign w:val="center"/>
          </w:tcPr>
          <w:p w:rsidR="00F2648A" w:rsidRPr="002C6F31" w:rsidRDefault="00F2648A" w:rsidP="00F2648A">
            <w:pPr>
              <w:widowControl/>
              <w:spacing w:line="280" w:lineRule="exact"/>
              <w:jc w:val="center"/>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1</w:t>
            </w:r>
            <w:r w:rsidR="00711391">
              <w:rPr>
                <w:rFonts w:ascii="ＭＳ 明朝" w:hAnsi="ＭＳ 明朝" w:cs="ＭＳ Ｐゴシック" w:hint="eastAsia"/>
                <w:color w:val="000000"/>
                <w:kern w:val="0"/>
                <w:sz w:val="20"/>
                <w:szCs w:val="20"/>
              </w:rPr>
              <w:t>2</w:t>
            </w:r>
          </w:p>
        </w:tc>
        <w:tc>
          <w:tcPr>
            <w:tcW w:w="2693" w:type="dxa"/>
            <w:tcBorders>
              <w:top w:val="single" w:sz="4" w:space="0" w:color="auto"/>
              <w:left w:val="single" w:sz="4" w:space="0" w:color="auto"/>
              <w:bottom w:val="single" w:sz="4" w:space="0" w:color="auto"/>
              <w:right w:val="single" w:sz="4" w:space="0" w:color="auto"/>
            </w:tcBorders>
            <w:shd w:val="clear" w:color="auto" w:fill="FFFFFF" w:themeFill="background1"/>
          </w:tcPr>
          <w:p w:rsidR="00F2648A" w:rsidRPr="002C6F31" w:rsidRDefault="006272CD" w:rsidP="0031442E">
            <w:pPr>
              <w:widowControl/>
              <w:spacing w:line="280" w:lineRule="exact"/>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身のまわりの</w:t>
            </w:r>
            <w:r w:rsidR="00AC2876">
              <w:rPr>
                <w:rFonts w:ascii="ＭＳ 明朝" w:hAnsi="ＭＳ 明朝" w:cs="ＭＳ Ｐゴシック" w:hint="eastAsia"/>
                <w:color w:val="000000"/>
                <w:kern w:val="0"/>
                <w:sz w:val="20"/>
                <w:szCs w:val="20"/>
              </w:rPr>
              <w:t>場面に</w:t>
            </w:r>
            <w:r w:rsidR="0031442E">
              <w:rPr>
                <w:rFonts w:ascii="ＭＳ 明朝" w:hAnsi="ＭＳ 明朝" w:cs="ＭＳ Ｐゴシック" w:hint="eastAsia"/>
                <w:color w:val="000000"/>
                <w:kern w:val="0"/>
                <w:sz w:val="20"/>
                <w:szCs w:val="20"/>
              </w:rPr>
              <w:t>おいて</w:t>
            </w:r>
            <w:r w:rsidR="00D875C6">
              <w:rPr>
                <w:rFonts w:ascii="ＭＳ 明朝" w:hAnsi="ＭＳ 明朝" w:cs="ＭＳ Ｐゴシック" w:hint="eastAsia"/>
                <w:color w:val="000000"/>
                <w:kern w:val="0"/>
                <w:sz w:val="20"/>
                <w:szCs w:val="20"/>
              </w:rPr>
              <w:t>、</w:t>
            </w:r>
            <w:r w:rsidR="00AC2876">
              <w:rPr>
                <w:rFonts w:ascii="ＭＳ 明朝" w:hAnsi="ＭＳ 明朝" w:cs="ＭＳ Ｐゴシック" w:hint="eastAsia"/>
                <w:color w:val="000000"/>
                <w:kern w:val="0"/>
                <w:sz w:val="20"/>
                <w:szCs w:val="20"/>
              </w:rPr>
              <w:t>文字を使って数量の関係を</w:t>
            </w:r>
            <w:r>
              <w:rPr>
                <w:rFonts w:ascii="ＭＳ 明朝" w:hAnsi="ＭＳ 明朝" w:cs="ＭＳ Ｐゴシック" w:hint="eastAsia"/>
                <w:color w:val="000000"/>
                <w:kern w:val="0"/>
                <w:sz w:val="20"/>
                <w:szCs w:val="20"/>
              </w:rPr>
              <w:t>見いだし、説明することができる。</w:t>
            </w:r>
          </w:p>
        </w:tc>
        <w:tc>
          <w:tcPr>
            <w:tcW w:w="3968" w:type="dxa"/>
            <w:tcBorders>
              <w:top w:val="single" w:sz="4" w:space="0" w:color="auto"/>
              <w:left w:val="nil"/>
              <w:bottom w:val="single" w:sz="4" w:space="0" w:color="auto"/>
              <w:right w:val="single" w:sz="4" w:space="0" w:color="auto"/>
            </w:tcBorders>
            <w:shd w:val="clear" w:color="auto" w:fill="FFFFFF" w:themeFill="background1"/>
          </w:tcPr>
          <w:p w:rsidR="00F2648A" w:rsidRPr="002C6F31" w:rsidRDefault="00F2648A" w:rsidP="001E2675">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w:t>
            </w:r>
            <w:r w:rsidR="00DD3CA6">
              <w:rPr>
                <w:rFonts w:ascii="ＭＳ 明朝" w:hAnsi="ＭＳ 明朝" w:cs="ＭＳ Ｐゴシック" w:hint="eastAsia"/>
                <w:color w:val="000000"/>
                <w:kern w:val="0"/>
                <w:sz w:val="20"/>
                <w:szCs w:val="20"/>
              </w:rPr>
              <w:t>となり合う</w:t>
            </w:r>
            <w:r w:rsidR="00DD3CA6" w:rsidRPr="002C6F31">
              <w:rPr>
                <w:rFonts w:ascii="ＭＳ 明朝" w:hAnsi="ＭＳ 明朝" w:cs="ＭＳ Ｐゴシック" w:hint="eastAsia"/>
                <w:color w:val="000000"/>
                <w:kern w:val="0"/>
                <w:sz w:val="20"/>
                <w:szCs w:val="20"/>
              </w:rPr>
              <w:t>レーンの</w:t>
            </w:r>
            <w:r w:rsidR="00DD3CA6">
              <w:rPr>
                <w:rFonts w:ascii="ＭＳ 明朝" w:hAnsi="ＭＳ 明朝" w:cs="ＭＳ Ｐゴシック" w:hint="eastAsia"/>
                <w:color w:val="000000"/>
                <w:kern w:val="0"/>
                <w:sz w:val="20"/>
                <w:szCs w:val="20"/>
              </w:rPr>
              <w:t>1周の長さの差を求め</w:t>
            </w:r>
            <w:r w:rsidR="000A3718">
              <w:rPr>
                <w:rFonts w:ascii="ＭＳ 明朝" w:hAnsi="ＭＳ 明朝" w:cs="ＭＳ Ｐゴシック" w:hint="eastAsia"/>
                <w:color w:val="000000"/>
                <w:kern w:val="0"/>
                <w:sz w:val="20"/>
                <w:szCs w:val="20"/>
              </w:rPr>
              <w:t>、</w:t>
            </w:r>
            <w:r w:rsidR="00DD3CA6">
              <w:rPr>
                <w:rFonts w:ascii="ＭＳ 明朝" w:hAnsi="ＭＳ 明朝" w:cs="ＭＳ Ｐゴシック" w:hint="eastAsia"/>
                <w:color w:val="000000"/>
                <w:kern w:val="0"/>
                <w:sz w:val="20"/>
                <w:szCs w:val="20"/>
              </w:rPr>
              <w:t>どのとなり合う</w:t>
            </w:r>
            <w:r w:rsidR="00DD3CA6" w:rsidRPr="002C6F31">
              <w:rPr>
                <w:rFonts w:ascii="ＭＳ 明朝" w:hAnsi="ＭＳ 明朝" w:cs="ＭＳ Ｐゴシック" w:hint="eastAsia"/>
                <w:color w:val="000000"/>
                <w:kern w:val="0"/>
                <w:sz w:val="20"/>
                <w:szCs w:val="20"/>
              </w:rPr>
              <w:t>レーン</w:t>
            </w:r>
            <w:r w:rsidR="00DD3CA6">
              <w:rPr>
                <w:rFonts w:ascii="ＭＳ 明朝" w:hAnsi="ＭＳ 明朝" w:cs="ＭＳ Ｐゴシック" w:hint="eastAsia"/>
                <w:color w:val="000000"/>
                <w:kern w:val="0"/>
                <w:sz w:val="20"/>
                <w:szCs w:val="20"/>
              </w:rPr>
              <w:t>でも</w:t>
            </w:r>
            <w:r w:rsidR="000A3718">
              <w:rPr>
                <w:rFonts w:ascii="ＭＳ 明朝" w:hAnsi="ＭＳ 明朝" w:cs="ＭＳ Ｐゴシック" w:hint="eastAsia"/>
                <w:color w:val="000000"/>
                <w:kern w:val="0"/>
                <w:sz w:val="20"/>
                <w:szCs w:val="20"/>
              </w:rPr>
              <w:t>、</w:t>
            </w:r>
            <w:r w:rsidR="00DD3CA6">
              <w:rPr>
                <w:rFonts w:ascii="ＭＳ 明朝" w:hAnsi="ＭＳ 明朝" w:cs="ＭＳ Ｐゴシック" w:hint="eastAsia"/>
                <w:color w:val="000000"/>
                <w:kern w:val="0"/>
                <w:sz w:val="20"/>
                <w:szCs w:val="20"/>
              </w:rPr>
              <w:t>1周の長さの差は等しいことを見いだす</w:t>
            </w:r>
            <w:r w:rsidR="00DD3CA6" w:rsidRPr="002C6F31">
              <w:rPr>
                <w:rFonts w:ascii="ＭＳ 明朝" w:hAnsi="ＭＳ 明朝" w:cs="ＭＳ Ｐゴシック" w:hint="eastAsia"/>
                <w:color w:val="000000"/>
                <w:kern w:val="0"/>
                <w:sz w:val="20"/>
                <w:szCs w:val="20"/>
              </w:rPr>
              <w:t>。</w:t>
            </w:r>
          </w:p>
        </w:tc>
        <w:tc>
          <w:tcPr>
            <w:tcW w:w="3261" w:type="dxa"/>
            <w:tcBorders>
              <w:top w:val="single" w:sz="4" w:space="0" w:color="auto"/>
              <w:left w:val="single" w:sz="4" w:space="0" w:color="auto"/>
              <w:bottom w:val="single" w:sz="4" w:space="0" w:color="auto"/>
              <w:right w:val="single" w:sz="4" w:space="0" w:color="auto"/>
            </w:tcBorders>
            <w:shd w:val="clear" w:color="auto" w:fill="FFFFFF" w:themeFill="background1"/>
          </w:tcPr>
          <w:p w:rsidR="00F2648A" w:rsidRPr="008B2162" w:rsidRDefault="00003CAC" w:rsidP="00F2648A">
            <w:pPr>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○文字を使っ</w:t>
            </w:r>
            <w:r>
              <w:rPr>
                <w:rFonts w:ascii="ＭＳ 明朝" w:hAnsi="ＭＳ 明朝" w:cs="ＭＳ Ｐゴシック" w:hint="eastAsia"/>
                <w:color w:val="000000"/>
                <w:kern w:val="0"/>
                <w:sz w:val="20"/>
                <w:szCs w:val="20"/>
              </w:rPr>
              <w:t>て数量</w:t>
            </w:r>
            <w:r w:rsidR="0031442E">
              <w:rPr>
                <w:rFonts w:ascii="ＭＳ 明朝" w:hAnsi="ＭＳ 明朝" w:cs="ＭＳ Ｐゴシック" w:hint="eastAsia"/>
                <w:color w:val="000000"/>
                <w:kern w:val="0"/>
                <w:sz w:val="20"/>
                <w:szCs w:val="20"/>
              </w:rPr>
              <w:t>の関係</w:t>
            </w:r>
            <w:r>
              <w:rPr>
                <w:rFonts w:ascii="ＭＳ 明朝" w:hAnsi="ＭＳ 明朝" w:cs="ＭＳ Ｐゴシック" w:hint="eastAsia"/>
                <w:color w:val="000000"/>
                <w:kern w:val="0"/>
                <w:sz w:val="20"/>
                <w:szCs w:val="20"/>
              </w:rPr>
              <w:t>を</w:t>
            </w:r>
            <w:r w:rsidRPr="002C6F31">
              <w:rPr>
                <w:rFonts w:ascii="ＭＳ 明朝" w:hAnsi="ＭＳ 明朝" w:cs="ＭＳ Ｐゴシック" w:hint="eastAsia"/>
                <w:color w:val="000000"/>
                <w:kern w:val="0"/>
                <w:sz w:val="20"/>
                <w:szCs w:val="20"/>
              </w:rPr>
              <w:t>表</w:t>
            </w:r>
            <w:r>
              <w:rPr>
                <w:rFonts w:ascii="ＭＳ 明朝" w:hAnsi="ＭＳ 明朝" w:cs="ＭＳ Ｐゴシック" w:hint="eastAsia"/>
                <w:color w:val="000000"/>
                <w:kern w:val="0"/>
                <w:sz w:val="20"/>
                <w:szCs w:val="20"/>
              </w:rPr>
              <w:t>すことができる。</w:t>
            </w:r>
          </w:p>
          <w:p w:rsidR="00F2648A" w:rsidRPr="002C6F31" w:rsidRDefault="00F2648A" w:rsidP="008B2162">
            <w:pPr>
              <w:spacing w:line="280" w:lineRule="exact"/>
              <w:ind w:left="200" w:hangingChars="100" w:hanging="200"/>
              <w:rPr>
                <w:rFonts w:ascii="ＭＳ 明朝" w:hAnsi="ＭＳ 明朝" w:cs="ＭＳ Ｐゴシック"/>
                <w:color w:val="000000"/>
                <w:kern w:val="0"/>
                <w:sz w:val="20"/>
                <w:szCs w:val="20"/>
              </w:rPr>
            </w:pPr>
          </w:p>
        </w:tc>
        <w:tc>
          <w:tcPr>
            <w:tcW w:w="3262" w:type="dxa"/>
            <w:tcBorders>
              <w:top w:val="single" w:sz="4" w:space="0" w:color="auto"/>
              <w:left w:val="single" w:sz="4" w:space="0" w:color="auto"/>
              <w:bottom w:val="single" w:sz="4" w:space="0" w:color="auto"/>
              <w:right w:val="single" w:sz="4" w:space="0" w:color="auto"/>
            </w:tcBorders>
            <w:shd w:val="clear" w:color="auto" w:fill="FFFFFF" w:themeFill="background1"/>
          </w:tcPr>
          <w:p w:rsidR="00003CAC" w:rsidRPr="00003CAC" w:rsidRDefault="00003CAC" w:rsidP="00512025">
            <w:pPr>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w:t>
            </w:r>
            <w:r w:rsidR="00D875C6">
              <w:rPr>
                <w:rFonts w:ascii="ＭＳ 明朝" w:hAnsi="ＭＳ 明朝" w:cs="ＭＳ Ｐゴシック" w:hint="eastAsia"/>
                <w:color w:val="000000"/>
                <w:kern w:val="0"/>
                <w:sz w:val="20"/>
                <w:szCs w:val="20"/>
              </w:rPr>
              <w:t>身のまわりの</w:t>
            </w:r>
            <w:r w:rsidR="00EC036A">
              <w:rPr>
                <w:rFonts w:ascii="ＭＳ 明朝" w:hAnsi="ＭＳ 明朝" w:cs="ＭＳ Ｐゴシック" w:hint="eastAsia"/>
                <w:color w:val="000000"/>
                <w:kern w:val="0"/>
                <w:sz w:val="20"/>
                <w:szCs w:val="20"/>
              </w:rPr>
              <w:t>場面において、</w:t>
            </w:r>
            <w:r w:rsidR="00D875C6">
              <w:rPr>
                <w:rFonts w:ascii="ＭＳ 明朝" w:hAnsi="ＭＳ 明朝" w:cs="ＭＳ Ｐゴシック" w:hint="eastAsia"/>
                <w:color w:val="000000"/>
                <w:kern w:val="0"/>
                <w:sz w:val="20"/>
                <w:szCs w:val="20"/>
              </w:rPr>
              <w:t>文字を使って</w:t>
            </w:r>
            <w:r w:rsidR="0031442E">
              <w:rPr>
                <w:rFonts w:ascii="ＭＳ 明朝" w:hAnsi="ＭＳ 明朝" w:cs="ＭＳ Ｐゴシック" w:hint="eastAsia"/>
                <w:color w:val="000000"/>
                <w:kern w:val="0"/>
                <w:sz w:val="20"/>
                <w:szCs w:val="20"/>
              </w:rPr>
              <w:t>数量の関係を</w:t>
            </w:r>
            <w:r w:rsidR="00997134">
              <w:rPr>
                <w:rFonts w:ascii="ＭＳ 明朝" w:hAnsi="ＭＳ 明朝" w:cs="ＭＳ Ｐゴシック" w:hint="eastAsia"/>
                <w:color w:val="000000"/>
                <w:kern w:val="0"/>
                <w:sz w:val="20"/>
                <w:szCs w:val="20"/>
              </w:rPr>
              <w:t>見い</w:t>
            </w:r>
            <w:r w:rsidR="00512025">
              <w:rPr>
                <w:rFonts w:ascii="ＭＳ 明朝" w:hAnsi="ＭＳ 明朝" w:cs="ＭＳ Ｐゴシック" w:hint="eastAsia"/>
                <w:color w:val="000000"/>
                <w:kern w:val="0"/>
                <w:sz w:val="20"/>
                <w:szCs w:val="20"/>
              </w:rPr>
              <w:t>だ</w:t>
            </w:r>
            <w:r w:rsidR="00997134">
              <w:rPr>
                <w:rFonts w:ascii="ＭＳ 明朝" w:hAnsi="ＭＳ 明朝" w:cs="ＭＳ Ｐゴシック" w:hint="eastAsia"/>
                <w:color w:val="000000"/>
                <w:kern w:val="0"/>
                <w:sz w:val="20"/>
                <w:szCs w:val="20"/>
              </w:rPr>
              <w:t>し、説明することができる。</w:t>
            </w:r>
          </w:p>
        </w:tc>
        <w:tc>
          <w:tcPr>
            <w:tcW w:w="3262" w:type="dxa"/>
            <w:tcBorders>
              <w:top w:val="single" w:sz="4" w:space="0" w:color="auto"/>
              <w:left w:val="single" w:sz="4" w:space="0" w:color="auto"/>
              <w:bottom w:val="single" w:sz="4" w:space="0" w:color="auto"/>
              <w:right w:val="single" w:sz="4" w:space="0" w:color="auto"/>
            </w:tcBorders>
          </w:tcPr>
          <w:p w:rsidR="00F2648A" w:rsidRPr="00512494" w:rsidRDefault="009A5B4D" w:rsidP="0031442E">
            <w:pPr>
              <w:widowControl/>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w:t>
            </w:r>
            <w:r w:rsidR="00D875C6">
              <w:rPr>
                <w:rFonts w:ascii="ＭＳ 明朝" w:hAnsi="ＭＳ 明朝" w:cs="ＭＳ Ｐゴシック" w:hint="eastAsia"/>
                <w:color w:val="000000"/>
                <w:kern w:val="0"/>
                <w:sz w:val="20"/>
                <w:szCs w:val="20"/>
              </w:rPr>
              <w:t>身のまわりの</w:t>
            </w:r>
            <w:r w:rsidR="0031442E">
              <w:rPr>
                <w:rFonts w:ascii="ＭＳ 明朝" w:hAnsi="ＭＳ 明朝" w:cs="ＭＳ Ｐゴシック" w:hint="eastAsia"/>
                <w:color w:val="000000"/>
                <w:kern w:val="0"/>
                <w:sz w:val="20"/>
                <w:szCs w:val="20"/>
              </w:rPr>
              <w:t>場面において、文字を使って数量の関係を見いだそうとしている。</w:t>
            </w:r>
          </w:p>
        </w:tc>
      </w:tr>
      <w:tr w:rsidR="00D64154" w:rsidRPr="00512494" w:rsidTr="0031442E">
        <w:trPr>
          <w:cantSplit/>
          <w:trHeight w:val="1450"/>
        </w:trPr>
        <w:tc>
          <w:tcPr>
            <w:tcW w:w="439" w:type="dxa"/>
            <w:vMerge/>
            <w:tcBorders>
              <w:left w:val="single" w:sz="4" w:space="0" w:color="auto"/>
              <w:right w:val="single" w:sz="4" w:space="0" w:color="auto"/>
            </w:tcBorders>
            <w:shd w:val="clear" w:color="auto" w:fill="auto"/>
            <w:textDirection w:val="tbRlV"/>
            <w:vAlign w:val="center"/>
          </w:tcPr>
          <w:p w:rsidR="00D64154" w:rsidRDefault="00D64154" w:rsidP="00F2648A">
            <w:pPr>
              <w:widowControl/>
              <w:spacing w:line="280" w:lineRule="exact"/>
              <w:ind w:left="113" w:right="113"/>
              <w:jc w:val="center"/>
              <w:rPr>
                <w:rFonts w:ascii="ＭＳ 明朝" w:eastAsia="ＭＳ ゴシック"/>
                <w:sz w:val="18"/>
              </w:rPr>
            </w:pPr>
          </w:p>
        </w:tc>
        <w:tc>
          <w:tcPr>
            <w:tcW w:w="2267" w:type="dxa"/>
            <w:vMerge w:val="restart"/>
            <w:tcBorders>
              <w:top w:val="single" w:sz="4" w:space="0" w:color="auto"/>
              <w:left w:val="single" w:sz="4" w:space="0" w:color="auto"/>
              <w:right w:val="single" w:sz="4" w:space="0" w:color="auto"/>
            </w:tcBorders>
            <w:shd w:val="clear" w:color="auto" w:fill="auto"/>
            <w:vAlign w:val="center"/>
          </w:tcPr>
          <w:p w:rsidR="00D64154" w:rsidRPr="002C6F31" w:rsidRDefault="00D64154" w:rsidP="00F2648A">
            <w:pPr>
              <w:widowControl/>
              <w:spacing w:line="280" w:lineRule="exact"/>
              <w:ind w:left="200" w:hangingChars="100" w:hanging="200"/>
              <w:jc w:val="lef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２　等式の変形</w:t>
            </w:r>
          </w:p>
          <w:p w:rsidR="00D64154" w:rsidRPr="002C6F31" w:rsidRDefault="00D64154" w:rsidP="001535DD">
            <w:pPr>
              <w:widowControl/>
              <w:spacing w:line="280" w:lineRule="exact"/>
              <w:ind w:left="1000" w:hangingChars="500" w:hanging="1000"/>
              <w:jc w:val="lef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（教科書</w:t>
            </w:r>
            <w:r>
              <w:rPr>
                <w:rFonts w:ascii="ＭＳ 明朝" w:hAnsi="ＭＳ 明朝" w:cs="ＭＳ Ｐゴシック" w:hint="eastAsia"/>
                <w:color w:val="000000"/>
                <w:kern w:val="0"/>
                <w:sz w:val="20"/>
                <w:szCs w:val="20"/>
              </w:rPr>
              <w:t>p.</w:t>
            </w:r>
            <w:r w:rsidR="001535DD">
              <w:rPr>
                <w:rFonts w:ascii="ＭＳ 明朝" w:hAnsi="ＭＳ 明朝" w:cs="ＭＳ Ｐゴシック"/>
                <w:color w:val="000000"/>
                <w:kern w:val="0"/>
                <w:sz w:val="20"/>
                <w:szCs w:val="20"/>
              </w:rPr>
              <w:t>29</w:t>
            </w:r>
            <w:r w:rsidRPr="002C6F31">
              <w:rPr>
                <w:rFonts w:ascii="ＭＳ 明朝" w:hAnsi="ＭＳ 明朝" w:cs="ＭＳ Ｐゴシック" w:hint="eastAsia"/>
                <w:color w:val="000000"/>
                <w:kern w:val="0"/>
                <w:sz w:val="20"/>
                <w:szCs w:val="20"/>
              </w:rPr>
              <w:t>～</w:t>
            </w:r>
            <w:r w:rsidR="001535DD">
              <w:rPr>
                <w:rFonts w:ascii="ＭＳ 明朝" w:hAnsi="ＭＳ 明朝" w:cs="ＭＳ Ｐゴシック"/>
                <w:color w:val="000000"/>
                <w:kern w:val="0"/>
                <w:sz w:val="20"/>
                <w:szCs w:val="20"/>
              </w:rPr>
              <w:t>31</w:t>
            </w:r>
            <w:r w:rsidRPr="002C6F31">
              <w:rPr>
                <w:rFonts w:ascii="ＭＳ 明朝" w:hAnsi="ＭＳ 明朝" w:cs="ＭＳ Ｐゴシック" w:hint="eastAsia"/>
                <w:color w:val="000000"/>
                <w:kern w:val="0"/>
                <w:sz w:val="20"/>
                <w:szCs w:val="20"/>
              </w:rPr>
              <w:t>）</w:t>
            </w:r>
          </w:p>
        </w:tc>
        <w:tc>
          <w:tcPr>
            <w:tcW w:w="425" w:type="dxa"/>
            <w:tcBorders>
              <w:top w:val="single" w:sz="4" w:space="0" w:color="auto"/>
              <w:left w:val="single" w:sz="4" w:space="0" w:color="auto"/>
              <w:bottom w:val="single" w:sz="4" w:space="0" w:color="auto"/>
              <w:right w:val="single" w:sz="4" w:space="0" w:color="auto"/>
            </w:tcBorders>
            <w:vAlign w:val="center"/>
          </w:tcPr>
          <w:p w:rsidR="00D64154" w:rsidRPr="002C6F31" w:rsidRDefault="00D64154" w:rsidP="00F2648A">
            <w:pPr>
              <w:widowControl/>
              <w:spacing w:line="280" w:lineRule="exact"/>
              <w:jc w:val="center"/>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13</w:t>
            </w:r>
          </w:p>
        </w:tc>
        <w:tc>
          <w:tcPr>
            <w:tcW w:w="2693" w:type="dxa"/>
            <w:vMerge w:val="restart"/>
            <w:tcBorders>
              <w:top w:val="single" w:sz="4" w:space="0" w:color="auto"/>
              <w:left w:val="single" w:sz="4" w:space="0" w:color="auto"/>
              <w:right w:val="single" w:sz="4" w:space="0" w:color="auto"/>
            </w:tcBorders>
            <w:shd w:val="clear" w:color="auto" w:fill="FFFFFF" w:themeFill="background1"/>
          </w:tcPr>
          <w:p w:rsidR="00D64154" w:rsidRPr="002C6F31" w:rsidRDefault="00D64154" w:rsidP="00F2648A">
            <w:pPr>
              <w:spacing w:line="280" w:lineRule="exact"/>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目的に応じて等式を変形することの必要性を理解し</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等式を変形して</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ある文字について解くことができる。</w:t>
            </w:r>
          </w:p>
        </w:tc>
        <w:tc>
          <w:tcPr>
            <w:tcW w:w="3968" w:type="dxa"/>
            <w:vMerge w:val="restart"/>
            <w:tcBorders>
              <w:top w:val="single" w:sz="4" w:space="0" w:color="auto"/>
              <w:left w:val="nil"/>
              <w:right w:val="single" w:sz="4" w:space="0" w:color="auto"/>
            </w:tcBorders>
            <w:shd w:val="clear" w:color="auto" w:fill="FFFFFF" w:themeFill="background1"/>
          </w:tcPr>
          <w:p w:rsidR="00D64154" w:rsidRPr="002C6F31" w:rsidRDefault="00D64154" w:rsidP="00F2648A">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w:t>
            </w:r>
            <w:r w:rsidR="002E000E">
              <w:rPr>
                <w:rFonts w:ascii="ＭＳ 明朝" w:hAnsi="ＭＳ 明朝" w:cs="ＭＳ Ｐゴシック" w:hint="eastAsia"/>
                <w:color w:val="000000"/>
                <w:kern w:val="0"/>
                <w:sz w:val="20"/>
                <w:szCs w:val="20"/>
              </w:rPr>
              <w:t>具体的な問題</w:t>
            </w:r>
            <w:r w:rsidR="00AC19DB">
              <w:rPr>
                <w:rFonts w:ascii="ＭＳ 明朝" w:hAnsi="ＭＳ 明朝" w:cs="ＭＳ Ｐゴシック" w:hint="eastAsia"/>
                <w:color w:val="000000"/>
                <w:kern w:val="0"/>
                <w:sz w:val="20"/>
                <w:szCs w:val="20"/>
              </w:rPr>
              <w:t>の中の</w:t>
            </w:r>
            <w:r>
              <w:rPr>
                <w:rFonts w:ascii="ＭＳ 明朝" w:hAnsi="ＭＳ 明朝" w:cs="ＭＳ Ｐゴシック" w:hint="eastAsia"/>
                <w:color w:val="000000"/>
                <w:kern w:val="0"/>
                <w:sz w:val="20"/>
                <w:szCs w:val="20"/>
              </w:rPr>
              <w:t>数量の間の関係を等式で表し</w:t>
            </w:r>
            <w:r w:rsidR="000A3718">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その等式を成り立たせる文字の値を求める。</w:t>
            </w:r>
          </w:p>
          <w:p w:rsidR="00D64154" w:rsidRPr="002C6F31" w:rsidRDefault="00D64154" w:rsidP="00F2648A">
            <w:pPr>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・等式を変形して</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ある文字について解く。</w:t>
            </w:r>
          </w:p>
        </w:tc>
        <w:tc>
          <w:tcPr>
            <w:tcW w:w="3261" w:type="dxa"/>
            <w:vMerge w:val="restart"/>
            <w:tcBorders>
              <w:top w:val="single" w:sz="4" w:space="0" w:color="auto"/>
              <w:left w:val="single" w:sz="4" w:space="0" w:color="auto"/>
              <w:right w:val="single" w:sz="4" w:space="0" w:color="auto"/>
            </w:tcBorders>
            <w:shd w:val="clear" w:color="auto" w:fill="FFFFFF" w:themeFill="background1"/>
          </w:tcPr>
          <w:p w:rsidR="00D64154" w:rsidRDefault="00D64154" w:rsidP="00F2648A">
            <w:pPr>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目的に応じて</w:t>
            </w:r>
            <w:r w:rsidRPr="002C6F31">
              <w:rPr>
                <w:rFonts w:ascii="ＭＳ 明朝" w:hAnsi="ＭＳ 明朝" w:cs="ＭＳ Ｐゴシック" w:hint="eastAsia"/>
                <w:color w:val="000000"/>
                <w:kern w:val="0"/>
                <w:sz w:val="20"/>
                <w:szCs w:val="20"/>
              </w:rPr>
              <w:t>等式を変形すること</w:t>
            </w:r>
            <w:r>
              <w:rPr>
                <w:rFonts w:ascii="ＭＳ 明朝" w:hAnsi="ＭＳ 明朝" w:cs="ＭＳ Ｐゴシック" w:hint="eastAsia"/>
                <w:color w:val="000000"/>
                <w:kern w:val="0"/>
                <w:sz w:val="20"/>
                <w:szCs w:val="20"/>
              </w:rPr>
              <w:t>の必要性</w:t>
            </w:r>
            <w:r w:rsidRPr="002C6F31">
              <w:rPr>
                <w:rFonts w:ascii="ＭＳ 明朝" w:hAnsi="ＭＳ 明朝" w:cs="ＭＳ Ｐゴシック" w:hint="eastAsia"/>
                <w:color w:val="000000"/>
                <w:kern w:val="0"/>
                <w:sz w:val="20"/>
                <w:szCs w:val="20"/>
              </w:rPr>
              <w:t>を理解している。</w:t>
            </w:r>
          </w:p>
          <w:p w:rsidR="00D64154" w:rsidRPr="002C6F31" w:rsidRDefault="00D64154" w:rsidP="00F2648A">
            <w:pPr>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○等式を変形して</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ある文字について解くことができる。</w:t>
            </w:r>
          </w:p>
        </w:tc>
        <w:tc>
          <w:tcPr>
            <w:tcW w:w="3262" w:type="dxa"/>
            <w:vMerge w:val="restart"/>
            <w:tcBorders>
              <w:top w:val="single" w:sz="4" w:space="0" w:color="auto"/>
              <w:left w:val="single" w:sz="4" w:space="0" w:color="auto"/>
              <w:right w:val="single" w:sz="4" w:space="0" w:color="auto"/>
            </w:tcBorders>
            <w:shd w:val="clear" w:color="auto" w:fill="FFFFFF" w:themeFill="background1"/>
          </w:tcPr>
          <w:p w:rsidR="00C559F4" w:rsidRDefault="00C559F4" w:rsidP="00C559F4">
            <w:pPr>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等式の性質を利用して、</w:t>
            </w:r>
            <w:r w:rsidR="00DE2998">
              <w:rPr>
                <w:rFonts w:ascii="ＭＳ 明朝" w:hAnsi="ＭＳ 明朝" w:cs="ＭＳ Ｐゴシック" w:hint="eastAsia"/>
                <w:color w:val="000000"/>
                <w:kern w:val="0"/>
                <w:sz w:val="20"/>
                <w:szCs w:val="20"/>
              </w:rPr>
              <w:t>変形した式の意味を考えたり、</w:t>
            </w:r>
            <w:r>
              <w:rPr>
                <w:rFonts w:ascii="ＭＳ 明朝" w:hAnsi="ＭＳ 明朝" w:cs="ＭＳ Ｐゴシック" w:hint="eastAsia"/>
                <w:color w:val="000000"/>
                <w:kern w:val="0"/>
                <w:sz w:val="20"/>
                <w:szCs w:val="20"/>
              </w:rPr>
              <w:t>具体的な問題を解決</w:t>
            </w:r>
            <w:r w:rsidR="00DE2998">
              <w:rPr>
                <w:rFonts w:ascii="ＭＳ 明朝" w:hAnsi="ＭＳ 明朝" w:cs="ＭＳ Ｐゴシック" w:hint="eastAsia"/>
                <w:color w:val="000000"/>
                <w:kern w:val="0"/>
                <w:sz w:val="20"/>
                <w:szCs w:val="20"/>
              </w:rPr>
              <w:t>したりする</w:t>
            </w:r>
            <w:r>
              <w:rPr>
                <w:rFonts w:ascii="ＭＳ 明朝" w:hAnsi="ＭＳ 明朝" w:cs="ＭＳ Ｐゴシック" w:hint="eastAsia"/>
                <w:color w:val="000000"/>
                <w:kern w:val="0"/>
                <w:sz w:val="20"/>
                <w:szCs w:val="20"/>
              </w:rPr>
              <w:t>ことができる。</w:t>
            </w:r>
          </w:p>
          <w:p w:rsidR="00D64154" w:rsidRPr="00C559F4" w:rsidRDefault="00D64154" w:rsidP="00C559F4">
            <w:pPr>
              <w:spacing w:line="280" w:lineRule="exact"/>
              <w:ind w:left="200" w:hangingChars="100" w:hanging="200"/>
              <w:rPr>
                <w:rFonts w:ascii="ＭＳ 明朝" w:hAnsi="ＭＳ 明朝" w:cs="ＭＳ Ｐゴシック"/>
                <w:color w:val="000000"/>
                <w:kern w:val="0"/>
                <w:sz w:val="20"/>
                <w:szCs w:val="20"/>
              </w:rPr>
            </w:pPr>
          </w:p>
        </w:tc>
        <w:tc>
          <w:tcPr>
            <w:tcW w:w="3262" w:type="dxa"/>
            <w:vMerge w:val="restart"/>
            <w:tcBorders>
              <w:top w:val="single" w:sz="4" w:space="0" w:color="auto"/>
              <w:left w:val="single" w:sz="4" w:space="0" w:color="auto"/>
              <w:right w:val="single" w:sz="4" w:space="0" w:color="auto"/>
            </w:tcBorders>
          </w:tcPr>
          <w:p w:rsidR="00D64154" w:rsidRPr="002C6F31" w:rsidRDefault="00D64154" w:rsidP="00D64154">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○目的に応じて等式を変形すること</w:t>
            </w:r>
            <w:r>
              <w:rPr>
                <w:rFonts w:ascii="ＭＳ 明朝" w:hAnsi="ＭＳ 明朝" w:cs="ＭＳ Ｐゴシック" w:hint="eastAsia"/>
                <w:color w:val="000000"/>
                <w:kern w:val="0"/>
                <w:sz w:val="20"/>
                <w:szCs w:val="20"/>
              </w:rPr>
              <w:t>の必要性を</w:t>
            </w:r>
            <w:r w:rsidRPr="002C6F31">
              <w:rPr>
                <w:rFonts w:ascii="ＭＳ 明朝" w:hAnsi="ＭＳ 明朝" w:cs="ＭＳ Ｐゴシック" w:hint="eastAsia"/>
                <w:color w:val="000000"/>
                <w:kern w:val="0"/>
                <w:sz w:val="20"/>
                <w:szCs w:val="20"/>
              </w:rPr>
              <w:t>考えようとしている。</w:t>
            </w:r>
          </w:p>
        </w:tc>
      </w:tr>
      <w:tr w:rsidR="00D64154" w:rsidRPr="00512494" w:rsidTr="0031442E">
        <w:trPr>
          <w:cantSplit/>
          <w:trHeight w:val="1450"/>
        </w:trPr>
        <w:tc>
          <w:tcPr>
            <w:tcW w:w="439" w:type="dxa"/>
            <w:vMerge/>
            <w:tcBorders>
              <w:left w:val="single" w:sz="4" w:space="0" w:color="auto"/>
              <w:right w:val="single" w:sz="4" w:space="0" w:color="auto"/>
            </w:tcBorders>
            <w:shd w:val="clear" w:color="auto" w:fill="auto"/>
            <w:textDirection w:val="tbRlV"/>
            <w:vAlign w:val="center"/>
          </w:tcPr>
          <w:p w:rsidR="00D64154" w:rsidRDefault="00D64154" w:rsidP="00F2648A">
            <w:pPr>
              <w:widowControl/>
              <w:spacing w:line="280" w:lineRule="exact"/>
              <w:ind w:left="113" w:right="113"/>
              <w:jc w:val="center"/>
              <w:rPr>
                <w:rFonts w:ascii="ＭＳ 明朝" w:eastAsia="ＭＳ ゴシック"/>
                <w:sz w:val="18"/>
              </w:rPr>
            </w:pPr>
          </w:p>
        </w:tc>
        <w:tc>
          <w:tcPr>
            <w:tcW w:w="2267" w:type="dxa"/>
            <w:vMerge/>
            <w:tcBorders>
              <w:left w:val="single" w:sz="4" w:space="0" w:color="auto"/>
              <w:bottom w:val="single" w:sz="4" w:space="0" w:color="auto"/>
              <w:right w:val="single" w:sz="4" w:space="0" w:color="auto"/>
            </w:tcBorders>
            <w:shd w:val="clear" w:color="auto" w:fill="auto"/>
            <w:vAlign w:val="center"/>
          </w:tcPr>
          <w:p w:rsidR="00D64154" w:rsidRPr="002C6F31" w:rsidRDefault="00D64154" w:rsidP="00F2648A">
            <w:pPr>
              <w:widowControl/>
              <w:spacing w:line="280" w:lineRule="exact"/>
              <w:ind w:left="200" w:hangingChars="100" w:hanging="200"/>
              <w:jc w:val="left"/>
              <w:rPr>
                <w:rFonts w:ascii="ＭＳ 明朝" w:hAnsi="ＭＳ 明朝" w:cs="ＭＳ Ｐゴシック"/>
                <w:color w:val="000000"/>
                <w:kern w:val="0"/>
                <w:sz w:val="20"/>
                <w:szCs w:val="20"/>
              </w:rPr>
            </w:pPr>
          </w:p>
        </w:tc>
        <w:tc>
          <w:tcPr>
            <w:tcW w:w="425" w:type="dxa"/>
            <w:vMerge w:val="restart"/>
            <w:tcBorders>
              <w:top w:val="single" w:sz="4" w:space="0" w:color="auto"/>
              <w:left w:val="single" w:sz="4" w:space="0" w:color="auto"/>
              <w:right w:val="single" w:sz="4" w:space="0" w:color="auto"/>
            </w:tcBorders>
            <w:vAlign w:val="center"/>
          </w:tcPr>
          <w:p w:rsidR="00D64154" w:rsidRPr="002C6F31" w:rsidRDefault="00D64154" w:rsidP="00F2648A">
            <w:pPr>
              <w:spacing w:line="280" w:lineRule="exact"/>
              <w:jc w:val="center"/>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14</w:t>
            </w:r>
          </w:p>
        </w:tc>
        <w:tc>
          <w:tcPr>
            <w:tcW w:w="2693" w:type="dxa"/>
            <w:vMerge/>
            <w:tcBorders>
              <w:left w:val="single" w:sz="4" w:space="0" w:color="auto"/>
              <w:bottom w:val="single" w:sz="4" w:space="0" w:color="auto"/>
              <w:right w:val="single" w:sz="4" w:space="0" w:color="auto"/>
            </w:tcBorders>
            <w:shd w:val="clear" w:color="auto" w:fill="FFFFFF" w:themeFill="background1"/>
          </w:tcPr>
          <w:p w:rsidR="00D64154" w:rsidRPr="002C6F31" w:rsidRDefault="00D64154" w:rsidP="00F2648A">
            <w:pPr>
              <w:spacing w:line="280" w:lineRule="exact"/>
              <w:rPr>
                <w:rFonts w:ascii="ＭＳ 明朝" w:hAnsi="ＭＳ 明朝" w:cs="ＭＳ Ｐゴシック"/>
                <w:color w:val="000000"/>
                <w:kern w:val="0"/>
                <w:sz w:val="20"/>
                <w:szCs w:val="20"/>
              </w:rPr>
            </w:pPr>
          </w:p>
        </w:tc>
        <w:tc>
          <w:tcPr>
            <w:tcW w:w="3968" w:type="dxa"/>
            <w:vMerge/>
            <w:tcBorders>
              <w:left w:val="nil"/>
              <w:bottom w:val="single" w:sz="4" w:space="0" w:color="auto"/>
              <w:right w:val="single" w:sz="4" w:space="0" w:color="auto"/>
            </w:tcBorders>
            <w:shd w:val="clear" w:color="auto" w:fill="FFFFFF" w:themeFill="background1"/>
          </w:tcPr>
          <w:p w:rsidR="00D64154" w:rsidRPr="002C6F31" w:rsidRDefault="00D64154" w:rsidP="00F2648A">
            <w:pPr>
              <w:widowControl/>
              <w:spacing w:line="280" w:lineRule="exact"/>
              <w:ind w:left="200" w:hangingChars="100" w:hanging="200"/>
              <w:rPr>
                <w:rFonts w:ascii="ＭＳ 明朝" w:hAnsi="ＭＳ 明朝" w:cs="ＭＳ Ｐゴシック"/>
                <w:color w:val="000000"/>
                <w:kern w:val="0"/>
                <w:sz w:val="20"/>
                <w:szCs w:val="20"/>
              </w:rPr>
            </w:pPr>
          </w:p>
        </w:tc>
        <w:tc>
          <w:tcPr>
            <w:tcW w:w="3261" w:type="dxa"/>
            <w:vMerge/>
            <w:tcBorders>
              <w:left w:val="single" w:sz="4" w:space="0" w:color="auto"/>
              <w:bottom w:val="single" w:sz="4" w:space="0" w:color="auto"/>
              <w:right w:val="single" w:sz="4" w:space="0" w:color="auto"/>
            </w:tcBorders>
            <w:shd w:val="clear" w:color="auto" w:fill="FFFFFF" w:themeFill="background1"/>
          </w:tcPr>
          <w:p w:rsidR="00D64154" w:rsidRPr="002C6F31" w:rsidRDefault="00D64154" w:rsidP="00F2648A">
            <w:pPr>
              <w:spacing w:line="280" w:lineRule="exact"/>
              <w:ind w:left="200" w:hangingChars="100" w:hanging="200"/>
              <w:rPr>
                <w:rFonts w:ascii="ＭＳ 明朝" w:hAnsi="ＭＳ 明朝" w:cs="ＭＳ Ｐゴシック"/>
                <w:color w:val="000000"/>
                <w:kern w:val="0"/>
                <w:sz w:val="20"/>
                <w:szCs w:val="20"/>
              </w:rPr>
            </w:pPr>
          </w:p>
        </w:tc>
        <w:tc>
          <w:tcPr>
            <w:tcW w:w="3262" w:type="dxa"/>
            <w:vMerge/>
            <w:tcBorders>
              <w:left w:val="single" w:sz="4" w:space="0" w:color="auto"/>
              <w:bottom w:val="single" w:sz="4" w:space="0" w:color="auto"/>
              <w:right w:val="single" w:sz="4" w:space="0" w:color="auto"/>
            </w:tcBorders>
            <w:shd w:val="clear" w:color="auto" w:fill="FFFFFF" w:themeFill="background1"/>
          </w:tcPr>
          <w:p w:rsidR="00D64154" w:rsidRPr="00512494" w:rsidRDefault="00D64154" w:rsidP="00F2648A">
            <w:pPr>
              <w:widowControl/>
              <w:spacing w:line="280" w:lineRule="exact"/>
              <w:ind w:left="200" w:hangingChars="100" w:hanging="200"/>
              <w:rPr>
                <w:rFonts w:ascii="ＭＳ 明朝" w:hAnsi="ＭＳ 明朝" w:cs="ＭＳ Ｐゴシック"/>
                <w:color w:val="000000"/>
                <w:kern w:val="0"/>
                <w:sz w:val="20"/>
                <w:szCs w:val="20"/>
              </w:rPr>
            </w:pPr>
          </w:p>
        </w:tc>
        <w:tc>
          <w:tcPr>
            <w:tcW w:w="3262" w:type="dxa"/>
            <w:vMerge/>
            <w:tcBorders>
              <w:left w:val="single" w:sz="4" w:space="0" w:color="auto"/>
              <w:bottom w:val="single" w:sz="4" w:space="0" w:color="auto"/>
              <w:right w:val="single" w:sz="4" w:space="0" w:color="auto"/>
            </w:tcBorders>
          </w:tcPr>
          <w:p w:rsidR="00D64154" w:rsidRPr="002C6F31" w:rsidRDefault="00D64154" w:rsidP="00F2648A">
            <w:pPr>
              <w:widowControl/>
              <w:spacing w:line="280" w:lineRule="exact"/>
              <w:ind w:left="200" w:hangingChars="100" w:hanging="200"/>
              <w:rPr>
                <w:rFonts w:ascii="ＭＳ 明朝" w:hAnsi="ＭＳ 明朝" w:cs="ＭＳ Ｐゴシック"/>
                <w:color w:val="000000"/>
                <w:kern w:val="0"/>
                <w:sz w:val="20"/>
                <w:szCs w:val="20"/>
              </w:rPr>
            </w:pPr>
          </w:p>
        </w:tc>
      </w:tr>
      <w:tr w:rsidR="00F2648A" w:rsidRPr="00512494" w:rsidTr="00C40CA5">
        <w:trPr>
          <w:cantSplit/>
          <w:trHeight w:val="1450"/>
        </w:trPr>
        <w:tc>
          <w:tcPr>
            <w:tcW w:w="439" w:type="dxa"/>
            <w:vMerge/>
            <w:tcBorders>
              <w:left w:val="single" w:sz="4" w:space="0" w:color="auto"/>
              <w:bottom w:val="single" w:sz="4" w:space="0" w:color="auto"/>
              <w:right w:val="single" w:sz="4" w:space="0" w:color="auto"/>
            </w:tcBorders>
            <w:shd w:val="clear" w:color="auto" w:fill="auto"/>
            <w:textDirection w:val="tbRlV"/>
            <w:vAlign w:val="center"/>
          </w:tcPr>
          <w:p w:rsidR="00F2648A" w:rsidRDefault="00F2648A" w:rsidP="00F2648A">
            <w:pPr>
              <w:widowControl/>
              <w:spacing w:line="280" w:lineRule="exact"/>
              <w:ind w:left="113" w:right="113"/>
              <w:jc w:val="center"/>
              <w:rPr>
                <w:rFonts w:ascii="ＭＳ 明朝" w:eastAsia="ＭＳ ゴシック"/>
                <w:sz w:val="18"/>
              </w:rPr>
            </w:pP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rsidR="00F2648A" w:rsidRPr="002C6F31" w:rsidRDefault="00F2648A" w:rsidP="00F2648A">
            <w:pPr>
              <w:spacing w:line="280" w:lineRule="exact"/>
              <w:ind w:left="200" w:hangingChars="100" w:hanging="200"/>
              <w:jc w:val="lef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基本の問題</w:t>
            </w:r>
          </w:p>
          <w:p w:rsidR="00F2648A" w:rsidRPr="002C6F31" w:rsidRDefault="00F2648A" w:rsidP="001535DD">
            <w:pPr>
              <w:spacing w:line="280" w:lineRule="exact"/>
              <w:jc w:val="lef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（教科書</w:t>
            </w:r>
            <w:r>
              <w:rPr>
                <w:rFonts w:ascii="ＭＳ 明朝" w:hAnsi="ＭＳ 明朝" w:cs="ＭＳ Ｐゴシック" w:hint="eastAsia"/>
                <w:color w:val="000000"/>
                <w:kern w:val="0"/>
                <w:sz w:val="20"/>
                <w:szCs w:val="20"/>
              </w:rPr>
              <w:t>p.</w:t>
            </w:r>
            <w:r w:rsidR="001535DD">
              <w:rPr>
                <w:rFonts w:ascii="ＭＳ 明朝" w:hAnsi="ＭＳ 明朝" w:cs="ＭＳ Ｐゴシック"/>
                <w:color w:val="000000"/>
                <w:kern w:val="0"/>
                <w:sz w:val="20"/>
                <w:szCs w:val="20"/>
              </w:rPr>
              <w:t>31</w:t>
            </w:r>
            <w:r w:rsidRPr="002C6F31">
              <w:rPr>
                <w:rFonts w:ascii="ＭＳ 明朝" w:hAnsi="ＭＳ 明朝" w:cs="ＭＳ Ｐゴシック" w:hint="eastAsia"/>
                <w:color w:val="000000"/>
                <w:kern w:val="0"/>
                <w:sz w:val="20"/>
                <w:szCs w:val="20"/>
              </w:rPr>
              <w:t>）</w:t>
            </w:r>
          </w:p>
        </w:tc>
        <w:tc>
          <w:tcPr>
            <w:tcW w:w="425" w:type="dxa"/>
            <w:vMerge/>
            <w:tcBorders>
              <w:left w:val="single" w:sz="4" w:space="0" w:color="auto"/>
              <w:bottom w:val="single" w:sz="4" w:space="0" w:color="auto"/>
              <w:right w:val="single" w:sz="4" w:space="0" w:color="auto"/>
            </w:tcBorders>
            <w:vAlign w:val="center"/>
          </w:tcPr>
          <w:p w:rsidR="00F2648A" w:rsidRPr="002C6F31" w:rsidRDefault="00F2648A" w:rsidP="00F2648A">
            <w:pPr>
              <w:spacing w:line="280" w:lineRule="exact"/>
              <w:jc w:val="center"/>
              <w:rPr>
                <w:rFonts w:ascii="ＭＳ 明朝" w:hAnsi="ＭＳ 明朝" w:cs="ＭＳ Ｐゴシック"/>
                <w:color w:val="000000"/>
                <w:kern w:val="0"/>
                <w:sz w:val="20"/>
                <w:szCs w:val="20"/>
              </w:rPr>
            </w:pPr>
          </w:p>
        </w:tc>
        <w:tc>
          <w:tcPr>
            <w:tcW w:w="16446" w:type="dxa"/>
            <w:gridSpan w:val="5"/>
            <w:tcBorders>
              <w:top w:val="single" w:sz="4" w:space="0" w:color="auto"/>
              <w:left w:val="single" w:sz="4" w:space="0" w:color="auto"/>
              <w:bottom w:val="single" w:sz="4" w:space="0" w:color="auto"/>
              <w:right w:val="single" w:sz="4" w:space="0" w:color="auto"/>
            </w:tcBorders>
            <w:shd w:val="clear" w:color="auto" w:fill="auto"/>
          </w:tcPr>
          <w:p w:rsidR="00F2648A" w:rsidRPr="00512494" w:rsidRDefault="00F2648A" w:rsidP="00F2648A">
            <w:pPr>
              <w:widowControl/>
              <w:spacing w:line="280" w:lineRule="exact"/>
              <w:ind w:left="200" w:hangingChars="100" w:hanging="200"/>
              <w:rPr>
                <w:rFonts w:ascii="ＭＳ 明朝" w:hAnsi="ＭＳ 明朝" w:cs="ＭＳ Ｐゴシック"/>
                <w:color w:val="000000"/>
                <w:kern w:val="0"/>
                <w:sz w:val="20"/>
                <w:szCs w:val="20"/>
              </w:rPr>
            </w:pPr>
          </w:p>
        </w:tc>
      </w:tr>
      <w:tr w:rsidR="00F2648A" w:rsidRPr="00512494" w:rsidTr="00C40CA5">
        <w:trPr>
          <w:cantSplit/>
          <w:trHeight w:val="1450"/>
        </w:trPr>
        <w:tc>
          <w:tcPr>
            <w:tcW w:w="270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2648A" w:rsidRPr="002C6F31" w:rsidRDefault="00F2648A" w:rsidP="00F2648A">
            <w:pPr>
              <w:spacing w:line="280" w:lineRule="exact"/>
              <w:ind w:left="200" w:hangingChars="100" w:hanging="200"/>
              <w:jc w:val="lef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章の問題Ａ</w:t>
            </w:r>
          </w:p>
          <w:p w:rsidR="00F2648A" w:rsidRPr="002C6F31" w:rsidRDefault="00F2648A" w:rsidP="00F2648A">
            <w:pPr>
              <w:widowControl/>
              <w:spacing w:line="280" w:lineRule="exact"/>
              <w:ind w:left="200" w:hangingChars="100" w:hanging="200"/>
              <w:jc w:val="lef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（教科書</w:t>
            </w:r>
            <w:r w:rsidR="000A2C60">
              <w:rPr>
                <w:rFonts w:ascii="ＭＳ 明朝" w:hAnsi="ＭＳ 明朝" w:cs="ＭＳ Ｐゴシック" w:hint="eastAsia"/>
                <w:color w:val="000000"/>
                <w:kern w:val="0"/>
                <w:sz w:val="20"/>
                <w:szCs w:val="20"/>
              </w:rPr>
              <w:t>p.</w:t>
            </w:r>
            <w:r w:rsidR="001535DD">
              <w:rPr>
                <w:rFonts w:ascii="ＭＳ 明朝" w:hAnsi="ＭＳ 明朝" w:cs="ＭＳ Ｐゴシック"/>
                <w:color w:val="000000"/>
                <w:kern w:val="0"/>
                <w:sz w:val="20"/>
                <w:szCs w:val="20"/>
              </w:rPr>
              <w:t>32</w:t>
            </w:r>
            <w:r w:rsidRPr="002C6F31">
              <w:rPr>
                <w:rFonts w:ascii="ＭＳ 明朝" w:hAnsi="ＭＳ 明朝" w:cs="ＭＳ Ｐゴシック" w:hint="eastAsia"/>
                <w:color w:val="000000"/>
                <w:kern w:val="0"/>
                <w:sz w:val="20"/>
                <w:szCs w:val="20"/>
              </w:rPr>
              <w:t>）</w:t>
            </w:r>
          </w:p>
        </w:tc>
        <w:tc>
          <w:tcPr>
            <w:tcW w:w="425" w:type="dxa"/>
            <w:tcBorders>
              <w:top w:val="single" w:sz="4" w:space="0" w:color="auto"/>
              <w:left w:val="single" w:sz="4" w:space="0" w:color="auto"/>
              <w:bottom w:val="single" w:sz="4" w:space="0" w:color="auto"/>
              <w:right w:val="single" w:sz="4" w:space="0" w:color="auto"/>
            </w:tcBorders>
            <w:vAlign w:val="center"/>
          </w:tcPr>
          <w:p w:rsidR="00F2648A" w:rsidRPr="002C6F31" w:rsidRDefault="00F2648A" w:rsidP="00F2648A">
            <w:pPr>
              <w:spacing w:line="280" w:lineRule="exact"/>
              <w:jc w:val="center"/>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15</w:t>
            </w:r>
          </w:p>
        </w:tc>
        <w:tc>
          <w:tcPr>
            <w:tcW w:w="16446" w:type="dxa"/>
            <w:gridSpan w:val="5"/>
            <w:tcBorders>
              <w:top w:val="single" w:sz="4" w:space="0" w:color="auto"/>
              <w:left w:val="single" w:sz="4" w:space="0" w:color="auto"/>
              <w:bottom w:val="single" w:sz="4" w:space="0" w:color="auto"/>
              <w:right w:val="single" w:sz="4" w:space="0" w:color="auto"/>
            </w:tcBorders>
            <w:shd w:val="clear" w:color="auto" w:fill="auto"/>
          </w:tcPr>
          <w:p w:rsidR="00F2648A" w:rsidRPr="00512494" w:rsidRDefault="00F2648A" w:rsidP="00F2648A">
            <w:pPr>
              <w:widowControl/>
              <w:spacing w:line="280" w:lineRule="exact"/>
              <w:ind w:left="200" w:hangingChars="100" w:hanging="200"/>
              <w:rPr>
                <w:rFonts w:ascii="ＭＳ 明朝" w:hAnsi="ＭＳ 明朝" w:cs="ＭＳ Ｐゴシック"/>
                <w:color w:val="000000"/>
                <w:kern w:val="0"/>
                <w:sz w:val="20"/>
                <w:szCs w:val="20"/>
              </w:rPr>
            </w:pPr>
          </w:p>
        </w:tc>
      </w:tr>
    </w:tbl>
    <w:p w:rsidR="00C26897" w:rsidRDefault="00C26897"/>
    <w:p w:rsidR="00C26897" w:rsidRDefault="00C26897">
      <w:pPr>
        <w:widowControl/>
        <w:jc w:val="left"/>
      </w:pPr>
      <w:r>
        <w:br w:type="page"/>
      </w:r>
    </w:p>
    <w:p w:rsidR="00C26897" w:rsidRPr="00B02600" w:rsidRDefault="00AB2E5D" w:rsidP="00B02600">
      <w:pPr>
        <w:tabs>
          <w:tab w:val="left" w:pos="9596"/>
        </w:tabs>
        <w:jc w:val="left"/>
        <w:rPr>
          <w:rFonts w:ascii="HGP創英角ｺﾞｼｯｸUB" w:eastAsia="HGP創英角ｺﾞｼｯｸUB" w:hAnsi="Times New Roman"/>
          <w:kern w:val="0"/>
          <w:sz w:val="32"/>
          <w:szCs w:val="20"/>
        </w:rPr>
      </w:pPr>
      <w:r>
        <w:rPr>
          <w:rFonts w:ascii="HGP創英角ｺﾞｼｯｸUB" w:eastAsia="HGP創英角ｺﾞｼｯｸUB" w:hAnsi="Times New Roman"/>
          <w:kern w:val="0"/>
          <w:sz w:val="32"/>
          <w:szCs w:val="20"/>
        </w:rPr>
        <w:lastRenderedPageBreak/>
        <w:t>2</w:t>
      </w:r>
      <w:r w:rsidR="00AD5E09" w:rsidRPr="00B02600">
        <w:rPr>
          <w:rFonts w:ascii="HGP創英角ｺﾞｼｯｸUB" w:eastAsia="HGP創英角ｺﾞｼｯｸUB" w:hAnsi="Times New Roman" w:hint="eastAsia"/>
          <w:kern w:val="0"/>
          <w:sz w:val="32"/>
          <w:szCs w:val="20"/>
        </w:rPr>
        <w:t>章　方程式を利用して問題を解決しよう　[連立方程式]　（1</w:t>
      </w:r>
      <w:r w:rsidR="00AD5E09" w:rsidRPr="00B02600">
        <w:rPr>
          <w:rFonts w:ascii="HGP創英角ｺﾞｼｯｸUB" w:eastAsia="HGP創英角ｺﾞｼｯｸUB" w:hAnsi="Times New Roman"/>
          <w:kern w:val="0"/>
          <w:sz w:val="32"/>
          <w:szCs w:val="20"/>
        </w:rPr>
        <w:t>2</w:t>
      </w:r>
      <w:r w:rsidR="00AD5E09" w:rsidRPr="00B02600">
        <w:rPr>
          <w:rFonts w:ascii="HGP創英角ｺﾞｼｯｸUB" w:eastAsia="HGP創英角ｺﾞｼｯｸUB" w:hAnsi="Times New Roman" w:hint="eastAsia"/>
          <w:kern w:val="0"/>
          <w:sz w:val="32"/>
          <w:szCs w:val="20"/>
        </w:rPr>
        <w:t>時間）</w:t>
      </w:r>
    </w:p>
    <w:p w:rsidR="00C40CA5" w:rsidRDefault="00C40CA5" w:rsidP="00C40CA5">
      <w:pPr>
        <w:rPr>
          <w:rFonts w:ascii="ＭＳ ゴシック" w:eastAsia="ＭＳ ゴシック" w:hAnsi="ＭＳ ゴシック"/>
          <w:sz w:val="22"/>
        </w:rPr>
      </w:pPr>
      <w:r w:rsidRPr="002C6F31">
        <w:rPr>
          <w:rFonts w:ascii="ＭＳ ゴシック" w:eastAsia="ＭＳ ゴシック" w:hAnsi="ＭＳ ゴシック" w:hint="eastAsia"/>
          <w:sz w:val="22"/>
        </w:rPr>
        <w:t>単元の評価規準例</w:t>
      </w:r>
    </w:p>
    <w:tbl>
      <w:tblPr>
        <w:tblW w:w="14653" w:type="dxa"/>
        <w:tblInd w:w="84" w:type="dxa"/>
        <w:tblCellMar>
          <w:left w:w="99" w:type="dxa"/>
          <w:right w:w="99" w:type="dxa"/>
        </w:tblCellMar>
        <w:tblLook w:val="04A0" w:firstRow="1" w:lastRow="0" w:firstColumn="1" w:lastColumn="0" w:noHBand="0" w:noVBand="1"/>
      </w:tblPr>
      <w:tblGrid>
        <w:gridCol w:w="4884"/>
        <w:gridCol w:w="4884"/>
        <w:gridCol w:w="4885"/>
      </w:tblGrid>
      <w:tr w:rsidR="00C40CA5" w:rsidRPr="00512494" w:rsidTr="00C40CA5">
        <w:trPr>
          <w:trHeight w:val="336"/>
        </w:trPr>
        <w:tc>
          <w:tcPr>
            <w:tcW w:w="488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40CA5" w:rsidRPr="00512494" w:rsidRDefault="00C40CA5" w:rsidP="00C40CA5">
            <w:pPr>
              <w:spacing w:line="280" w:lineRule="exact"/>
              <w:rPr>
                <w:rFonts w:ascii="ＭＳ ゴシック" w:eastAsia="ＭＳ ゴシック" w:hAnsi="ＭＳ ゴシック" w:cs="ＭＳ Ｐゴシック"/>
                <w:color w:val="000000"/>
                <w:sz w:val="20"/>
                <w:szCs w:val="18"/>
              </w:rPr>
            </w:pPr>
            <w:r>
              <w:rPr>
                <w:rFonts w:ascii="ＭＳ ゴシック" w:eastAsia="ＭＳ ゴシック" w:hAnsi="ＭＳ ゴシック" w:hint="eastAsia"/>
                <w:color w:val="000000"/>
                <w:sz w:val="20"/>
                <w:szCs w:val="18"/>
              </w:rPr>
              <w:t>知識・技能</w:t>
            </w:r>
          </w:p>
        </w:tc>
        <w:tc>
          <w:tcPr>
            <w:tcW w:w="4884" w:type="dxa"/>
            <w:tcBorders>
              <w:top w:val="single" w:sz="4" w:space="0" w:color="auto"/>
              <w:left w:val="nil"/>
              <w:bottom w:val="single" w:sz="4" w:space="0" w:color="auto"/>
              <w:right w:val="single" w:sz="4" w:space="0" w:color="auto"/>
            </w:tcBorders>
            <w:shd w:val="clear" w:color="auto" w:fill="auto"/>
            <w:vAlign w:val="center"/>
            <w:hideMark/>
          </w:tcPr>
          <w:p w:rsidR="00C40CA5" w:rsidRPr="00512494" w:rsidRDefault="00BF4CBE" w:rsidP="00C40CA5">
            <w:pPr>
              <w:spacing w:line="280" w:lineRule="exact"/>
              <w:rPr>
                <w:rFonts w:ascii="ＭＳ ゴシック" w:eastAsia="ＭＳ ゴシック" w:hAnsi="ＭＳ ゴシック" w:cs="ＭＳ Ｐゴシック"/>
                <w:color w:val="000000"/>
                <w:sz w:val="20"/>
                <w:szCs w:val="18"/>
              </w:rPr>
            </w:pPr>
            <w:r>
              <w:rPr>
                <w:rFonts w:ascii="ＭＳ ゴシック" w:eastAsia="ＭＳ ゴシック" w:hAnsi="ＭＳ ゴシック" w:cs="ＭＳ Ｐゴシック" w:hint="eastAsia"/>
                <w:color w:val="000000"/>
                <w:sz w:val="20"/>
                <w:szCs w:val="18"/>
              </w:rPr>
              <w:t>思考・判断・表現</w:t>
            </w:r>
          </w:p>
        </w:tc>
        <w:tc>
          <w:tcPr>
            <w:tcW w:w="4885" w:type="dxa"/>
            <w:tcBorders>
              <w:top w:val="single" w:sz="4" w:space="0" w:color="auto"/>
              <w:left w:val="nil"/>
              <w:bottom w:val="single" w:sz="4" w:space="0" w:color="auto"/>
              <w:right w:val="single" w:sz="4" w:space="0" w:color="auto"/>
            </w:tcBorders>
            <w:shd w:val="clear" w:color="auto" w:fill="auto"/>
            <w:vAlign w:val="center"/>
            <w:hideMark/>
          </w:tcPr>
          <w:p w:rsidR="00C40CA5" w:rsidRPr="00512494" w:rsidRDefault="00C40CA5" w:rsidP="00C40CA5">
            <w:pPr>
              <w:spacing w:line="280" w:lineRule="exact"/>
              <w:rPr>
                <w:rFonts w:ascii="ＭＳ ゴシック" w:eastAsia="ＭＳ ゴシック" w:hAnsi="ＭＳ ゴシック" w:cs="ＭＳ Ｐゴシック"/>
                <w:color w:val="000000"/>
                <w:sz w:val="20"/>
                <w:szCs w:val="18"/>
              </w:rPr>
            </w:pPr>
            <w:r>
              <w:rPr>
                <w:rFonts w:ascii="ＭＳ ゴシック" w:eastAsia="ＭＳ ゴシック" w:hAnsi="ＭＳ ゴシック" w:cs="ＭＳ Ｐゴシック" w:hint="eastAsia"/>
                <w:color w:val="000000"/>
                <w:sz w:val="20"/>
                <w:szCs w:val="18"/>
              </w:rPr>
              <w:t>主体的に学習に取り組む態度</w:t>
            </w:r>
          </w:p>
        </w:tc>
      </w:tr>
      <w:tr w:rsidR="0072791B" w:rsidRPr="00512494" w:rsidTr="00C40CA5">
        <w:trPr>
          <w:trHeight w:val="1534"/>
        </w:trPr>
        <w:tc>
          <w:tcPr>
            <w:tcW w:w="4884" w:type="dxa"/>
            <w:tcBorders>
              <w:top w:val="nil"/>
              <w:left w:val="single" w:sz="4" w:space="0" w:color="auto"/>
              <w:bottom w:val="single" w:sz="4" w:space="0" w:color="auto"/>
              <w:right w:val="single" w:sz="4" w:space="0" w:color="auto"/>
            </w:tcBorders>
            <w:shd w:val="clear" w:color="auto" w:fill="auto"/>
            <w:hideMark/>
          </w:tcPr>
          <w:p w:rsidR="0072791B" w:rsidRPr="00D3092C" w:rsidRDefault="0072791B" w:rsidP="0072791B">
            <w:pPr>
              <w:spacing w:line="280" w:lineRule="exact"/>
              <w:ind w:left="200" w:hangingChars="100" w:hanging="200"/>
              <w:rPr>
                <w:rFonts w:ascii="ＭＳ 明朝" w:hAnsi="ＭＳ 明朝"/>
                <w:color w:val="000000"/>
                <w:sz w:val="20"/>
                <w:szCs w:val="18"/>
              </w:rPr>
            </w:pPr>
            <w:r w:rsidRPr="00D3092C">
              <w:rPr>
                <w:rFonts w:ascii="ＭＳ 明朝" w:hAnsi="ＭＳ 明朝" w:hint="eastAsia"/>
                <w:color w:val="000000"/>
                <w:sz w:val="20"/>
                <w:szCs w:val="18"/>
              </w:rPr>
              <w:t>・</w:t>
            </w:r>
            <w:r w:rsidR="002C4045" w:rsidRPr="00D3092C">
              <w:rPr>
                <w:rFonts w:ascii="ＭＳ 明朝" w:hAnsi="ＭＳ 明朝" w:hint="eastAsia"/>
                <w:color w:val="000000"/>
                <w:sz w:val="20"/>
                <w:szCs w:val="18"/>
              </w:rPr>
              <w:t>2</w:t>
            </w:r>
            <w:r w:rsidR="00046706" w:rsidRPr="00D3092C">
              <w:rPr>
                <w:rFonts w:ascii="ＭＳ 明朝" w:hAnsi="ＭＳ 明朝" w:hint="eastAsia"/>
                <w:color w:val="000000"/>
                <w:sz w:val="20"/>
                <w:szCs w:val="18"/>
              </w:rPr>
              <w:t>元</w:t>
            </w:r>
            <w:r w:rsidR="002C4045" w:rsidRPr="00D3092C">
              <w:rPr>
                <w:rFonts w:ascii="ＭＳ 明朝" w:hAnsi="ＭＳ 明朝" w:hint="eastAsia"/>
                <w:color w:val="000000"/>
                <w:sz w:val="20"/>
                <w:szCs w:val="18"/>
              </w:rPr>
              <w:t>1</w:t>
            </w:r>
            <w:r w:rsidR="00046706" w:rsidRPr="00D3092C">
              <w:rPr>
                <w:rFonts w:ascii="ＭＳ 明朝" w:hAnsi="ＭＳ 明朝" w:hint="eastAsia"/>
                <w:color w:val="000000"/>
                <w:sz w:val="20"/>
                <w:szCs w:val="18"/>
              </w:rPr>
              <w:t>次</w:t>
            </w:r>
            <w:r w:rsidRPr="00D3092C">
              <w:rPr>
                <w:rFonts w:ascii="ＭＳ 明朝" w:hAnsi="ＭＳ 明朝" w:hint="eastAsia"/>
                <w:color w:val="000000"/>
                <w:sz w:val="20"/>
                <w:szCs w:val="18"/>
              </w:rPr>
              <w:t>方程式とその解の意味を理解している。</w:t>
            </w:r>
          </w:p>
          <w:p w:rsidR="0072791B" w:rsidRPr="00D3092C" w:rsidRDefault="0072791B" w:rsidP="0072791B">
            <w:pPr>
              <w:spacing w:line="280" w:lineRule="exact"/>
              <w:ind w:left="200" w:hangingChars="100" w:hanging="200"/>
              <w:rPr>
                <w:rFonts w:ascii="ＭＳ 明朝" w:hAnsi="ＭＳ 明朝"/>
                <w:color w:val="000000"/>
                <w:sz w:val="20"/>
                <w:szCs w:val="18"/>
              </w:rPr>
            </w:pPr>
            <w:r w:rsidRPr="00D3092C">
              <w:rPr>
                <w:rFonts w:ascii="ＭＳ 明朝" w:hAnsi="ＭＳ 明朝" w:hint="eastAsia"/>
                <w:color w:val="000000"/>
                <w:sz w:val="20"/>
                <w:szCs w:val="18"/>
              </w:rPr>
              <w:t>・連立</w:t>
            </w:r>
            <w:r w:rsidR="002C4045" w:rsidRPr="00D3092C">
              <w:rPr>
                <w:rFonts w:ascii="ＭＳ 明朝" w:hAnsi="ＭＳ 明朝" w:hint="eastAsia"/>
                <w:color w:val="000000"/>
                <w:sz w:val="20"/>
                <w:szCs w:val="18"/>
              </w:rPr>
              <w:t>2</w:t>
            </w:r>
            <w:r w:rsidR="00046706" w:rsidRPr="00D3092C">
              <w:rPr>
                <w:rFonts w:ascii="ＭＳ 明朝" w:hAnsi="ＭＳ 明朝" w:hint="eastAsia"/>
                <w:color w:val="000000"/>
                <w:sz w:val="20"/>
                <w:szCs w:val="18"/>
              </w:rPr>
              <w:t>元</w:t>
            </w:r>
            <w:r w:rsidR="002C4045" w:rsidRPr="00D3092C">
              <w:rPr>
                <w:rFonts w:ascii="ＭＳ 明朝" w:hAnsi="ＭＳ 明朝" w:hint="eastAsia"/>
                <w:color w:val="000000"/>
                <w:sz w:val="20"/>
                <w:szCs w:val="18"/>
              </w:rPr>
              <w:t>1</w:t>
            </w:r>
            <w:r w:rsidR="00046706" w:rsidRPr="00D3092C">
              <w:rPr>
                <w:rFonts w:ascii="ＭＳ 明朝" w:hAnsi="ＭＳ 明朝" w:hint="eastAsia"/>
                <w:color w:val="000000"/>
                <w:sz w:val="20"/>
                <w:szCs w:val="18"/>
              </w:rPr>
              <w:t>次</w:t>
            </w:r>
            <w:r w:rsidRPr="00D3092C">
              <w:rPr>
                <w:rFonts w:ascii="ＭＳ 明朝" w:hAnsi="ＭＳ 明朝" w:hint="eastAsia"/>
                <w:color w:val="000000"/>
                <w:sz w:val="20"/>
                <w:szCs w:val="18"/>
              </w:rPr>
              <w:t>方程式の必要性と意味及びその解の意味を理解している。</w:t>
            </w:r>
          </w:p>
          <w:p w:rsidR="0072791B" w:rsidRPr="00D3092C" w:rsidRDefault="0072791B" w:rsidP="0072791B">
            <w:pPr>
              <w:spacing w:line="280" w:lineRule="exact"/>
              <w:ind w:left="200" w:hangingChars="100" w:hanging="200"/>
              <w:rPr>
                <w:rFonts w:ascii="ＭＳ 明朝" w:hAnsi="ＭＳ 明朝"/>
                <w:color w:val="000000"/>
                <w:sz w:val="20"/>
                <w:szCs w:val="18"/>
              </w:rPr>
            </w:pPr>
            <w:r w:rsidRPr="00D3092C">
              <w:rPr>
                <w:rFonts w:ascii="ＭＳ 明朝" w:hAnsi="ＭＳ 明朝" w:hint="eastAsia"/>
                <w:color w:val="000000"/>
                <w:sz w:val="20"/>
                <w:szCs w:val="18"/>
              </w:rPr>
              <w:t>・簡単な連立</w:t>
            </w:r>
            <w:r w:rsidR="002C4045" w:rsidRPr="00D3092C">
              <w:rPr>
                <w:rFonts w:ascii="ＭＳ 明朝" w:hAnsi="ＭＳ 明朝" w:hint="eastAsia"/>
                <w:color w:val="000000"/>
                <w:sz w:val="20"/>
                <w:szCs w:val="18"/>
              </w:rPr>
              <w:t>2</w:t>
            </w:r>
            <w:r w:rsidR="00046706" w:rsidRPr="00D3092C">
              <w:rPr>
                <w:rFonts w:ascii="ＭＳ 明朝" w:hAnsi="ＭＳ 明朝" w:hint="eastAsia"/>
                <w:color w:val="000000"/>
                <w:sz w:val="20"/>
                <w:szCs w:val="18"/>
              </w:rPr>
              <w:t>元</w:t>
            </w:r>
            <w:r w:rsidR="002C4045" w:rsidRPr="00D3092C">
              <w:rPr>
                <w:rFonts w:ascii="ＭＳ 明朝" w:hAnsi="ＭＳ 明朝" w:hint="eastAsia"/>
                <w:color w:val="000000"/>
                <w:sz w:val="20"/>
                <w:szCs w:val="18"/>
              </w:rPr>
              <w:t>1</w:t>
            </w:r>
            <w:r w:rsidR="00046706" w:rsidRPr="00D3092C">
              <w:rPr>
                <w:rFonts w:ascii="ＭＳ 明朝" w:hAnsi="ＭＳ 明朝" w:hint="eastAsia"/>
                <w:color w:val="000000"/>
                <w:sz w:val="20"/>
                <w:szCs w:val="18"/>
              </w:rPr>
              <w:t>次</w:t>
            </w:r>
            <w:r w:rsidRPr="00D3092C">
              <w:rPr>
                <w:rFonts w:ascii="ＭＳ 明朝" w:hAnsi="ＭＳ 明朝" w:hint="eastAsia"/>
                <w:color w:val="000000"/>
                <w:sz w:val="20"/>
                <w:szCs w:val="18"/>
              </w:rPr>
              <w:t>方程式を解くことができる。</w:t>
            </w:r>
          </w:p>
        </w:tc>
        <w:tc>
          <w:tcPr>
            <w:tcW w:w="4884" w:type="dxa"/>
            <w:tcBorders>
              <w:top w:val="nil"/>
              <w:left w:val="nil"/>
              <w:bottom w:val="single" w:sz="4" w:space="0" w:color="auto"/>
              <w:right w:val="single" w:sz="4" w:space="0" w:color="auto"/>
            </w:tcBorders>
            <w:shd w:val="clear" w:color="auto" w:fill="auto"/>
            <w:hideMark/>
          </w:tcPr>
          <w:p w:rsidR="00E113F4" w:rsidRPr="00D3092C" w:rsidRDefault="00E113F4" w:rsidP="00E113F4">
            <w:pPr>
              <w:spacing w:line="280" w:lineRule="exact"/>
              <w:ind w:left="200" w:hangingChars="100" w:hanging="200"/>
              <w:rPr>
                <w:rFonts w:ascii="ＭＳ 明朝" w:hAnsi="ＭＳ 明朝"/>
                <w:color w:val="000000"/>
                <w:sz w:val="20"/>
                <w:szCs w:val="18"/>
              </w:rPr>
            </w:pPr>
            <w:r w:rsidRPr="00D3092C">
              <w:rPr>
                <w:rFonts w:ascii="ＭＳ 明朝" w:hAnsi="ＭＳ 明朝" w:hint="eastAsia"/>
                <w:color w:val="000000"/>
                <w:sz w:val="20"/>
                <w:szCs w:val="18"/>
              </w:rPr>
              <w:t>・</w:t>
            </w:r>
            <w:r w:rsidR="002C4045" w:rsidRPr="00D3092C">
              <w:rPr>
                <w:rFonts w:ascii="ＭＳ 明朝" w:hAnsi="ＭＳ 明朝" w:hint="eastAsia"/>
                <w:color w:val="000000"/>
                <w:sz w:val="20"/>
                <w:szCs w:val="18"/>
              </w:rPr>
              <w:t>1</w:t>
            </w:r>
            <w:r w:rsidRPr="00D3092C">
              <w:rPr>
                <w:rFonts w:ascii="ＭＳ 明朝" w:hAnsi="ＭＳ 明朝" w:hint="eastAsia"/>
                <w:color w:val="000000"/>
                <w:sz w:val="20"/>
                <w:szCs w:val="18"/>
              </w:rPr>
              <w:t>元</w:t>
            </w:r>
            <w:r w:rsidR="002C4045" w:rsidRPr="00D3092C">
              <w:rPr>
                <w:rFonts w:ascii="ＭＳ 明朝" w:hAnsi="ＭＳ 明朝" w:hint="eastAsia"/>
                <w:color w:val="000000"/>
                <w:sz w:val="20"/>
                <w:szCs w:val="18"/>
              </w:rPr>
              <w:t>1</w:t>
            </w:r>
            <w:r w:rsidRPr="00D3092C">
              <w:rPr>
                <w:rFonts w:ascii="ＭＳ 明朝" w:hAnsi="ＭＳ 明朝" w:hint="eastAsia"/>
                <w:color w:val="000000"/>
                <w:sz w:val="20"/>
                <w:szCs w:val="18"/>
              </w:rPr>
              <w:t>次方程式と</w:t>
            </w:r>
            <w:r w:rsidR="007A6BF5">
              <w:rPr>
                <w:rFonts w:ascii="ＭＳ 明朝" w:hAnsi="ＭＳ 明朝" w:hint="eastAsia"/>
                <w:color w:val="000000"/>
                <w:sz w:val="20"/>
                <w:szCs w:val="18"/>
              </w:rPr>
              <w:t>関連づ</w:t>
            </w:r>
            <w:r w:rsidRPr="00D3092C">
              <w:rPr>
                <w:rFonts w:ascii="ＭＳ 明朝" w:hAnsi="ＭＳ 明朝" w:hint="eastAsia"/>
                <w:color w:val="000000"/>
                <w:sz w:val="20"/>
                <w:szCs w:val="18"/>
              </w:rPr>
              <w:t>けて</w:t>
            </w:r>
            <w:r w:rsidR="000A3718">
              <w:rPr>
                <w:rFonts w:ascii="ＭＳ 明朝" w:hAnsi="ＭＳ 明朝" w:hint="eastAsia"/>
                <w:color w:val="000000"/>
                <w:sz w:val="20"/>
                <w:szCs w:val="18"/>
              </w:rPr>
              <w:t>、</w:t>
            </w:r>
            <w:r w:rsidRPr="00D3092C">
              <w:rPr>
                <w:rFonts w:ascii="ＭＳ 明朝" w:hAnsi="ＭＳ 明朝" w:hint="eastAsia"/>
                <w:color w:val="000000"/>
                <w:sz w:val="20"/>
                <w:szCs w:val="18"/>
              </w:rPr>
              <w:t>連立</w:t>
            </w:r>
            <w:r w:rsidR="002C4045" w:rsidRPr="00D3092C">
              <w:rPr>
                <w:rFonts w:ascii="ＭＳ 明朝" w:hAnsi="ＭＳ 明朝" w:hint="eastAsia"/>
                <w:color w:val="000000"/>
                <w:sz w:val="20"/>
                <w:szCs w:val="18"/>
              </w:rPr>
              <w:t>2</w:t>
            </w:r>
            <w:r w:rsidRPr="00D3092C">
              <w:rPr>
                <w:rFonts w:ascii="ＭＳ 明朝" w:hAnsi="ＭＳ 明朝" w:hint="eastAsia"/>
                <w:color w:val="000000"/>
                <w:sz w:val="20"/>
                <w:szCs w:val="18"/>
              </w:rPr>
              <w:t>元</w:t>
            </w:r>
            <w:r w:rsidR="002C4045" w:rsidRPr="00D3092C">
              <w:rPr>
                <w:rFonts w:ascii="ＭＳ 明朝" w:hAnsi="ＭＳ 明朝" w:hint="eastAsia"/>
                <w:color w:val="000000"/>
                <w:sz w:val="20"/>
                <w:szCs w:val="18"/>
              </w:rPr>
              <w:t>1</w:t>
            </w:r>
            <w:r w:rsidRPr="00D3092C">
              <w:rPr>
                <w:rFonts w:ascii="ＭＳ 明朝" w:hAnsi="ＭＳ 明朝" w:hint="eastAsia"/>
                <w:color w:val="000000"/>
                <w:sz w:val="20"/>
                <w:szCs w:val="18"/>
              </w:rPr>
              <w:t>次方程式</w:t>
            </w:r>
            <w:r w:rsidR="002C4045" w:rsidRPr="00D3092C">
              <w:rPr>
                <w:rFonts w:ascii="ＭＳ 明朝" w:hAnsi="ＭＳ 明朝" w:hint="eastAsia"/>
                <w:color w:val="000000"/>
                <w:sz w:val="20"/>
                <w:szCs w:val="18"/>
              </w:rPr>
              <w:t>を解く</w:t>
            </w:r>
            <w:r w:rsidRPr="00D3092C">
              <w:rPr>
                <w:rFonts w:ascii="ＭＳ 明朝" w:hAnsi="ＭＳ 明朝" w:hint="eastAsia"/>
                <w:color w:val="000000"/>
                <w:sz w:val="20"/>
                <w:szCs w:val="18"/>
              </w:rPr>
              <w:t>方法を考察し表現することができる。</w:t>
            </w:r>
          </w:p>
          <w:p w:rsidR="00E113F4" w:rsidRPr="00D3092C" w:rsidRDefault="00E113F4" w:rsidP="00E113F4">
            <w:pPr>
              <w:spacing w:line="280" w:lineRule="exact"/>
              <w:ind w:left="200" w:hangingChars="100" w:hanging="200"/>
              <w:rPr>
                <w:rFonts w:ascii="ＭＳ 明朝" w:hAnsi="ＭＳ 明朝"/>
                <w:color w:val="000000"/>
                <w:sz w:val="20"/>
                <w:szCs w:val="18"/>
              </w:rPr>
            </w:pPr>
            <w:r w:rsidRPr="00D3092C">
              <w:rPr>
                <w:rFonts w:ascii="ＭＳ 明朝" w:hAnsi="ＭＳ 明朝" w:hint="eastAsia"/>
                <w:color w:val="000000"/>
                <w:sz w:val="20"/>
                <w:szCs w:val="18"/>
              </w:rPr>
              <w:t>・連立</w:t>
            </w:r>
            <w:r w:rsidR="002C4045" w:rsidRPr="00D3092C">
              <w:rPr>
                <w:rFonts w:ascii="ＭＳ 明朝" w:hAnsi="ＭＳ 明朝" w:hint="eastAsia"/>
                <w:color w:val="000000"/>
                <w:sz w:val="20"/>
                <w:szCs w:val="18"/>
              </w:rPr>
              <w:t>2</w:t>
            </w:r>
            <w:r w:rsidRPr="00D3092C">
              <w:rPr>
                <w:rFonts w:ascii="ＭＳ 明朝" w:hAnsi="ＭＳ 明朝" w:hint="eastAsia"/>
                <w:color w:val="000000"/>
                <w:sz w:val="20"/>
                <w:szCs w:val="18"/>
              </w:rPr>
              <w:t>元</w:t>
            </w:r>
            <w:r w:rsidR="002C4045" w:rsidRPr="00D3092C">
              <w:rPr>
                <w:rFonts w:ascii="ＭＳ 明朝" w:hAnsi="ＭＳ 明朝" w:hint="eastAsia"/>
                <w:color w:val="000000"/>
                <w:sz w:val="20"/>
                <w:szCs w:val="18"/>
              </w:rPr>
              <w:t>1</w:t>
            </w:r>
            <w:r w:rsidRPr="00D3092C">
              <w:rPr>
                <w:rFonts w:ascii="ＭＳ 明朝" w:hAnsi="ＭＳ 明朝" w:hint="eastAsia"/>
                <w:color w:val="000000"/>
                <w:sz w:val="20"/>
                <w:szCs w:val="18"/>
              </w:rPr>
              <w:t>次方程式を活用して具体的な場面を考察し表現することができる。</w:t>
            </w:r>
          </w:p>
        </w:tc>
        <w:tc>
          <w:tcPr>
            <w:tcW w:w="4885" w:type="dxa"/>
            <w:tcBorders>
              <w:top w:val="nil"/>
              <w:left w:val="nil"/>
              <w:bottom w:val="single" w:sz="4" w:space="0" w:color="auto"/>
              <w:right w:val="single" w:sz="4" w:space="0" w:color="auto"/>
            </w:tcBorders>
            <w:shd w:val="clear" w:color="auto" w:fill="auto"/>
            <w:hideMark/>
          </w:tcPr>
          <w:p w:rsidR="00E113F4" w:rsidRPr="00D3092C" w:rsidRDefault="00E113F4" w:rsidP="00E113F4">
            <w:pPr>
              <w:spacing w:line="280" w:lineRule="exact"/>
              <w:ind w:left="200" w:hangingChars="100" w:hanging="200"/>
              <w:rPr>
                <w:rFonts w:ascii="ＭＳ 明朝" w:hAnsi="ＭＳ 明朝"/>
                <w:color w:val="000000"/>
                <w:sz w:val="20"/>
                <w:szCs w:val="18"/>
              </w:rPr>
            </w:pPr>
            <w:r w:rsidRPr="00D3092C">
              <w:rPr>
                <w:rFonts w:ascii="ＭＳ 明朝" w:hAnsi="ＭＳ 明朝" w:hint="eastAsia"/>
                <w:color w:val="000000"/>
                <w:sz w:val="20"/>
                <w:szCs w:val="18"/>
              </w:rPr>
              <w:t>・連立</w:t>
            </w:r>
            <w:r w:rsidR="002C4045" w:rsidRPr="00D3092C">
              <w:rPr>
                <w:rFonts w:ascii="ＭＳ 明朝" w:hAnsi="ＭＳ 明朝" w:hint="eastAsia"/>
                <w:color w:val="000000"/>
                <w:sz w:val="20"/>
                <w:szCs w:val="18"/>
              </w:rPr>
              <w:t>2</w:t>
            </w:r>
            <w:r w:rsidR="00046706" w:rsidRPr="00D3092C">
              <w:rPr>
                <w:rFonts w:ascii="ＭＳ 明朝" w:hAnsi="ＭＳ 明朝" w:hint="eastAsia"/>
                <w:color w:val="000000"/>
                <w:sz w:val="20"/>
                <w:szCs w:val="18"/>
              </w:rPr>
              <w:t>元</w:t>
            </w:r>
            <w:r w:rsidR="002C4045" w:rsidRPr="00D3092C">
              <w:rPr>
                <w:rFonts w:ascii="ＭＳ 明朝" w:hAnsi="ＭＳ 明朝" w:hint="eastAsia"/>
                <w:color w:val="000000"/>
                <w:sz w:val="20"/>
                <w:szCs w:val="18"/>
              </w:rPr>
              <w:t>1</w:t>
            </w:r>
            <w:r w:rsidR="00046706" w:rsidRPr="00D3092C">
              <w:rPr>
                <w:rFonts w:ascii="ＭＳ 明朝" w:hAnsi="ＭＳ 明朝" w:hint="eastAsia"/>
                <w:color w:val="000000"/>
                <w:sz w:val="20"/>
                <w:szCs w:val="18"/>
              </w:rPr>
              <w:t>次</w:t>
            </w:r>
            <w:r w:rsidRPr="00D3092C">
              <w:rPr>
                <w:rFonts w:ascii="ＭＳ 明朝" w:hAnsi="ＭＳ 明朝" w:hint="eastAsia"/>
                <w:color w:val="000000"/>
                <w:sz w:val="20"/>
                <w:szCs w:val="18"/>
              </w:rPr>
              <w:t>方程式の</w:t>
            </w:r>
            <w:r w:rsidR="00B07C52" w:rsidRPr="00B07C52">
              <w:rPr>
                <w:rFonts w:ascii="ＭＳ 明朝" w:hAnsi="ＭＳ 明朝" w:hint="eastAsia"/>
                <w:color w:val="000000"/>
                <w:sz w:val="20"/>
                <w:szCs w:val="18"/>
              </w:rPr>
              <w:t>よさに気づき粘り強く</w:t>
            </w:r>
            <w:r w:rsidRPr="00D3092C">
              <w:rPr>
                <w:rFonts w:ascii="ＭＳ 明朝" w:hAnsi="ＭＳ 明朝" w:hint="eastAsia"/>
                <w:color w:val="000000"/>
                <w:sz w:val="20"/>
                <w:szCs w:val="18"/>
              </w:rPr>
              <w:t>考えようとしている。</w:t>
            </w:r>
          </w:p>
          <w:p w:rsidR="00E113F4" w:rsidRPr="00D3092C" w:rsidRDefault="00E113F4" w:rsidP="00E113F4">
            <w:pPr>
              <w:spacing w:line="280" w:lineRule="exact"/>
              <w:ind w:left="200" w:hangingChars="100" w:hanging="200"/>
              <w:rPr>
                <w:rFonts w:ascii="ＭＳ 明朝" w:hAnsi="ＭＳ 明朝"/>
                <w:color w:val="000000"/>
                <w:sz w:val="20"/>
                <w:szCs w:val="18"/>
              </w:rPr>
            </w:pPr>
            <w:r w:rsidRPr="00D3092C">
              <w:rPr>
                <w:rFonts w:ascii="ＭＳ 明朝" w:hAnsi="ＭＳ 明朝" w:hint="eastAsia"/>
                <w:color w:val="000000"/>
                <w:sz w:val="20"/>
                <w:szCs w:val="18"/>
              </w:rPr>
              <w:t>・</w:t>
            </w:r>
            <w:r w:rsidR="002C4045" w:rsidRPr="00D3092C">
              <w:rPr>
                <w:rFonts w:ascii="ＭＳ 明朝" w:hAnsi="ＭＳ 明朝" w:hint="eastAsia"/>
                <w:color w:val="000000"/>
                <w:sz w:val="20"/>
                <w:szCs w:val="18"/>
              </w:rPr>
              <w:t>連立2元1次</w:t>
            </w:r>
            <w:r w:rsidRPr="00D3092C">
              <w:rPr>
                <w:rFonts w:ascii="ＭＳ 明朝" w:hAnsi="ＭＳ 明朝" w:hint="eastAsia"/>
                <w:color w:val="000000"/>
                <w:sz w:val="20"/>
                <w:szCs w:val="18"/>
              </w:rPr>
              <w:t>方程式について学んだことを生活や学習に生かそうとしている。</w:t>
            </w:r>
          </w:p>
          <w:p w:rsidR="00E113F4" w:rsidRPr="00D3092C" w:rsidRDefault="00E113F4" w:rsidP="00E113F4">
            <w:pPr>
              <w:spacing w:line="280" w:lineRule="exact"/>
              <w:ind w:left="200" w:hangingChars="100" w:hanging="200"/>
              <w:rPr>
                <w:rFonts w:ascii="ＭＳ 明朝" w:hAnsi="ＭＳ 明朝"/>
                <w:color w:val="000000"/>
                <w:sz w:val="20"/>
                <w:szCs w:val="18"/>
              </w:rPr>
            </w:pPr>
            <w:r w:rsidRPr="00D3092C">
              <w:rPr>
                <w:rFonts w:ascii="ＭＳ 明朝" w:hAnsi="ＭＳ 明朝" w:hint="eastAsia"/>
                <w:color w:val="000000"/>
                <w:sz w:val="20"/>
                <w:szCs w:val="18"/>
              </w:rPr>
              <w:t>・</w:t>
            </w:r>
            <w:r w:rsidR="002C4045" w:rsidRPr="00D3092C">
              <w:rPr>
                <w:rFonts w:ascii="ＭＳ 明朝" w:hAnsi="ＭＳ 明朝" w:hint="eastAsia"/>
                <w:color w:val="000000"/>
                <w:sz w:val="20"/>
                <w:szCs w:val="18"/>
              </w:rPr>
              <w:t>連立2元1次</w:t>
            </w:r>
            <w:r w:rsidRPr="00D3092C">
              <w:rPr>
                <w:rFonts w:ascii="ＭＳ 明朝" w:hAnsi="ＭＳ 明朝" w:hint="eastAsia"/>
                <w:color w:val="000000"/>
                <w:sz w:val="20"/>
                <w:szCs w:val="18"/>
              </w:rPr>
              <w:t>方程式を活用した問題解決の過程を振り返って検討</w:t>
            </w:r>
            <w:r w:rsidR="00C01D6E" w:rsidRPr="00D3092C">
              <w:rPr>
                <w:rFonts w:ascii="ＭＳ 明朝" w:hAnsi="ＭＳ 明朝" w:hint="eastAsia"/>
                <w:color w:val="000000"/>
                <w:sz w:val="20"/>
                <w:szCs w:val="18"/>
              </w:rPr>
              <w:t>しようと</w:t>
            </w:r>
            <w:r w:rsidRPr="00D3092C">
              <w:rPr>
                <w:rFonts w:ascii="ＭＳ 明朝" w:hAnsi="ＭＳ 明朝" w:hint="eastAsia"/>
                <w:color w:val="000000"/>
                <w:sz w:val="20"/>
                <w:szCs w:val="18"/>
              </w:rPr>
              <w:t>している。</w:t>
            </w:r>
          </w:p>
        </w:tc>
      </w:tr>
    </w:tbl>
    <w:p w:rsidR="00C26897" w:rsidRPr="00C40CA5" w:rsidRDefault="00C26897" w:rsidP="00C26897"/>
    <w:p w:rsidR="00D171F5" w:rsidRDefault="00D171F5" w:rsidP="00D171F5">
      <w:pPr>
        <w:rPr>
          <w:rFonts w:ascii="ＭＳ ゴシック" w:eastAsia="ＭＳ ゴシック" w:hAnsi="ＭＳ ゴシック"/>
          <w:sz w:val="22"/>
        </w:rPr>
      </w:pPr>
      <w:r w:rsidRPr="00512494">
        <w:rPr>
          <w:rFonts w:ascii="ＭＳ ゴシック" w:eastAsia="ＭＳ ゴシック" w:hAnsi="ＭＳ ゴシック" w:hint="eastAsia"/>
          <w:sz w:val="22"/>
        </w:rPr>
        <w:t>毎時の評価規準例</w:t>
      </w:r>
    </w:p>
    <w:tbl>
      <w:tblPr>
        <w:tblW w:w="19577" w:type="dxa"/>
        <w:tblInd w:w="84" w:type="dxa"/>
        <w:tblLayout w:type="fixed"/>
        <w:tblCellMar>
          <w:left w:w="99" w:type="dxa"/>
          <w:right w:w="99" w:type="dxa"/>
        </w:tblCellMar>
        <w:tblLook w:val="04A0" w:firstRow="1" w:lastRow="0" w:firstColumn="1" w:lastColumn="0" w:noHBand="0" w:noVBand="1"/>
      </w:tblPr>
      <w:tblGrid>
        <w:gridCol w:w="439"/>
        <w:gridCol w:w="2267"/>
        <w:gridCol w:w="425"/>
        <w:gridCol w:w="2693"/>
        <w:gridCol w:w="3968"/>
        <w:gridCol w:w="3261"/>
        <w:gridCol w:w="3262"/>
        <w:gridCol w:w="3262"/>
      </w:tblGrid>
      <w:tr w:rsidR="00D171F5" w:rsidRPr="00512494" w:rsidTr="00B81B5E">
        <w:trPr>
          <w:trHeight w:val="322"/>
        </w:trPr>
        <w:tc>
          <w:tcPr>
            <w:tcW w:w="439" w:type="dxa"/>
            <w:vMerge w:val="restart"/>
            <w:tcBorders>
              <w:top w:val="single" w:sz="4" w:space="0" w:color="auto"/>
              <w:left w:val="single" w:sz="4" w:space="0" w:color="auto"/>
              <w:right w:val="single" w:sz="4" w:space="0" w:color="auto"/>
            </w:tcBorders>
            <w:shd w:val="clear" w:color="auto" w:fill="auto"/>
            <w:vAlign w:val="center"/>
            <w:hideMark/>
          </w:tcPr>
          <w:p w:rsidR="00D171F5" w:rsidRPr="00512494" w:rsidRDefault="00D171F5" w:rsidP="00B81B5E">
            <w:pPr>
              <w:widowControl/>
              <w:spacing w:line="280" w:lineRule="exact"/>
              <w:jc w:val="center"/>
              <w:rPr>
                <w:rFonts w:ascii="ＭＳ ゴシック" w:eastAsia="ＭＳ ゴシック" w:hAnsi="ＭＳ ゴシック" w:cs="ＭＳ Ｐゴシック"/>
                <w:color w:val="000000"/>
                <w:kern w:val="0"/>
                <w:sz w:val="20"/>
                <w:szCs w:val="20"/>
              </w:rPr>
            </w:pPr>
            <w:r w:rsidRPr="00512494">
              <w:rPr>
                <w:rFonts w:ascii="ＭＳ ゴシック" w:eastAsia="ＭＳ ゴシック" w:hAnsi="ＭＳ ゴシック" w:cs="ＭＳ Ｐゴシック" w:hint="eastAsia"/>
                <w:color w:val="000000"/>
                <w:kern w:val="0"/>
                <w:sz w:val="20"/>
                <w:szCs w:val="20"/>
              </w:rPr>
              <w:t>節</w:t>
            </w:r>
          </w:p>
        </w:tc>
        <w:tc>
          <w:tcPr>
            <w:tcW w:w="2267" w:type="dxa"/>
            <w:vMerge w:val="restart"/>
            <w:tcBorders>
              <w:top w:val="single" w:sz="4" w:space="0" w:color="auto"/>
              <w:left w:val="nil"/>
              <w:right w:val="single" w:sz="4" w:space="0" w:color="auto"/>
            </w:tcBorders>
            <w:shd w:val="clear" w:color="auto" w:fill="auto"/>
            <w:vAlign w:val="center"/>
            <w:hideMark/>
          </w:tcPr>
          <w:p w:rsidR="00D171F5" w:rsidRPr="00512494" w:rsidRDefault="00D171F5" w:rsidP="00B81B5E">
            <w:pPr>
              <w:widowControl/>
              <w:spacing w:line="280" w:lineRule="exact"/>
              <w:jc w:val="left"/>
              <w:rPr>
                <w:rFonts w:ascii="ＭＳ ゴシック" w:eastAsia="ＭＳ ゴシック" w:hAnsi="ＭＳ ゴシック" w:cs="ＭＳ Ｐゴシック"/>
                <w:color w:val="000000"/>
                <w:kern w:val="0"/>
                <w:sz w:val="20"/>
                <w:szCs w:val="20"/>
              </w:rPr>
            </w:pPr>
            <w:r w:rsidRPr="00512494">
              <w:rPr>
                <w:rFonts w:ascii="ＭＳ ゴシック" w:eastAsia="ＭＳ ゴシック" w:hAnsi="ＭＳ ゴシック" w:cs="ＭＳ Ｐゴシック" w:hint="eastAsia"/>
                <w:color w:val="000000"/>
                <w:kern w:val="0"/>
                <w:sz w:val="20"/>
                <w:szCs w:val="20"/>
              </w:rPr>
              <w:t>項</w:t>
            </w:r>
          </w:p>
        </w:tc>
        <w:tc>
          <w:tcPr>
            <w:tcW w:w="425" w:type="dxa"/>
            <w:vMerge w:val="restart"/>
            <w:tcBorders>
              <w:top w:val="single" w:sz="4" w:space="0" w:color="auto"/>
              <w:left w:val="nil"/>
              <w:right w:val="single" w:sz="4" w:space="0" w:color="auto"/>
            </w:tcBorders>
            <w:vAlign w:val="center"/>
          </w:tcPr>
          <w:p w:rsidR="00D171F5" w:rsidRPr="00512494" w:rsidRDefault="00D171F5" w:rsidP="00B81B5E">
            <w:pPr>
              <w:widowControl/>
              <w:spacing w:line="280" w:lineRule="exact"/>
              <w:jc w:val="center"/>
              <w:rPr>
                <w:rFonts w:ascii="ＭＳ ゴシック" w:eastAsia="ＭＳ ゴシック" w:hAnsi="ＭＳ ゴシック" w:cs="ＭＳ Ｐゴシック"/>
                <w:color w:val="000000"/>
                <w:kern w:val="0"/>
                <w:sz w:val="20"/>
                <w:szCs w:val="20"/>
              </w:rPr>
            </w:pPr>
            <w:r w:rsidRPr="00512494">
              <w:rPr>
                <w:rFonts w:ascii="ＭＳ ゴシック" w:eastAsia="ＭＳ ゴシック" w:hAnsi="ＭＳ ゴシック" w:cs="ＭＳ Ｐゴシック" w:hint="eastAsia"/>
                <w:color w:val="000000"/>
                <w:kern w:val="0"/>
                <w:sz w:val="20"/>
                <w:szCs w:val="20"/>
              </w:rPr>
              <w:t>時</w:t>
            </w:r>
          </w:p>
        </w:tc>
        <w:tc>
          <w:tcPr>
            <w:tcW w:w="2693" w:type="dxa"/>
            <w:vMerge w:val="restart"/>
            <w:tcBorders>
              <w:top w:val="single" w:sz="4" w:space="0" w:color="auto"/>
              <w:left w:val="single" w:sz="4" w:space="0" w:color="auto"/>
              <w:right w:val="single" w:sz="4" w:space="0" w:color="auto"/>
            </w:tcBorders>
            <w:shd w:val="clear" w:color="auto" w:fill="auto"/>
            <w:vAlign w:val="center"/>
            <w:hideMark/>
          </w:tcPr>
          <w:p w:rsidR="00D171F5" w:rsidRPr="00512494" w:rsidRDefault="00D171F5" w:rsidP="00B81B5E">
            <w:pPr>
              <w:widowControl/>
              <w:spacing w:line="280" w:lineRule="exact"/>
              <w:jc w:val="left"/>
              <w:rPr>
                <w:rFonts w:ascii="ＭＳ ゴシック" w:eastAsia="ＭＳ ゴシック" w:hAnsi="ＭＳ ゴシック" w:cs="ＭＳ Ｐゴシック"/>
                <w:color w:val="000000"/>
                <w:kern w:val="0"/>
                <w:sz w:val="20"/>
                <w:szCs w:val="20"/>
              </w:rPr>
            </w:pPr>
            <w:r w:rsidRPr="00512494">
              <w:rPr>
                <w:rFonts w:ascii="ＭＳ ゴシック" w:eastAsia="ＭＳ ゴシック" w:hAnsi="ＭＳ ゴシック" w:cs="ＭＳ Ｐゴシック" w:hint="eastAsia"/>
                <w:color w:val="000000"/>
                <w:kern w:val="0"/>
                <w:sz w:val="20"/>
                <w:szCs w:val="20"/>
              </w:rPr>
              <w:t>目標</w:t>
            </w:r>
          </w:p>
        </w:tc>
        <w:tc>
          <w:tcPr>
            <w:tcW w:w="3968" w:type="dxa"/>
            <w:vMerge w:val="restart"/>
            <w:tcBorders>
              <w:top w:val="single" w:sz="4" w:space="0" w:color="auto"/>
              <w:left w:val="nil"/>
              <w:right w:val="single" w:sz="4" w:space="0" w:color="auto"/>
            </w:tcBorders>
            <w:vAlign w:val="center"/>
          </w:tcPr>
          <w:p w:rsidR="00D171F5" w:rsidRPr="00512494" w:rsidRDefault="00D171F5" w:rsidP="00B81B5E">
            <w:pPr>
              <w:widowControl/>
              <w:spacing w:line="280" w:lineRule="exact"/>
              <w:jc w:val="left"/>
              <w:rPr>
                <w:rFonts w:ascii="ＭＳ ゴシック" w:eastAsia="ＭＳ ゴシック" w:hAnsi="ＭＳ ゴシック" w:cs="ＭＳ Ｐゴシック"/>
                <w:color w:val="000000"/>
                <w:kern w:val="0"/>
                <w:sz w:val="20"/>
                <w:szCs w:val="20"/>
              </w:rPr>
            </w:pPr>
            <w:r w:rsidRPr="00512494">
              <w:rPr>
                <w:rFonts w:ascii="ＭＳ ゴシック" w:eastAsia="ＭＳ ゴシック" w:hAnsi="ＭＳ ゴシック" w:cs="ＭＳ Ｐゴシック" w:hint="eastAsia"/>
                <w:color w:val="000000"/>
                <w:kern w:val="0"/>
                <w:sz w:val="20"/>
                <w:szCs w:val="20"/>
              </w:rPr>
              <w:t>学習活動</w:t>
            </w:r>
          </w:p>
        </w:tc>
        <w:tc>
          <w:tcPr>
            <w:tcW w:w="9785" w:type="dxa"/>
            <w:gridSpan w:val="3"/>
            <w:tcBorders>
              <w:top w:val="single" w:sz="4" w:space="0" w:color="auto"/>
              <w:left w:val="single" w:sz="4" w:space="0" w:color="auto"/>
              <w:right w:val="single" w:sz="4" w:space="0" w:color="auto"/>
            </w:tcBorders>
          </w:tcPr>
          <w:p w:rsidR="00D171F5" w:rsidRPr="00512494" w:rsidRDefault="00D171F5" w:rsidP="00B81B5E">
            <w:pPr>
              <w:widowControl/>
              <w:spacing w:line="280" w:lineRule="exact"/>
              <w:jc w:val="center"/>
              <w:rPr>
                <w:rFonts w:ascii="ＭＳ ゴシック" w:eastAsia="ＭＳ ゴシック" w:hAnsi="ＭＳ ゴシック" w:cs="ＭＳ Ｐゴシック"/>
                <w:color w:val="000000"/>
                <w:kern w:val="0"/>
                <w:sz w:val="20"/>
                <w:szCs w:val="20"/>
              </w:rPr>
            </w:pPr>
            <w:r w:rsidRPr="00512494">
              <w:rPr>
                <w:rFonts w:ascii="ＭＳ ゴシック" w:eastAsia="ＭＳ ゴシック" w:hAnsi="ＭＳ ゴシック" w:cs="ＭＳ Ｐゴシック" w:hint="eastAsia"/>
                <w:color w:val="000000"/>
                <w:kern w:val="0"/>
                <w:sz w:val="20"/>
                <w:szCs w:val="20"/>
              </w:rPr>
              <w:t>評価規準例</w:t>
            </w:r>
          </w:p>
        </w:tc>
      </w:tr>
      <w:tr w:rsidR="00D171F5" w:rsidRPr="00512494" w:rsidTr="00B81B5E">
        <w:trPr>
          <w:trHeight w:val="299"/>
        </w:trPr>
        <w:tc>
          <w:tcPr>
            <w:tcW w:w="439" w:type="dxa"/>
            <w:vMerge/>
            <w:tcBorders>
              <w:left w:val="single" w:sz="4" w:space="0" w:color="auto"/>
              <w:bottom w:val="single" w:sz="4" w:space="0" w:color="auto"/>
              <w:right w:val="single" w:sz="4" w:space="0" w:color="auto"/>
            </w:tcBorders>
            <w:shd w:val="clear" w:color="auto" w:fill="auto"/>
            <w:vAlign w:val="center"/>
          </w:tcPr>
          <w:p w:rsidR="00D171F5" w:rsidRPr="00512494" w:rsidRDefault="00D171F5" w:rsidP="00B81B5E">
            <w:pPr>
              <w:widowControl/>
              <w:spacing w:line="280" w:lineRule="exact"/>
              <w:jc w:val="center"/>
              <w:rPr>
                <w:rFonts w:ascii="ＭＳ ゴシック" w:eastAsia="ＭＳ ゴシック" w:hAnsi="ＭＳ ゴシック" w:cs="ＭＳ Ｐゴシック"/>
                <w:color w:val="000000"/>
                <w:kern w:val="0"/>
                <w:sz w:val="20"/>
                <w:szCs w:val="20"/>
              </w:rPr>
            </w:pPr>
          </w:p>
        </w:tc>
        <w:tc>
          <w:tcPr>
            <w:tcW w:w="2267" w:type="dxa"/>
            <w:vMerge/>
            <w:tcBorders>
              <w:left w:val="nil"/>
              <w:bottom w:val="single" w:sz="4" w:space="0" w:color="auto"/>
              <w:right w:val="single" w:sz="4" w:space="0" w:color="auto"/>
            </w:tcBorders>
            <w:shd w:val="clear" w:color="auto" w:fill="auto"/>
            <w:vAlign w:val="center"/>
          </w:tcPr>
          <w:p w:rsidR="00D171F5" w:rsidRPr="00512494" w:rsidRDefault="00D171F5" w:rsidP="00B81B5E">
            <w:pPr>
              <w:widowControl/>
              <w:spacing w:line="280" w:lineRule="exact"/>
              <w:jc w:val="left"/>
              <w:rPr>
                <w:rFonts w:ascii="ＭＳ ゴシック" w:eastAsia="ＭＳ ゴシック" w:hAnsi="ＭＳ ゴシック" w:cs="ＭＳ Ｐゴシック"/>
                <w:color w:val="000000"/>
                <w:kern w:val="0"/>
                <w:sz w:val="20"/>
                <w:szCs w:val="20"/>
              </w:rPr>
            </w:pPr>
          </w:p>
        </w:tc>
        <w:tc>
          <w:tcPr>
            <w:tcW w:w="425" w:type="dxa"/>
            <w:vMerge/>
            <w:tcBorders>
              <w:left w:val="nil"/>
              <w:bottom w:val="single" w:sz="4" w:space="0" w:color="auto"/>
              <w:right w:val="single" w:sz="4" w:space="0" w:color="auto"/>
            </w:tcBorders>
          </w:tcPr>
          <w:p w:rsidR="00D171F5" w:rsidRPr="00512494" w:rsidRDefault="00D171F5" w:rsidP="00B81B5E">
            <w:pPr>
              <w:widowControl/>
              <w:spacing w:line="280" w:lineRule="exact"/>
              <w:jc w:val="left"/>
              <w:rPr>
                <w:rFonts w:ascii="ＭＳ ゴシック" w:eastAsia="ＭＳ ゴシック" w:hAnsi="ＭＳ ゴシック" w:cs="ＭＳ Ｐゴシック"/>
                <w:color w:val="000000"/>
                <w:kern w:val="0"/>
                <w:sz w:val="20"/>
                <w:szCs w:val="20"/>
              </w:rPr>
            </w:pPr>
          </w:p>
        </w:tc>
        <w:tc>
          <w:tcPr>
            <w:tcW w:w="2693" w:type="dxa"/>
            <w:vMerge/>
            <w:tcBorders>
              <w:left w:val="single" w:sz="4" w:space="0" w:color="auto"/>
              <w:bottom w:val="single" w:sz="4" w:space="0" w:color="auto"/>
              <w:right w:val="single" w:sz="4" w:space="0" w:color="auto"/>
            </w:tcBorders>
            <w:shd w:val="clear" w:color="auto" w:fill="auto"/>
            <w:vAlign w:val="center"/>
          </w:tcPr>
          <w:p w:rsidR="00D171F5" w:rsidRPr="00512494" w:rsidRDefault="00D171F5" w:rsidP="00B81B5E">
            <w:pPr>
              <w:widowControl/>
              <w:spacing w:line="280" w:lineRule="exact"/>
              <w:jc w:val="left"/>
              <w:rPr>
                <w:rFonts w:ascii="ＭＳ ゴシック" w:eastAsia="ＭＳ ゴシック" w:hAnsi="ＭＳ ゴシック" w:cs="ＭＳ Ｐゴシック"/>
                <w:color w:val="000000"/>
                <w:kern w:val="0"/>
                <w:sz w:val="20"/>
                <w:szCs w:val="20"/>
              </w:rPr>
            </w:pPr>
          </w:p>
        </w:tc>
        <w:tc>
          <w:tcPr>
            <w:tcW w:w="3968" w:type="dxa"/>
            <w:vMerge/>
            <w:tcBorders>
              <w:left w:val="nil"/>
              <w:bottom w:val="single" w:sz="4" w:space="0" w:color="auto"/>
              <w:right w:val="single" w:sz="4" w:space="0" w:color="auto"/>
            </w:tcBorders>
          </w:tcPr>
          <w:p w:rsidR="00D171F5" w:rsidRPr="00512494" w:rsidRDefault="00D171F5" w:rsidP="00B81B5E">
            <w:pPr>
              <w:widowControl/>
              <w:spacing w:line="280" w:lineRule="exact"/>
              <w:jc w:val="left"/>
              <w:rPr>
                <w:rFonts w:ascii="ＭＳ ゴシック" w:eastAsia="ＭＳ ゴシック" w:hAnsi="ＭＳ ゴシック" w:cs="ＭＳ Ｐゴシック"/>
                <w:color w:val="000000"/>
                <w:kern w:val="0"/>
                <w:sz w:val="20"/>
                <w:szCs w:val="20"/>
              </w:rPr>
            </w:pPr>
          </w:p>
        </w:tc>
        <w:tc>
          <w:tcPr>
            <w:tcW w:w="3261" w:type="dxa"/>
            <w:tcBorders>
              <w:top w:val="single" w:sz="4" w:space="0" w:color="auto"/>
              <w:left w:val="single" w:sz="4" w:space="0" w:color="auto"/>
              <w:bottom w:val="single" w:sz="4" w:space="0" w:color="auto"/>
              <w:right w:val="single" w:sz="4" w:space="0" w:color="auto"/>
            </w:tcBorders>
          </w:tcPr>
          <w:p w:rsidR="00D171F5" w:rsidRPr="00512494" w:rsidRDefault="00D171F5" w:rsidP="00B81B5E">
            <w:pPr>
              <w:widowControl/>
              <w:spacing w:line="280" w:lineRule="exact"/>
              <w:jc w:val="center"/>
              <w:rPr>
                <w:rFonts w:ascii="ＭＳ ゴシック" w:eastAsia="ＭＳ ゴシック" w:hAnsi="ＭＳ ゴシック" w:cs="ＭＳ Ｐゴシック"/>
                <w:color w:val="000000"/>
                <w:kern w:val="0"/>
                <w:sz w:val="20"/>
                <w:szCs w:val="20"/>
              </w:rPr>
            </w:pPr>
            <w:r>
              <w:rPr>
                <w:rFonts w:ascii="ＭＳ ゴシック" w:eastAsia="ＭＳ ゴシック" w:hAnsi="ＭＳ ゴシック" w:cs="ＭＳ Ｐゴシック" w:hint="eastAsia"/>
                <w:color w:val="000000"/>
                <w:kern w:val="0"/>
                <w:sz w:val="20"/>
                <w:szCs w:val="20"/>
              </w:rPr>
              <w:t>知識・技能</w:t>
            </w:r>
          </w:p>
        </w:tc>
        <w:tc>
          <w:tcPr>
            <w:tcW w:w="3262" w:type="dxa"/>
            <w:tcBorders>
              <w:top w:val="single" w:sz="4" w:space="0" w:color="auto"/>
              <w:left w:val="single" w:sz="4" w:space="0" w:color="auto"/>
              <w:bottom w:val="single" w:sz="4" w:space="0" w:color="auto"/>
              <w:right w:val="single" w:sz="4" w:space="0" w:color="auto"/>
            </w:tcBorders>
          </w:tcPr>
          <w:p w:rsidR="00D171F5" w:rsidRPr="00512494" w:rsidRDefault="00BF4CBE" w:rsidP="00B81B5E">
            <w:pPr>
              <w:widowControl/>
              <w:spacing w:line="280" w:lineRule="exact"/>
              <w:jc w:val="center"/>
              <w:rPr>
                <w:rFonts w:ascii="ＭＳ ゴシック" w:eastAsia="ＭＳ ゴシック" w:hAnsi="ＭＳ ゴシック" w:cs="ＭＳ Ｐゴシック"/>
                <w:color w:val="000000"/>
                <w:kern w:val="0"/>
                <w:sz w:val="20"/>
                <w:szCs w:val="20"/>
              </w:rPr>
            </w:pPr>
            <w:r>
              <w:rPr>
                <w:rFonts w:ascii="ＭＳ ゴシック" w:eastAsia="ＭＳ ゴシック" w:hAnsi="ＭＳ ゴシック" w:cs="ＭＳ Ｐゴシック" w:hint="eastAsia"/>
                <w:color w:val="000000"/>
                <w:kern w:val="0"/>
                <w:sz w:val="20"/>
                <w:szCs w:val="20"/>
              </w:rPr>
              <w:t>思考・判断・表現</w:t>
            </w:r>
          </w:p>
        </w:tc>
        <w:tc>
          <w:tcPr>
            <w:tcW w:w="3262" w:type="dxa"/>
            <w:tcBorders>
              <w:top w:val="single" w:sz="4" w:space="0" w:color="auto"/>
              <w:left w:val="single" w:sz="4" w:space="0" w:color="auto"/>
              <w:bottom w:val="single" w:sz="4" w:space="0" w:color="auto"/>
              <w:right w:val="single" w:sz="4" w:space="0" w:color="auto"/>
            </w:tcBorders>
          </w:tcPr>
          <w:p w:rsidR="00D171F5" w:rsidRPr="00512494" w:rsidRDefault="00D171F5" w:rsidP="00B81B5E">
            <w:pPr>
              <w:spacing w:line="280" w:lineRule="exact"/>
              <w:jc w:val="center"/>
              <w:rPr>
                <w:rFonts w:ascii="ＭＳ ゴシック" w:eastAsia="ＭＳ ゴシック" w:hAnsi="ＭＳ ゴシック" w:cs="ＭＳ Ｐゴシック"/>
                <w:color w:val="000000"/>
                <w:kern w:val="0"/>
                <w:sz w:val="20"/>
                <w:szCs w:val="20"/>
              </w:rPr>
            </w:pPr>
            <w:r>
              <w:rPr>
                <w:rFonts w:ascii="ＭＳ ゴシック" w:eastAsia="ＭＳ ゴシック" w:hAnsi="ＭＳ ゴシック" w:cs="ＭＳ Ｐゴシック" w:hint="eastAsia"/>
                <w:color w:val="000000"/>
                <w:kern w:val="0"/>
                <w:sz w:val="20"/>
                <w:szCs w:val="20"/>
              </w:rPr>
              <w:t>主体的に学習に取り組む態度</w:t>
            </w:r>
          </w:p>
        </w:tc>
      </w:tr>
      <w:tr w:rsidR="00B742EC" w:rsidRPr="00512494" w:rsidTr="00B742EC">
        <w:trPr>
          <w:cantSplit/>
          <w:trHeight w:val="1531"/>
        </w:trPr>
        <w:tc>
          <w:tcPr>
            <w:tcW w:w="439" w:type="dxa"/>
            <w:vMerge w:val="restart"/>
            <w:tcBorders>
              <w:top w:val="single" w:sz="4" w:space="0" w:color="auto"/>
              <w:left w:val="single" w:sz="4" w:space="0" w:color="auto"/>
              <w:bottom w:val="nil"/>
              <w:right w:val="single" w:sz="4" w:space="0" w:color="auto"/>
            </w:tcBorders>
            <w:shd w:val="clear" w:color="auto" w:fill="auto"/>
            <w:textDirection w:val="tbRlV"/>
            <w:vAlign w:val="center"/>
          </w:tcPr>
          <w:p w:rsidR="00B742EC" w:rsidRPr="002C6F31" w:rsidRDefault="00B742EC" w:rsidP="0072791B">
            <w:pPr>
              <w:spacing w:line="280" w:lineRule="exact"/>
              <w:ind w:left="113" w:right="113"/>
              <w:jc w:val="center"/>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１　連立方程式とその解き方</w:t>
            </w: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rsidR="00B742EC" w:rsidRPr="002C6F31" w:rsidRDefault="00B742EC" w:rsidP="0072791B">
            <w:pPr>
              <w:widowControl/>
              <w:spacing w:line="280" w:lineRule="exact"/>
              <w:jc w:val="left"/>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3点シュート</w:t>
            </w:r>
            <w:r w:rsidR="001535DD">
              <w:rPr>
                <w:rFonts w:ascii="ＭＳ 明朝" w:hAnsi="ＭＳ 明朝" w:cs="ＭＳ Ｐゴシック" w:hint="eastAsia"/>
                <w:color w:val="000000"/>
                <w:kern w:val="0"/>
                <w:sz w:val="20"/>
                <w:szCs w:val="20"/>
              </w:rPr>
              <w:t>と</w:t>
            </w:r>
            <w:r>
              <w:rPr>
                <w:rFonts w:ascii="ＭＳ 明朝" w:hAnsi="ＭＳ 明朝" w:cs="ＭＳ Ｐゴシック" w:hint="eastAsia"/>
                <w:color w:val="000000"/>
                <w:kern w:val="0"/>
                <w:sz w:val="20"/>
                <w:szCs w:val="20"/>
              </w:rPr>
              <w:t>2点シュートの本数は</w:t>
            </w:r>
            <w:r w:rsidRPr="002C6F31">
              <w:rPr>
                <w:rFonts w:ascii="ＭＳ 明朝" w:hAnsi="ＭＳ 明朝" w:cs="ＭＳ Ｐゴシック" w:hint="eastAsia"/>
                <w:color w:val="000000"/>
                <w:kern w:val="0"/>
                <w:sz w:val="20"/>
                <w:szCs w:val="20"/>
              </w:rPr>
              <w:t>？</w:t>
            </w:r>
          </w:p>
          <w:p w:rsidR="00B742EC" w:rsidRPr="0072791B" w:rsidRDefault="00B742EC" w:rsidP="0072791B">
            <w:pPr>
              <w:spacing w:line="280" w:lineRule="exact"/>
              <w:ind w:left="200" w:hangingChars="100" w:hanging="200"/>
              <w:jc w:val="lef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（教科書</w:t>
            </w:r>
            <w:r w:rsidRPr="002C6F31">
              <w:rPr>
                <w:rFonts w:ascii="ＭＳ 明朝" w:hAnsi="ＭＳ 明朝" w:cs="ＭＳ Ｐゴシック"/>
                <w:color w:val="000000"/>
                <w:kern w:val="0"/>
                <w:sz w:val="20"/>
                <w:szCs w:val="20"/>
              </w:rPr>
              <w:t>p.</w:t>
            </w:r>
            <w:r>
              <w:rPr>
                <w:rFonts w:ascii="ＭＳ 明朝" w:hAnsi="ＭＳ 明朝" w:cs="ＭＳ Ｐゴシック" w:hint="eastAsia"/>
                <w:color w:val="000000"/>
                <w:kern w:val="0"/>
                <w:sz w:val="20"/>
                <w:szCs w:val="20"/>
              </w:rPr>
              <w:t>3</w:t>
            </w:r>
            <w:r>
              <w:rPr>
                <w:rFonts w:ascii="ＭＳ 明朝" w:hAnsi="ＭＳ 明朝" w:cs="ＭＳ Ｐゴシック"/>
                <w:color w:val="000000"/>
                <w:kern w:val="0"/>
                <w:sz w:val="20"/>
                <w:szCs w:val="20"/>
              </w:rPr>
              <w:t>5</w:t>
            </w:r>
            <w:r w:rsidRPr="002C6F31">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37</w:t>
            </w:r>
            <w:r w:rsidRPr="002C6F31">
              <w:rPr>
                <w:rFonts w:ascii="ＭＳ 明朝" w:hAnsi="ＭＳ 明朝" w:cs="ＭＳ Ｐゴシック" w:hint="eastAsia"/>
                <w:color w:val="000000"/>
                <w:kern w:val="0"/>
                <w:sz w:val="20"/>
                <w:szCs w:val="20"/>
              </w:rPr>
              <w:t>）</w:t>
            </w:r>
          </w:p>
        </w:tc>
        <w:tc>
          <w:tcPr>
            <w:tcW w:w="425" w:type="dxa"/>
            <w:tcBorders>
              <w:top w:val="single" w:sz="4" w:space="0" w:color="auto"/>
              <w:left w:val="single" w:sz="4" w:space="0" w:color="auto"/>
              <w:bottom w:val="single" w:sz="4" w:space="0" w:color="auto"/>
              <w:right w:val="single" w:sz="4" w:space="0" w:color="auto"/>
            </w:tcBorders>
            <w:vAlign w:val="center"/>
          </w:tcPr>
          <w:p w:rsidR="00B742EC" w:rsidRPr="002C6F31" w:rsidRDefault="00B742EC" w:rsidP="0072791B">
            <w:pPr>
              <w:spacing w:line="280" w:lineRule="exact"/>
              <w:jc w:val="center"/>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１</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B742EC" w:rsidRPr="002C6F31" w:rsidRDefault="00B742EC" w:rsidP="0072791B">
            <w:pPr>
              <w:spacing w:line="280" w:lineRule="exac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求めたい数量が2つある問題を</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既習の</w:t>
            </w:r>
            <w:r w:rsidR="00D3092C">
              <w:rPr>
                <w:rFonts w:ascii="ＭＳ 明朝" w:hAnsi="ＭＳ 明朝" w:cs="ＭＳ Ｐゴシック" w:hint="eastAsia"/>
                <w:color w:val="000000"/>
                <w:kern w:val="0"/>
                <w:sz w:val="20"/>
                <w:szCs w:val="20"/>
              </w:rPr>
              <w:t>1元1次方程式など</w:t>
            </w:r>
            <w:r w:rsidRPr="002C6F31">
              <w:rPr>
                <w:rFonts w:ascii="ＭＳ 明朝" w:hAnsi="ＭＳ 明朝" w:cs="ＭＳ Ｐゴシック" w:hint="eastAsia"/>
                <w:color w:val="000000"/>
                <w:kern w:val="0"/>
                <w:sz w:val="20"/>
                <w:szCs w:val="20"/>
              </w:rPr>
              <w:t>を活用して解決すること</w:t>
            </w:r>
            <w:r w:rsidR="00D3092C">
              <w:rPr>
                <w:rFonts w:ascii="ＭＳ 明朝" w:hAnsi="ＭＳ 明朝" w:cs="ＭＳ Ｐゴシック" w:hint="eastAsia"/>
                <w:color w:val="000000"/>
                <w:kern w:val="0"/>
                <w:sz w:val="20"/>
                <w:szCs w:val="20"/>
              </w:rPr>
              <w:t>ができる</w:t>
            </w:r>
            <w:r w:rsidRPr="002C6F31">
              <w:rPr>
                <w:rFonts w:ascii="ＭＳ 明朝" w:hAnsi="ＭＳ 明朝" w:cs="ＭＳ Ｐゴシック" w:hint="eastAsia"/>
                <w:color w:val="000000"/>
                <w:kern w:val="0"/>
                <w:sz w:val="20"/>
                <w:szCs w:val="20"/>
              </w:rPr>
              <w:t>。</w:t>
            </w:r>
          </w:p>
        </w:tc>
        <w:tc>
          <w:tcPr>
            <w:tcW w:w="3968" w:type="dxa"/>
            <w:tcBorders>
              <w:top w:val="single" w:sz="4" w:space="0" w:color="auto"/>
              <w:left w:val="nil"/>
              <w:bottom w:val="single" w:sz="4" w:space="0" w:color="auto"/>
              <w:right w:val="single" w:sz="4" w:space="0" w:color="auto"/>
            </w:tcBorders>
          </w:tcPr>
          <w:p w:rsidR="00B742EC" w:rsidRPr="002C6F31" w:rsidRDefault="00B742EC" w:rsidP="00B954E8">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・3点シュートと2点シュートの本数を</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すべての組み合わせを調べたり</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1次方程式をつくったりして求める。</w:t>
            </w:r>
          </w:p>
        </w:tc>
        <w:tc>
          <w:tcPr>
            <w:tcW w:w="3261" w:type="dxa"/>
            <w:tcBorders>
              <w:top w:val="single" w:sz="4" w:space="0" w:color="auto"/>
              <w:left w:val="single" w:sz="4" w:space="0" w:color="auto"/>
              <w:bottom w:val="single" w:sz="4" w:space="0" w:color="auto"/>
              <w:right w:val="single" w:sz="4" w:space="0" w:color="auto"/>
            </w:tcBorders>
          </w:tcPr>
          <w:p w:rsidR="00B742EC" w:rsidRPr="00512494" w:rsidRDefault="00B742EC" w:rsidP="00E456AF">
            <w:pPr>
              <w:widowControl/>
              <w:spacing w:line="280" w:lineRule="exact"/>
              <w:ind w:left="200" w:hangingChars="100" w:hanging="200"/>
              <w:rPr>
                <w:rFonts w:ascii="ＭＳ 明朝" w:hAnsi="ＭＳ 明朝" w:cs="ＭＳ Ｐゴシック"/>
                <w:color w:val="000000"/>
                <w:kern w:val="0"/>
                <w:sz w:val="20"/>
                <w:szCs w:val="20"/>
              </w:rPr>
            </w:pPr>
          </w:p>
        </w:tc>
        <w:tc>
          <w:tcPr>
            <w:tcW w:w="3262" w:type="dxa"/>
            <w:tcBorders>
              <w:top w:val="single" w:sz="4" w:space="0" w:color="auto"/>
              <w:left w:val="single" w:sz="4" w:space="0" w:color="auto"/>
              <w:bottom w:val="single" w:sz="4" w:space="0" w:color="auto"/>
              <w:right w:val="single" w:sz="4" w:space="0" w:color="auto"/>
            </w:tcBorders>
          </w:tcPr>
          <w:p w:rsidR="00B742EC" w:rsidRPr="002C6F31" w:rsidRDefault="00B742EC" w:rsidP="0072791B">
            <w:pPr>
              <w:spacing w:line="280" w:lineRule="exact"/>
              <w:ind w:left="200" w:hangingChars="100" w:hanging="200"/>
              <w:rPr>
                <w:rFonts w:ascii="ＭＳ 明朝" w:hAnsi="ＭＳ 明朝"/>
                <w:sz w:val="20"/>
                <w:szCs w:val="20"/>
              </w:rPr>
            </w:pPr>
            <w:r w:rsidRPr="002C6F31">
              <w:rPr>
                <w:rFonts w:ascii="ＭＳ 明朝" w:hAnsi="ＭＳ 明朝" w:cs="ＭＳ Ｐゴシック" w:hint="eastAsia"/>
                <w:color w:val="000000"/>
                <w:kern w:val="0"/>
                <w:sz w:val="20"/>
                <w:szCs w:val="20"/>
              </w:rPr>
              <w:t>○求めたい数量が2つある問題を</w:t>
            </w:r>
            <w:r w:rsidR="000A3718">
              <w:rPr>
                <w:rFonts w:ascii="ＭＳ 明朝" w:hAnsi="ＭＳ 明朝" w:cs="ＭＳ Ｐゴシック" w:hint="eastAsia"/>
                <w:color w:val="000000"/>
                <w:kern w:val="0"/>
                <w:sz w:val="20"/>
                <w:szCs w:val="20"/>
              </w:rPr>
              <w:t>、</w:t>
            </w:r>
            <w:r w:rsidR="00D1650F">
              <w:rPr>
                <w:rFonts w:ascii="ＭＳ 明朝" w:hAnsi="ＭＳ 明朝" w:cs="ＭＳ Ｐゴシック" w:hint="eastAsia"/>
                <w:color w:val="000000"/>
                <w:kern w:val="0"/>
                <w:sz w:val="20"/>
                <w:szCs w:val="20"/>
              </w:rPr>
              <w:t>既習の</w:t>
            </w:r>
            <w:r w:rsidR="00B2592C">
              <w:rPr>
                <w:rFonts w:ascii="ＭＳ 明朝" w:hAnsi="ＭＳ 明朝" w:cs="ＭＳ Ｐゴシック" w:hint="eastAsia"/>
                <w:color w:val="000000"/>
                <w:kern w:val="0"/>
                <w:sz w:val="20"/>
                <w:szCs w:val="20"/>
              </w:rPr>
              <w:t>1元1次方程式</w:t>
            </w:r>
            <w:r w:rsidR="00D1650F">
              <w:rPr>
                <w:rFonts w:ascii="ＭＳ 明朝" w:hAnsi="ＭＳ 明朝" w:cs="ＭＳ Ｐゴシック" w:hint="eastAsia"/>
                <w:color w:val="000000"/>
                <w:kern w:val="0"/>
                <w:sz w:val="20"/>
                <w:szCs w:val="20"/>
              </w:rPr>
              <w:t>など</w:t>
            </w:r>
            <w:r w:rsidRPr="002C6F31">
              <w:rPr>
                <w:rFonts w:ascii="ＭＳ 明朝" w:hAnsi="ＭＳ 明朝" w:cs="ＭＳ Ｐゴシック" w:hint="eastAsia"/>
                <w:color w:val="000000"/>
                <w:kern w:val="0"/>
                <w:sz w:val="20"/>
                <w:szCs w:val="20"/>
              </w:rPr>
              <w:t>を活用して</w:t>
            </w:r>
            <w:r w:rsidR="00D1650F">
              <w:rPr>
                <w:rFonts w:ascii="ＭＳ 明朝" w:hAnsi="ＭＳ 明朝" w:cs="ＭＳ Ｐゴシック" w:hint="eastAsia"/>
                <w:color w:val="000000"/>
                <w:kern w:val="0"/>
                <w:sz w:val="20"/>
                <w:szCs w:val="20"/>
              </w:rPr>
              <w:t>解決</w:t>
            </w:r>
            <w:r w:rsidR="00105709">
              <w:rPr>
                <w:rFonts w:ascii="ＭＳ 明朝" w:hAnsi="ＭＳ 明朝" w:cs="ＭＳ Ｐゴシック" w:hint="eastAsia"/>
                <w:color w:val="000000"/>
                <w:kern w:val="0"/>
                <w:sz w:val="20"/>
                <w:szCs w:val="20"/>
              </w:rPr>
              <w:t>する</w:t>
            </w:r>
            <w:r w:rsidRPr="002C6F31">
              <w:rPr>
                <w:rFonts w:ascii="ＭＳ 明朝" w:hAnsi="ＭＳ 明朝" w:cs="ＭＳ Ｐゴシック" w:hint="eastAsia"/>
                <w:color w:val="000000"/>
                <w:kern w:val="0"/>
                <w:sz w:val="20"/>
                <w:szCs w:val="20"/>
              </w:rPr>
              <w:t>ことができる。</w:t>
            </w:r>
          </w:p>
        </w:tc>
        <w:tc>
          <w:tcPr>
            <w:tcW w:w="3262" w:type="dxa"/>
            <w:tcBorders>
              <w:top w:val="single" w:sz="4" w:space="0" w:color="auto"/>
              <w:left w:val="single" w:sz="4" w:space="0" w:color="auto"/>
              <w:bottom w:val="single" w:sz="4" w:space="0" w:color="auto"/>
              <w:right w:val="single" w:sz="4" w:space="0" w:color="auto"/>
            </w:tcBorders>
          </w:tcPr>
          <w:p w:rsidR="00B742EC" w:rsidRPr="002C6F31" w:rsidRDefault="00B742EC" w:rsidP="0037789E">
            <w:pPr>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w:t>
            </w:r>
            <w:r w:rsidR="00D1650F">
              <w:rPr>
                <w:rFonts w:ascii="ＭＳ 明朝" w:hAnsi="ＭＳ 明朝" w:cs="ＭＳ Ｐゴシック" w:hint="eastAsia"/>
                <w:color w:val="000000"/>
                <w:kern w:val="0"/>
                <w:sz w:val="20"/>
                <w:szCs w:val="20"/>
              </w:rPr>
              <w:t>1元1次方程式を活用した問題解決の過程を振り返って</w:t>
            </w:r>
            <w:r w:rsidR="000A3718">
              <w:rPr>
                <w:rFonts w:ascii="ＭＳ 明朝" w:hAnsi="ＭＳ 明朝" w:cs="ＭＳ Ｐゴシック" w:hint="eastAsia"/>
                <w:color w:val="000000"/>
                <w:kern w:val="0"/>
                <w:sz w:val="20"/>
                <w:szCs w:val="20"/>
              </w:rPr>
              <w:t>、</w:t>
            </w:r>
            <w:r w:rsidR="00D1650F">
              <w:rPr>
                <w:rFonts w:ascii="ＭＳ 明朝" w:hAnsi="ＭＳ 明朝" w:cs="ＭＳ Ｐゴシック" w:hint="eastAsia"/>
                <w:color w:val="000000"/>
                <w:kern w:val="0"/>
                <w:sz w:val="20"/>
                <w:szCs w:val="20"/>
              </w:rPr>
              <w:t>2元1次方程式の必要性と意味を考えようとしている。</w:t>
            </w:r>
          </w:p>
        </w:tc>
      </w:tr>
      <w:tr w:rsidR="0023725F" w:rsidRPr="00512494" w:rsidTr="00016A96">
        <w:trPr>
          <w:cantSplit/>
          <w:trHeight w:val="1450"/>
        </w:trPr>
        <w:tc>
          <w:tcPr>
            <w:tcW w:w="439" w:type="dxa"/>
            <w:vMerge/>
            <w:tcBorders>
              <w:left w:val="single" w:sz="4" w:space="0" w:color="auto"/>
              <w:right w:val="single" w:sz="4" w:space="0" w:color="auto"/>
            </w:tcBorders>
            <w:shd w:val="clear" w:color="auto" w:fill="auto"/>
            <w:textDirection w:val="tbRlV"/>
            <w:vAlign w:val="center"/>
          </w:tcPr>
          <w:p w:rsidR="0023725F" w:rsidRDefault="0023725F" w:rsidP="0072791B">
            <w:pPr>
              <w:widowControl/>
              <w:spacing w:line="280" w:lineRule="exact"/>
              <w:ind w:left="113" w:right="113"/>
              <w:jc w:val="center"/>
              <w:rPr>
                <w:rFonts w:ascii="ＭＳ 明朝" w:eastAsia="ＭＳ ゴシック"/>
                <w:sz w:val="18"/>
              </w:rPr>
            </w:pP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rsidR="0023725F" w:rsidRPr="002C6F31" w:rsidRDefault="0023725F" w:rsidP="0072791B">
            <w:pPr>
              <w:widowControl/>
              <w:spacing w:line="280" w:lineRule="exact"/>
              <w:ind w:left="200" w:hangingChars="100" w:hanging="200"/>
              <w:jc w:val="lef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１　連立方程式とその解</w:t>
            </w:r>
          </w:p>
          <w:p w:rsidR="0023725F" w:rsidRPr="002C6F31" w:rsidRDefault="0023725F" w:rsidP="0072791B">
            <w:pPr>
              <w:spacing w:line="280" w:lineRule="exact"/>
              <w:jc w:val="lef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（教科書</w:t>
            </w:r>
            <w:r w:rsidRPr="002C6F31">
              <w:rPr>
                <w:rFonts w:ascii="ＭＳ 明朝" w:hAnsi="ＭＳ 明朝" w:cs="ＭＳ Ｐゴシック"/>
                <w:color w:val="000000"/>
                <w:kern w:val="0"/>
                <w:sz w:val="20"/>
                <w:szCs w:val="20"/>
              </w:rPr>
              <w:t>p.</w:t>
            </w:r>
            <w:r>
              <w:rPr>
                <w:rFonts w:ascii="ＭＳ 明朝" w:hAnsi="ＭＳ 明朝" w:cs="ＭＳ Ｐゴシック" w:hint="eastAsia"/>
                <w:color w:val="000000"/>
                <w:kern w:val="0"/>
                <w:sz w:val="20"/>
                <w:szCs w:val="20"/>
              </w:rPr>
              <w:t>3</w:t>
            </w:r>
            <w:r>
              <w:rPr>
                <w:rFonts w:ascii="ＭＳ 明朝" w:hAnsi="ＭＳ 明朝" w:cs="ＭＳ Ｐゴシック"/>
                <w:color w:val="000000"/>
                <w:kern w:val="0"/>
                <w:sz w:val="20"/>
                <w:szCs w:val="20"/>
              </w:rPr>
              <w:t>8</w:t>
            </w:r>
            <w:r w:rsidRPr="002C6F31">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39</w:t>
            </w:r>
            <w:r w:rsidRPr="002C6F31">
              <w:rPr>
                <w:rFonts w:ascii="ＭＳ 明朝" w:hAnsi="ＭＳ 明朝" w:cs="ＭＳ Ｐゴシック" w:hint="eastAsia"/>
                <w:color w:val="000000"/>
                <w:kern w:val="0"/>
                <w:sz w:val="20"/>
                <w:szCs w:val="20"/>
              </w:rPr>
              <w:t>）</w:t>
            </w:r>
          </w:p>
        </w:tc>
        <w:tc>
          <w:tcPr>
            <w:tcW w:w="425" w:type="dxa"/>
            <w:tcBorders>
              <w:top w:val="single" w:sz="4" w:space="0" w:color="auto"/>
              <w:left w:val="single" w:sz="4" w:space="0" w:color="auto"/>
              <w:bottom w:val="single" w:sz="4" w:space="0" w:color="auto"/>
              <w:right w:val="single" w:sz="4" w:space="0" w:color="auto"/>
            </w:tcBorders>
            <w:vAlign w:val="center"/>
          </w:tcPr>
          <w:p w:rsidR="0023725F" w:rsidRPr="002C6F31" w:rsidRDefault="0023725F" w:rsidP="0072791B">
            <w:pPr>
              <w:spacing w:line="280" w:lineRule="exact"/>
              <w:jc w:val="center"/>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２</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23725F" w:rsidRPr="002C6F31" w:rsidRDefault="0023725F" w:rsidP="0072791B">
            <w:pPr>
              <w:spacing w:line="280" w:lineRule="exac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2元1次方程式とその解の意味</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連立方程式とその解の意味を理解する。</w:t>
            </w:r>
          </w:p>
        </w:tc>
        <w:tc>
          <w:tcPr>
            <w:tcW w:w="3968" w:type="dxa"/>
            <w:tcBorders>
              <w:top w:val="single" w:sz="4" w:space="0" w:color="auto"/>
              <w:left w:val="nil"/>
              <w:bottom w:val="single" w:sz="4" w:space="0" w:color="auto"/>
              <w:right w:val="single" w:sz="4" w:space="0" w:color="auto"/>
            </w:tcBorders>
          </w:tcPr>
          <w:p w:rsidR="0023725F" w:rsidRPr="002C6F31" w:rsidRDefault="0023725F" w:rsidP="0072791B">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・2元１次方程式とその解の意味を知る。</w:t>
            </w:r>
          </w:p>
          <w:p w:rsidR="0023725F" w:rsidRPr="002C6F31" w:rsidRDefault="0023725F" w:rsidP="0072791B">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・連立方程式とその解の意味を知る。</w:t>
            </w:r>
          </w:p>
          <w:p w:rsidR="0023725F" w:rsidRPr="002C6F31" w:rsidRDefault="0023725F" w:rsidP="0072791B">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［用語・記号］2元１次方程式</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（2元１次方程式の）解</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連立方程式</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（連立方程式の）解</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（連立方程式を）解く</w:t>
            </w:r>
          </w:p>
        </w:tc>
        <w:tc>
          <w:tcPr>
            <w:tcW w:w="3261" w:type="dxa"/>
            <w:tcBorders>
              <w:top w:val="single" w:sz="4" w:space="0" w:color="auto"/>
              <w:left w:val="single" w:sz="4" w:space="0" w:color="auto"/>
              <w:bottom w:val="single" w:sz="4" w:space="0" w:color="auto"/>
              <w:right w:val="single" w:sz="4" w:space="0" w:color="auto"/>
            </w:tcBorders>
          </w:tcPr>
          <w:p w:rsidR="0023725F" w:rsidRPr="002C6F31" w:rsidRDefault="0023725F" w:rsidP="00C85714">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○2元１次方程式とその解の意</w:t>
            </w:r>
            <w:r>
              <w:rPr>
                <w:rFonts w:ascii="ＭＳ 明朝" w:hAnsi="ＭＳ 明朝" w:cs="ＭＳ Ｐゴシック" w:hint="eastAsia"/>
                <w:color w:val="000000"/>
                <w:kern w:val="0"/>
                <w:sz w:val="20"/>
                <w:szCs w:val="20"/>
              </w:rPr>
              <w:t>味を理解している</w:t>
            </w:r>
            <w:r w:rsidRPr="002C6F31">
              <w:rPr>
                <w:rFonts w:ascii="ＭＳ 明朝" w:hAnsi="ＭＳ 明朝" w:cs="ＭＳ Ｐゴシック" w:hint="eastAsia"/>
                <w:color w:val="000000"/>
                <w:kern w:val="0"/>
                <w:sz w:val="20"/>
                <w:szCs w:val="20"/>
              </w:rPr>
              <w:t>。</w:t>
            </w:r>
          </w:p>
          <w:p w:rsidR="0023725F" w:rsidRPr="002C6F31" w:rsidRDefault="0023725F" w:rsidP="00C85714">
            <w:pPr>
              <w:widowControl/>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○連立方程式とその解の意味を理解している</w:t>
            </w:r>
            <w:r w:rsidRPr="002C6F31">
              <w:rPr>
                <w:rFonts w:ascii="ＭＳ 明朝" w:hAnsi="ＭＳ 明朝" w:cs="ＭＳ Ｐゴシック" w:hint="eastAsia"/>
                <w:color w:val="000000"/>
                <w:kern w:val="0"/>
                <w:sz w:val="20"/>
                <w:szCs w:val="20"/>
              </w:rPr>
              <w:t>。</w:t>
            </w:r>
          </w:p>
        </w:tc>
        <w:tc>
          <w:tcPr>
            <w:tcW w:w="3262" w:type="dxa"/>
            <w:tcBorders>
              <w:top w:val="single" w:sz="4" w:space="0" w:color="auto"/>
              <w:left w:val="single" w:sz="4" w:space="0" w:color="auto"/>
              <w:bottom w:val="single" w:sz="4" w:space="0" w:color="auto"/>
              <w:right w:val="single" w:sz="4" w:space="0" w:color="auto"/>
            </w:tcBorders>
          </w:tcPr>
          <w:p w:rsidR="0023725F" w:rsidRPr="00512494" w:rsidRDefault="0023725F" w:rsidP="0072791B">
            <w:pPr>
              <w:widowControl/>
              <w:spacing w:line="280" w:lineRule="exact"/>
              <w:ind w:left="200" w:hangingChars="100" w:hanging="200"/>
              <w:rPr>
                <w:rFonts w:ascii="ＭＳ 明朝" w:hAnsi="ＭＳ 明朝" w:cs="ＭＳ Ｐゴシック"/>
                <w:color w:val="000000"/>
                <w:kern w:val="0"/>
                <w:sz w:val="20"/>
                <w:szCs w:val="20"/>
              </w:rPr>
            </w:pPr>
          </w:p>
        </w:tc>
        <w:tc>
          <w:tcPr>
            <w:tcW w:w="3262" w:type="dxa"/>
            <w:tcBorders>
              <w:top w:val="single" w:sz="4" w:space="0" w:color="auto"/>
              <w:left w:val="single" w:sz="4" w:space="0" w:color="auto"/>
              <w:bottom w:val="single" w:sz="4" w:space="0" w:color="auto"/>
              <w:right w:val="single" w:sz="4" w:space="0" w:color="auto"/>
            </w:tcBorders>
          </w:tcPr>
          <w:p w:rsidR="0023725F" w:rsidRPr="006142F2" w:rsidRDefault="0023725F" w:rsidP="006142F2">
            <w:pPr>
              <w:spacing w:line="280" w:lineRule="exact"/>
              <w:ind w:left="200" w:hangingChars="100" w:hanging="200"/>
              <w:rPr>
                <w:color w:val="000000"/>
                <w:sz w:val="20"/>
                <w:szCs w:val="18"/>
              </w:rPr>
            </w:pPr>
            <w:r>
              <w:rPr>
                <w:rFonts w:hint="eastAsia"/>
                <w:color w:val="000000"/>
                <w:sz w:val="20"/>
                <w:szCs w:val="18"/>
              </w:rPr>
              <w:t>○</w:t>
            </w:r>
            <w:r w:rsidRPr="0072791B">
              <w:rPr>
                <w:rFonts w:hint="eastAsia"/>
                <w:color w:val="000000"/>
                <w:sz w:val="20"/>
                <w:szCs w:val="18"/>
              </w:rPr>
              <w:t>連立</w:t>
            </w:r>
            <w:r w:rsidRPr="00B77BAA">
              <w:rPr>
                <w:rFonts w:ascii="ＭＳ 明朝" w:hAnsi="ＭＳ 明朝" w:hint="eastAsia"/>
                <w:color w:val="000000"/>
                <w:sz w:val="20"/>
                <w:szCs w:val="18"/>
              </w:rPr>
              <w:t>2元1</w:t>
            </w:r>
            <w:r>
              <w:rPr>
                <w:rFonts w:hint="eastAsia"/>
                <w:color w:val="000000"/>
                <w:sz w:val="20"/>
                <w:szCs w:val="18"/>
              </w:rPr>
              <w:t>次</w:t>
            </w:r>
            <w:r w:rsidRPr="0072791B">
              <w:rPr>
                <w:rFonts w:hint="eastAsia"/>
                <w:color w:val="000000"/>
                <w:sz w:val="20"/>
                <w:szCs w:val="18"/>
              </w:rPr>
              <w:t>方程式</w:t>
            </w:r>
            <w:r>
              <w:rPr>
                <w:rFonts w:hint="eastAsia"/>
                <w:color w:val="000000"/>
                <w:sz w:val="20"/>
                <w:szCs w:val="18"/>
              </w:rPr>
              <w:t>の必要性と意味を考えようとしている。</w:t>
            </w:r>
          </w:p>
        </w:tc>
      </w:tr>
      <w:tr w:rsidR="00016A96" w:rsidRPr="00512494" w:rsidTr="00016A96">
        <w:trPr>
          <w:cantSplit/>
          <w:trHeight w:val="1450"/>
        </w:trPr>
        <w:tc>
          <w:tcPr>
            <w:tcW w:w="439" w:type="dxa"/>
            <w:vMerge/>
            <w:tcBorders>
              <w:left w:val="single" w:sz="4" w:space="0" w:color="auto"/>
              <w:right w:val="single" w:sz="4" w:space="0" w:color="auto"/>
            </w:tcBorders>
            <w:shd w:val="clear" w:color="auto" w:fill="auto"/>
            <w:textDirection w:val="tbRlV"/>
            <w:vAlign w:val="center"/>
          </w:tcPr>
          <w:p w:rsidR="00016A96" w:rsidRDefault="00016A96" w:rsidP="0072791B">
            <w:pPr>
              <w:widowControl/>
              <w:spacing w:line="280" w:lineRule="exact"/>
              <w:ind w:left="113" w:right="113"/>
              <w:jc w:val="center"/>
              <w:rPr>
                <w:rFonts w:ascii="ＭＳ 明朝" w:eastAsia="ＭＳ ゴシック"/>
                <w:sz w:val="18"/>
              </w:rPr>
            </w:pPr>
          </w:p>
        </w:tc>
        <w:tc>
          <w:tcPr>
            <w:tcW w:w="2267" w:type="dxa"/>
            <w:vMerge w:val="restart"/>
            <w:tcBorders>
              <w:top w:val="single" w:sz="4" w:space="0" w:color="auto"/>
              <w:left w:val="single" w:sz="4" w:space="0" w:color="auto"/>
              <w:right w:val="single" w:sz="4" w:space="0" w:color="auto"/>
            </w:tcBorders>
            <w:shd w:val="clear" w:color="auto" w:fill="auto"/>
            <w:vAlign w:val="center"/>
          </w:tcPr>
          <w:p w:rsidR="00016A96" w:rsidRPr="002C6F31" w:rsidRDefault="00016A96" w:rsidP="0072791B">
            <w:pPr>
              <w:widowControl/>
              <w:spacing w:line="280" w:lineRule="exact"/>
              <w:ind w:left="200" w:hangingChars="100" w:hanging="200"/>
              <w:jc w:val="lef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２　連立方程式の解き方</w:t>
            </w:r>
          </w:p>
          <w:p w:rsidR="00016A96" w:rsidRDefault="00016A96" w:rsidP="0072791B">
            <w:pPr>
              <w:widowControl/>
              <w:spacing w:line="280" w:lineRule="exact"/>
              <w:jc w:val="lef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（教科書</w:t>
            </w:r>
            <w:r w:rsidRPr="002C6F31">
              <w:rPr>
                <w:rFonts w:ascii="ＭＳ 明朝" w:hAnsi="ＭＳ 明朝" w:cs="ＭＳ Ｐゴシック"/>
                <w:color w:val="000000"/>
                <w:kern w:val="0"/>
                <w:sz w:val="20"/>
                <w:szCs w:val="20"/>
              </w:rPr>
              <w:t>p.</w:t>
            </w:r>
            <w:r>
              <w:rPr>
                <w:rFonts w:ascii="ＭＳ 明朝" w:hAnsi="ＭＳ 明朝" w:cs="ＭＳ Ｐゴシック"/>
                <w:color w:val="000000"/>
                <w:kern w:val="0"/>
                <w:sz w:val="20"/>
                <w:szCs w:val="20"/>
              </w:rPr>
              <w:t>40</w:t>
            </w:r>
            <w:r w:rsidRPr="002C6F31">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45</w:t>
            </w:r>
            <w:r w:rsidRPr="002C6F31">
              <w:rPr>
                <w:rFonts w:ascii="ＭＳ 明朝" w:hAnsi="ＭＳ 明朝" w:cs="ＭＳ Ｐゴシック" w:hint="eastAsia"/>
                <w:color w:val="000000"/>
                <w:kern w:val="0"/>
                <w:sz w:val="20"/>
                <w:szCs w:val="20"/>
              </w:rPr>
              <w:t>）</w:t>
            </w:r>
          </w:p>
        </w:tc>
        <w:tc>
          <w:tcPr>
            <w:tcW w:w="425" w:type="dxa"/>
            <w:tcBorders>
              <w:top w:val="single" w:sz="4" w:space="0" w:color="auto"/>
              <w:left w:val="single" w:sz="4" w:space="0" w:color="auto"/>
              <w:bottom w:val="single" w:sz="4" w:space="0" w:color="auto"/>
              <w:right w:val="single" w:sz="4" w:space="0" w:color="auto"/>
            </w:tcBorders>
            <w:vAlign w:val="center"/>
          </w:tcPr>
          <w:p w:rsidR="00016A96" w:rsidRPr="002C6F31" w:rsidRDefault="00016A96" w:rsidP="0072791B">
            <w:pPr>
              <w:spacing w:line="280" w:lineRule="exact"/>
              <w:jc w:val="center"/>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３</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016A96" w:rsidRPr="002C6F31" w:rsidRDefault="00016A96" w:rsidP="0072791B">
            <w:pPr>
              <w:spacing w:line="280" w:lineRule="exac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連立方程式</w:t>
            </w:r>
            <w:r>
              <w:rPr>
                <w:rFonts w:ascii="ＭＳ 明朝" w:hAnsi="ＭＳ 明朝" w:cs="ＭＳ Ｐゴシック" w:hint="eastAsia"/>
                <w:color w:val="000000"/>
                <w:kern w:val="0"/>
                <w:sz w:val="20"/>
                <w:szCs w:val="20"/>
              </w:rPr>
              <w:t>で</w:t>
            </w:r>
            <w:r w:rsidRPr="002C6F31">
              <w:rPr>
                <w:rFonts w:ascii="ＭＳ 明朝" w:hAnsi="ＭＳ 明朝" w:cs="ＭＳ Ｐゴシック" w:hint="eastAsia"/>
                <w:color w:val="000000"/>
                <w:kern w:val="0"/>
                <w:sz w:val="20"/>
                <w:szCs w:val="20"/>
              </w:rPr>
              <w:t>は</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1つの文字を消去して1次方程式</w:t>
            </w:r>
            <w:r>
              <w:rPr>
                <w:rFonts w:ascii="ＭＳ 明朝" w:hAnsi="ＭＳ 明朝" w:cs="ＭＳ Ｐゴシック" w:hint="eastAsia"/>
                <w:color w:val="000000"/>
                <w:kern w:val="0"/>
                <w:sz w:val="20"/>
                <w:szCs w:val="20"/>
              </w:rPr>
              <w:t>をつく</w:t>
            </w:r>
            <w:r w:rsidRPr="002C6F31">
              <w:rPr>
                <w:rFonts w:ascii="ＭＳ 明朝" w:hAnsi="ＭＳ 明朝" w:cs="ＭＳ Ｐゴシック" w:hint="eastAsia"/>
                <w:color w:val="000000"/>
                <w:kern w:val="0"/>
                <w:sz w:val="20"/>
                <w:szCs w:val="20"/>
              </w:rPr>
              <w:t>れば解けることを理解する。</w:t>
            </w:r>
          </w:p>
        </w:tc>
        <w:tc>
          <w:tcPr>
            <w:tcW w:w="3968" w:type="dxa"/>
            <w:tcBorders>
              <w:top w:val="single" w:sz="4" w:space="0" w:color="auto"/>
              <w:left w:val="nil"/>
              <w:bottom w:val="single" w:sz="4" w:space="0" w:color="auto"/>
              <w:right w:val="single" w:sz="4" w:space="0" w:color="auto"/>
            </w:tcBorders>
          </w:tcPr>
          <w:p w:rsidR="00016A96" w:rsidRPr="002C6F31" w:rsidRDefault="00016A96" w:rsidP="0072791B">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・具体的な問題で</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2つの式を比べて1つの文字を消去する方法を考える。</w:t>
            </w:r>
          </w:p>
          <w:p w:rsidR="00016A96" w:rsidRPr="002C6F31" w:rsidRDefault="00016A96" w:rsidP="0072791B">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・文字の係数の絶対値が等しい場合の連立方程式を解く。</w:t>
            </w:r>
          </w:p>
          <w:p w:rsidR="00016A96" w:rsidRPr="002C6F31" w:rsidRDefault="00016A96" w:rsidP="0072791B">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［用語・記号］消去する</w:t>
            </w:r>
          </w:p>
        </w:tc>
        <w:tc>
          <w:tcPr>
            <w:tcW w:w="3261" w:type="dxa"/>
            <w:tcBorders>
              <w:top w:val="single" w:sz="4" w:space="0" w:color="auto"/>
              <w:left w:val="single" w:sz="4" w:space="0" w:color="auto"/>
              <w:bottom w:val="single" w:sz="4" w:space="0" w:color="auto"/>
              <w:right w:val="single" w:sz="4" w:space="0" w:color="auto"/>
            </w:tcBorders>
          </w:tcPr>
          <w:p w:rsidR="00016A96" w:rsidRDefault="00016A96" w:rsidP="0072791B">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○連立方程式</w:t>
            </w:r>
            <w:r>
              <w:rPr>
                <w:rFonts w:ascii="ＭＳ 明朝" w:hAnsi="ＭＳ 明朝" w:cs="ＭＳ Ｐゴシック" w:hint="eastAsia"/>
                <w:color w:val="000000"/>
                <w:kern w:val="0"/>
                <w:sz w:val="20"/>
                <w:szCs w:val="20"/>
              </w:rPr>
              <w:t>で</w:t>
            </w:r>
            <w:r w:rsidRPr="002C6F31">
              <w:rPr>
                <w:rFonts w:ascii="ＭＳ 明朝" w:hAnsi="ＭＳ 明朝" w:cs="ＭＳ Ｐゴシック" w:hint="eastAsia"/>
                <w:color w:val="000000"/>
                <w:kern w:val="0"/>
                <w:sz w:val="20"/>
                <w:szCs w:val="20"/>
              </w:rPr>
              <w:t>は</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1つの文字を消去して1次方程式</w:t>
            </w:r>
            <w:r>
              <w:rPr>
                <w:rFonts w:ascii="ＭＳ 明朝" w:hAnsi="ＭＳ 明朝" w:cs="ＭＳ Ｐゴシック" w:hint="eastAsia"/>
                <w:color w:val="000000"/>
                <w:kern w:val="0"/>
                <w:sz w:val="20"/>
                <w:szCs w:val="20"/>
              </w:rPr>
              <w:t>をつくれば</w:t>
            </w:r>
            <w:r w:rsidRPr="002C6F31">
              <w:rPr>
                <w:rFonts w:ascii="ＭＳ 明朝" w:hAnsi="ＭＳ 明朝" w:cs="ＭＳ Ｐゴシック" w:hint="eastAsia"/>
                <w:color w:val="000000"/>
                <w:kern w:val="0"/>
                <w:sz w:val="20"/>
                <w:szCs w:val="20"/>
              </w:rPr>
              <w:t>解けることを理解している。</w:t>
            </w:r>
          </w:p>
          <w:p w:rsidR="00016A96" w:rsidRPr="002C6F31" w:rsidRDefault="00016A96" w:rsidP="0072791B">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○文字の係数の絶対値が等しい場合の連立方程式を解くことができる。</w:t>
            </w:r>
          </w:p>
        </w:tc>
        <w:tc>
          <w:tcPr>
            <w:tcW w:w="3262" w:type="dxa"/>
            <w:tcBorders>
              <w:top w:val="single" w:sz="4" w:space="0" w:color="auto"/>
              <w:left w:val="single" w:sz="4" w:space="0" w:color="auto"/>
              <w:bottom w:val="single" w:sz="4" w:space="0" w:color="auto"/>
              <w:right w:val="single" w:sz="4" w:space="0" w:color="auto"/>
            </w:tcBorders>
          </w:tcPr>
          <w:p w:rsidR="00016A96" w:rsidRPr="002C6F31" w:rsidRDefault="00016A96" w:rsidP="0072791B">
            <w:pPr>
              <w:widowControl/>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○文字の係数の絶対値が等しい場合の連立方程式で</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1</w:t>
            </w:r>
            <w:r>
              <w:rPr>
                <w:rFonts w:ascii="ＭＳ 明朝" w:hAnsi="ＭＳ 明朝" w:cs="ＭＳ Ｐゴシック" w:hint="eastAsia"/>
                <w:color w:val="000000"/>
                <w:kern w:val="0"/>
                <w:sz w:val="20"/>
                <w:szCs w:val="20"/>
              </w:rPr>
              <w:t>つの文字を消去する方法を考え</w:t>
            </w:r>
            <w:r w:rsidR="000A3718">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説明することができる</w:t>
            </w:r>
            <w:r w:rsidRPr="002C6F31">
              <w:rPr>
                <w:rFonts w:ascii="ＭＳ 明朝" w:hAnsi="ＭＳ 明朝" w:cs="ＭＳ Ｐゴシック" w:hint="eastAsia"/>
                <w:color w:val="000000"/>
                <w:kern w:val="0"/>
                <w:sz w:val="20"/>
                <w:szCs w:val="20"/>
              </w:rPr>
              <w:t>。</w:t>
            </w:r>
          </w:p>
        </w:tc>
        <w:tc>
          <w:tcPr>
            <w:tcW w:w="3262" w:type="dxa"/>
            <w:vMerge w:val="restart"/>
            <w:tcBorders>
              <w:top w:val="single" w:sz="4" w:space="0" w:color="auto"/>
              <w:left w:val="single" w:sz="4" w:space="0" w:color="auto"/>
              <w:bottom w:val="single" w:sz="4" w:space="0" w:color="auto"/>
              <w:right w:val="single" w:sz="4" w:space="0" w:color="auto"/>
            </w:tcBorders>
          </w:tcPr>
          <w:p w:rsidR="00016A96" w:rsidRPr="002C6F31" w:rsidRDefault="00016A96" w:rsidP="00082418">
            <w:pPr>
              <w:widowControl/>
              <w:spacing w:line="280" w:lineRule="exac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1元1次方程式と</w:t>
            </w:r>
            <w:r w:rsidR="007A6BF5">
              <w:rPr>
                <w:rFonts w:ascii="ＭＳ 明朝" w:hAnsi="ＭＳ 明朝" w:cs="ＭＳ Ｐゴシック" w:hint="eastAsia"/>
                <w:color w:val="000000"/>
                <w:kern w:val="0"/>
                <w:sz w:val="20"/>
                <w:szCs w:val="20"/>
              </w:rPr>
              <w:t>関連づ</w:t>
            </w:r>
            <w:r>
              <w:rPr>
                <w:rFonts w:ascii="ＭＳ 明朝" w:hAnsi="ＭＳ 明朝" w:cs="ＭＳ Ｐゴシック" w:hint="eastAsia"/>
                <w:color w:val="000000"/>
                <w:kern w:val="0"/>
                <w:sz w:val="20"/>
                <w:szCs w:val="20"/>
              </w:rPr>
              <w:t>けて</w:t>
            </w:r>
            <w:r w:rsidR="000A3718">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連立方程式を解く方法を考えようとしている。</w:t>
            </w:r>
          </w:p>
        </w:tc>
      </w:tr>
      <w:tr w:rsidR="00016A96" w:rsidRPr="00512494" w:rsidTr="00016A96">
        <w:trPr>
          <w:cantSplit/>
          <w:trHeight w:val="1450"/>
        </w:trPr>
        <w:tc>
          <w:tcPr>
            <w:tcW w:w="439" w:type="dxa"/>
            <w:vMerge/>
            <w:tcBorders>
              <w:left w:val="single" w:sz="4" w:space="0" w:color="auto"/>
              <w:right w:val="single" w:sz="4" w:space="0" w:color="auto"/>
            </w:tcBorders>
            <w:shd w:val="clear" w:color="auto" w:fill="auto"/>
            <w:textDirection w:val="tbRlV"/>
            <w:vAlign w:val="center"/>
          </w:tcPr>
          <w:p w:rsidR="00016A96" w:rsidRDefault="00016A96" w:rsidP="0072791B">
            <w:pPr>
              <w:widowControl/>
              <w:spacing w:line="280" w:lineRule="exact"/>
              <w:ind w:left="113" w:right="113"/>
              <w:jc w:val="center"/>
              <w:rPr>
                <w:rFonts w:ascii="ＭＳ 明朝" w:eastAsia="ＭＳ ゴシック"/>
                <w:sz w:val="18"/>
              </w:rPr>
            </w:pPr>
          </w:p>
        </w:tc>
        <w:tc>
          <w:tcPr>
            <w:tcW w:w="2267" w:type="dxa"/>
            <w:vMerge/>
            <w:tcBorders>
              <w:left w:val="single" w:sz="4" w:space="0" w:color="auto"/>
              <w:right w:val="single" w:sz="4" w:space="0" w:color="auto"/>
            </w:tcBorders>
            <w:shd w:val="clear" w:color="auto" w:fill="auto"/>
            <w:vAlign w:val="center"/>
          </w:tcPr>
          <w:p w:rsidR="00016A96" w:rsidRDefault="00016A96" w:rsidP="0072791B">
            <w:pPr>
              <w:widowControl/>
              <w:spacing w:line="280" w:lineRule="exact"/>
              <w:jc w:val="left"/>
              <w:rPr>
                <w:rFonts w:ascii="ＭＳ 明朝" w:hAnsi="ＭＳ 明朝" w:cs="ＭＳ Ｐゴシック"/>
                <w:color w:val="000000"/>
                <w:kern w:val="0"/>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rsidR="00016A96" w:rsidRPr="002C6F31" w:rsidRDefault="00016A96" w:rsidP="0072791B">
            <w:pPr>
              <w:spacing w:line="280" w:lineRule="exact"/>
              <w:jc w:val="center"/>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４</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016A96" w:rsidRPr="002C6F31" w:rsidRDefault="00016A96" w:rsidP="0072791B">
            <w:pPr>
              <w:spacing w:line="280" w:lineRule="exac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加減法を理解し</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それを用いて連立方程式を解くことができる。</w:t>
            </w:r>
          </w:p>
        </w:tc>
        <w:tc>
          <w:tcPr>
            <w:tcW w:w="3968" w:type="dxa"/>
            <w:tcBorders>
              <w:top w:val="single" w:sz="4" w:space="0" w:color="auto"/>
              <w:left w:val="nil"/>
              <w:bottom w:val="single" w:sz="4" w:space="0" w:color="auto"/>
              <w:right w:val="single" w:sz="4" w:space="0" w:color="auto"/>
            </w:tcBorders>
          </w:tcPr>
          <w:p w:rsidR="00016A96" w:rsidRPr="002C6F31" w:rsidRDefault="00016A96" w:rsidP="0072791B">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・文字の係数の絶対値が等しくない場合の連立方程式を解く。</w:t>
            </w:r>
          </w:p>
          <w:p w:rsidR="00016A96" w:rsidRPr="002C6F31" w:rsidRDefault="00016A96" w:rsidP="0072791B">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［用語・記号］加減法</w:t>
            </w:r>
          </w:p>
        </w:tc>
        <w:tc>
          <w:tcPr>
            <w:tcW w:w="3261" w:type="dxa"/>
            <w:tcBorders>
              <w:top w:val="single" w:sz="4" w:space="0" w:color="auto"/>
              <w:left w:val="single" w:sz="4" w:space="0" w:color="auto"/>
              <w:bottom w:val="single" w:sz="4" w:space="0" w:color="auto"/>
              <w:right w:val="single" w:sz="4" w:space="0" w:color="auto"/>
            </w:tcBorders>
          </w:tcPr>
          <w:p w:rsidR="00016A96" w:rsidRPr="002C6F31" w:rsidRDefault="00016A96" w:rsidP="005C4E34">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○加減法を理解し</w:t>
            </w:r>
            <w:r w:rsidR="000A3718">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それを用いて</w:t>
            </w:r>
            <w:r w:rsidRPr="002C6F31">
              <w:rPr>
                <w:rFonts w:ascii="ＭＳ 明朝" w:hAnsi="ＭＳ 明朝" w:cs="ＭＳ Ｐゴシック" w:hint="eastAsia"/>
                <w:color w:val="000000"/>
                <w:kern w:val="0"/>
                <w:sz w:val="20"/>
                <w:szCs w:val="20"/>
              </w:rPr>
              <w:t>連立方程式を解くことができる。</w:t>
            </w:r>
          </w:p>
        </w:tc>
        <w:tc>
          <w:tcPr>
            <w:tcW w:w="3262" w:type="dxa"/>
            <w:tcBorders>
              <w:top w:val="single" w:sz="4" w:space="0" w:color="auto"/>
              <w:left w:val="single" w:sz="4" w:space="0" w:color="auto"/>
              <w:bottom w:val="single" w:sz="4" w:space="0" w:color="auto"/>
              <w:right w:val="single" w:sz="4" w:space="0" w:color="auto"/>
            </w:tcBorders>
          </w:tcPr>
          <w:p w:rsidR="00016A96" w:rsidRPr="002C6F31" w:rsidRDefault="00016A96" w:rsidP="006142F2">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○文字の係数の絶対値が等しくない場合の連立方程式で</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1つの文字を消去する方法を</w:t>
            </w:r>
            <w:r>
              <w:rPr>
                <w:rFonts w:ascii="ＭＳ 明朝" w:hAnsi="ＭＳ 明朝" w:cs="ＭＳ Ｐゴシック" w:hint="eastAsia"/>
                <w:color w:val="000000"/>
                <w:kern w:val="0"/>
                <w:sz w:val="20"/>
                <w:szCs w:val="20"/>
              </w:rPr>
              <w:t>考え</w:t>
            </w:r>
            <w:r w:rsidR="000A3718">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説明する</w:t>
            </w:r>
            <w:r w:rsidRPr="002C6F31">
              <w:rPr>
                <w:rFonts w:ascii="ＭＳ 明朝" w:hAnsi="ＭＳ 明朝" w:cs="ＭＳ Ｐゴシック" w:hint="eastAsia"/>
                <w:color w:val="000000"/>
                <w:kern w:val="0"/>
                <w:sz w:val="20"/>
                <w:szCs w:val="20"/>
              </w:rPr>
              <w:t>ことができる。</w:t>
            </w:r>
          </w:p>
        </w:tc>
        <w:tc>
          <w:tcPr>
            <w:tcW w:w="3262" w:type="dxa"/>
            <w:vMerge/>
            <w:tcBorders>
              <w:top w:val="single" w:sz="4" w:space="0" w:color="auto"/>
              <w:left w:val="single" w:sz="4" w:space="0" w:color="auto"/>
              <w:bottom w:val="single" w:sz="4" w:space="0" w:color="auto"/>
              <w:right w:val="single" w:sz="4" w:space="0" w:color="auto"/>
            </w:tcBorders>
          </w:tcPr>
          <w:p w:rsidR="00016A96" w:rsidRPr="00512494" w:rsidRDefault="00016A96" w:rsidP="00046706">
            <w:pPr>
              <w:widowControl/>
              <w:spacing w:line="280" w:lineRule="exact"/>
              <w:ind w:left="200" w:hangingChars="100" w:hanging="200"/>
              <w:rPr>
                <w:rFonts w:ascii="ＭＳ 明朝" w:hAnsi="ＭＳ 明朝" w:cs="ＭＳ Ｐゴシック"/>
                <w:color w:val="000000"/>
                <w:kern w:val="0"/>
                <w:sz w:val="20"/>
                <w:szCs w:val="20"/>
              </w:rPr>
            </w:pPr>
          </w:p>
        </w:tc>
      </w:tr>
      <w:tr w:rsidR="00016A96" w:rsidRPr="00512494" w:rsidTr="00016A96">
        <w:trPr>
          <w:cantSplit/>
          <w:trHeight w:val="1450"/>
        </w:trPr>
        <w:tc>
          <w:tcPr>
            <w:tcW w:w="439" w:type="dxa"/>
            <w:vMerge/>
            <w:tcBorders>
              <w:left w:val="single" w:sz="4" w:space="0" w:color="auto"/>
              <w:right w:val="single" w:sz="4" w:space="0" w:color="auto"/>
            </w:tcBorders>
            <w:shd w:val="clear" w:color="auto" w:fill="auto"/>
            <w:textDirection w:val="tbRlV"/>
            <w:vAlign w:val="center"/>
          </w:tcPr>
          <w:p w:rsidR="00016A96" w:rsidRDefault="00016A96" w:rsidP="0072791B">
            <w:pPr>
              <w:widowControl/>
              <w:spacing w:line="280" w:lineRule="exact"/>
              <w:ind w:left="113" w:right="113"/>
              <w:jc w:val="center"/>
              <w:rPr>
                <w:rFonts w:ascii="ＭＳ 明朝" w:eastAsia="ＭＳ ゴシック"/>
                <w:sz w:val="18"/>
              </w:rPr>
            </w:pPr>
          </w:p>
        </w:tc>
        <w:tc>
          <w:tcPr>
            <w:tcW w:w="2267" w:type="dxa"/>
            <w:vMerge/>
            <w:tcBorders>
              <w:left w:val="single" w:sz="4" w:space="0" w:color="auto"/>
              <w:bottom w:val="single" w:sz="4" w:space="0" w:color="auto"/>
              <w:right w:val="single" w:sz="4" w:space="0" w:color="auto"/>
            </w:tcBorders>
            <w:shd w:val="clear" w:color="auto" w:fill="auto"/>
            <w:vAlign w:val="center"/>
          </w:tcPr>
          <w:p w:rsidR="00016A96" w:rsidRDefault="00016A96" w:rsidP="0072791B">
            <w:pPr>
              <w:widowControl/>
              <w:spacing w:line="280" w:lineRule="exact"/>
              <w:jc w:val="left"/>
              <w:rPr>
                <w:rFonts w:ascii="ＭＳ 明朝" w:hAnsi="ＭＳ 明朝" w:cs="ＭＳ Ｐゴシック"/>
                <w:color w:val="000000"/>
                <w:kern w:val="0"/>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rsidR="00016A96" w:rsidRPr="002C6F31" w:rsidRDefault="00016A96" w:rsidP="0072791B">
            <w:pPr>
              <w:spacing w:line="280" w:lineRule="exact"/>
              <w:jc w:val="center"/>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５</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016A96" w:rsidRPr="002C6F31" w:rsidRDefault="00016A96" w:rsidP="0072791B">
            <w:pPr>
              <w:spacing w:line="280" w:lineRule="exac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代入法を理解し</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それを用いて連立方程式を解くことができる。</w:t>
            </w:r>
          </w:p>
        </w:tc>
        <w:tc>
          <w:tcPr>
            <w:tcW w:w="3968" w:type="dxa"/>
            <w:tcBorders>
              <w:top w:val="single" w:sz="4" w:space="0" w:color="auto"/>
              <w:left w:val="nil"/>
              <w:bottom w:val="single" w:sz="4" w:space="0" w:color="auto"/>
              <w:right w:val="single" w:sz="4" w:space="0" w:color="auto"/>
            </w:tcBorders>
          </w:tcPr>
          <w:p w:rsidR="00016A96" w:rsidRDefault="00016A96" w:rsidP="0072791B">
            <w:pPr>
              <w:widowControl/>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・求め</w:t>
            </w:r>
            <w:r w:rsidR="001A5104">
              <w:rPr>
                <w:rFonts w:ascii="ＭＳ 明朝" w:hAnsi="ＭＳ 明朝" w:cs="ＭＳ Ｐゴシック" w:hint="eastAsia"/>
                <w:color w:val="000000"/>
                <w:kern w:val="0"/>
                <w:sz w:val="20"/>
                <w:szCs w:val="20"/>
              </w:rPr>
              <w:t>たい数量</w:t>
            </w:r>
            <w:r>
              <w:rPr>
                <w:rFonts w:ascii="ＭＳ 明朝" w:hAnsi="ＭＳ 明朝" w:cs="ＭＳ Ｐゴシック" w:hint="eastAsia"/>
                <w:color w:val="000000"/>
                <w:kern w:val="0"/>
                <w:sz w:val="20"/>
                <w:szCs w:val="20"/>
              </w:rPr>
              <w:t>が2つある</w:t>
            </w:r>
            <w:r w:rsidR="001A5104">
              <w:rPr>
                <w:rFonts w:ascii="ＭＳ 明朝" w:hAnsi="ＭＳ 明朝" w:cs="ＭＳ Ｐゴシック" w:hint="eastAsia"/>
                <w:color w:val="000000"/>
                <w:kern w:val="0"/>
                <w:sz w:val="20"/>
                <w:szCs w:val="20"/>
              </w:rPr>
              <w:t>問題</w:t>
            </w:r>
            <w:r>
              <w:rPr>
                <w:rFonts w:ascii="ＭＳ 明朝" w:hAnsi="ＭＳ 明朝" w:cs="ＭＳ Ｐゴシック" w:hint="eastAsia"/>
                <w:color w:val="000000"/>
                <w:kern w:val="0"/>
                <w:sz w:val="20"/>
                <w:szCs w:val="20"/>
              </w:rPr>
              <w:t>で</w:t>
            </w:r>
            <w:r w:rsidR="000A3718">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連立方程式と1次方程式を</w:t>
            </w:r>
            <w:r w:rsidR="007A6BF5">
              <w:rPr>
                <w:rFonts w:ascii="ＭＳ 明朝" w:hAnsi="ＭＳ 明朝" w:cs="ＭＳ Ｐゴシック" w:hint="eastAsia"/>
                <w:color w:val="000000"/>
                <w:kern w:val="0"/>
                <w:sz w:val="20"/>
                <w:szCs w:val="20"/>
              </w:rPr>
              <w:t>関連づ</w:t>
            </w:r>
            <w:r w:rsidR="001A5104">
              <w:rPr>
                <w:rFonts w:ascii="ＭＳ 明朝" w:hAnsi="ＭＳ 明朝" w:cs="ＭＳ Ｐゴシック" w:hint="eastAsia"/>
                <w:color w:val="000000"/>
                <w:kern w:val="0"/>
                <w:sz w:val="20"/>
                <w:szCs w:val="20"/>
              </w:rPr>
              <w:t>けて</w:t>
            </w:r>
            <w:r w:rsidR="000A3718">
              <w:rPr>
                <w:rFonts w:ascii="ＭＳ 明朝" w:hAnsi="ＭＳ 明朝" w:cs="ＭＳ Ｐゴシック" w:hint="eastAsia"/>
                <w:color w:val="000000"/>
                <w:kern w:val="0"/>
                <w:sz w:val="20"/>
                <w:szCs w:val="20"/>
              </w:rPr>
              <w:t>、</w:t>
            </w:r>
            <w:r w:rsidR="001A5104">
              <w:rPr>
                <w:rFonts w:ascii="ＭＳ 明朝" w:hAnsi="ＭＳ 明朝" w:cs="ＭＳ Ｐゴシック" w:hint="eastAsia"/>
                <w:color w:val="000000"/>
                <w:kern w:val="0"/>
                <w:sz w:val="20"/>
                <w:szCs w:val="20"/>
              </w:rPr>
              <w:t>文字を消去する方法</w:t>
            </w:r>
            <w:r>
              <w:rPr>
                <w:rFonts w:ascii="ＭＳ 明朝" w:hAnsi="ＭＳ 明朝" w:cs="ＭＳ Ｐゴシック" w:hint="eastAsia"/>
                <w:color w:val="000000"/>
                <w:kern w:val="0"/>
                <w:sz w:val="20"/>
                <w:szCs w:val="20"/>
              </w:rPr>
              <w:t>を考える。</w:t>
            </w:r>
          </w:p>
          <w:p w:rsidR="00016A96" w:rsidRPr="002C6F31" w:rsidRDefault="00016A96" w:rsidP="0072791B">
            <w:pPr>
              <w:widowControl/>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w:t>
            </w:r>
            <w:r w:rsidR="001A5104">
              <w:rPr>
                <w:rFonts w:ascii="ＭＳ 明朝" w:hAnsi="ＭＳ 明朝" w:cs="ＭＳ Ｐゴシック" w:hint="eastAsia"/>
                <w:color w:val="000000"/>
                <w:kern w:val="0"/>
                <w:sz w:val="20"/>
                <w:szCs w:val="20"/>
              </w:rPr>
              <w:t>連立方程式を代入法で解く</w:t>
            </w:r>
            <w:r w:rsidRPr="002C6F31">
              <w:rPr>
                <w:rFonts w:ascii="ＭＳ 明朝" w:hAnsi="ＭＳ 明朝" w:cs="ＭＳ Ｐゴシック" w:hint="eastAsia"/>
                <w:color w:val="000000"/>
                <w:kern w:val="0"/>
                <w:sz w:val="20"/>
                <w:szCs w:val="20"/>
              </w:rPr>
              <w:t>。</w:t>
            </w:r>
          </w:p>
          <w:p w:rsidR="00016A96" w:rsidRPr="002C6F31" w:rsidRDefault="00016A96" w:rsidP="0072791B">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・連立方程式を適当な方法で解く。</w:t>
            </w:r>
          </w:p>
          <w:p w:rsidR="00016A96" w:rsidRPr="002C6F31" w:rsidRDefault="00016A96" w:rsidP="0072791B">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［用語・記号］代入法</w:t>
            </w:r>
          </w:p>
        </w:tc>
        <w:tc>
          <w:tcPr>
            <w:tcW w:w="3261" w:type="dxa"/>
            <w:tcBorders>
              <w:top w:val="single" w:sz="4" w:space="0" w:color="auto"/>
              <w:left w:val="single" w:sz="4" w:space="0" w:color="auto"/>
              <w:bottom w:val="single" w:sz="4" w:space="0" w:color="auto"/>
              <w:right w:val="single" w:sz="4" w:space="0" w:color="auto"/>
            </w:tcBorders>
          </w:tcPr>
          <w:p w:rsidR="00016A96" w:rsidRDefault="00016A96" w:rsidP="005C4E34">
            <w:pPr>
              <w:widowControl/>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○代入法を理解し</w:t>
            </w:r>
            <w:r w:rsidR="000A3718">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それを用いて連立方程式を解くことができる。</w:t>
            </w:r>
          </w:p>
          <w:p w:rsidR="00514AE2" w:rsidRPr="002C6F31" w:rsidRDefault="00514AE2" w:rsidP="005C4E34">
            <w:pPr>
              <w:widowControl/>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○問題の連立方程式に応じて適切な解法を選ぶことができる。</w:t>
            </w:r>
          </w:p>
        </w:tc>
        <w:tc>
          <w:tcPr>
            <w:tcW w:w="3262" w:type="dxa"/>
            <w:tcBorders>
              <w:top w:val="single" w:sz="4" w:space="0" w:color="auto"/>
              <w:left w:val="single" w:sz="4" w:space="0" w:color="auto"/>
              <w:bottom w:val="single" w:sz="4" w:space="0" w:color="auto"/>
              <w:right w:val="single" w:sz="4" w:space="0" w:color="auto"/>
            </w:tcBorders>
          </w:tcPr>
          <w:p w:rsidR="00016A96" w:rsidRDefault="00016A96" w:rsidP="005C4E34">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○一方の式を他方の式に代入し</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文字を消去する方法を</w:t>
            </w:r>
            <w:r>
              <w:rPr>
                <w:rFonts w:ascii="ＭＳ 明朝" w:hAnsi="ＭＳ 明朝" w:cs="ＭＳ Ｐゴシック" w:hint="eastAsia"/>
                <w:color w:val="000000"/>
                <w:kern w:val="0"/>
                <w:sz w:val="20"/>
                <w:szCs w:val="20"/>
              </w:rPr>
              <w:t>考</w:t>
            </w:r>
            <w:r w:rsidR="00B63B12">
              <w:rPr>
                <w:rFonts w:ascii="ＭＳ 明朝" w:hAnsi="ＭＳ 明朝" w:cs="ＭＳ Ｐゴシック" w:hint="eastAsia"/>
                <w:color w:val="000000"/>
                <w:kern w:val="0"/>
                <w:sz w:val="20"/>
                <w:szCs w:val="20"/>
              </w:rPr>
              <w:t>え</w:t>
            </w:r>
            <w:r w:rsidR="000A3718">
              <w:rPr>
                <w:rFonts w:ascii="ＭＳ 明朝" w:hAnsi="ＭＳ 明朝" w:cs="ＭＳ Ｐゴシック" w:hint="eastAsia"/>
                <w:color w:val="000000"/>
                <w:kern w:val="0"/>
                <w:sz w:val="20"/>
                <w:szCs w:val="20"/>
              </w:rPr>
              <w:t>、</w:t>
            </w:r>
            <w:r w:rsidR="00B63B12">
              <w:rPr>
                <w:rFonts w:ascii="ＭＳ 明朝" w:hAnsi="ＭＳ 明朝" w:cs="ＭＳ Ｐゴシック" w:hint="eastAsia"/>
                <w:color w:val="000000"/>
                <w:kern w:val="0"/>
                <w:sz w:val="20"/>
                <w:szCs w:val="20"/>
              </w:rPr>
              <w:t>説明</w:t>
            </w:r>
            <w:r>
              <w:rPr>
                <w:rFonts w:ascii="ＭＳ 明朝" w:hAnsi="ＭＳ 明朝" w:cs="ＭＳ Ｐゴシック" w:hint="eastAsia"/>
                <w:color w:val="000000"/>
                <w:kern w:val="0"/>
                <w:sz w:val="20"/>
                <w:szCs w:val="20"/>
              </w:rPr>
              <w:t>する</w:t>
            </w:r>
            <w:r w:rsidRPr="002C6F31">
              <w:rPr>
                <w:rFonts w:ascii="ＭＳ 明朝" w:hAnsi="ＭＳ 明朝" w:cs="ＭＳ Ｐゴシック" w:hint="eastAsia"/>
                <w:color w:val="000000"/>
                <w:kern w:val="0"/>
                <w:sz w:val="20"/>
                <w:szCs w:val="20"/>
              </w:rPr>
              <w:t>ことができる。</w:t>
            </w:r>
          </w:p>
          <w:p w:rsidR="00B63B12" w:rsidRPr="002C6F31" w:rsidRDefault="00B63B12" w:rsidP="005C4E34">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連立方程式の解き方を振り返って</w:t>
            </w:r>
            <w:r w:rsidR="000A3718">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加減法と代入法を統合的に</w:t>
            </w:r>
            <w:r w:rsidR="00F83C49">
              <w:rPr>
                <w:rFonts w:ascii="ＭＳ 明朝" w:hAnsi="ＭＳ 明朝" w:cs="ＭＳ Ｐゴシック" w:hint="eastAsia"/>
                <w:color w:val="000000"/>
                <w:kern w:val="0"/>
                <w:sz w:val="20"/>
                <w:szCs w:val="20"/>
              </w:rPr>
              <w:t>捉える</w:t>
            </w:r>
            <w:r>
              <w:rPr>
                <w:rFonts w:ascii="ＭＳ 明朝" w:hAnsi="ＭＳ 明朝" w:cs="ＭＳ Ｐゴシック" w:hint="eastAsia"/>
                <w:color w:val="000000"/>
                <w:kern w:val="0"/>
                <w:sz w:val="20"/>
                <w:szCs w:val="20"/>
              </w:rPr>
              <w:t>ことができる。</w:t>
            </w:r>
          </w:p>
        </w:tc>
        <w:tc>
          <w:tcPr>
            <w:tcW w:w="3262" w:type="dxa"/>
            <w:vMerge/>
            <w:tcBorders>
              <w:top w:val="single" w:sz="4" w:space="0" w:color="auto"/>
              <w:left w:val="single" w:sz="4" w:space="0" w:color="auto"/>
              <w:bottom w:val="single" w:sz="4" w:space="0" w:color="auto"/>
              <w:right w:val="single" w:sz="4" w:space="0" w:color="auto"/>
            </w:tcBorders>
          </w:tcPr>
          <w:p w:rsidR="00016A96" w:rsidRPr="00512494" w:rsidRDefault="00016A96" w:rsidP="0072791B">
            <w:pPr>
              <w:widowControl/>
              <w:spacing w:line="280" w:lineRule="exact"/>
              <w:ind w:left="200" w:hangingChars="100" w:hanging="200"/>
              <w:rPr>
                <w:rFonts w:ascii="ＭＳ 明朝" w:hAnsi="ＭＳ 明朝" w:cs="ＭＳ Ｐゴシック"/>
                <w:color w:val="000000"/>
                <w:kern w:val="0"/>
                <w:sz w:val="20"/>
                <w:szCs w:val="20"/>
              </w:rPr>
            </w:pPr>
          </w:p>
        </w:tc>
      </w:tr>
      <w:tr w:rsidR="00E02382" w:rsidRPr="00512494" w:rsidTr="00A02D98">
        <w:trPr>
          <w:cantSplit/>
          <w:trHeight w:val="1450"/>
        </w:trPr>
        <w:tc>
          <w:tcPr>
            <w:tcW w:w="439" w:type="dxa"/>
            <w:vMerge/>
            <w:tcBorders>
              <w:left w:val="single" w:sz="4" w:space="0" w:color="auto"/>
              <w:right w:val="single" w:sz="4" w:space="0" w:color="auto"/>
            </w:tcBorders>
            <w:shd w:val="clear" w:color="auto" w:fill="auto"/>
            <w:textDirection w:val="tbRlV"/>
            <w:vAlign w:val="center"/>
          </w:tcPr>
          <w:p w:rsidR="00E02382" w:rsidRDefault="00E02382" w:rsidP="0072791B">
            <w:pPr>
              <w:widowControl/>
              <w:spacing w:line="280" w:lineRule="exact"/>
              <w:ind w:left="113" w:right="113"/>
              <w:jc w:val="center"/>
              <w:rPr>
                <w:rFonts w:ascii="ＭＳ 明朝" w:eastAsia="ＭＳ ゴシック"/>
                <w:sz w:val="18"/>
              </w:rPr>
            </w:pPr>
          </w:p>
        </w:tc>
        <w:tc>
          <w:tcPr>
            <w:tcW w:w="2267" w:type="dxa"/>
            <w:vMerge w:val="restart"/>
            <w:tcBorders>
              <w:top w:val="single" w:sz="4" w:space="0" w:color="auto"/>
              <w:left w:val="single" w:sz="4" w:space="0" w:color="auto"/>
              <w:right w:val="single" w:sz="4" w:space="0" w:color="auto"/>
            </w:tcBorders>
            <w:shd w:val="clear" w:color="auto" w:fill="auto"/>
            <w:vAlign w:val="center"/>
          </w:tcPr>
          <w:p w:rsidR="00E02382" w:rsidRPr="002C6F31" w:rsidRDefault="00E02382" w:rsidP="0072791B">
            <w:pPr>
              <w:widowControl/>
              <w:spacing w:line="280" w:lineRule="exact"/>
              <w:ind w:left="200" w:hangingChars="100" w:hanging="200"/>
              <w:jc w:val="lef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３　いろいろな連立方程式</w:t>
            </w:r>
          </w:p>
          <w:p w:rsidR="00E02382" w:rsidRDefault="00E02382" w:rsidP="0072791B">
            <w:pPr>
              <w:widowControl/>
              <w:spacing w:line="280" w:lineRule="exact"/>
              <w:jc w:val="lef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（教科書</w:t>
            </w:r>
            <w:r w:rsidRPr="002C6F31">
              <w:rPr>
                <w:rFonts w:ascii="ＭＳ 明朝" w:hAnsi="ＭＳ 明朝" w:cs="ＭＳ Ｐゴシック"/>
                <w:color w:val="000000"/>
                <w:kern w:val="0"/>
                <w:sz w:val="20"/>
                <w:szCs w:val="20"/>
              </w:rPr>
              <w:t>p.</w:t>
            </w:r>
            <w:r>
              <w:rPr>
                <w:rFonts w:ascii="ＭＳ 明朝" w:hAnsi="ＭＳ 明朝" w:cs="ＭＳ Ｐゴシック" w:hint="eastAsia"/>
                <w:color w:val="000000"/>
                <w:kern w:val="0"/>
                <w:sz w:val="20"/>
                <w:szCs w:val="20"/>
              </w:rPr>
              <w:t>46</w:t>
            </w:r>
            <w:r w:rsidRPr="002C6F31">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47</w:t>
            </w:r>
            <w:r w:rsidRPr="002C6F31">
              <w:rPr>
                <w:rFonts w:ascii="ＭＳ 明朝" w:hAnsi="ＭＳ 明朝" w:cs="ＭＳ Ｐゴシック" w:hint="eastAsia"/>
                <w:color w:val="000000"/>
                <w:kern w:val="0"/>
                <w:sz w:val="20"/>
                <w:szCs w:val="20"/>
              </w:rPr>
              <w:t>）</w:t>
            </w:r>
          </w:p>
        </w:tc>
        <w:tc>
          <w:tcPr>
            <w:tcW w:w="425" w:type="dxa"/>
            <w:tcBorders>
              <w:top w:val="single" w:sz="4" w:space="0" w:color="auto"/>
              <w:left w:val="single" w:sz="4" w:space="0" w:color="auto"/>
              <w:bottom w:val="single" w:sz="4" w:space="0" w:color="auto"/>
              <w:right w:val="single" w:sz="4" w:space="0" w:color="auto"/>
            </w:tcBorders>
            <w:vAlign w:val="center"/>
          </w:tcPr>
          <w:p w:rsidR="00E02382" w:rsidRPr="002C6F31" w:rsidRDefault="00E02382" w:rsidP="0072791B">
            <w:pPr>
              <w:spacing w:line="280" w:lineRule="exact"/>
              <w:jc w:val="center"/>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６</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E02382" w:rsidRPr="002C6F31" w:rsidRDefault="00E02382" w:rsidP="0072791B">
            <w:pPr>
              <w:spacing w:line="280" w:lineRule="exac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かっこをふくむ連立方程式や</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係数に小数や分数をふくむ連立方程式を解くことができる。</w:t>
            </w:r>
          </w:p>
        </w:tc>
        <w:tc>
          <w:tcPr>
            <w:tcW w:w="3968" w:type="dxa"/>
            <w:tcBorders>
              <w:top w:val="single" w:sz="4" w:space="0" w:color="auto"/>
              <w:left w:val="nil"/>
              <w:bottom w:val="single" w:sz="4" w:space="0" w:color="auto"/>
              <w:right w:val="single" w:sz="4" w:space="0" w:color="auto"/>
            </w:tcBorders>
          </w:tcPr>
          <w:p w:rsidR="00E02382" w:rsidRPr="002C6F31" w:rsidRDefault="00E02382" w:rsidP="0072791B">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・かっこをふくむ連立方程式を解く。</w:t>
            </w:r>
          </w:p>
          <w:p w:rsidR="00E02382" w:rsidRPr="002C6F31" w:rsidRDefault="00E02382" w:rsidP="0072791B">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・係数に小数や分数をふくむ連立方程式を解く。</w:t>
            </w:r>
          </w:p>
        </w:tc>
        <w:tc>
          <w:tcPr>
            <w:tcW w:w="3261" w:type="dxa"/>
            <w:tcBorders>
              <w:top w:val="single" w:sz="4" w:space="0" w:color="auto"/>
              <w:left w:val="single" w:sz="4" w:space="0" w:color="auto"/>
              <w:bottom w:val="single" w:sz="4" w:space="0" w:color="auto"/>
              <w:right w:val="single" w:sz="4" w:space="0" w:color="auto"/>
            </w:tcBorders>
          </w:tcPr>
          <w:p w:rsidR="00E02382" w:rsidRPr="002C6F31" w:rsidRDefault="00E02382" w:rsidP="005C4E34">
            <w:pPr>
              <w:widowControl/>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○かっこをふくむ連立方程式の解き方を理解し</w:t>
            </w:r>
            <w:r w:rsidR="000A3718">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解くことができる。</w:t>
            </w:r>
          </w:p>
          <w:p w:rsidR="00E02382" w:rsidRPr="002C6F31" w:rsidRDefault="00E02382" w:rsidP="005C4E34">
            <w:pPr>
              <w:widowControl/>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○係数に小数や分数をふくむ連立方程式の解き方を理解し</w:t>
            </w:r>
            <w:r w:rsidR="000A3718">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解くことができる。</w:t>
            </w:r>
          </w:p>
        </w:tc>
        <w:tc>
          <w:tcPr>
            <w:tcW w:w="3262" w:type="dxa"/>
            <w:vMerge w:val="restart"/>
            <w:tcBorders>
              <w:top w:val="single" w:sz="4" w:space="0" w:color="auto"/>
              <w:left w:val="single" w:sz="4" w:space="0" w:color="auto"/>
              <w:right w:val="single" w:sz="4" w:space="0" w:color="auto"/>
            </w:tcBorders>
          </w:tcPr>
          <w:p w:rsidR="00E02382" w:rsidRPr="00512494" w:rsidRDefault="00E02382" w:rsidP="0072791B">
            <w:pPr>
              <w:widowControl/>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○いろいろな連立</w:t>
            </w:r>
            <w:r w:rsidR="00B63B12">
              <w:rPr>
                <w:rFonts w:ascii="ＭＳ 明朝" w:hAnsi="ＭＳ 明朝" w:cs="ＭＳ Ｐゴシック" w:hint="eastAsia"/>
                <w:color w:val="000000"/>
                <w:kern w:val="0"/>
                <w:sz w:val="20"/>
                <w:szCs w:val="20"/>
              </w:rPr>
              <w:t>方程式</w:t>
            </w:r>
            <w:r>
              <w:rPr>
                <w:rFonts w:ascii="ＭＳ 明朝" w:hAnsi="ＭＳ 明朝" w:cs="ＭＳ Ｐゴシック" w:hint="eastAsia"/>
                <w:color w:val="000000"/>
                <w:kern w:val="0"/>
                <w:sz w:val="20"/>
                <w:szCs w:val="20"/>
              </w:rPr>
              <w:t>を</w:t>
            </w:r>
            <w:r w:rsidR="000A3718">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既知の連立方程式になおして解く方法を考え</w:t>
            </w:r>
            <w:r w:rsidR="000A3718">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説明することができる。</w:t>
            </w:r>
          </w:p>
        </w:tc>
        <w:tc>
          <w:tcPr>
            <w:tcW w:w="3262" w:type="dxa"/>
            <w:vMerge w:val="restart"/>
            <w:tcBorders>
              <w:top w:val="single" w:sz="4" w:space="0" w:color="auto"/>
              <w:left w:val="single" w:sz="4" w:space="0" w:color="auto"/>
              <w:bottom w:val="single" w:sz="4" w:space="0" w:color="auto"/>
              <w:right w:val="single" w:sz="4" w:space="0" w:color="auto"/>
            </w:tcBorders>
          </w:tcPr>
          <w:p w:rsidR="00E02382" w:rsidRDefault="00B63B12" w:rsidP="0047438E">
            <w:pPr>
              <w:spacing w:line="280" w:lineRule="exact"/>
              <w:ind w:left="200" w:hangingChars="100" w:hanging="200"/>
              <w:rPr>
                <w:color w:val="000000"/>
                <w:sz w:val="20"/>
                <w:szCs w:val="18"/>
              </w:rPr>
            </w:pPr>
            <w:r>
              <w:rPr>
                <w:rFonts w:ascii="ＭＳ 明朝" w:hAnsi="ＭＳ 明朝" w:cs="ＭＳ Ｐゴシック" w:hint="eastAsia"/>
                <w:color w:val="000000"/>
                <w:kern w:val="0"/>
                <w:sz w:val="20"/>
                <w:szCs w:val="20"/>
              </w:rPr>
              <w:t>○いろいろな連立方程式を</w:t>
            </w:r>
            <w:r w:rsidR="000A3718">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既知の連立方程式になおして解く方法を考えようとしている。</w:t>
            </w:r>
          </w:p>
          <w:p w:rsidR="00E02382" w:rsidRPr="0047438E" w:rsidRDefault="00E02382" w:rsidP="0072791B">
            <w:pPr>
              <w:widowControl/>
              <w:spacing w:line="280" w:lineRule="exact"/>
              <w:ind w:left="200" w:hangingChars="100" w:hanging="200"/>
              <w:rPr>
                <w:rFonts w:ascii="ＭＳ 明朝" w:hAnsi="ＭＳ 明朝" w:cs="ＭＳ Ｐゴシック"/>
                <w:color w:val="000000"/>
                <w:kern w:val="0"/>
                <w:sz w:val="20"/>
                <w:szCs w:val="20"/>
              </w:rPr>
            </w:pPr>
          </w:p>
        </w:tc>
      </w:tr>
      <w:tr w:rsidR="00E02382" w:rsidRPr="00512494" w:rsidTr="00A02D98">
        <w:trPr>
          <w:cantSplit/>
          <w:trHeight w:val="1297"/>
        </w:trPr>
        <w:tc>
          <w:tcPr>
            <w:tcW w:w="439" w:type="dxa"/>
            <w:vMerge/>
            <w:tcBorders>
              <w:left w:val="single" w:sz="4" w:space="0" w:color="auto"/>
              <w:right w:val="single" w:sz="4" w:space="0" w:color="auto"/>
            </w:tcBorders>
            <w:shd w:val="clear" w:color="auto" w:fill="auto"/>
            <w:textDirection w:val="tbRlV"/>
            <w:vAlign w:val="center"/>
          </w:tcPr>
          <w:p w:rsidR="00E02382" w:rsidRDefault="00E02382" w:rsidP="0072791B">
            <w:pPr>
              <w:widowControl/>
              <w:spacing w:line="280" w:lineRule="exact"/>
              <w:ind w:left="113" w:right="113"/>
              <w:jc w:val="center"/>
              <w:rPr>
                <w:rFonts w:ascii="ＭＳ 明朝" w:eastAsia="ＭＳ ゴシック"/>
                <w:sz w:val="18"/>
              </w:rPr>
            </w:pPr>
          </w:p>
        </w:tc>
        <w:tc>
          <w:tcPr>
            <w:tcW w:w="2267" w:type="dxa"/>
            <w:vMerge/>
            <w:tcBorders>
              <w:left w:val="single" w:sz="4" w:space="0" w:color="auto"/>
              <w:bottom w:val="single" w:sz="4" w:space="0" w:color="auto"/>
              <w:right w:val="single" w:sz="4" w:space="0" w:color="auto"/>
            </w:tcBorders>
            <w:shd w:val="clear" w:color="auto" w:fill="auto"/>
            <w:vAlign w:val="center"/>
          </w:tcPr>
          <w:p w:rsidR="00E02382" w:rsidRDefault="00E02382" w:rsidP="0072791B">
            <w:pPr>
              <w:widowControl/>
              <w:spacing w:line="280" w:lineRule="exact"/>
              <w:jc w:val="left"/>
              <w:rPr>
                <w:rFonts w:ascii="ＭＳ 明朝" w:hAnsi="ＭＳ 明朝" w:cs="ＭＳ Ｐゴシック"/>
                <w:color w:val="000000"/>
                <w:kern w:val="0"/>
                <w:sz w:val="20"/>
                <w:szCs w:val="20"/>
              </w:rPr>
            </w:pPr>
          </w:p>
        </w:tc>
        <w:tc>
          <w:tcPr>
            <w:tcW w:w="425" w:type="dxa"/>
            <w:vMerge w:val="restart"/>
            <w:tcBorders>
              <w:top w:val="single" w:sz="4" w:space="0" w:color="auto"/>
              <w:left w:val="single" w:sz="4" w:space="0" w:color="auto"/>
              <w:right w:val="single" w:sz="4" w:space="0" w:color="auto"/>
            </w:tcBorders>
            <w:vAlign w:val="center"/>
          </w:tcPr>
          <w:p w:rsidR="00E02382" w:rsidRPr="002C6F31" w:rsidRDefault="00E02382" w:rsidP="0072791B">
            <w:pPr>
              <w:spacing w:line="280" w:lineRule="exact"/>
              <w:jc w:val="center"/>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７</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E02382" w:rsidRPr="002C6F31" w:rsidRDefault="00E02382" w:rsidP="005C4E34">
            <w:pPr>
              <w:spacing w:line="280" w:lineRule="exact"/>
              <w:rPr>
                <w:rFonts w:ascii="ＭＳ 明朝" w:hAnsi="ＭＳ 明朝" w:cs="ＭＳ Ｐゴシック"/>
                <w:color w:val="000000"/>
                <w:kern w:val="0"/>
                <w:sz w:val="20"/>
                <w:szCs w:val="20"/>
              </w:rPr>
            </w:pPr>
            <w:r w:rsidRPr="002C6F31">
              <w:rPr>
                <w:rFonts w:ascii="Times New Roman" w:hAnsi="Times New Roman"/>
                <w:i/>
                <w:color w:val="000000"/>
                <w:kern w:val="0"/>
                <w:sz w:val="20"/>
                <w:szCs w:val="20"/>
              </w:rPr>
              <w:t>A</w:t>
            </w:r>
            <w:r w:rsidRPr="002C6F31">
              <w:rPr>
                <w:rFonts w:ascii="ＭＳ 明朝" w:hAnsi="ＭＳ 明朝" w:cs="ＭＳ Ｐゴシック" w:hint="eastAsia"/>
                <w:color w:val="000000"/>
                <w:kern w:val="0"/>
                <w:sz w:val="20"/>
                <w:szCs w:val="20"/>
              </w:rPr>
              <w:t>＝</w:t>
            </w:r>
            <w:r w:rsidRPr="002C6F31">
              <w:rPr>
                <w:rFonts w:ascii="Times New Roman" w:hAnsi="Times New Roman"/>
                <w:i/>
                <w:color w:val="000000"/>
                <w:kern w:val="0"/>
                <w:sz w:val="20"/>
                <w:szCs w:val="20"/>
              </w:rPr>
              <w:t>B</w:t>
            </w:r>
            <w:r w:rsidRPr="002C6F31">
              <w:rPr>
                <w:rFonts w:ascii="ＭＳ 明朝" w:hAnsi="ＭＳ 明朝" w:cs="ＭＳ Ｐゴシック" w:hint="eastAsia"/>
                <w:color w:val="000000"/>
                <w:kern w:val="0"/>
                <w:sz w:val="20"/>
                <w:szCs w:val="20"/>
              </w:rPr>
              <w:t>＝</w:t>
            </w:r>
            <w:r w:rsidRPr="002C6F31">
              <w:rPr>
                <w:rFonts w:ascii="Times New Roman" w:hAnsi="Times New Roman"/>
                <w:i/>
                <w:color w:val="000000"/>
                <w:kern w:val="0"/>
                <w:sz w:val="20"/>
                <w:szCs w:val="20"/>
              </w:rPr>
              <w:t>C</w:t>
            </w:r>
            <w:r w:rsidRPr="002C6F31">
              <w:rPr>
                <w:rFonts w:ascii="ＭＳ 明朝" w:hAnsi="ＭＳ 明朝" w:cs="ＭＳ Ｐゴシック" w:hint="eastAsia"/>
                <w:color w:val="000000"/>
                <w:kern w:val="0"/>
                <w:sz w:val="20"/>
                <w:szCs w:val="20"/>
              </w:rPr>
              <w:t>の形をした連立方程式を解くことができる。</w:t>
            </w:r>
          </w:p>
        </w:tc>
        <w:tc>
          <w:tcPr>
            <w:tcW w:w="3968" w:type="dxa"/>
            <w:tcBorders>
              <w:top w:val="single" w:sz="4" w:space="0" w:color="auto"/>
              <w:left w:val="nil"/>
              <w:bottom w:val="single" w:sz="4" w:space="0" w:color="auto"/>
              <w:right w:val="single" w:sz="4" w:space="0" w:color="auto"/>
            </w:tcBorders>
          </w:tcPr>
          <w:p w:rsidR="00E02382" w:rsidRPr="002C6F31" w:rsidRDefault="00E02382" w:rsidP="0072791B">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w:t>
            </w:r>
            <w:r w:rsidRPr="002C6F31">
              <w:rPr>
                <w:rFonts w:ascii="Times New Roman" w:hAnsi="Times New Roman"/>
                <w:i/>
                <w:color w:val="000000"/>
                <w:kern w:val="0"/>
                <w:sz w:val="20"/>
                <w:szCs w:val="20"/>
              </w:rPr>
              <w:t>A</w:t>
            </w:r>
            <w:r w:rsidRPr="002C6F31">
              <w:rPr>
                <w:rFonts w:ascii="ＭＳ 明朝" w:hAnsi="ＭＳ 明朝" w:cs="ＭＳ Ｐゴシック" w:hint="eastAsia"/>
                <w:color w:val="000000"/>
                <w:kern w:val="0"/>
                <w:sz w:val="20"/>
                <w:szCs w:val="20"/>
              </w:rPr>
              <w:t>＝</w:t>
            </w:r>
            <w:r w:rsidRPr="002C6F31">
              <w:rPr>
                <w:rFonts w:ascii="Times New Roman" w:hAnsi="Times New Roman"/>
                <w:i/>
                <w:color w:val="000000"/>
                <w:kern w:val="0"/>
                <w:sz w:val="20"/>
                <w:szCs w:val="20"/>
              </w:rPr>
              <w:t>B</w:t>
            </w:r>
            <w:r w:rsidRPr="002C6F31">
              <w:rPr>
                <w:rFonts w:ascii="ＭＳ 明朝" w:hAnsi="ＭＳ 明朝" w:cs="ＭＳ Ｐゴシック" w:hint="eastAsia"/>
                <w:color w:val="000000"/>
                <w:kern w:val="0"/>
                <w:sz w:val="20"/>
                <w:szCs w:val="20"/>
              </w:rPr>
              <w:t>＝</w:t>
            </w:r>
            <w:r w:rsidRPr="002C6F31">
              <w:rPr>
                <w:rFonts w:ascii="Times New Roman" w:hAnsi="Times New Roman"/>
                <w:i/>
                <w:color w:val="000000"/>
                <w:kern w:val="0"/>
                <w:sz w:val="20"/>
                <w:szCs w:val="20"/>
              </w:rPr>
              <w:t>C</w:t>
            </w:r>
            <w:r w:rsidRPr="002C6F31">
              <w:rPr>
                <w:rFonts w:ascii="ＭＳ 明朝" w:hAnsi="ＭＳ 明朝" w:cs="ＭＳ Ｐゴシック" w:hint="eastAsia"/>
                <w:color w:val="000000"/>
                <w:kern w:val="0"/>
                <w:sz w:val="20"/>
                <w:szCs w:val="20"/>
              </w:rPr>
              <w:t>の形をした連立方程式を解く。</w:t>
            </w:r>
          </w:p>
          <w:p w:rsidR="00E02382" w:rsidRPr="002C6F31" w:rsidRDefault="00E02382" w:rsidP="0072791B">
            <w:pPr>
              <w:widowControl/>
              <w:spacing w:line="280" w:lineRule="exact"/>
              <w:ind w:left="200" w:hangingChars="100" w:hanging="200"/>
              <w:rPr>
                <w:rFonts w:ascii="ＭＳ 明朝" w:hAnsi="ＭＳ 明朝" w:cs="ＭＳ Ｐゴシック"/>
                <w:color w:val="000000"/>
                <w:kern w:val="0"/>
                <w:sz w:val="20"/>
                <w:szCs w:val="20"/>
              </w:rPr>
            </w:pPr>
          </w:p>
        </w:tc>
        <w:tc>
          <w:tcPr>
            <w:tcW w:w="3261" w:type="dxa"/>
            <w:tcBorders>
              <w:top w:val="single" w:sz="4" w:space="0" w:color="auto"/>
              <w:left w:val="single" w:sz="4" w:space="0" w:color="auto"/>
              <w:bottom w:val="single" w:sz="4" w:space="0" w:color="auto"/>
              <w:right w:val="single" w:sz="4" w:space="0" w:color="auto"/>
            </w:tcBorders>
          </w:tcPr>
          <w:p w:rsidR="00E02382" w:rsidRPr="002C6F31" w:rsidRDefault="00E02382" w:rsidP="005C4E34">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w:t>
            </w:r>
            <w:r w:rsidRPr="002C6F31">
              <w:rPr>
                <w:rFonts w:ascii="Times New Roman" w:hAnsi="Times New Roman"/>
                <w:i/>
                <w:color w:val="000000"/>
                <w:kern w:val="0"/>
                <w:sz w:val="20"/>
                <w:szCs w:val="20"/>
              </w:rPr>
              <w:t>A</w:t>
            </w:r>
            <w:r w:rsidRPr="002C6F31">
              <w:rPr>
                <w:rFonts w:ascii="ＭＳ 明朝" w:hAnsi="ＭＳ 明朝" w:cs="ＭＳ Ｐゴシック" w:hint="eastAsia"/>
                <w:color w:val="000000"/>
                <w:kern w:val="0"/>
                <w:sz w:val="20"/>
                <w:szCs w:val="20"/>
              </w:rPr>
              <w:t>＝</w:t>
            </w:r>
            <w:r w:rsidRPr="002C6F31">
              <w:rPr>
                <w:rFonts w:ascii="Times New Roman" w:hAnsi="Times New Roman"/>
                <w:i/>
                <w:color w:val="000000"/>
                <w:kern w:val="0"/>
                <w:sz w:val="20"/>
                <w:szCs w:val="20"/>
              </w:rPr>
              <w:t>B</w:t>
            </w:r>
            <w:r w:rsidRPr="002C6F31">
              <w:rPr>
                <w:rFonts w:ascii="ＭＳ 明朝" w:hAnsi="ＭＳ 明朝" w:cs="ＭＳ Ｐゴシック" w:hint="eastAsia"/>
                <w:color w:val="000000"/>
                <w:kern w:val="0"/>
                <w:sz w:val="20"/>
                <w:szCs w:val="20"/>
              </w:rPr>
              <w:t>＝</w:t>
            </w:r>
            <w:r w:rsidRPr="002C6F31">
              <w:rPr>
                <w:rFonts w:ascii="Times New Roman" w:hAnsi="Times New Roman"/>
                <w:i/>
                <w:color w:val="000000"/>
                <w:kern w:val="0"/>
                <w:sz w:val="20"/>
                <w:szCs w:val="20"/>
              </w:rPr>
              <w:t>C</w:t>
            </w:r>
            <w:r>
              <w:rPr>
                <w:rFonts w:ascii="ＭＳ 明朝" w:hAnsi="ＭＳ 明朝" w:cs="ＭＳ Ｐゴシック" w:hint="eastAsia"/>
                <w:color w:val="000000"/>
                <w:kern w:val="0"/>
                <w:sz w:val="20"/>
                <w:szCs w:val="20"/>
              </w:rPr>
              <w:t>の形をした連立方程式の解き方を理解し</w:t>
            </w:r>
            <w:r w:rsidR="000A3718">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解くことができる。</w:t>
            </w:r>
          </w:p>
        </w:tc>
        <w:tc>
          <w:tcPr>
            <w:tcW w:w="3262" w:type="dxa"/>
            <w:vMerge/>
            <w:tcBorders>
              <w:left w:val="single" w:sz="4" w:space="0" w:color="auto"/>
              <w:bottom w:val="single" w:sz="4" w:space="0" w:color="auto"/>
              <w:right w:val="single" w:sz="4" w:space="0" w:color="auto"/>
            </w:tcBorders>
          </w:tcPr>
          <w:p w:rsidR="00E02382" w:rsidRPr="002C6F31" w:rsidRDefault="00E02382" w:rsidP="0072791B">
            <w:pPr>
              <w:widowControl/>
              <w:spacing w:line="280" w:lineRule="exact"/>
              <w:ind w:left="200" w:hangingChars="100" w:hanging="200"/>
              <w:rPr>
                <w:rFonts w:ascii="ＭＳ 明朝" w:hAnsi="ＭＳ 明朝" w:cs="ＭＳ Ｐゴシック"/>
                <w:color w:val="000000"/>
                <w:kern w:val="0"/>
                <w:sz w:val="20"/>
                <w:szCs w:val="20"/>
              </w:rPr>
            </w:pPr>
          </w:p>
        </w:tc>
        <w:tc>
          <w:tcPr>
            <w:tcW w:w="3262" w:type="dxa"/>
            <w:vMerge/>
            <w:tcBorders>
              <w:top w:val="single" w:sz="4" w:space="0" w:color="auto"/>
              <w:left w:val="single" w:sz="4" w:space="0" w:color="auto"/>
              <w:bottom w:val="single" w:sz="4" w:space="0" w:color="auto"/>
              <w:right w:val="single" w:sz="4" w:space="0" w:color="auto"/>
            </w:tcBorders>
          </w:tcPr>
          <w:p w:rsidR="00E02382" w:rsidRPr="00512494" w:rsidRDefault="00E02382" w:rsidP="0072791B">
            <w:pPr>
              <w:widowControl/>
              <w:spacing w:line="280" w:lineRule="exact"/>
              <w:ind w:left="200" w:hangingChars="100" w:hanging="200"/>
              <w:rPr>
                <w:rFonts w:ascii="ＭＳ 明朝" w:hAnsi="ＭＳ 明朝" w:cs="ＭＳ Ｐゴシック"/>
                <w:color w:val="000000"/>
                <w:kern w:val="0"/>
                <w:sz w:val="20"/>
                <w:szCs w:val="20"/>
              </w:rPr>
            </w:pPr>
          </w:p>
        </w:tc>
      </w:tr>
      <w:tr w:rsidR="00B742EC" w:rsidRPr="00512494" w:rsidTr="00EC2CF2">
        <w:trPr>
          <w:cantSplit/>
          <w:trHeight w:val="1450"/>
        </w:trPr>
        <w:tc>
          <w:tcPr>
            <w:tcW w:w="439" w:type="dxa"/>
            <w:vMerge/>
            <w:tcBorders>
              <w:left w:val="single" w:sz="4" w:space="0" w:color="auto"/>
              <w:bottom w:val="single" w:sz="4" w:space="0" w:color="auto"/>
              <w:right w:val="single" w:sz="4" w:space="0" w:color="auto"/>
            </w:tcBorders>
            <w:shd w:val="clear" w:color="auto" w:fill="auto"/>
            <w:textDirection w:val="tbRlV"/>
            <w:vAlign w:val="center"/>
          </w:tcPr>
          <w:p w:rsidR="00B742EC" w:rsidRDefault="00B742EC" w:rsidP="0072791B">
            <w:pPr>
              <w:widowControl/>
              <w:spacing w:line="280" w:lineRule="exact"/>
              <w:ind w:left="113" w:right="113"/>
              <w:jc w:val="center"/>
              <w:rPr>
                <w:rFonts w:ascii="ＭＳ 明朝" w:eastAsia="ＭＳ ゴシック"/>
                <w:sz w:val="18"/>
              </w:rPr>
            </w:pP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rsidR="00B742EC" w:rsidRPr="002C6F31" w:rsidRDefault="00B742EC" w:rsidP="0072791B">
            <w:pPr>
              <w:spacing w:line="280" w:lineRule="exact"/>
              <w:ind w:left="200" w:hangingChars="100" w:hanging="200"/>
              <w:jc w:val="lef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基本の問題</w:t>
            </w:r>
          </w:p>
          <w:p w:rsidR="00B742EC" w:rsidRPr="002C6F31" w:rsidRDefault="00B742EC" w:rsidP="005C4E34">
            <w:pPr>
              <w:widowControl/>
              <w:spacing w:line="280" w:lineRule="exact"/>
              <w:jc w:val="lef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（教科書p.4</w:t>
            </w:r>
            <w:r>
              <w:rPr>
                <w:rFonts w:ascii="ＭＳ 明朝" w:hAnsi="ＭＳ 明朝" w:cs="ＭＳ Ｐゴシック" w:hint="eastAsia"/>
                <w:color w:val="000000"/>
                <w:kern w:val="0"/>
                <w:sz w:val="20"/>
                <w:szCs w:val="20"/>
              </w:rPr>
              <w:t>8</w:t>
            </w:r>
            <w:r w:rsidRPr="002C6F31">
              <w:rPr>
                <w:rFonts w:ascii="ＭＳ 明朝" w:hAnsi="ＭＳ 明朝" w:cs="ＭＳ Ｐゴシック" w:hint="eastAsia"/>
                <w:color w:val="000000"/>
                <w:kern w:val="0"/>
                <w:sz w:val="20"/>
                <w:szCs w:val="20"/>
              </w:rPr>
              <w:t>）</w:t>
            </w:r>
          </w:p>
        </w:tc>
        <w:tc>
          <w:tcPr>
            <w:tcW w:w="425" w:type="dxa"/>
            <w:vMerge/>
            <w:tcBorders>
              <w:left w:val="single" w:sz="4" w:space="0" w:color="auto"/>
              <w:bottom w:val="single" w:sz="4" w:space="0" w:color="auto"/>
              <w:right w:val="single" w:sz="4" w:space="0" w:color="auto"/>
            </w:tcBorders>
            <w:vAlign w:val="center"/>
          </w:tcPr>
          <w:p w:rsidR="00B742EC" w:rsidRPr="002C6F31" w:rsidRDefault="00B742EC" w:rsidP="0072791B">
            <w:pPr>
              <w:spacing w:line="280" w:lineRule="exact"/>
              <w:jc w:val="center"/>
              <w:rPr>
                <w:rFonts w:ascii="ＭＳ 明朝" w:hAnsi="ＭＳ 明朝" w:cs="ＭＳ Ｐゴシック"/>
                <w:color w:val="000000"/>
                <w:kern w:val="0"/>
                <w:sz w:val="20"/>
                <w:szCs w:val="20"/>
              </w:rPr>
            </w:pPr>
          </w:p>
        </w:tc>
        <w:tc>
          <w:tcPr>
            <w:tcW w:w="16446" w:type="dxa"/>
            <w:gridSpan w:val="5"/>
            <w:tcBorders>
              <w:top w:val="single" w:sz="4" w:space="0" w:color="auto"/>
              <w:left w:val="single" w:sz="4" w:space="0" w:color="auto"/>
              <w:bottom w:val="single" w:sz="4" w:space="0" w:color="auto"/>
              <w:right w:val="single" w:sz="4" w:space="0" w:color="auto"/>
            </w:tcBorders>
            <w:shd w:val="clear" w:color="auto" w:fill="auto"/>
          </w:tcPr>
          <w:p w:rsidR="00B742EC" w:rsidRPr="00512494" w:rsidRDefault="00B742EC" w:rsidP="0072791B">
            <w:pPr>
              <w:widowControl/>
              <w:spacing w:line="280" w:lineRule="exact"/>
              <w:ind w:left="200" w:hangingChars="100" w:hanging="200"/>
              <w:rPr>
                <w:rFonts w:ascii="ＭＳ 明朝" w:hAnsi="ＭＳ 明朝" w:cs="ＭＳ Ｐゴシック"/>
                <w:color w:val="000000"/>
                <w:kern w:val="0"/>
                <w:sz w:val="20"/>
                <w:szCs w:val="20"/>
              </w:rPr>
            </w:pPr>
          </w:p>
        </w:tc>
      </w:tr>
      <w:tr w:rsidR="005C4553" w:rsidRPr="00512494" w:rsidTr="00EC2CF2">
        <w:trPr>
          <w:cantSplit/>
          <w:trHeight w:val="1450"/>
        </w:trPr>
        <w:tc>
          <w:tcPr>
            <w:tcW w:w="439" w:type="dxa"/>
            <w:vMerge w:val="restart"/>
            <w:tcBorders>
              <w:top w:val="single" w:sz="4" w:space="0" w:color="auto"/>
              <w:left w:val="single" w:sz="4" w:space="0" w:color="auto"/>
              <w:right w:val="single" w:sz="4" w:space="0" w:color="auto"/>
            </w:tcBorders>
            <w:shd w:val="clear" w:color="auto" w:fill="auto"/>
            <w:textDirection w:val="tbRlV"/>
            <w:vAlign w:val="center"/>
          </w:tcPr>
          <w:p w:rsidR="005C4553" w:rsidRPr="002C6F31" w:rsidRDefault="005C4553" w:rsidP="0072791B">
            <w:pPr>
              <w:spacing w:line="280" w:lineRule="exact"/>
              <w:ind w:left="113" w:right="113"/>
              <w:jc w:val="center"/>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２　連立方程式の利用</w:t>
            </w: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rsidR="005C4553" w:rsidRPr="002C6F31" w:rsidRDefault="00B742EC" w:rsidP="0072791B">
            <w:pPr>
              <w:widowControl/>
              <w:spacing w:line="280" w:lineRule="exact"/>
              <w:jc w:val="left"/>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プリン</w:t>
            </w:r>
            <w:r w:rsidR="00DE2998">
              <w:rPr>
                <w:rFonts w:ascii="ＭＳ 明朝" w:hAnsi="ＭＳ 明朝" w:cs="ＭＳ Ｐゴシック" w:hint="eastAsia"/>
                <w:color w:val="000000"/>
                <w:kern w:val="0"/>
                <w:sz w:val="20"/>
                <w:szCs w:val="20"/>
              </w:rPr>
              <w:t>とケーキ</w:t>
            </w:r>
            <w:r>
              <w:rPr>
                <w:rFonts w:ascii="ＭＳ 明朝" w:hAnsi="ＭＳ 明朝" w:cs="ＭＳ Ｐゴシック" w:hint="eastAsia"/>
                <w:color w:val="000000"/>
                <w:kern w:val="0"/>
                <w:sz w:val="20"/>
                <w:szCs w:val="20"/>
              </w:rPr>
              <w:t>を何個買う？</w:t>
            </w:r>
          </w:p>
          <w:p w:rsidR="005C4553" w:rsidRPr="002C6F31" w:rsidRDefault="005C4553" w:rsidP="0072791B">
            <w:pPr>
              <w:widowControl/>
              <w:spacing w:line="280" w:lineRule="exact"/>
              <w:ind w:left="200" w:hangingChars="100" w:hanging="200"/>
              <w:jc w:val="lef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（教科書</w:t>
            </w:r>
            <w:r>
              <w:rPr>
                <w:rFonts w:ascii="ＭＳ 明朝" w:hAnsi="ＭＳ 明朝" w:cs="ＭＳ Ｐゴシック" w:hint="eastAsia"/>
                <w:color w:val="000000"/>
                <w:kern w:val="0"/>
                <w:sz w:val="20"/>
                <w:szCs w:val="20"/>
              </w:rPr>
              <w:t>p.4</w:t>
            </w:r>
            <w:r>
              <w:rPr>
                <w:rFonts w:ascii="ＭＳ 明朝" w:hAnsi="ＭＳ 明朝" w:cs="ＭＳ Ｐゴシック"/>
                <w:color w:val="000000"/>
                <w:kern w:val="0"/>
                <w:sz w:val="20"/>
                <w:szCs w:val="20"/>
              </w:rPr>
              <w:t>9</w:t>
            </w:r>
            <w:r w:rsidRPr="002C6F31">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50</w:t>
            </w:r>
            <w:r w:rsidRPr="002C6F31">
              <w:rPr>
                <w:rFonts w:ascii="ＭＳ 明朝" w:hAnsi="ＭＳ 明朝" w:cs="ＭＳ Ｐゴシック" w:hint="eastAsia"/>
                <w:color w:val="000000"/>
                <w:kern w:val="0"/>
                <w:sz w:val="20"/>
                <w:szCs w:val="20"/>
              </w:rPr>
              <w:t>）</w:t>
            </w:r>
          </w:p>
        </w:tc>
        <w:tc>
          <w:tcPr>
            <w:tcW w:w="425" w:type="dxa"/>
            <w:tcBorders>
              <w:top w:val="single" w:sz="4" w:space="0" w:color="auto"/>
              <w:left w:val="single" w:sz="4" w:space="0" w:color="auto"/>
              <w:bottom w:val="single" w:sz="4" w:space="0" w:color="auto"/>
              <w:right w:val="single" w:sz="4" w:space="0" w:color="auto"/>
            </w:tcBorders>
            <w:vAlign w:val="center"/>
          </w:tcPr>
          <w:p w:rsidR="005C4553" w:rsidRPr="002C6F31" w:rsidRDefault="005C4553" w:rsidP="0072791B">
            <w:pPr>
              <w:widowControl/>
              <w:spacing w:line="280" w:lineRule="exact"/>
              <w:jc w:val="center"/>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８</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5C4553" w:rsidRPr="002C6F31" w:rsidRDefault="005C4553" w:rsidP="0072791B">
            <w:pPr>
              <w:widowControl/>
              <w:spacing w:line="280" w:lineRule="exac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具体的な問題を</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連立方程式を利用して解決するときの考え方や手順を理解する。</w:t>
            </w:r>
          </w:p>
        </w:tc>
        <w:tc>
          <w:tcPr>
            <w:tcW w:w="3968" w:type="dxa"/>
            <w:tcBorders>
              <w:top w:val="single" w:sz="4" w:space="0" w:color="auto"/>
              <w:left w:val="nil"/>
              <w:bottom w:val="single" w:sz="4" w:space="0" w:color="auto"/>
              <w:right w:val="single" w:sz="4" w:space="0" w:color="auto"/>
            </w:tcBorders>
          </w:tcPr>
          <w:p w:rsidR="005C4553" w:rsidRPr="002C6F31" w:rsidRDefault="005C4553" w:rsidP="0072791B">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プリン</w:t>
            </w:r>
            <w:r w:rsidR="00DE2998">
              <w:rPr>
                <w:rFonts w:ascii="ＭＳ 明朝" w:hAnsi="ＭＳ 明朝" w:cs="ＭＳ Ｐゴシック" w:hint="eastAsia"/>
                <w:color w:val="000000"/>
                <w:kern w:val="0"/>
                <w:sz w:val="20"/>
                <w:szCs w:val="20"/>
              </w:rPr>
              <w:t>とケーキ</w:t>
            </w:r>
            <w:r>
              <w:rPr>
                <w:rFonts w:ascii="ＭＳ 明朝" w:hAnsi="ＭＳ 明朝" w:cs="ＭＳ Ｐゴシック" w:hint="eastAsia"/>
                <w:color w:val="000000"/>
                <w:kern w:val="0"/>
                <w:sz w:val="20"/>
                <w:szCs w:val="20"/>
              </w:rPr>
              <w:t>の個</w:t>
            </w:r>
            <w:r w:rsidRPr="002C6F31">
              <w:rPr>
                <w:rFonts w:ascii="ＭＳ 明朝" w:hAnsi="ＭＳ 明朝" w:cs="ＭＳ Ｐゴシック" w:hint="eastAsia"/>
                <w:color w:val="000000"/>
                <w:kern w:val="0"/>
                <w:sz w:val="20"/>
                <w:szCs w:val="20"/>
              </w:rPr>
              <w:t>数を</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連立方程式を利用して求めることについて考える。</w:t>
            </w:r>
          </w:p>
          <w:p w:rsidR="005C4553" w:rsidRPr="002C6F31" w:rsidRDefault="000C00E2" w:rsidP="0072791B">
            <w:pPr>
              <w:widowControl/>
              <w:spacing w:line="280" w:lineRule="exact"/>
              <w:ind w:left="200" w:hangingChars="100" w:hanging="200"/>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連立</w:t>
            </w:r>
            <w:r w:rsidRPr="00512494">
              <w:rPr>
                <w:rFonts w:ascii="ＭＳ 明朝" w:hAnsi="ＭＳ 明朝" w:cs="ＭＳ Ｐゴシック" w:hint="eastAsia"/>
                <w:color w:val="000000"/>
                <w:kern w:val="0"/>
                <w:sz w:val="20"/>
                <w:szCs w:val="20"/>
              </w:rPr>
              <w:t>方程式を利用して問題を解決するときの手順を確認する。</w:t>
            </w:r>
          </w:p>
        </w:tc>
        <w:tc>
          <w:tcPr>
            <w:tcW w:w="3261" w:type="dxa"/>
            <w:vMerge w:val="restart"/>
            <w:tcBorders>
              <w:top w:val="single" w:sz="4" w:space="0" w:color="auto"/>
              <w:left w:val="single" w:sz="4" w:space="0" w:color="auto"/>
              <w:right w:val="single" w:sz="4" w:space="0" w:color="auto"/>
            </w:tcBorders>
          </w:tcPr>
          <w:p w:rsidR="00F83C49" w:rsidRDefault="00F83C49" w:rsidP="00F83C49">
            <w:pPr>
              <w:spacing w:line="280" w:lineRule="exact"/>
              <w:ind w:left="200" w:hangingChars="100" w:hanging="200"/>
              <w:rPr>
                <w:color w:val="000000"/>
                <w:sz w:val="20"/>
                <w:szCs w:val="18"/>
              </w:rPr>
            </w:pPr>
            <w:r w:rsidRPr="00512494">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具体的な問題</w:t>
            </w:r>
            <w:r>
              <w:rPr>
                <w:rFonts w:hint="eastAsia"/>
                <w:color w:val="000000"/>
                <w:sz w:val="20"/>
                <w:szCs w:val="18"/>
              </w:rPr>
              <w:t>の中の数量やその関係に着目し</w:t>
            </w:r>
            <w:r w:rsidR="000A3718">
              <w:rPr>
                <w:rFonts w:hint="eastAsia"/>
                <w:color w:val="000000"/>
                <w:sz w:val="20"/>
                <w:szCs w:val="18"/>
              </w:rPr>
              <w:t>、</w:t>
            </w:r>
            <w:r>
              <w:rPr>
                <w:rFonts w:hint="eastAsia"/>
                <w:color w:val="000000"/>
                <w:sz w:val="20"/>
                <w:szCs w:val="18"/>
              </w:rPr>
              <w:t>連立方程式をつくることができる。</w:t>
            </w:r>
          </w:p>
          <w:p w:rsidR="005C4553" w:rsidRPr="002C6F31" w:rsidRDefault="00F83C49" w:rsidP="00F83C49">
            <w:pPr>
              <w:widowControl/>
              <w:spacing w:line="280" w:lineRule="exact"/>
              <w:ind w:left="200" w:hangingChars="100" w:hanging="200"/>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連立</w:t>
            </w:r>
            <w:r w:rsidR="00A02D98" w:rsidRPr="002C6F31">
              <w:rPr>
                <w:rFonts w:ascii="ＭＳ 明朝" w:hAnsi="ＭＳ 明朝" w:cs="ＭＳ Ｐゴシック" w:hint="eastAsia"/>
                <w:color w:val="000000"/>
                <w:kern w:val="0"/>
                <w:sz w:val="20"/>
                <w:szCs w:val="20"/>
              </w:rPr>
              <w:t>2元１次</w:t>
            </w:r>
            <w:r w:rsidRPr="00512494">
              <w:rPr>
                <w:rFonts w:ascii="ＭＳ 明朝" w:hAnsi="ＭＳ 明朝" w:cs="ＭＳ Ｐゴシック" w:hint="eastAsia"/>
                <w:color w:val="000000"/>
                <w:kern w:val="0"/>
                <w:sz w:val="20"/>
                <w:szCs w:val="20"/>
              </w:rPr>
              <w:t>方程式を利用して問題を解決するときの手順を理解している。</w:t>
            </w:r>
          </w:p>
        </w:tc>
        <w:tc>
          <w:tcPr>
            <w:tcW w:w="3262" w:type="dxa"/>
            <w:vMerge w:val="restart"/>
            <w:tcBorders>
              <w:top w:val="single" w:sz="4" w:space="0" w:color="auto"/>
              <w:left w:val="single" w:sz="4" w:space="0" w:color="auto"/>
              <w:right w:val="single" w:sz="4" w:space="0" w:color="auto"/>
            </w:tcBorders>
          </w:tcPr>
          <w:p w:rsidR="005C4553" w:rsidRPr="002C6F31" w:rsidRDefault="00F83C49" w:rsidP="0072791B">
            <w:pPr>
              <w:widowControl/>
              <w:spacing w:line="280" w:lineRule="exact"/>
              <w:ind w:left="200" w:hangingChars="100" w:hanging="200"/>
              <w:rPr>
                <w:rFonts w:ascii="ＭＳ 明朝" w:hAnsi="ＭＳ 明朝" w:cs="ＭＳ Ｐゴシック"/>
                <w:color w:val="000000"/>
                <w:kern w:val="0"/>
                <w:sz w:val="20"/>
                <w:szCs w:val="20"/>
              </w:rPr>
            </w:pPr>
            <w:r w:rsidRPr="00CD7D64">
              <w:rPr>
                <w:rFonts w:hint="eastAsia"/>
                <w:color w:val="000000"/>
                <w:sz w:val="20"/>
                <w:szCs w:val="18"/>
              </w:rPr>
              <w:t>○</w:t>
            </w:r>
            <w:r>
              <w:rPr>
                <w:rFonts w:hint="eastAsia"/>
                <w:color w:val="000000"/>
                <w:sz w:val="20"/>
                <w:szCs w:val="18"/>
              </w:rPr>
              <w:t>連立</w:t>
            </w:r>
            <w:r w:rsidR="00A02D98" w:rsidRPr="002C6F31">
              <w:rPr>
                <w:rFonts w:ascii="ＭＳ 明朝" w:hAnsi="ＭＳ 明朝" w:cs="ＭＳ Ｐゴシック" w:hint="eastAsia"/>
                <w:color w:val="000000"/>
                <w:kern w:val="0"/>
                <w:sz w:val="20"/>
                <w:szCs w:val="20"/>
              </w:rPr>
              <w:t>2元１次</w:t>
            </w:r>
            <w:r w:rsidRPr="00CD7D64">
              <w:rPr>
                <w:rFonts w:hint="eastAsia"/>
                <w:color w:val="000000"/>
                <w:sz w:val="20"/>
                <w:szCs w:val="18"/>
              </w:rPr>
              <w:t>方程式を</w:t>
            </w:r>
            <w:r>
              <w:rPr>
                <w:rFonts w:hint="eastAsia"/>
                <w:color w:val="000000"/>
                <w:sz w:val="20"/>
                <w:szCs w:val="18"/>
              </w:rPr>
              <w:t>利用</w:t>
            </w:r>
            <w:r w:rsidRPr="00CD7D64">
              <w:rPr>
                <w:rFonts w:hint="eastAsia"/>
                <w:color w:val="000000"/>
                <w:sz w:val="20"/>
                <w:szCs w:val="18"/>
              </w:rPr>
              <w:t>し</w:t>
            </w:r>
            <w:r>
              <w:rPr>
                <w:rFonts w:hint="eastAsia"/>
                <w:color w:val="000000"/>
                <w:sz w:val="20"/>
                <w:szCs w:val="18"/>
              </w:rPr>
              <w:t>て</w:t>
            </w:r>
            <w:r w:rsidR="000A3718">
              <w:rPr>
                <w:rFonts w:hint="eastAsia"/>
                <w:color w:val="000000"/>
                <w:sz w:val="20"/>
                <w:szCs w:val="18"/>
              </w:rPr>
              <w:t>、</w:t>
            </w:r>
            <w:r>
              <w:rPr>
                <w:rFonts w:hint="eastAsia"/>
                <w:color w:val="000000"/>
                <w:sz w:val="20"/>
                <w:szCs w:val="18"/>
              </w:rPr>
              <w:t>具体的な</w:t>
            </w:r>
            <w:r w:rsidRPr="00CD7D64">
              <w:rPr>
                <w:rFonts w:hint="eastAsia"/>
                <w:color w:val="000000"/>
                <w:sz w:val="20"/>
                <w:szCs w:val="18"/>
              </w:rPr>
              <w:t>問題を解決することができる。</w:t>
            </w:r>
          </w:p>
          <w:p w:rsidR="005C4553" w:rsidRPr="002C6F31" w:rsidRDefault="00A02D98" w:rsidP="0072791B">
            <w:pPr>
              <w:widowControl/>
              <w:spacing w:line="280" w:lineRule="exact"/>
              <w:ind w:left="200" w:hangingChars="100" w:hanging="200"/>
              <w:rPr>
                <w:rFonts w:ascii="ＭＳ 明朝" w:hAnsi="ＭＳ 明朝" w:cs="ＭＳ Ｐゴシック"/>
                <w:color w:val="000000"/>
                <w:kern w:val="0"/>
                <w:sz w:val="20"/>
                <w:szCs w:val="20"/>
              </w:rPr>
            </w:pPr>
            <w:r w:rsidRPr="00512494">
              <w:rPr>
                <w:rFonts w:ascii="ＭＳ 明朝" w:hAnsi="ＭＳ 明朝" w:hint="eastAsia"/>
                <w:sz w:val="20"/>
                <w:szCs w:val="20"/>
              </w:rPr>
              <w:t>○</w:t>
            </w:r>
            <w:r w:rsidRPr="00512494">
              <w:rPr>
                <w:rFonts w:ascii="ＭＳ 明朝" w:hAnsi="ＭＳ 明朝" w:cs="ＭＳ Ｐゴシック" w:hint="eastAsia"/>
                <w:color w:val="000000"/>
                <w:kern w:val="0"/>
                <w:sz w:val="20"/>
                <w:szCs w:val="20"/>
              </w:rPr>
              <w:t>求めた解が問題に適して</w:t>
            </w:r>
            <w:r>
              <w:rPr>
                <w:rFonts w:ascii="ＭＳ 明朝" w:hAnsi="ＭＳ 明朝" w:cs="ＭＳ Ｐゴシック" w:hint="eastAsia"/>
                <w:color w:val="000000"/>
                <w:kern w:val="0"/>
                <w:sz w:val="20"/>
                <w:szCs w:val="20"/>
              </w:rPr>
              <w:t>いるかどうかを</w:t>
            </w:r>
            <w:r w:rsidR="000A3718">
              <w:rPr>
                <w:rFonts w:ascii="ＭＳ 明朝" w:hAnsi="ＭＳ 明朝" w:cs="ＭＳ Ｐゴシック" w:hint="eastAsia"/>
                <w:color w:val="000000"/>
                <w:kern w:val="0"/>
                <w:sz w:val="20"/>
                <w:szCs w:val="20"/>
              </w:rPr>
              <w:t>、</w:t>
            </w:r>
            <w:r w:rsidRPr="00512494">
              <w:rPr>
                <w:rFonts w:ascii="ＭＳ 明朝" w:hAnsi="ＭＳ 明朝" w:cs="ＭＳ Ｐゴシック" w:hint="eastAsia"/>
                <w:color w:val="000000"/>
                <w:kern w:val="0"/>
                <w:sz w:val="20"/>
                <w:szCs w:val="20"/>
              </w:rPr>
              <w:t>問題の場面に戻って</w:t>
            </w:r>
            <w:r>
              <w:rPr>
                <w:rFonts w:ascii="ＭＳ 明朝" w:hAnsi="ＭＳ 明朝" w:cs="ＭＳ Ｐゴシック" w:hint="eastAsia"/>
                <w:color w:val="000000"/>
                <w:kern w:val="0"/>
                <w:sz w:val="20"/>
                <w:szCs w:val="20"/>
              </w:rPr>
              <w:t>考え</w:t>
            </w:r>
            <w:r w:rsidR="000A3718">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説明することができる</w:t>
            </w:r>
            <w:r w:rsidR="005C4553" w:rsidRPr="002C6F31">
              <w:rPr>
                <w:rFonts w:ascii="ＭＳ 明朝" w:hAnsi="ＭＳ 明朝" w:cs="ＭＳ Ｐゴシック" w:hint="eastAsia"/>
                <w:color w:val="000000"/>
                <w:kern w:val="0"/>
                <w:sz w:val="20"/>
                <w:szCs w:val="20"/>
              </w:rPr>
              <w:t>。</w:t>
            </w:r>
          </w:p>
        </w:tc>
        <w:tc>
          <w:tcPr>
            <w:tcW w:w="3262" w:type="dxa"/>
            <w:vMerge w:val="restart"/>
            <w:tcBorders>
              <w:top w:val="single" w:sz="4" w:space="0" w:color="auto"/>
              <w:left w:val="single" w:sz="4" w:space="0" w:color="auto"/>
              <w:right w:val="single" w:sz="4" w:space="0" w:color="auto"/>
            </w:tcBorders>
          </w:tcPr>
          <w:p w:rsidR="00A02D98" w:rsidRDefault="00A02D98" w:rsidP="00A02D98">
            <w:pPr>
              <w:widowControl/>
              <w:spacing w:line="280" w:lineRule="exact"/>
              <w:ind w:left="200" w:hangingChars="100" w:hanging="200"/>
              <w:rPr>
                <w:rFonts w:ascii="ＭＳ 明朝" w:hAnsi="ＭＳ 明朝"/>
                <w:sz w:val="20"/>
                <w:szCs w:val="20"/>
              </w:rPr>
            </w:pPr>
            <w:r>
              <w:rPr>
                <w:rFonts w:ascii="ＭＳ 明朝" w:hAnsi="ＭＳ 明朝" w:hint="eastAsia"/>
                <w:sz w:val="20"/>
                <w:szCs w:val="20"/>
              </w:rPr>
              <w:t>○</w:t>
            </w:r>
            <w:r>
              <w:rPr>
                <w:rFonts w:hint="eastAsia"/>
                <w:color w:val="000000"/>
                <w:sz w:val="20"/>
                <w:szCs w:val="18"/>
              </w:rPr>
              <w:t>連立</w:t>
            </w:r>
            <w:r w:rsidRPr="002C6F31">
              <w:rPr>
                <w:rFonts w:ascii="ＭＳ 明朝" w:hAnsi="ＭＳ 明朝" w:cs="ＭＳ Ｐゴシック" w:hint="eastAsia"/>
                <w:color w:val="000000"/>
                <w:kern w:val="0"/>
                <w:sz w:val="20"/>
                <w:szCs w:val="20"/>
              </w:rPr>
              <w:t>2元１</w:t>
            </w:r>
            <w:r>
              <w:rPr>
                <w:rFonts w:ascii="ＭＳ 明朝" w:hAnsi="ＭＳ 明朝" w:hint="eastAsia"/>
                <w:sz w:val="20"/>
                <w:szCs w:val="20"/>
              </w:rPr>
              <w:t>方程式を具体的な問題の解決に利用しようとしている。</w:t>
            </w:r>
          </w:p>
          <w:p w:rsidR="00E22BA2" w:rsidRPr="002C6F31" w:rsidRDefault="00A02D98" w:rsidP="00A02D98">
            <w:pPr>
              <w:widowControl/>
              <w:spacing w:line="280" w:lineRule="exact"/>
              <w:ind w:left="200" w:hangingChars="100" w:hanging="200"/>
              <w:rPr>
                <w:rFonts w:ascii="ＭＳ 明朝" w:hAnsi="ＭＳ 明朝" w:cs="ＭＳ Ｐゴシック"/>
                <w:color w:val="000000"/>
                <w:kern w:val="0"/>
                <w:sz w:val="20"/>
                <w:szCs w:val="20"/>
              </w:rPr>
            </w:pPr>
            <w:r w:rsidRPr="00EE196D">
              <w:rPr>
                <w:rFonts w:ascii="ＭＳ 明朝" w:hAnsi="ＭＳ 明朝" w:hint="eastAsia"/>
                <w:sz w:val="20"/>
                <w:szCs w:val="20"/>
              </w:rPr>
              <w:t>○</w:t>
            </w:r>
            <w:r>
              <w:rPr>
                <w:rFonts w:hint="eastAsia"/>
                <w:color w:val="000000"/>
                <w:sz w:val="20"/>
                <w:szCs w:val="18"/>
              </w:rPr>
              <w:t>連立</w:t>
            </w:r>
            <w:r w:rsidRPr="002C6F31">
              <w:rPr>
                <w:rFonts w:ascii="ＭＳ 明朝" w:hAnsi="ＭＳ 明朝" w:cs="ＭＳ Ｐゴシック" w:hint="eastAsia"/>
                <w:color w:val="000000"/>
                <w:kern w:val="0"/>
                <w:sz w:val="20"/>
                <w:szCs w:val="20"/>
              </w:rPr>
              <w:t>2元１</w:t>
            </w:r>
            <w:r w:rsidRPr="00EE196D">
              <w:rPr>
                <w:rFonts w:hint="eastAsia"/>
                <w:color w:val="000000"/>
                <w:sz w:val="20"/>
                <w:szCs w:val="18"/>
              </w:rPr>
              <w:t>方程式を活用した問題解決の過程を振り返って</w:t>
            </w:r>
            <w:r w:rsidR="000A3718">
              <w:rPr>
                <w:rFonts w:hint="eastAsia"/>
                <w:color w:val="000000"/>
                <w:sz w:val="20"/>
                <w:szCs w:val="18"/>
              </w:rPr>
              <w:t>、</w:t>
            </w:r>
            <w:r>
              <w:rPr>
                <w:rFonts w:hint="eastAsia"/>
                <w:color w:val="000000"/>
                <w:sz w:val="20"/>
                <w:szCs w:val="18"/>
              </w:rPr>
              <w:t>その手順を</w:t>
            </w:r>
            <w:r w:rsidRPr="00EE196D">
              <w:rPr>
                <w:rFonts w:hint="eastAsia"/>
                <w:color w:val="000000"/>
                <w:sz w:val="20"/>
                <w:szCs w:val="18"/>
              </w:rPr>
              <w:t>検討しようとしている。</w:t>
            </w:r>
          </w:p>
        </w:tc>
      </w:tr>
      <w:tr w:rsidR="005C4553" w:rsidRPr="00512494" w:rsidTr="00EC2CF2">
        <w:trPr>
          <w:cantSplit/>
          <w:trHeight w:val="1450"/>
        </w:trPr>
        <w:tc>
          <w:tcPr>
            <w:tcW w:w="439" w:type="dxa"/>
            <w:vMerge/>
            <w:tcBorders>
              <w:left w:val="single" w:sz="4" w:space="0" w:color="auto"/>
              <w:right w:val="single" w:sz="4" w:space="0" w:color="auto"/>
            </w:tcBorders>
            <w:shd w:val="clear" w:color="auto" w:fill="auto"/>
            <w:textDirection w:val="tbRlV"/>
            <w:vAlign w:val="center"/>
          </w:tcPr>
          <w:p w:rsidR="005C4553" w:rsidRDefault="005C4553" w:rsidP="0072791B">
            <w:pPr>
              <w:widowControl/>
              <w:spacing w:line="280" w:lineRule="exact"/>
              <w:ind w:left="113" w:right="113"/>
              <w:jc w:val="center"/>
              <w:rPr>
                <w:rFonts w:ascii="ＭＳ 明朝" w:eastAsia="ＭＳ ゴシック"/>
                <w:sz w:val="18"/>
              </w:rPr>
            </w:pPr>
          </w:p>
        </w:tc>
        <w:tc>
          <w:tcPr>
            <w:tcW w:w="2267" w:type="dxa"/>
            <w:vMerge w:val="restart"/>
            <w:tcBorders>
              <w:top w:val="single" w:sz="4" w:space="0" w:color="auto"/>
              <w:left w:val="single" w:sz="4" w:space="0" w:color="auto"/>
              <w:right w:val="single" w:sz="4" w:space="0" w:color="auto"/>
            </w:tcBorders>
            <w:shd w:val="clear" w:color="auto" w:fill="auto"/>
            <w:vAlign w:val="center"/>
          </w:tcPr>
          <w:p w:rsidR="005C4553" w:rsidRPr="002C6F31" w:rsidRDefault="005C4553" w:rsidP="0072791B">
            <w:pPr>
              <w:widowControl/>
              <w:spacing w:line="280" w:lineRule="exact"/>
              <w:ind w:left="200" w:hangingChars="100" w:hanging="200"/>
              <w:jc w:val="lef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１　連立方程式の利用</w:t>
            </w:r>
          </w:p>
          <w:p w:rsidR="005C4553" w:rsidRPr="00DD45B1" w:rsidRDefault="005C4553" w:rsidP="00A61FEF">
            <w:pPr>
              <w:widowControl/>
              <w:spacing w:line="280" w:lineRule="exact"/>
              <w:jc w:val="lef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（教科書</w:t>
            </w:r>
            <w:r>
              <w:rPr>
                <w:rFonts w:ascii="ＭＳ 明朝" w:hAnsi="ＭＳ 明朝" w:cs="ＭＳ Ｐゴシック" w:hint="eastAsia"/>
                <w:color w:val="000000"/>
                <w:kern w:val="0"/>
                <w:sz w:val="20"/>
                <w:szCs w:val="20"/>
              </w:rPr>
              <w:t>p.51</w:t>
            </w:r>
            <w:r w:rsidRPr="002C6F31">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53</w:t>
            </w:r>
            <w:r w:rsidRPr="002C6F31">
              <w:rPr>
                <w:rFonts w:ascii="ＭＳ 明朝" w:hAnsi="ＭＳ 明朝" w:cs="ＭＳ Ｐゴシック" w:hint="eastAsia"/>
                <w:color w:val="000000"/>
                <w:kern w:val="0"/>
                <w:sz w:val="20"/>
                <w:szCs w:val="20"/>
              </w:rPr>
              <w:t>）</w:t>
            </w:r>
          </w:p>
        </w:tc>
        <w:tc>
          <w:tcPr>
            <w:tcW w:w="425" w:type="dxa"/>
            <w:tcBorders>
              <w:top w:val="single" w:sz="4" w:space="0" w:color="auto"/>
              <w:left w:val="single" w:sz="4" w:space="0" w:color="auto"/>
              <w:bottom w:val="single" w:sz="4" w:space="0" w:color="auto"/>
              <w:right w:val="single" w:sz="4" w:space="0" w:color="auto"/>
            </w:tcBorders>
            <w:vAlign w:val="center"/>
          </w:tcPr>
          <w:p w:rsidR="009C70B8" w:rsidRPr="002C6F31" w:rsidRDefault="009C70B8" w:rsidP="009C70B8">
            <w:pPr>
              <w:widowControl/>
              <w:spacing w:line="280" w:lineRule="exact"/>
              <w:jc w:val="center"/>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９</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5C4553" w:rsidRPr="002C6F31" w:rsidRDefault="005C4553" w:rsidP="0072791B">
            <w:pPr>
              <w:widowControl/>
              <w:spacing w:line="280" w:lineRule="exac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個数と代金に関する問題を</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連立方程式を利用して解決することができる。</w:t>
            </w:r>
          </w:p>
        </w:tc>
        <w:tc>
          <w:tcPr>
            <w:tcW w:w="3968" w:type="dxa"/>
            <w:tcBorders>
              <w:top w:val="single" w:sz="4" w:space="0" w:color="auto"/>
              <w:left w:val="nil"/>
              <w:bottom w:val="single" w:sz="4" w:space="0" w:color="auto"/>
              <w:right w:val="single" w:sz="4" w:space="0" w:color="auto"/>
            </w:tcBorders>
          </w:tcPr>
          <w:p w:rsidR="005C4553" w:rsidRPr="002C6F31" w:rsidRDefault="005C4553" w:rsidP="0072791B">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・個数と代金に関する問題を</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連立方程式を利用して解決する。</w:t>
            </w:r>
          </w:p>
        </w:tc>
        <w:tc>
          <w:tcPr>
            <w:tcW w:w="3261" w:type="dxa"/>
            <w:vMerge/>
            <w:tcBorders>
              <w:left w:val="single" w:sz="4" w:space="0" w:color="auto"/>
              <w:right w:val="single" w:sz="4" w:space="0" w:color="auto"/>
            </w:tcBorders>
          </w:tcPr>
          <w:p w:rsidR="005C4553" w:rsidRPr="00512494" w:rsidRDefault="005C4553" w:rsidP="0072791B">
            <w:pPr>
              <w:widowControl/>
              <w:spacing w:line="280" w:lineRule="exact"/>
              <w:ind w:left="200" w:hangingChars="100" w:hanging="200"/>
              <w:rPr>
                <w:rFonts w:ascii="ＭＳ 明朝" w:hAnsi="ＭＳ 明朝" w:cs="ＭＳ Ｐゴシック"/>
                <w:color w:val="000000"/>
                <w:kern w:val="0"/>
                <w:sz w:val="20"/>
                <w:szCs w:val="20"/>
              </w:rPr>
            </w:pPr>
          </w:p>
        </w:tc>
        <w:tc>
          <w:tcPr>
            <w:tcW w:w="3262" w:type="dxa"/>
            <w:vMerge/>
            <w:tcBorders>
              <w:left w:val="single" w:sz="4" w:space="0" w:color="auto"/>
              <w:right w:val="single" w:sz="4" w:space="0" w:color="auto"/>
            </w:tcBorders>
          </w:tcPr>
          <w:p w:rsidR="005C4553" w:rsidRPr="00512494" w:rsidRDefault="005C4553" w:rsidP="0072791B">
            <w:pPr>
              <w:widowControl/>
              <w:spacing w:line="280" w:lineRule="exact"/>
              <w:ind w:left="200" w:hangingChars="100" w:hanging="200"/>
              <w:rPr>
                <w:rFonts w:ascii="ＭＳ 明朝" w:hAnsi="ＭＳ 明朝" w:cs="ＭＳ Ｐゴシック"/>
                <w:color w:val="000000"/>
                <w:kern w:val="0"/>
                <w:sz w:val="20"/>
                <w:szCs w:val="20"/>
              </w:rPr>
            </w:pPr>
          </w:p>
        </w:tc>
        <w:tc>
          <w:tcPr>
            <w:tcW w:w="3262" w:type="dxa"/>
            <w:vMerge/>
            <w:tcBorders>
              <w:left w:val="single" w:sz="4" w:space="0" w:color="auto"/>
              <w:right w:val="single" w:sz="4" w:space="0" w:color="auto"/>
            </w:tcBorders>
          </w:tcPr>
          <w:p w:rsidR="005C4553" w:rsidRPr="00512494" w:rsidRDefault="005C4553" w:rsidP="0072791B">
            <w:pPr>
              <w:widowControl/>
              <w:spacing w:line="280" w:lineRule="exact"/>
              <w:ind w:left="200" w:hangingChars="100" w:hanging="200"/>
              <w:rPr>
                <w:rFonts w:ascii="ＭＳ 明朝" w:hAnsi="ＭＳ 明朝" w:cs="ＭＳ Ｐゴシック"/>
                <w:color w:val="000000"/>
                <w:kern w:val="0"/>
                <w:sz w:val="20"/>
                <w:szCs w:val="20"/>
              </w:rPr>
            </w:pPr>
          </w:p>
        </w:tc>
      </w:tr>
      <w:tr w:rsidR="005C4553" w:rsidRPr="00512494" w:rsidTr="00EC2CF2">
        <w:trPr>
          <w:cantSplit/>
          <w:trHeight w:val="1450"/>
        </w:trPr>
        <w:tc>
          <w:tcPr>
            <w:tcW w:w="439" w:type="dxa"/>
            <w:vMerge/>
            <w:tcBorders>
              <w:left w:val="single" w:sz="4" w:space="0" w:color="auto"/>
              <w:right w:val="single" w:sz="4" w:space="0" w:color="auto"/>
            </w:tcBorders>
            <w:shd w:val="clear" w:color="auto" w:fill="auto"/>
            <w:textDirection w:val="tbRlV"/>
            <w:vAlign w:val="center"/>
          </w:tcPr>
          <w:p w:rsidR="005C4553" w:rsidRDefault="005C4553" w:rsidP="0072791B">
            <w:pPr>
              <w:widowControl/>
              <w:spacing w:line="280" w:lineRule="exact"/>
              <w:ind w:left="113" w:right="113"/>
              <w:jc w:val="center"/>
              <w:rPr>
                <w:rFonts w:ascii="ＭＳ 明朝" w:eastAsia="ＭＳ ゴシック"/>
                <w:sz w:val="18"/>
              </w:rPr>
            </w:pPr>
          </w:p>
        </w:tc>
        <w:tc>
          <w:tcPr>
            <w:tcW w:w="2267" w:type="dxa"/>
            <w:vMerge/>
            <w:tcBorders>
              <w:left w:val="single" w:sz="4" w:space="0" w:color="auto"/>
              <w:right w:val="single" w:sz="4" w:space="0" w:color="auto"/>
            </w:tcBorders>
            <w:shd w:val="clear" w:color="auto" w:fill="auto"/>
            <w:vAlign w:val="center"/>
          </w:tcPr>
          <w:p w:rsidR="005C4553" w:rsidRDefault="005C4553" w:rsidP="0072791B">
            <w:pPr>
              <w:widowControl/>
              <w:spacing w:line="280" w:lineRule="exact"/>
              <w:jc w:val="left"/>
              <w:rPr>
                <w:rFonts w:ascii="ＭＳ 明朝" w:hAnsi="ＭＳ 明朝" w:cs="ＭＳ Ｐゴシック"/>
                <w:color w:val="000000"/>
                <w:kern w:val="0"/>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rsidR="005C4553" w:rsidRPr="002C6F31" w:rsidRDefault="009C70B8" w:rsidP="0072791B">
            <w:pPr>
              <w:widowControl/>
              <w:spacing w:line="280" w:lineRule="exact"/>
              <w:jc w:val="center"/>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1</w:t>
            </w:r>
            <w:r>
              <w:rPr>
                <w:rFonts w:ascii="ＭＳ 明朝" w:hAnsi="ＭＳ 明朝" w:cs="ＭＳ Ｐゴシック"/>
                <w:color w:val="000000"/>
                <w:kern w:val="0"/>
                <w:sz w:val="20"/>
                <w:szCs w:val="20"/>
              </w:rPr>
              <w:t>0</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5C4553" w:rsidRPr="002C6F31" w:rsidRDefault="005C4553" w:rsidP="0072791B">
            <w:pPr>
              <w:widowControl/>
              <w:spacing w:line="280" w:lineRule="exac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速さ・時間・道のりに関する問題を</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連立方程式を利用して解決することができる。</w:t>
            </w:r>
          </w:p>
        </w:tc>
        <w:tc>
          <w:tcPr>
            <w:tcW w:w="3968" w:type="dxa"/>
            <w:tcBorders>
              <w:top w:val="single" w:sz="4" w:space="0" w:color="auto"/>
              <w:left w:val="nil"/>
              <w:bottom w:val="single" w:sz="4" w:space="0" w:color="auto"/>
              <w:right w:val="single" w:sz="4" w:space="0" w:color="auto"/>
            </w:tcBorders>
          </w:tcPr>
          <w:p w:rsidR="005C4553" w:rsidRPr="002C6F31" w:rsidRDefault="005C4553" w:rsidP="0072791B">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・速さ・時間・道のりに関する問題を</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連立方程式を利用して解決する。</w:t>
            </w:r>
          </w:p>
        </w:tc>
        <w:tc>
          <w:tcPr>
            <w:tcW w:w="3261" w:type="dxa"/>
            <w:vMerge/>
            <w:tcBorders>
              <w:left w:val="single" w:sz="4" w:space="0" w:color="auto"/>
              <w:right w:val="single" w:sz="4" w:space="0" w:color="auto"/>
            </w:tcBorders>
          </w:tcPr>
          <w:p w:rsidR="005C4553" w:rsidRPr="00512494" w:rsidRDefault="005C4553" w:rsidP="0072791B">
            <w:pPr>
              <w:widowControl/>
              <w:spacing w:line="280" w:lineRule="exact"/>
              <w:ind w:left="200" w:hangingChars="100" w:hanging="200"/>
              <w:rPr>
                <w:rFonts w:ascii="ＭＳ 明朝" w:hAnsi="ＭＳ 明朝" w:cs="ＭＳ Ｐゴシック"/>
                <w:color w:val="000000"/>
                <w:kern w:val="0"/>
                <w:sz w:val="20"/>
                <w:szCs w:val="20"/>
              </w:rPr>
            </w:pPr>
          </w:p>
        </w:tc>
        <w:tc>
          <w:tcPr>
            <w:tcW w:w="3262" w:type="dxa"/>
            <w:vMerge/>
            <w:tcBorders>
              <w:left w:val="single" w:sz="4" w:space="0" w:color="auto"/>
              <w:right w:val="single" w:sz="4" w:space="0" w:color="auto"/>
            </w:tcBorders>
          </w:tcPr>
          <w:p w:rsidR="005C4553" w:rsidRPr="00512494" w:rsidRDefault="005C4553" w:rsidP="0072791B">
            <w:pPr>
              <w:widowControl/>
              <w:spacing w:line="280" w:lineRule="exact"/>
              <w:ind w:left="200" w:hangingChars="100" w:hanging="200"/>
              <w:rPr>
                <w:rFonts w:ascii="ＭＳ 明朝" w:hAnsi="ＭＳ 明朝" w:cs="ＭＳ Ｐゴシック"/>
                <w:color w:val="000000"/>
                <w:kern w:val="0"/>
                <w:sz w:val="20"/>
                <w:szCs w:val="20"/>
              </w:rPr>
            </w:pPr>
          </w:p>
        </w:tc>
        <w:tc>
          <w:tcPr>
            <w:tcW w:w="3262" w:type="dxa"/>
            <w:vMerge/>
            <w:tcBorders>
              <w:left w:val="single" w:sz="4" w:space="0" w:color="auto"/>
              <w:right w:val="single" w:sz="4" w:space="0" w:color="auto"/>
            </w:tcBorders>
          </w:tcPr>
          <w:p w:rsidR="005C4553" w:rsidRPr="00512494" w:rsidRDefault="005C4553" w:rsidP="0072791B">
            <w:pPr>
              <w:widowControl/>
              <w:spacing w:line="280" w:lineRule="exact"/>
              <w:ind w:left="200" w:hangingChars="100" w:hanging="200"/>
              <w:rPr>
                <w:rFonts w:ascii="ＭＳ 明朝" w:hAnsi="ＭＳ 明朝" w:cs="ＭＳ Ｐゴシック"/>
                <w:color w:val="000000"/>
                <w:kern w:val="0"/>
                <w:sz w:val="20"/>
                <w:szCs w:val="20"/>
              </w:rPr>
            </w:pPr>
          </w:p>
        </w:tc>
      </w:tr>
      <w:tr w:rsidR="005C4553" w:rsidRPr="00512494" w:rsidTr="00EC2CF2">
        <w:trPr>
          <w:cantSplit/>
          <w:trHeight w:val="1450"/>
        </w:trPr>
        <w:tc>
          <w:tcPr>
            <w:tcW w:w="439" w:type="dxa"/>
            <w:vMerge/>
            <w:tcBorders>
              <w:left w:val="single" w:sz="4" w:space="0" w:color="auto"/>
              <w:right w:val="single" w:sz="4" w:space="0" w:color="auto"/>
            </w:tcBorders>
            <w:shd w:val="clear" w:color="auto" w:fill="auto"/>
            <w:textDirection w:val="tbRlV"/>
            <w:vAlign w:val="center"/>
          </w:tcPr>
          <w:p w:rsidR="005C4553" w:rsidRDefault="005C4553" w:rsidP="0072791B">
            <w:pPr>
              <w:widowControl/>
              <w:spacing w:line="280" w:lineRule="exact"/>
              <w:ind w:left="113" w:right="113"/>
              <w:jc w:val="center"/>
              <w:rPr>
                <w:rFonts w:ascii="ＭＳ 明朝" w:eastAsia="ＭＳ ゴシック"/>
                <w:sz w:val="18"/>
              </w:rPr>
            </w:pPr>
          </w:p>
        </w:tc>
        <w:tc>
          <w:tcPr>
            <w:tcW w:w="2267" w:type="dxa"/>
            <w:vMerge/>
            <w:tcBorders>
              <w:left w:val="single" w:sz="4" w:space="0" w:color="auto"/>
              <w:bottom w:val="single" w:sz="4" w:space="0" w:color="auto"/>
              <w:right w:val="single" w:sz="4" w:space="0" w:color="auto"/>
            </w:tcBorders>
            <w:shd w:val="clear" w:color="auto" w:fill="auto"/>
            <w:vAlign w:val="center"/>
          </w:tcPr>
          <w:p w:rsidR="005C4553" w:rsidRDefault="005C4553" w:rsidP="0072791B">
            <w:pPr>
              <w:widowControl/>
              <w:spacing w:line="280" w:lineRule="exact"/>
              <w:jc w:val="left"/>
              <w:rPr>
                <w:rFonts w:ascii="ＭＳ 明朝" w:hAnsi="ＭＳ 明朝" w:cs="ＭＳ Ｐゴシック"/>
                <w:color w:val="000000"/>
                <w:kern w:val="0"/>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rsidR="005C4553" w:rsidRPr="002C6F31" w:rsidRDefault="009C70B8" w:rsidP="0072791B">
            <w:pPr>
              <w:widowControl/>
              <w:spacing w:line="280" w:lineRule="exact"/>
              <w:jc w:val="center"/>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11</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5C4553" w:rsidRPr="002C6F31" w:rsidRDefault="005C4553" w:rsidP="0072791B">
            <w:pPr>
              <w:widowControl/>
              <w:spacing w:line="280" w:lineRule="exac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割合に関する問題を</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連立方程式を利用して解決することができる。</w:t>
            </w:r>
          </w:p>
        </w:tc>
        <w:tc>
          <w:tcPr>
            <w:tcW w:w="3968" w:type="dxa"/>
            <w:tcBorders>
              <w:top w:val="single" w:sz="4" w:space="0" w:color="auto"/>
              <w:left w:val="nil"/>
              <w:bottom w:val="single" w:sz="4" w:space="0" w:color="auto"/>
              <w:right w:val="single" w:sz="4" w:space="0" w:color="auto"/>
            </w:tcBorders>
          </w:tcPr>
          <w:p w:rsidR="005C4553" w:rsidRPr="002C6F31" w:rsidRDefault="005C4553" w:rsidP="0072791B">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・割合に関する問題を</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連立方程式を利用して解決する。</w:t>
            </w:r>
          </w:p>
        </w:tc>
        <w:tc>
          <w:tcPr>
            <w:tcW w:w="3261" w:type="dxa"/>
            <w:vMerge/>
            <w:tcBorders>
              <w:left w:val="single" w:sz="4" w:space="0" w:color="auto"/>
              <w:bottom w:val="single" w:sz="4" w:space="0" w:color="auto"/>
              <w:right w:val="single" w:sz="4" w:space="0" w:color="auto"/>
            </w:tcBorders>
          </w:tcPr>
          <w:p w:rsidR="005C4553" w:rsidRPr="00512494" w:rsidRDefault="005C4553" w:rsidP="0072791B">
            <w:pPr>
              <w:widowControl/>
              <w:spacing w:line="280" w:lineRule="exact"/>
              <w:ind w:left="200" w:hangingChars="100" w:hanging="200"/>
              <w:rPr>
                <w:rFonts w:ascii="ＭＳ 明朝" w:hAnsi="ＭＳ 明朝" w:cs="ＭＳ Ｐゴシック"/>
                <w:color w:val="000000"/>
                <w:kern w:val="0"/>
                <w:sz w:val="20"/>
                <w:szCs w:val="20"/>
              </w:rPr>
            </w:pPr>
          </w:p>
        </w:tc>
        <w:tc>
          <w:tcPr>
            <w:tcW w:w="3262" w:type="dxa"/>
            <w:vMerge/>
            <w:tcBorders>
              <w:left w:val="single" w:sz="4" w:space="0" w:color="auto"/>
              <w:bottom w:val="single" w:sz="4" w:space="0" w:color="auto"/>
              <w:right w:val="single" w:sz="4" w:space="0" w:color="auto"/>
            </w:tcBorders>
          </w:tcPr>
          <w:p w:rsidR="005C4553" w:rsidRPr="00512494" w:rsidRDefault="005C4553" w:rsidP="0072791B">
            <w:pPr>
              <w:widowControl/>
              <w:spacing w:line="280" w:lineRule="exact"/>
              <w:ind w:left="200" w:hangingChars="100" w:hanging="200"/>
              <w:rPr>
                <w:rFonts w:ascii="ＭＳ 明朝" w:hAnsi="ＭＳ 明朝" w:cs="ＭＳ Ｐゴシック"/>
                <w:color w:val="000000"/>
                <w:kern w:val="0"/>
                <w:sz w:val="20"/>
                <w:szCs w:val="20"/>
              </w:rPr>
            </w:pPr>
          </w:p>
        </w:tc>
        <w:tc>
          <w:tcPr>
            <w:tcW w:w="3262" w:type="dxa"/>
            <w:vMerge/>
            <w:tcBorders>
              <w:left w:val="single" w:sz="4" w:space="0" w:color="auto"/>
              <w:bottom w:val="single" w:sz="4" w:space="0" w:color="auto"/>
              <w:right w:val="single" w:sz="4" w:space="0" w:color="auto"/>
            </w:tcBorders>
          </w:tcPr>
          <w:p w:rsidR="005C4553" w:rsidRPr="00512494" w:rsidRDefault="005C4553" w:rsidP="0072791B">
            <w:pPr>
              <w:widowControl/>
              <w:spacing w:line="280" w:lineRule="exact"/>
              <w:ind w:left="200" w:hangingChars="100" w:hanging="200"/>
              <w:rPr>
                <w:rFonts w:ascii="ＭＳ 明朝" w:hAnsi="ＭＳ 明朝" w:cs="ＭＳ Ｐゴシック"/>
                <w:color w:val="000000"/>
                <w:kern w:val="0"/>
                <w:sz w:val="20"/>
                <w:szCs w:val="20"/>
              </w:rPr>
            </w:pPr>
          </w:p>
        </w:tc>
      </w:tr>
      <w:tr w:rsidR="005C4553" w:rsidRPr="00512494" w:rsidTr="00EC2CF2">
        <w:trPr>
          <w:cantSplit/>
          <w:trHeight w:val="1450"/>
        </w:trPr>
        <w:tc>
          <w:tcPr>
            <w:tcW w:w="270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C4553" w:rsidRPr="002C6F31" w:rsidRDefault="005C4553" w:rsidP="0072791B">
            <w:pPr>
              <w:spacing w:line="280" w:lineRule="exact"/>
              <w:ind w:left="200" w:hangingChars="100" w:hanging="200"/>
              <w:jc w:val="lef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章の問題Ａ</w:t>
            </w:r>
          </w:p>
          <w:p w:rsidR="005C4553" w:rsidRDefault="005C4553" w:rsidP="0072791B">
            <w:pPr>
              <w:widowControl/>
              <w:spacing w:line="280" w:lineRule="exact"/>
              <w:jc w:val="lef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（教科書</w:t>
            </w:r>
            <w:r>
              <w:rPr>
                <w:rFonts w:ascii="ＭＳ 明朝" w:hAnsi="ＭＳ 明朝" w:cs="ＭＳ Ｐゴシック" w:hint="eastAsia"/>
                <w:color w:val="000000"/>
                <w:kern w:val="0"/>
                <w:sz w:val="20"/>
                <w:szCs w:val="20"/>
              </w:rPr>
              <w:t>p.54</w:t>
            </w:r>
            <w:r w:rsidRPr="002C6F31">
              <w:rPr>
                <w:rFonts w:ascii="ＭＳ 明朝" w:hAnsi="ＭＳ 明朝" w:cs="ＭＳ Ｐゴシック" w:hint="eastAsia"/>
                <w:color w:val="000000"/>
                <w:kern w:val="0"/>
                <w:sz w:val="20"/>
                <w:szCs w:val="20"/>
              </w:rPr>
              <w:t>）</w:t>
            </w:r>
          </w:p>
        </w:tc>
        <w:tc>
          <w:tcPr>
            <w:tcW w:w="425" w:type="dxa"/>
            <w:tcBorders>
              <w:top w:val="single" w:sz="4" w:space="0" w:color="auto"/>
              <w:left w:val="single" w:sz="4" w:space="0" w:color="auto"/>
              <w:bottom w:val="single" w:sz="4" w:space="0" w:color="auto"/>
              <w:right w:val="single" w:sz="4" w:space="0" w:color="auto"/>
            </w:tcBorders>
            <w:vAlign w:val="center"/>
          </w:tcPr>
          <w:p w:rsidR="005C4553" w:rsidRPr="00512494" w:rsidRDefault="009C70B8" w:rsidP="0072791B">
            <w:pPr>
              <w:widowControl/>
              <w:spacing w:line="280" w:lineRule="exact"/>
              <w:jc w:val="center"/>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12</w:t>
            </w:r>
          </w:p>
        </w:tc>
        <w:tc>
          <w:tcPr>
            <w:tcW w:w="16446" w:type="dxa"/>
            <w:gridSpan w:val="5"/>
            <w:tcBorders>
              <w:top w:val="single" w:sz="4" w:space="0" w:color="auto"/>
              <w:left w:val="single" w:sz="4" w:space="0" w:color="auto"/>
              <w:bottom w:val="single" w:sz="4" w:space="0" w:color="auto"/>
              <w:right w:val="single" w:sz="4" w:space="0" w:color="auto"/>
            </w:tcBorders>
            <w:shd w:val="clear" w:color="auto" w:fill="auto"/>
          </w:tcPr>
          <w:p w:rsidR="005C4553" w:rsidRPr="00512494" w:rsidRDefault="005C4553" w:rsidP="0072791B">
            <w:pPr>
              <w:widowControl/>
              <w:spacing w:line="280" w:lineRule="exact"/>
              <w:ind w:left="200" w:hangingChars="100" w:hanging="200"/>
              <w:rPr>
                <w:rFonts w:ascii="ＭＳ 明朝" w:hAnsi="ＭＳ 明朝" w:cs="ＭＳ Ｐゴシック"/>
                <w:color w:val="000000"/>
                <w:kern w:val="0"/>
                <w:sz w:val="20"/>
                <w:szCs w:val="20"/>
              </w:rPr>
            </w:pPr>
          </w:p>
        </w:tc>
      </w:tr>
    </w:tbl>
    <w:p w:rsidR="00D171F5" w:rsidRPr="0058736D" w:rsidRDefault="00D171F5" w:rsidP="00D171F5"/>
    <w:p w:rsidR="000317EE" w:rsidRDefault="000317EE"/>
    <w:p w:rsidR="000317EE" w:rsidRDefault="000317EE">
      <w:pPr>
        <w:widowControl/>
        <w:jc w:val="left"/>
      </w:pPr>
      <w:r>
        <w:br w:type="page"/>
      </w:r>
    </w:p>
    <w:p w:rsidR="00AD5E09" w:rsidRPr="00B02600" w:rsidRDefault="00AB2E5D" w:rsidP="00B02600">
      <w:pPr>
        <w:tabs>
          <w:tab w:val="left" w:pos="9596"/>
        </w:tabs>
        <w:jc w:val="left"/>
        <w:rPr>
          <w:rFonts w:ascii="HGP創英角ｺﾞｼｯｸUB" w:eastAsia="HGP創英角ｺﾞｼｯｸUB" w:hAnsi="Times New Roman"/>
          <w:kern w:val="0"/>
          <w:sz w:val="32"/>
          <w:szCs w:val="20"/>
        </w:rPr>
      </w:pPr>
      <w:r>
        <w:rPr>
          <w:rFonts w:ascii="HGP創英角ｺﾞｼｯｸUB" w:eastAsia="HGP創英角ｺﾞｼｯｸUB" w:hAnsi="Times New Roman"/>
          <w:kern w:val="0"/>
          <w:sz w:val="32"/>
          <w:szCs w:val="20"/>
        </w:rPr>
        <w:lastRenderedPageBreak/>
        <w:t>3</w:t>
      </w:r>
      <w:r w:rsidR="00AD5E09" w:rsidRPr="00B02600">
        <w:rPr>
          <w:rFonts w:ascii="HGP創英角ｺﾞｼｯｸUB" w:eastAsia="HGP創英角ｺﾞｼｯｸUB" w:hAnsi="Times New Roman" w:hint="eastAsia"/>
          <w:kern w:val="0"/>
          <w:sz w:val="32"/>
          <w:szCs w:val="20"/>
        </w:rPr>
        <w:t>章　関数を利用して問題を解決しよう　[1次関数]　（</w:t>
      </w:r>
      <w:r w:rsidR="00AD5E09" w:rsidRPr="00B02600">
        <w:rPr>
          <w:rFonts w:ascii="HGP創英角ｺﾞｼｯｸUB" w:eastAsia="HGP創英角ｺﾞｼｯｸUB" w:hAnsi="Times New Roman"/>
          <w:kern w:val="0"/>
          <w:sz w:val="32"/>
          <w:szCs w:val="20"/>
        </w:rPr>
        <w:t>19</w:t>
      </w:r>
      <w:r w:rsidR="00AD5E09" w:rsidRPr="00B02600">
        <w:rPr>
          <w:rFonts w:ascii="HGP創英角ｺﾞｼｯｸUB" w:eastAsia="HGP創英角ｺﾞｼｯｸUB" w:hAnsi="Times New Roman" w:hint="eastAsia"/>
          <w:kern w:val="0"/>
          <w:sz w:val="32"/>
          <w:szCs w:val="20"/>
        </w:rPr>
        <w:t>時間）</w:t>
      </w:r>
    </w:p>
    <w:p w:rsidR="000317EE" w:rsidRPr="00AD5E09" w:rsidRDefault="000317EE" w:rsidP="000317EE">
      <w:pPr>
        <w:rPr>
          <w:rFonts w:ascii="ＭＳ ゴシック" w:eastAsia="ＭＳ ゴシック" w:hAnsi="ＭＳ ゴシック"/>
          <w:sz w:val="22"/>
        </w:rPr>
      </w:pPr>
    </w:p>
    <w:p w:rsidR="00AD5E09" w:rsidRDefault="00AD5E09" w:rsidP="00AD5E09">
      <w:pPr>
        <w:rPr>
          <w:rFonts w:ascii="ＭＳ ゴシック" w:eastAsia="ＭＳ ゴシック" w:hAnsi="ＭＳ ゴシック"/>
          <w:sz w:val="22"/>
        </w:rPr>
      </w:pPr>
      <w:r w:rsidRPr="002C6F31">
        <w:rPr>
          <w:rFonts w:ascii="ＭＳ ゴシック" w:eastAsia="ＭＳ ゴシック" w:hAnsi="ＭＳ ゴシック" w:hint="eastAsia"/>
          <w:sz w:val="22"/>
        </w:rPr>
        <w:t>単元の評価規準例</w:t>
      </w:r>
    </w:p>
    <w:tbl>
      <w:tblPr>
        <w:tblW w:w="14653" w:type="dxa"/>
        <w:tblInd w:w="84" w:type="dxa"/>
        <w:tblCellMar>
          <w:left w:w="99" w:type="dxa"/>
          <w:right w:w="99" w:type="dxa"/>
        </w:tblCellMar>
        <w:tblLook w:val="04A0" w:firstRow="1" w:lastRow="0" w:firstColumn="1" w:lastColumn="0" w:noHBand="0" w:noVBand="1"/>
      </w:tblPr>
      <w:tblGrid>
        <w:gridCol w:w="4884"/>
        <w:gridCol w:w="4884"/>
        <w:gridCol w:w="4885"/>
      </w:tblGrid>
      <w:tr w:rsidR="00AD5E09" w:rsidRPr="00512494" w:rsidTr="00EC2CF2">
        <w:trPr>
          <w:trHeight w:val="336"/>
        </w:trPr>
        <w:tc>
          <w:tcPr>
            <w:tcW w:w="488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D5E09" w:rsidRPr="00512494" w:rsidRDefault="00AD5E09" w:rsidP="00EC2CF2">
            <w:pPr>
              <w:spacing w:line="280" w:lineRule="exact"/>
              <w:rPr>
                <w:rFonts w:ascii="ＭＳ ゴシック" w:eastAsia="ＭＳ ゴシック" w:hAnsi="ＭＳ ゴシック" w:cs="ＭＳ Ｐゴシック"/>
                <w:color w:val="000000"/>
                <w:sz w:val="20"/>
                <w:szCs w:val="18"/>
              </w:rPr>
            </w:pPr>
            <w:r>
              <w:rPr>
                <w:rFonts w:ascii="ＭＳ ゴシック" w:eastAsia="ＭＳ ゴシック" w:hAnsi="ＭＳ ゴシック" w:hint="eastAsia"/>
                <w:color w:val="000000"/>
                <w:sz w:val="20"/>
                <w:szCs w:val="18"/>
              </w:rPr>
              <w:t>知識・技能</w:t>
            </w:r>
          </w:p>
        </w:tc>
        <w:tc>
          <w:tcPr>
            <w:tcW w:w="4884" w:type="dxa"/>
            <w:tcBorders>
              <w:top w:val="single" w:sz="4" w:space="0" w:color="auto"/>
              <w:left w:val="nil"/>
              <w:bottom w:val="single" w:sz="4" w:space="0" w:color="auto"/>
              <w:right w:val="single" w:sz="4" w:space="0" w:color="auto"/>
            </w:tcBorders>
            <w:shd w:val="clear" w:color="auto" w:fill="auto"/>
            <w:vAlign w:val="center"/>
            <w:hideMark/>
          </w:tcPr>
          <w:p w:rsidR="00AD5E09" w:rsidRPr="00512494" w:rsidRDefault="00BF4CBE" w:rsidP="00EC2CF2">
            <w:pPr>
              <w:spacing w:line="280" w:lineRule="exact"/>
              <w:rPr>
                <w:rFonts w:ascii="ＭＳ ゴシック" w:eastAsia="ＭＳ ゴシック" w:hAnsi="ＭＳ ゴシック" w:cs="ＭＳ Ｐゴシック"/>
                <w:color w:val="000000"/>
                <w:sz w:val="20"/>
                <w:szCs w:val="18"/>
              </w:rPr>
            </w:pPr>
            <w:r>
              <w:rPr>
                <w:rFonts w:ascii="ＭＳ ゴシック" w:eastAsia="ＭＳ ゴシック" w:hAnsi="ＭＳ ゴシック" w:cs="ＭＳ Ｐゴシック" w:hint="eastAsia"/>
                <w:color w:val="000000"/>
                <w:sz w:val="20"/>
                <w:szCs w:val="18"/>
              </w:rPr>
              <w:t>思考・判断・表現</w:t>
            </w:r>
          </w:p>
        </w:tc>
        <w:tc>
          <w:tcPr>
            <w:tcW w:w="4885" w:type="dxa"/>
            <w:tcBorders>
              <w:top w:val="single" w:sz="4" w:space="0" w:color="auto"/>
              <w:left w:val="nil"/>
              <w:bottom w:val="single" w:sz="4" w:space="0" w:color="auto"/>
              <w:right w:val="single" w:sz="4" w:space="0" w:color="auto"/>
            </w:tcBorders>
            <w:shd w:val="clear" w:color="auto" w:fill="auto"/>
            <w:vAlign w:val="center"/>
            <w:hideMark/>
          </w:tcPr>
          <w:p w:rsidR="00AD5E09" w:rsidRPr="00512494" w:rsidRDefault="00AD5E09" w:rsidP="00EC2CF2">
            <w:pPr>
              <w:spacing w:line="280" w:lineRule="exact"/>
              <w:rPr>
                <w:rFonts w:ascii="ＭＳ ゴシック" w:eastAsia="ＭＳ ゴシック" w:hAnsi="ＭＳ ゴシック" w:cs="ＭＳ Ｐゴシック"/>
                <w:color w:val="000000"/>
                <w:sz w:val="20"/>
                <w:szCs w:val="18"/>
              </w:rPr>
            </w:pPr>
            <w:r>
              <w:rPr>
                <w:rFonts w:ascii="ＭＳ ゴシック" w:eastAsia="ＭＳ ゴシック" w:hAnsi="ＭＳ ゴシック" w:cs="ＭＳ Ｐゴシック" w:hint="eastAsia"/>
                <w:color w:val="000000"/>
                <w:sz w:val="20"/>
                <w:szCs w:val="18"/>
              </w:rPr>
              <w:t>主体的に学習に取り組む態度</w:t>
            </w:r>
          </w:p>
        </w:tc>
      </w:tr>
      <w:tr w:rsidR="00AD5E09" w:rsidRPr="00512494" w:rsidTr="00EC2CF2">
        <w:trPr>
          <w:trHeight w:val="1534"/>
        </w:trPr>
        <w:tc>
          <w:tcPr>
            <w:tcW w:w="4884" w:type="dxa"/>
            <w:tcBorders>
              <w:top w:val="nil"/>
              <w:left w:val="single" w:sz="4" w:space="0" w:color="auto"/>
              <w:bottom w:val="single" w:sz="4" w:space="0" w:color="auto"/>
              <w:right w:val="single" w:sz="4" w:space="0" w:color="auto"/>
            </w:tcBorders>
            <w:shd w:val="clear" w:color="auto" w:fill="auto"/>
            <w:hideMark/>
          </w:tcPr>
          <w:p w:rsidR="00AD5E09" w:rsidRPr="000133D8" w:rsidRDefault="00AD5E09" w:rsidP="00AD5E09">
            <w:pPr>
              <w:spacing w:line="280" w:lineRule="exact"/>
              <w:ind w:left="200" w:hangingChars="100" w:hanging="200"/>
              <w:rPr>
                <w:rFonts w:ascii="ＭＳ 明朝" w:hAnsi="ＭＳ 明朝"/>
                <w:color w:val="000000"/>
                <w:sz w:val="20"/>
                <w:szCs w:val="18"/>
              </w:rPr>
            </w:pPr>
            <w:r w:rsidRPr="000133D8">
              <w:rPr>
                <w:rFonts w:ascii="ＭＳ 明朝" w:hAnsi="ＭＳ 明朝" w:hint="eastAsia"/>
                <w:color w:val="000000"/>
                <w:sz w:val="20"/>
                <w:szCs w:val="18"/>
              </w:rPr>
              <w:t>・</w:t>
            </w:r>
            <w:r w:rsidR="00613E18" w:rsidRPr="000133D8">
              <w:rPr>
                <w:rFonts w:ascii="ＭＳ 明朝" w:hAnsi="ＭＳ 明朝" w:hint="eastAsia"/>
                <w:color w:val="000000"/>
                <w:sz w:val="20"/>
                <w:szCs w:val="18"/>
              </w:rPr>
              <w:t>1次関数について理解している。</w:t>
            </w:r>
          </w:p>
          <w:p w:rsidR="00613E18" w:rsidRPr="000133D8" w:rsidRDefault="00613E18" w:rsidP="00AD5E09">
            <w:pPr>
              <w:spacing w:line="280" w:lineRule="exact"/>
              <w:ind w:left="200" w:hangingChars="100" w:hanging="200"/>
              <w:rPr>
                <w:rFonts w:ascii="ＭＳ 明朝" w:hAnsi="ＭＳ 明朝"/>
                <w:color w:val="000000"/>
                <w:sz w:val="20"/>
                <w:szCs w:val="18"/>
              </w:rPr>
            </w:pPr>
            <w:r w:rsidRPr="000133D8">
              <w:rPr>
                <w:rFonts w:ascii="ＭＳ 明朝" w:hAnsi="ＭＳ 明朝" w:hint="eastAsia"/>
                <w:color w:val="000000"/>
                <w:sz w:val="20"/>
                <w:szCs w:val="18"/>
              </w:rPr>
              <w:t>・事象の中には1</w:t>
            </w:r>
            <w:r w:rsidR="001D7DA4" w:rsidRPr="000133D8">
              <w:rPr>
                <w:rFonts w:ascii="ＭＳ 明朝" w:hAnsi="ＭＳ 明朝" w:hint="eastAsia"/>
                <w:color w:val="000000"/>
                <w:sz w:val="20"/>
                <w:szCs w:val="18"/>
              </w:rPr>
              <w:t>次関数として捉えられるものがあることを知</w:t>
            </w:r>
            <w:r w:rsidRPr="000133D8">
              <w:rPr>
                <w:rFonts w:ascii="ＭＳ 明朝" w:hAnsi="ＭＳ 明朝" w:hint="eastAsia"/>
                <w:color w:val="000000"/>
                <w:sz w:val="20"/>
                <w:szCs w:val="18"/>
              </w:rPr>
              <w:t>っている。</w:t>
            </w:r>
          </w:p>
          <w:p w:rsidR="00613E18" w:rsidRPr="000133D8" w:rsidRDefault="00613E18" w:rsidP="00AD5E09">
            <w:pPr>
              <w:spacing w:line="280" w:lineRule="exact"/>
              <w:ind w:left="200" w:hangingChars="100" w:hanging="200"/>
              <w:rPr>
                <w:rFonts w:ascii="ＭＳ 明朝" w:hAnsi="ＭＳ 明朝"/>
                <w:color w:val="000000"/>
                <w:sz w:val="20"/>
                <w:szCs w:val="18"/>
              </w:rPr>
            </w:pPr>
            <w:r w:rsidRPr="000133D8">
              <w:rPr>
                <w:rFonts w:ascii="ＭＳ 明朝" w:hAnsi="ＭＳ 明朝" w:hint="eastAsia"/>
                <w:color w:val="000000"/>
                <w:sz w:val="20"/>
                <w:szCs w:val="18"/>
              </w:rPr>
              <w:t>・2元1次方程式を関数を表す式とみることができる。</w:t>
            </w:r>
          </w:p>
          <w:p w:rsidR="001D7DA4" w:rsidRPr="000133D8" w:rsidRDefault="001D7DA4" w:rsidP="00AD5E09">
            <w:pPr>
              <w:spacing w:line="280" w:lineRule="exact"/>
              <w:ind w:left="200" w:hangingChars="100" w:hanging="200"/>
              <w:rPr>
                <w:rFonts w:ascii="ＭＳ 明朝" w:hAnsi="ＭＳ 明朝"/>
                <w:color w:val="000000"/>
                <w:sz w:val="20"/>
                <w:szCs w:val="18"/>
              </w:rPr>
            </w:pPr>
            <w:r w:rsidRPr="000133D8">
              <w:rPr>
                <w:rFonts w:ascii="ＭＳ 明朝" w:hAnsi="ＭＳ 明朝" w:hint="eastAsia"/>
                <w:color w:val="000000"/>
                <w:sz w:val="20"/>
                <w:szCs w:val="18"/>
              </w:rPr>
              <w:t>・</w:t>
            </w:r>
            <w:r w:rsidR="000133D8">
              <w:rPr>
                <w:rFonts w:ascii="ＭＳ 明朝" w:hAnsi="ＭＳ 明朝" w:hint="eastAsia"/>
                <w:color w:val="000000"/>
                <w:sz w:val="20"/>
                <w:szCs w:val="18"/>
              </w:rPr>
              <w:t>1次関数の</w:t>
            </w:r>
            <w:r w:rsidRPr="000133D8">
              <w:rPr>
                <w:rFonts w:ascii="ＭＳ 明朝" w:hAnsi="ＭＳ 明朝" w:hint="eastAsia"/>
                <w:color w:val="000000"/>
                <w:sz w:val="20"/>
                <w:szCs w:val="18"/>
              </w:rPr>
              <w:t>変化の割合やグラフの</w:t>
            </w:r>
            <w:r w:rsidR="000133D8">
              <w:rPr>
                <w:rFonts w:ascii="ＭＳ 明朝" w:hAnsi="ＭＳ 明朝" w:hint="eastAsia"/>
                <w:color w:val="000000"/>
                <w:sz w:val="20"/>
                <w:szCs w:val="18"/>
              </w:rPr>
              <w:t>切片と</w:t>
            </w:r>
            <w:r w:rsidRPr="000133D8">
              <w:rPr>
                <w:rFonts w:ascii="ＭＳ 明朝" w:hAnsi="ＭＳ 明朝" w:hint="eastAsia"/>
                <w:color w:val="000000"/>
                <w:sz w:val="20"/>
                <w:szCs w:val="18"/>
              </w:rPr>
              <w:t>傾きの意味を理解している。</w:t>
            </w:r>
          </w:p>
          <w:p w:rsidR="001D7DA4" w:rsidRPr="000133D8" w:rsidRDefault="001D7DA4" w:rsidP="00AD5E09">
            <w:pPr>
              <w:spacing w:line="280" w:lineRule="exact"/>
              <w:ind w:left="200" w:hangingChars="100" w:hanging="200"/>
              <w:rPr>
                <w:rFonts w:ascii="ＭＳ 明朝" w:hAnsi="ＭＳ 明朝"/>
                <w:color w:val="000000"/>
                <w:sz w:val="20"/>
                <w:szCs w:val="18"/>
              </w:rPr>
            </w:pPr>
            <w:r w:rsidRPr="000133D8">
              <w:rPr>
                <w:rFonts w:ascii="ＭＳ 明朝" w:hAnsi="ＭＳ 明朝" w:hint="eastAsia"/>
                <w:color w:val="000000"/>
                <w:sz w:val="20"/>
                <w:szCs w:val="18"/>
              </w:rPr>
              <w:t>・1次関数の関係を表</w:t>
            </w:r>
            <w:r w:rsidR="000A3718">
              <w:rPr>
                <w:rFonts w:ascii="ＭＳ 明朝" w:hAnsi="ＭＳ 明朝" w:hint="eastAsia"/>
                <w:color w:val="000000"/>
                <w:sz w:val="20"/>
                <w:szCs w:val="18"/>
              </w:rPr>
              <w:t>、</w:t>
            </w:r>
            <w:r w:rsidRPr="000133D8">
              <w:rPr>
                <w:rFonts w:ascii="ＭＳ 明朝" w:hAnsi="ＭＳ 明朝" w:hint="eastAsia"/>
                <w:color w:val="000000"/>
                <w:sz w:val="20"/>
                <w:szCs w:val="18"/>
              </w:rPr>
              <w:t>式</w:t>
            </w:r>
            <w:r w:rsidR="000A3718">
              <w:rPr>
                <w:rFonts w:ascii="ＭＳ 明朝" w:hAnsi="ＭＳ 明朝" w:hint="eastAsia"/>
                <w:color w:val="000000"/>
                <w:sz w:val="20"/>
                <w:szCs w:val="18"/>
              </w:rPr>
              <w:t>、</w:t>
            </w:r>
            <w:r w:rsidRPr="000133D8">
              <w:rPr>
                <w:rFonts w:ascii="ＭＳ 明朝" w:hAnsi="ＭＳ 明朝" w:hint="eastAsia"/>
                <w:color w:val="000000"/>
                <w:sz w:val="20"/>
                <w:szCs w:val="18"/>
              </w:rPr>
              <w:t>グラフを用いて表現したり</w:t>
            </w:r>
            <w:r w:rsidR="000A3718">
              <w:rPr>
                <w:rFonts w:ascii="ＭＳ 明朝" w:hAnsi="ＭＳ 明朝" w:hint="eastAsia"/>
                <w:color w:val="000000"/>
                <w:sz w:val="20"/>
                <w:szCs w:val="18"/>
              </w:rPr>
              <w:t>、</w:t>
            </w:r>
            <w:r w:rsidRPr="000133D8">
              <w:rPr>
                <w:rFonts w:ascii="ＭＳ 明朝" w:hAnsi="ＭＳ 明朝" w:hint="eastAsia"/>
                <w:color w:val="000000"/>
                <w:sz w:val="20"/>
                <w:szCs w:val="18"/>
              </w:rPr>
              <w:t>処理したりすることができる。</w:t>
            </w:r>
          </w:p>
        </w:tc>
        <w:tc>
          <w:tcPr>
            <w:tcW w:w="4884" w:type="dxa"/>
            <w:tcBorders>
              <w:top w:val="nil"/>
              <w:left w:val="nil"/>
              <w:bottom w:val="single" w:sz="4" w:space="0" w:color="auto"/>
              <w:right w:val="single" w:sz="4" w:space="0" w:color="auto"/>
            </w:tcBorders>
            <w:shd w:val="clear" w:color="auto" w:fill="auto"/>
            <w:hideMark/>
          </w:tcPr>
          <w:p w:rsidR="00AD5E09" w:rsidRPr="000133D8" w:rsidRDefault="00613E18" w:rsidP="00AD5E09">
            <w:pPr>
              <w:spacing w:line="280" w:lineRule="exact"/>
              <w:ind w:left="200" w:hangingChars="100" w:hanging="200"/>
              <w:rPr>
                <w:rFonts w:ascii="ＭＳ 明朝" w:hAnsi="ＭＳ 明朝"/>
                <w:color w:val="000000"/>
                <w:sz w:val="20"/>
                <w:szCs w:val="18"/>
              </w:rPr>
            </w:pPr>
            <w:r w:rsidRPr="000133D8">
              <w:rPr>
                <w:rFonts w:ascii="ＭＳ 明朝" w:hAnsi="ＭＳ 明朝" w:hint="eastAsia"/>
                <w:color w:val="000000"/>
                <w:sz w:val="20"/>
                <w:szCs w:val="18"/>
              </w:rPr>
              <w:t>・1次関数として捉えられる2つの数量について</w:t>
            </w:r>
            <w:r w:rsidR="000A3718">
              <w:rPr>
                <w:rFonts w:ascii="ＭＳ 明朝" w:hAnsi="ＭＳ 明朝" w:hint="eastAsia"/>
                <w:color w:val="000000"/>
                <w:sz w:val="20"/>
                <w:szCs w:val="18"/>
              </w:rPr>
              <w:t>、</w:t>
            </w:r>
            <w:r w:rsidRPr="000133D8">
              <w:rPr>
                <w:rFonts w:ascii="ＭＳ 明朝" w:hAnsi="ＭＳ 明朝" w:hint="eastAsia"/>
                <w:color w:val="000000"/>
                <w:sz w:val="20"/>
                <w:szCs w:val="18"/>
              </w:rPr>
              <w:t>変化や対応の特徴を見いだし</w:t>
            </w:r>
            <w:r w:rsidR="000A3718">
              <w:rPr>
                <w:rFonts w:ascii="ＭＳ 明朝" w:hAnsi="ＭＳ 明朝" w:hint="eastAsia"/>
                <w:color w:val="000000"/>
                <w:sz w:val="20"/>
                <w:szCs w:val="18"/>
              </w:rPr>
              <w:t>、</w:t>
            </w:r>
            <w:r w:rsidRPr="000133D8">
              <w:rPr>
                <w:rFonts w:ascii="ＭＳ 明朝" w:hAnsi="ＭＳ 明朝" w:hint="eastAsia"/>
                <w:color w:val="000000"/>
                <w:sz w:val="20"/>
                <w:szCs w:val="18"/>
              </w:rPr>
              <w:t>表</w:t>
            </w:r>
            <w:r w:rsidR="000A3718">
              <w:rPr>
                <w:rFonts w:ascii="ＭＳ 明朝" w:hAnsi="ＭＳ 明朝" w:hint="eastAsia"/>
                <w:color w:val="000000"/>
                <w:sz w:val="20"/>
                <w:szCs w:val="18"/>
              </w:rPr>
              <w:t>、</w:t>
            </w:r>
            <w:r w:rsidRPr="000133D8">
              <w:rPr>
                <w:rFonts w:ascii="ＭＳ 明朝" w:hAnsi="ＭＳ 明朝" w:hint="eastAsia"/>
                <w:color w:val="000000"/>
                <w:sz w:val="20"/>
                <w:szCs w:val="18"/>
              </w:rPr>
              <w:t>式</w:t>
            </w:r>
            <w:r w:rsidR="000A3718">
              <w:rPr>
                <w:rFonts w:ascii="ＭＳ 明朝" w:hAnsi="ＭＳ 明朝" w:hint="eastAsia"/>
                <w:color w:val="000000"/>
                <w:sz w:val="20"/>
                <w:szCs w:val="18"/>
              </w:rPr>
              <w:t>、</w:t>
            </w:r>
            <w:r w:rsidRPr="000133D8">
              <w:rPr>
                <w:rFonts w:ascii="ＭＳ 明朝" w:hAnsi="ＭＳ 明朝" w:hint="eastAsia"/>
                <w:color w:val="000000"/>
                <w:sz w:val="20"/>
                <w:szCs w:val="18"/>
              </w:rPr>
              <w:t>グラフを相互に</w:t>
            </w:r>
            <w:r w:rsidR="007A6BF5">
              <w:rPr>
                <w:rFonts w:ascii="ＭＳ 明朝" w:hAnsi="ＭＳ 明朝" w:hint="eastAsia"/>
                <w:color w:val="000000"/>
                <w:sz w:val="20"/>
                <w:szCs w:val="18"/>
              </w:rPr>
              <w:t>関連づ</w:t>
            </w:r>
            <w:r w:rsidRPr="000133D8">
              <w:rPr>
                <w:rFonts w:ascii="ＭＳ 明朝" w:hAnsi="ＭＳ 明朝" w:hint="eastAsia"/>
                <w:color w:val="000000"/>
                <w:sz w:val="20"/>
                <w:szCs w:val="18"/>
              </w:rPr>
              <w:t>けて考察し表現することができる。</w:t>
            </w:r>
          </w:p>
          <w:p w:rsidR="00613E18" w:rsidRPr="000133D8" w:rsidRDefault="00613E18" w:rsidP="00AD5E09">
            <w:pPr>
              <w:spacing w:line="280" w:lineRule="exact"/>
              <w:ind w:left="200" w:hangingChars="100" w:hanging="200"/>
              <w:rPr>
                <w:rFonts w:ascii="ＭＳ 明朝" w:hAnsi="ＭＳ 明朝"/>
                <w:color w:val="000000"/>
                <w:sz w:val="20"/>
                <w:szCs w:val="18"/>
              </w:rPr>
            </w:pPr>
            <w:r w:rsidRPr="000133D8">
              <w:rPr>
                <w:rFonts w:ascii="ＭＳ 明朝" w:hAnsi="ＭＳ 明朝" w:hint="eastAsia"/>
                <w:color w:val="000000"/>
                <w:sz w:val="20"/>
                <w:szCs w:val="18"/>
              </w:rPr>
              <w:t>・1次関数を用いて具体的な事象を捉え考察し表現することができる。</w:t>
            </w:r>
          </w:p>
        </w:tc>
        <w:tc>
          <w:tcPr>
            <w:tcW w:w="4885" w:type="dxa"/>
            <w:tcBorders>
              <w:top w:val="nil"/>
              <w:left w:val="nil"/>
              <w:bottom w:val="single" w:sz="4" w:space="0" w:color="auto"/>
              <w:right w:val="single" w:sz="4" w:space="0" w:color="auto"/>
            </w:tcBorders>
            <w:shd w:val="clear" w:color="auto" w:fill="auto"/>
            <w:hideMark/>
          </w:tcPr>
          <w:p w:rsidR="00613E18" w:rsidRPr="000133D8" w:rsidRDefault="001D7DA4" w:rsidP="00613E18">
            <w:pPr>
              <w:spacing w:line="280" w:lineRule="exact"/>
              <w:ind w:left="200" w:hangingChars="100" w:hanging="200"/>
              <w:rPr>
                <w:rFonts w:ascii="ＭＳ 明朝" w:hAnsi="ＭＳ 明朝"/>
                <w:color w:val="000000"/>
                <w:sz w:val="20"/>
                <w:szCs w:val="18"/>
              </w:rPr>
            </w:pPr>
            <w:r w:rsidRPr="000133D8">
              <w:rPr>
                <w:rFonts w:ascii="ＭＳ 明朝" w:hAnsi="ＭＳ 明朝" w:hint="eastAsia"/>
                <w:color w:val="000000"/>
                <w:sz w:val="20"/>
                <w:szCs w:val="18"/>
              </w:rPr>
              <w:t>・１次関数の</w:t>
            </w:r>
            <w:r w:rsidR="00B07C52" w:rsidRPr="00B07C52">
              <w:rPr>
                <w:rFonts w:ascii="ＭＳ 明朝" w:hAnsi="ＭＳ 明朝" w:hint="eastAsia"/>
                <w:color w:val="000000"/>
                <w:sz w:val="20"/>
                <w:szCs w:val="18"/>
              </w:rPr>
              <w:t>よさに気づき粘り強く</w:t>
            </w:r>
            <w:r w:rsidR="00613E18" w:rsidRPr="000133D8">
              <w:rPr>
                <w:rFonts w:ascii="ＭＳ 明朝" w:hAnsi="ＭＳ 明朝" w:hint="eastAsia"/>
                <w:color w:val="000000"/>
                <w:sz w:val="20"/>
                <w:szCs w:val="18"/>
              </w:rPr>
              <w:t>考えようとしている。</w:t>
            </w:r>
          </w:p>
          <w:p w:rsidR="00613E18" w:rsidRPr="000133D8" w:rsidRDefault="00613E18" w:rsidP="00613E18">
            <w:pPr>
              <w:spacing w:line="280" w:lineRule="exact"/>
              <w:ind w:left="200" w:hangingChars="100" w:hanging="200"/>
              <w:rPr>
                <w:rFonts w:ascii="ＭＳ 明朝" w:hAnsi="ＭＳ 明朝"/>
                <w:color w:val="000000"/>
                <w:sz w:val="20"/>
                <w:szCs w:val="18"/>
              </w:rPr>
            </w:pPr>
            <w:r w:rsidRPr="000133D8">
              <w:rPr>
                <w:rFonts w:ascii="ＭＳ 明朝" w:hAnsi="ＭＳ 明朝" w:hint="eastAsia"/>
                <w:color w:val="000000"/>
                <w:sz w:val="20"/>
                <w:szCs w:val="18"/>
              </w:rPr>
              <w:t>・１次関数について学んだことを生活や学習に生かそうとしている。</w:t>
            </w:r>
          </w:p>
          <w:p w:rsidR="00613E18" w:rsidRPr="000133D8" w:rsidRDefault="00613E18" w:rsidP="00613E18">
            <w:pPr>
              <w:spacing w:line="280" w:lineRule="exact"/>
              <w:ind w:left="200" w:hangingChars="100" w:hanging="200"/>
              <w:rPr>
                <w:rFonts w:ascii="ＭＳ 明朝" w:hAnsi="ＭＳ 明朝"/>
                <w:color w:val="000000"/>
                <w:sz w:val="20"/>
                <w:szCs w:val="18"/>
              </w:rPr>
            </w:pPr>
            <w:r w:rsidRPr="000133D8">
              <w:rPr>
                <w:rFonts w:ascii="ＭＳ 明朝" w:hAnsi="ＭＳ 明朝" w:hint="eastAsia"/>
                <w:color w:val="000000"/>
                <w:sz w:val="20"/>
                <w:szCs w:val="18"/>
              </w:rPr>
              <w:t>・１次関数を活用した問題解決の過程を振り返って検討</w:t>
            </w:r>
            <w:r w:rsidR="00C01D6E" w:rsidRPr="000133D8">
              <w:rPr>
                <w:rFonts w:ascii="ＭＳ 明朝" w:hAnsi="ＭＳ 明朝" w:hint="eastAsia"/>
                <w:color w:val="000000"/>
                <w:sz w:val="20"/>
                <w:szCs w:val="18"/>
              </w:rPr>
              <w:t>しようと</w:t>
            </w:r>
            <w:r w:rsidRPr="000133D8">
              <w:rPr>
                <w:rFonts w:ascii="ＭＳ 明朝" w:hAnsi="ＭＳ 明朝" w:hint="eastAsia"/>
                <w:color w:val="000000"/>
                <w:sz w:val="20"/>
                <w:szCs w:val="18"/>
              </w:rPr>
              <w:t>している。</w:t>
            </w:r>
          </w:p>
        </w:tc>
      </w:tr>
    </w:tbl>
    <w:p w:rsidR="000317EE" w:rsidRDefault="000317EE" w:rsidP="000317EE"/>
    <w:p w:rsidR="000C758A" w:rsidRDefault="000C758A" w:rsidP="000C758A">
      <w:pPr>
        <w:rPr>
          <w:rFonts w:ascii="ＭＳ ゴシック" w:eastAsia="ＭＳ ゴシック" w:hAnsi="ＭＳ ゴシック"/>
          <w:sz w:val="22"/>
        </w:rPr>
      </w:pPr>
      <w:r w:rsidRPr="00512494">
        <w:rPr>
          <w:rFonts w:ascii="ＭＳ ゴシック" w:eastAsia="ＭＳ ゴシック" w:hAnsi="ＭＳ ゴシック" w:hint="eastAsia"/>
          <w:sz w:val="22"/>
        </w:rPr>
        <w:t>毎時の評価規準例</w:t>
      </w:r>
    </w:p>
    <w:tbl>
      <w:tblPr>
        <w:tblW w:w="19577" w:type="dxa"/>
        <w:tblInd w:w="84" w:type="dxa"/>
        <w:tblLayout w:type="fixed"/>
        <w:tblCellMar>
          <w:left w:w="99" w:type="dxa"/>
          <w:right w:w="99" w:type="dxa"/>
        </w:tblCellMar>
        <w:tblLook w:val="04A0" w:firstRow="1" w:lastRow="0" w:firstColumn="1" w:lastColumn="0" w:noHBand="0" w:noVBand="1"/>
      </w:tblPr>
      <w:tblGrid>
        <w:gridCol w:w="439"/>
        <w:gridCol w:w="2267"/>
        <w:gridCol w:w="425"/>
        <w:gridCol w:w="2693"/>
        <w:gridCol w:w="3968"/>
        <w:gridCol w:w="3261"/>
        <w:gridCol w:w="3262"/>
        <w:gridCol w:w="3262"/>
      </w:tblGrid>
      <w:tr w:rsidR="000C758A" w:rsidRPr="00512494" w:rsidTr="00B81B5E">
        <w:trPr>
          <w:trHeight w:val="322"/>
        </w:trPr>
        <w:tc>
          <w:tcPr>
            <w:tcW w:w="439" w:type="dxa"/>
            <w:vMerge w:val="restart"/>
            <w:tcBorders>
              <w:top w:val="single" w:sz="4" w:space="0" w:color="auto"/>
              <w:left w:val="single" w:sz="4" w:space="0" w:color="auto"/>
              <w:right w:val="single" w:sz="4" w:space="0" w:color="auto"/>
            </w:tcBorders>
            <w:shd w:val="clear" w:color="auto" w:fill="auto"/>
            <w:vAlign w:val="center"/>
            <w:hideMark/>
          </w:tcPr>
          <w:p w:rsidR="000C758A" w:rsidRPr="00512494" w:rsidRDefault="000C758A" w:rsidP="00B81B5E">
            <w:pPr>
              <w:widowControl/>
              <w:spacing w:line="280" w:lineRule="exact"/>
              <w:jc w:val="center"/>
              <w:rPr>
                <w:rFonts w:ascii="ＭＳ ゴシック" w:eastAsia="ＭＳ ゴシック" w:hAnsi="ＭＳ ゴシック" w:cs="ＭＳ Ｐゴシック"/>
                <w:color w:val="000000"/>
                <w:kern w:val="0"/>
                <w:sz w:val="20"/>
                <w:szCs w:val="20"/>
              </w:rPr>
            </w:pPr>
            <w:r w:rsidRPr="00512494">
              <w:rPr>
                <w:rFonts w:ascii="ＭＳ ゴシック" w:eastAsia="ＭＳ ゴシック" w:hAnsi="ＭＳ ゴシック" w:cs="ＭＳ Ｐゴシック" w:hint="eastAsia"/>
                <w:color w:val="000000"/>
                <w:kern w:val="0"/>
                <w:sz w:val="20"/>
                <w:szCs w:val="20"/>
              </w:rPr>
              <w:t>節</w:t>
            </w:r>
          </w:p>
        </w:tc>
        <w:tc>
          <w:tcPr>
            <w:tcW w:w="2267" w:type="dxa"/>
            <w:vMerge w:val="restart"/>
            <w:tcBorders>
              <w:top w:val="single" w:sz="4" w:space="0" w:color="auto"/>
              <w:left w:val="nil"/>
              <w:right w:val="single" w:sz="4" w:space="0" w:color="auto"/>
            </w:tcBorders>
            <w:shd w:val="clear" w:color="auto" w:fill="auto"/>
            <w:vAlign w:val="center"/>
            <w:hideMark/>
          </w:tcPr>
          <w:p w:rsidR="000C758A" w:rsidRPr="00512494" w:rsidRDefault="000C758A" w:rsidP="00B81B5E">
            <w:pPr>
              <w:widowControl/>
              <w:spacing w:line="280" w:lineRule="exact"/>
              <w:jc w:val="left"/>
              <w:rPr>
                <w:rFonts w:ascii="ＭＳ ゴシック" w:eastAsia="ＭＳ ゴシック" w:hAnsi="ＭＳ ゴシック" w:cs="ＭＳ Ｐゴシック"/>
                <w:color w:val="000000"/>
                <w:kern w:val="0"/>
                <w:sz w:val="20"/>
                <w:szCs w:val="20"/>
              </w:rPr>
            </w:pPr>
            <w:r w:rsidRPr="00512494">
              <w:rPr>
                <w:rFonts w:ascii="ＭＳ ゴシック" w:eastAsia="ＭＳ ゴシック" w:hAnsi="ＭＳ ゴシック" w:cs="ＭＳ Ｐゴシック" w:hint="eastAsia"/>
                <w:color w:val="000000"/>
                <w:kern w:val="0"/>
                <w:sz w:val="20"/>
                <w:szCs w:val="20"/>
              </w:rPr>
              <w:t>項</w:t>
            </w:r>
          </w:p>
        </w:tc>
        <w:tc>
          <w:tcPr>
            <w:tcW w:w="425" w:type="dxa"/>
            <w:vMerge w:val="restart"/>
            <w:tcBorders>
              <w:top w:val="single" w:sz="4" w:space="0" w:color="auto"/>
              <w:left w:val="nil"/>
              <w:right w:val="single" w:sz="4" w:space="0" w:color="auto"/>
            </w:tcBorders>
            <w:vAlign w:val="center"/>
          </w:tcPr>
          <w:p w:rsidR="000C758A" w:rsidRPr="00512494" w:rsidRDefault="000C758A" w:rsidP="00B81B5E">
            <w:pPr>
              <w:widowControl/>
              <w:spacing w:line="280" w:lineRule="exact"/>
              <w:jc w:val="center"/>
              <w:rPr>
                <w:rFonts w:ascii="ＭＳ ゴシック" w:eastAsia="ＭＳ ゴシック" w:hAnsi="ＭＳ ゴシック" w:cs="ＭＳ Ｐゴシック"/>
                <w:color w:val="000000"/>
                <w:kern w:val="0"/>
                <w:sz w:val="20"/>
                <w:szCs w:val="20"/>
              </w:rPr>
            </w:pPr>
            <w:r w:rsidRPr="00512494">
              <w:rPr>
                <w:rFonts w:ascii="ＭＳ ゴシック" w:eastAsia="ＭＳ ゴシック" w:hAnsi="ＭＳ ゴシック" w:cs="ＭＳ Ｐゴシック" w:hint="eastAsia"/>
                <w:color w:val="000000"/>
                <w:kern w:val="0"/>
                <w:sz w:val="20"/>
                <w:szCs w:val="20"/>
              </w:rPr>
              <w:t>時</w:t>
            </w:r>
          </w:p>
        </w:tc>
        <w:tc>
          <w:tcPr>
            <w:tcW w:w="2693" w:type="dxa"/>
            <w:vMerge w:val="restart"/>
            <w:tcBorders>
              <w:top w:val="single" w:sz="4" w:space="0" w:color="auto"/>
              <w:left w:val="single" w:sz="4" w:space="0" w:color="auto"/>
              <w:right w:val="single" w:sz="4" w:space="0" w:color="auto"/>
            </w:tcBorders>
            <w:shd w:val="clear" w:color="auto" w:fill="auto"/>
            <w:vAlign w:val="center"/>
            <w:hideMark/>
          </w:tcPr>
          <w:p w:rsidR="000C758A" w:rsidRPr="00512494" w:rsidRDefault="000C758A" w:rsidP="00B81B5E">
            <w:pPr>
              <w:widowControl/>
              <w:spacing w:line="280" w:lineRule="exact"/>
              <w:jc w:val="left"/>
              <w:rPr>
                <w:rFonts w:ascii="ＭＳ ゴシック" w:eastAsia="ＭＳ ゴシック" w:hAnsi="ＭＳ ゴシック" w:cs="ＭＳ Ｐゴシック"/>
                <w:color w:val="000000"/>
                <w:kern w:val="0"/>
                <w:sz w:val="20"/>
                <w:szCs w:val="20"/>
              </w:rPr>
            </w:pPr>
            <w:r w:rsidRPr="00512494">
              <w:rPr>
                <w:rFonts w:ascii="ＭＳ ゴシック" w:eastAsia="ＭＳ ゴシック" w:hAnsi="ＭＳ ゴシック" w:cs="ＭＳ Ｐゴシック" w:hint="eastAsia"/>
                <w:color w:val="000000"/>
                <w:kern w:val="0"/>
                <w:sz w:val="20"/>
                <w:szCs w:val="20"/>
              </w:rPr>
              <w:t>目標</w:t>
            </w:r>
          </w:p>
        </w:tc>
        <w:tc>
          <w:tcPr>
            <w:tcW w:w="3968" w:type="dxa"/>
            <w:vMerge w:val="restart"/>
            <w:tcBorders>
              <w:top w:val="single" w:sz="4" w:space="0" w:color="auto"/>
              <w:left w:val="nil"/>
              <w:right w:val="single" w:sz="4" w:space="0" w:color="auto"/>
            </w:tcBorders>
            <w:vAlign w:val="center"/>
          </w:tcPr>
          <w:p w:rsidR="000C758A" w:rsidRPr="00512494" w:rsidRDefault="000C758A" w:rsidP="00B81B5E">
            <w:pPr>
              <w:widowControl/>
              <w:spacing w:line="280" w:lineRule="exact"/>
              <w:jc w:val="left"/>
              <w:rPr>
                <w:rFonts w:ascii="ＭＳ ゴシック" w:eastAsia="ＭＳ ゴシック" w:hAnsi="ＭＳ ゴシック" w:cs="ＭＳ Ｐゴシック"/>
                <w:color w:val="000000"/>
                <w:kern w:val="0"/>
                <w:sz w:val="20"/>
                <w:szCs w:val="20"/>
              </w:rPr>
            </w:pPr>
            <w:r w:rsidRPr="00512494">
              <w:rPr>
                <w:rFonts w:ascii="ＭＳ ゴシック" w:eastAsia="ＭＳ ゴシック" w:hAnsi="ＭＳ ゴシック" w:cs="ＭＳ Ｐゴシック" w:hint="eastAsia"/>
                <w:color w:val="000000"/>
                <w:kern w:val="0"/>
                <w:sz w:val="20"/>
                <w:szCs w:val="20"/>
              </w:rPr>
              <w:t>学習活動</w:t>
            </w:r>
          </w:p>
        </w:tc>
        <w:tc>
          <w:tcPr>
            <w:tcW w:w="9785" w:type="dxa"/>
            <w:gridSpan w:val="3"/>
            <w:tcBorders>
              <w:top w:val="single" w:sz="4" w:space="0" w:color="auto"/>
              <w:left w:val="single" w:sz="4" w:space="0" w:color="auto"/>
              <w:right w:val="single" w:sz="4" w:space="0" w:color="auto"/>
            </w:tcBorders>
          </w:tcPr>
          <w:p w:rsidR="000C758A" w:rsidRPr="00512494" w:rsidRDefault="000C758A" w:rsidP="00B81B5E">
            <w:pPr>
              <w:widowControl/>
              <w:spacing w:line="280" w:lineRule="exact"/>
              <w:jc w:val="center"/>
              <w:rPr>
                <w:rFonts w:ascii="ＭＳ ゴシック" w:eastAsia="ＭＳ ゴシック" w:hAnsi="ＭＳ ゴシック" w:cs="ＭＳ Ｐゴシック"/>
                <w:color w:val="000000"/>
                <w:kern w:val="0"/>
                <w:sz w:val="20"/>
                <w:szCs w:val="20"/>
              </w:rPr>
            </w:pPr>
            <w:r w:rsidRPr="00512494">
              <w:rPr>
                <w:rFonts w:ascii="ＭＳ ゴシック" w:eastAsia="ＭＳ ゴシック" w:hAnsi="ＭＳ ゴシック" w:cs="ＭＳ Ｐゴシック" w:hint="eastAsia"/>
                <w:color w:val="000000"/>
                <w:kern w:val="0"/>
                <w:sz w:val="20"/>
                <w:szCs w:val="20"/>
              </w:rPr>
              <w:t>評価規準例</w:t>
            </w:r>
          </w:p>
        </w:tc>
      </w:tr>
      <w:tr w:rsidR="000C758A" w:rsidRPr="00512494" w:rsidTr="00B81B5E">
        <w:trPr>
          <w:trHeight w:val="299"/>
        </w:trPr>
        <w:tc>
          <w:tcPr>
            <w:tcW w:w="439" w:type="dxa"/>
            <w:vMerge/>
            <w:tcBorders>
              <w:left w:val="single" w:sz="4" w:space="0" w:color="auto"/>
              <w:bottom w:val="single" w:sz="4" w:space="0" w:color="auto"/>
              <w:right w:val="single" w:sz="4" w:space="0" w:color="auto"/>
            </w:tcBorders>
            <w:shd w:val="clear" w:color="auto" w:fill="auto"/>
            <w:vAlign w:val="center"/>
          </w:tcPr>
          <w:p w:rsidR="000C758A" w:rsidRPr="00512494" w:rsidRDefault="000C758A" w:rsidP="00B81B5E">
            <w:pPr>
              <w:widowControl/>
              <w:spacing w:line="280" w:lineRule="exact"/>
              <w:jc w:val="center"/>
              <w:rPr>
                <w:rFonts w:ascii="ＭＳ ゴシック" w:eastAsia="ＭＳ ゴシック" w:hAnsi="ＭＳ ゴシック" w:cs="ＭＳ Ｐゴシック"/>
                <w:color w:val="000000"/>
                <w:kern w:val="0"/>
                <w:sz w:val="20"/>
                <w:szCs w:val="20"/>
              </w:rPr>
            </w:pPr>
          </w:p>
        </w:tc>
        <w:tc>
          <w:tcPr>
            <w:tcW w:w="2267" w:type="dxa"/>
            <w:vMerge/>
            <w:tcBorders>
              <w:left w:val="nil"/>
              <w:bottom w:val="single" w:sz="4" w:space="0" w:color="auto"/>
              <w:right w:val="single" w:sz="4" w:space="0" w:color="auto"/>
            </w:tcBorders>
            <w:shd w:val="clear" w:color="auto" w:fill="auto"/>
            <w:vAlign w:val="center"/>
          </w:tcPr>
          <w:p w:rsidR="000C758A" w:rsidRPr="00512494" w:rsidRDefault="000C758A" w:rsidP="00B81B5E">
            <w:pPr>
              <w:widowControl/>
              <w:spacing w:line="280" w:lineRule="exact"/>
              <w:jc w:val="left"/>
              <w:rPr>
                <w:rFonts w:ascii="ＭＳ ゴシック" w:eastAsia="ＭＳ ゴシック" w:hAnsi="ＭＳ ゴシック" w:cs="ＭＳ Ｐゴシック"/>
                <w:color w:val="000000"/>
                <w:kern w:val="0"/>
                <w:sz w:val="20"/>
                <w:szCs w:val="20"/>
              </w:rPr>
            </w:pPr>
          </w:p>
        </w:tc>
        <w:tc>
          <w:tcPr>
            <w:tcW w:w="425" w:type="dxa"/>
            <w:vMerge/>
            <w:tcBorders>
              <w:left w:val="nil"/>
              <w:bottom w:val="single" w:sz="4" w:space="0" w:color="auto"/>
              <w:right w:val="single" w:sz="4" w:space="0" w:color="auto"/>
            </w:tcBorders>
          </w:tcPr>
          <w:p w:rsidR="000C758A" w:rsidRPr="00512494" w:rsidRDefault="000C758A" w:rsidP="00B81B5E">
            <w:pPr>
              <w:widowControl/>
              <w:spacing w:line="280" w:lineRule="exact"/>
              <w:jc w:val="left"/>
              <w:rPr>
                <w:rFonts w:ascii="ＭＳ ゴシック" w:eastAsia="ＭＳ ゴシック" w:hAnsi="ＭＳ ゴシック" w:cs="ＭＳ Ｐゴシック"/>
                <w:color w:val="000000"/>
                <w:kern w:val="0"/>
                <w:sz w:val="20"/>
                <w:szCs w:val="20"/>
              </w:rPr>
            </w:pPr>
          </w:p>
        </w:tc>
        <w:tc>
          <w:tcPr>
            <w:tcW w:w="2693" w:type="dxa"/>
            <w:vMerge/>
            <w:tcBorders>
              <w:left w:val="single" w:sz="4" w:space="0" w:color="auto"/>
              <w:bottom w:val="single" w:sz="4" w:space="0" w:color="auto"/>
              <w:right w:val="single" w:sz="4" w:space="0" w:color="auto"/>
            </w:tcBorders>
            <w:shd w:val="clear" w:color="auto" w:fill="auto"/>
            <w:vAlign w:val="center"/>
          </w:tcPr>
          <w:p w:rsidR="000C758A" w:rsidRPr="00512494" w:rsidRDefault="000C758A" w:rsidP="00B81B5E">
            <w:pPr>
              <w:widowControl/>
              <w:spacing w:line="280" w:lineRule="exact"/>
              <w:jc w:val="left"/>
              <w:rPr>
                <w:rFonts w:ascii="ＭＳ ゴシック" w:eastAsia="ＭＳ ゴシック" w:hAnsi="ＭＳ ゴシック" w:cs="ＭＳ Ｐゴシック"/>
                <w:color w:val="000000"/>
                <w:kern w:val="0"/>
                <w:sz w:val="20"/>
                <w:szCs w:val="20"/>
              </w:rPr>
            </w:pPr>
          </w:p>
        </w:tc>
        <w:tc>
          <w:tcPr>
            <w:tcW w:w="3968" w:type="dxa"/>
            <w:vMerge/>
            <w:tcBorders>
              <w:left w:val="nil"/>
              <w:bottom w:val="single" w:sz="4" w:space="0" w:color="auto"/>
              <w:right w:val="single" w:sz="4" w:space="0" w:color="auto"/>
            </w:tcBorders>
          </w:tcPr>
          <w:p w:rsidR="000C758A" w:rsidRPr="00512494" w:rsidRDefault="000C758A" w:rsidP="00B81B5E">
            <w:pPr>
              <w:widowControl/>
              <w:spacing w:line="280" w:lineRule="exact"/>
              <w:jc w:val="left"/>
              <w:rPr>
                <w:rFonts w:ascii="ＭＳ ゴシック" w:eastAsia="ＭＳ ゴシック" w:hAnsi="ＭＳ ゴシック" w:cs="ＭＳ Ｐゴシック"/>
                <w:color w:val="000000"/>
                <w:kern w:val="0"/>
                <w:sz w:val="20"/>
                <w:szCs w:val="20"/>
              </w:rPr>
            </w:pPr>
          </w:p>
        </w:tc>
        <w:tc>
          <w:tcPr>
            <w:tcW w:w="3261" w:type="dxa"/>
            <w:tcBorders>
              <w:top w:val="single" w:sz="4" w:space="0" w:color="auto"/>
              <w:left w:val="single" w:sz="4" w:space="0" w:color="auto"/>
              <w:bottom w:val="single" w:sz="4" w:space="0" w:color="auto"/>
              <w:right w:val="single" w:sz="4" w:space="0" w:color="auto"/>
            </w:tcBorders>
          </w:tcPr>
          <w:p w:rsidR="000C758A" w:rsidRPr="00512494" w:rsidRDefault="000C758A" w:rsidP="00B81B5E">
            <w:pPr>
              <w:widowControl/>
              <w:spacing w:line="280" w:lineRule="exact"/>
              <w:jc w:val="center"/>
              <w:rPr>
                <w:rFonts w:ascii="ＭＳ ゴシック" w:eastAsia="ＭＳ ゴシック" w:hAnsi="ＭＳ ゴシック" w:cs="ＭＳ Ｐゴシック"/>
                <w:color w:val="000000"/>
                <w:kern w:val="0"/>
                <w:sz w:val="20"/>
                <w:szCs w:val="20"/>
              </w:rPr>
            </w:pPr>
            <w:r>
              <w:rPr>
                <w:rFonts w:ascii="ＭＳ ゴシック" w:eastAsia="ＭＳ ゴシック" w:hAnsi="ＭＳ ゴシック" w:cs="ＭＳ Ｐゴシック" w:hint="eastAsia"/>
                <w:color w:val="000000"/>
                <w:kern w:val="0"/>
                <w:sz w:val="20"/>
                <w:szCs w:val="20"/>
              </w:rPr>
              <w:t>知識・技能</w:t>
            </w:r>
          </w:p>
        </w:tc>
        <w:tc>
          <w:tcPr>
            <w:tcW w:w="3262" w:type="dxa"/>
            <w:tcBorders>
              <w:top w:val="single" w:sz="4" w:space="0" w:color="auto"/>
              <w:left w:val="single" w:sz="4" w:space="0" w:color="auto"/>
              <w:bottom w:val="single" w:sz="4" w:space="0" w:color="auto"/>
              <w:right w:val="single" w:sz="4" w:space="0" w:color="auto"/>
            </w:tcBorders>
          </w:tcPr>
          <w:p w:rsidR="000C758A" w:rsidRPr="00512494" w:rsidRDefault="00BF4CBE" w:rsidP="00B81B5E">
            <w:pPr>
              <w:widowControl/>
              <w:spacing w:line="280" w:lineRule="exact"/>
              <w:jc w:val="center"/>
              <w:rPr>
                <w:rFonts w:ascii="ＭＳ ゴシック" w:eastAsia="ＭＳ ゴシック" w:hAnsi="ＭＳ ゴシック" w:cs="ＭＳ Ｐゴシック"/>
                <w:color w:val="000000"/>
                <w:kern w:val="0"/>
                <w:sz w:val="20"/>
                <w:szCs w:val="20"/>
              </w:rPr>
            </w:pPr>
            <w:r>
              <w:rPr>
                <w:rFonts w:ascii="ＭＳ ゴシック" w:eastAsia="ＭＳ ゴシック" w:hAnsi="ＭＳ ゴシック" w:cs="ＭＳ Ｐゴシック" w:hint="eastAsia"/>
                <w:color w:val="000000"/>
                <w:kern w:val="0"/>
                <w:sz w:val="20"/>
                <w:szCs w:val="20"/>
              </w:rPr>
              <w:t>思考・判断・表現</w:t>
            </w:r>
          </w:p>
        </w:tc>
        <w:tc>
          <w:tcPr>
            <w:tcW w:w="3262" w:type="dxa"/>
            <w:tcBorders>
              <w:top w:val="single" w:sz="4" w:space="0" w:color="auto"/>
              <w:left w:val="single" w:sz="4" w:space="0" w:color="auto"/>
              <w:bottom w:val="single" w:sz="4" w:space="0" w:color="auto"/>
              <w:right w:val="single" w:sz="4" w:space="0" w:color="auto"/>
            </w:tcBorders>
          </w:tcPr>
          <w:p w:rsidR="000C758A" w:rsidRPr="00512494" w:rsidRDefault="000C758A" w:rsidP="00B81B5E">
            <w:pPr>
              <w:spacing w:line="280" w:lineRule="exact"/>
              <w:jc w:val="center"/>
              <w:rPr>
                <w:rFonts w:ascii="ＭＳ ゴシック" w:eastAsia="ＭＳ ゴシック" w:hAnsi="ＭＳ ゴシック" w:cs="ＭＳ Ｐゴシック"/>
                <w:color w:val="000000"/>
                <w:kern w:val="0"/>
                <w:sz w:val="20"/>
                <w:szCs w:val="20"/>
              </w:rPr>
            </w:pPr>
            <w:r>
              <w:rPr>
                <w:rFonts w:ascii="ＭＳ ゴシック" w:eastAsia="ＭＳ ゴシック" w:hAnsi="ＭＳ ゴシック" w:cs="ＭＳ Ｐゴシック" w:hint="eastAsia"/>
                <w:color w:val="000000"/>
                <w:kern w:val="0"/>
                <w:sz w:val="20"/>
                <w:szCs w:val="20"/>
              </w:rPr>
              <w:t>主体的に学習に取り組む態度</w:t>
            </w:r>
          </w:p>
        </w:tc>
      </w:tr>
      <w:tr w:rsidR="00EC173D" w:rsidRPr="00512494" w:rsidTr="00D922D0">
        <w:trPr>
          <w:trHeight w:val="1821"/>
        </w:trPr>
        <w:tc>
          <w:tcPr>
            <w:tcW w:w="439" w:type="dxa"/>
            <w:vMerge w:val="restart"/>
            <w:tcBorders>
              <w:left w:val="single" w:sz="4" w:space="0" w:color="auto"/>
              <w:bottom w:val="nil"/>
              <w:right w:val="single" w:sz="4" w:space="0" w:color="auto"/>
            </w:tcBorders>
            <w:shd w:val="clear" w:color="auto" w:fill="auto"/>
            <w:textDirection w:val="tbRlV"/>
            <w:vAlign w:val="center"/>
          </w:tcPr>
          <w:p w:rsidR="00EC173D" w:rsidRPr="00512494" w:rsidRDefault="00EC173D" w:rsidP="003D6BBA">
            <w:pPr>
              <w:spacing w:line="280" w:lineRule="exact"/>
              <w:ind w:left="113" w:right="113"/>
              <w:jc w:val="center"/>
              <w:rPr>
                <w:rFonts w:ascii="ＭＳ ゴシック" w:eastAsia="ＭＳ ゴシック" w:hAnsi="ＭＳ ゴシック" w:cs="ＭＳ Ｐゴシック"/>
                <w:color w:val="000000"/>
                <w:kern w:val="0"/>
                <w:sz w:val="20"/>
                <w:szCs w:val="20"/>
              </w:rPr>
            </w:pPr>
            <w:r w:rsidRPr="002C6F31">
              <w:rPr>
                <w:rFonts w:ascii="ＭＳ 明朝" w:hAnsi="ＭＳ 明朝" w:cs="ＭＳ Ｐゴシック" w:hint="eastAsia"/>
                <w:color w:val="000000"/>
                <w:kern w:val="0"/>
                <w:sz w:val="20"/>
                <w:szCs w:val="20"/>
              </w:rPr>
              <w:t>１　１次関数</w:t>
            </w:r>
          </w:p>
        </w:tc>
        <w:tc>
          <w:tcPr>
            <w:tcW w:w="2267" w:type="dxa"/>
            <w:tcBorders>
              <w:left w:val="nil"/>
              <w:bottom w:val="single" w:sz="4" w:space="0" w:color="auto"/>
              <w:right w:val="single" w:sz="4" w:space="0" w:color="auto"/>
            </w:tcBorders>
            <w:shd w:val="clear" w:color="auto" w:fill="auto"/>
            <w:vAlign w:val="center"/>
          </w:tcPr>
          <w:p w:rsidR="00EC173D" w:rsidRPr="002C6F31" w:rsidRDefault="00D50C6A" w:rsidP="003D6BBA">
            <w:pPr>
              <w:widowControl/>
              <w:spacing w:line="280" w:lineRule="exact"/>
              <w:jc w:val="left"/>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80℃になる</w:t>
            </w:r>
            <w:r w:rsidR="00EC173D">
              <w:rPr>
                <w:rFonts w:ascii="ＭＳ 明朝" w:hAnsi="ＭＳ 明朝" w:cs="ＭＳ Ｐゴシック" w:hint="eastAsia"/>
                <w:color w:val="000000"/>
                <w:kern w:val="0"/>
                <w:sz w:val="20"/>
                <w:szCs w:val="20"/>
              </w:rPr>
              <w:t>までの時間は？</w:t>
            </w:r>
          </w:p>
          <w:p w:rsidR="00EC173D" w:rsidRPr="00512494" w:rsidRDefault="00EC173D" w:rsidP="003D6BBA">
            <w:pPr>
              <w:spacing w:line="280" w:lineRule="exact"/>
              <w:jc w:val="left"/>
              <w:rPr>
                <w:rFonts w:ascii="ＭＳ ゴシック" w:eastAsia="ＭＳ ゴシック" w:hAnsi="ＭＳ ゴシック" w:cs="ＭＳ Ｐゴシック"/>
                <w:color w:val="000000"/>
                <w:kern w:val="0"/>
                <w:sz w:val="20"/>
                <w:szCs w:val="20"/>
              </w:rPr>
            </w:pPr>
            <w:r w:rsidRPr="002C6F31">
              <w:rPr>
                <w:rFonts w:ascii="ＭＳ 明朝" w:hAnsi="ＭＳ 明朝" w:cs="ＭＳ Ｐゴシック" w:hint="eastAsia"/>
                <w:color w:val="000000"/>
                <w:kern w:val="0"/>
                <w:sz w:val="20"/>
                <w:szCs w:val="20"/>
              </w:rPr>
              <w:t>（教科書</w:t>
            </w:r>
            <w:r w:rsidRPr="002C6F31">
              <w:rPr>
                <w:rFonts w:ascii="ＭＳ 明朝" w:hAnsi="ＭＳ 明朝" w:cs="ＭＳ Ｐゴシック"/>
                <w:color w:val="000000"/>
                <w:kern w:val="0"/>
                <w:sz w:val="20"/>
                <w:szCs w:val="20"/>
              </w:rPr>
              <w:t>p.</w:t>
            </w:r>
            <w:r>
              <w:rPr>
                <w:rFonts w:ascii="ＭＳ 明朝" w:hAnsi="ＭＳ 明朝" w:cs="ＭＳ Ｐゴシック" w:hint="eastAsia"/>
                <w:color w:val="000000"/>
                <w:kern w:val="0"/>
                <w:sz w:val="20"/>
                <w:szCs w:val="20"/>
              </w:rPr>
              <w:t>57</w:t>
            </w:r>
            <w:r w:rsidRPr="002C6F31">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59</w:t>
            </w:r>
            <w:r w:rsidRPr="002C6F31">
              <w:rPr>
                <w:rFonts w:ascii="ＭＳ 明朝" w:hAnsi="ＭＳ 明朝" w:cs="ＭＳ Ｐゴシック" w:hint="eastAsia"/>
                <w:color w:val="000000"/>
                <w:kern w:val="0"/>
                <w:sz w:val="20"/>
                <w:szCs w:val="20"/>
              </w:rPr>
              <w:t>）</w:t>
            </w:r>
          </w:p>
        </w:tc>
        <w:tc>
          <w:tcPr>
            <w:tcW w:w="425" w:type="dxa"/>
            <w:tcBorders>
              <w:left w:val="nil"/>
              <w:bottom w:val="single" w:sz="4" w:space="0" w:color="auto"/>
              <w:right w:val="single" w:sz="4" w:space="0" w:color="auto"/>
            </w:tcBorders>
            <w:vAlign w:val="center"/>
          </w:tcPr>
          <w:p w:rsidR="00EC173D" w:rsidRPr="00512494" w:rsidRDefault="00EC173D" w:rsidP="00D974D0">
            <w:pPr>
              <w:spacing w:line="280" w:lineRule="exact"/>
              <w:rPr>
                <w:rFonts w:ascii="ＭＳ ゴシック" w:eastAsia="ＭＳ ゴシック" w:hAnsi="ＭＳ ゴシック" w:cs="ＭＳ Ｐゴシック"/>
                <w:color w:val="000000"/>
                <w:kern w:val="0"/>
                <w:sz w:val="20"/>
                <w:szCs w:val="20"/>
              </w:rPr>
            </w:pPr>
            <w:r w:rsidRPr="002C6F31">
              <w:rPr>
                <w:rFonts w:ascii="ＭＳ 明朝" w:hAnsi="ＭＳ 明朝" w:cs="ＭＳ Ｐゴシック" w:hint="eastAsia"/>
                <w:color w:val="000000"/>
                <w:kern w:val="0"/>
                <w:sz w:val="20"/>
                <w:szCs w:val="20"/>
              </w:rPr>
              <w:t>１</w:t>
            </w:r>
          </w:p>
        </w:tc>
        <w:tc>
          <w:tcPr>
            <w:tcW w:w="2693" w:type="dxa"/>
            <w:tcBorders>
              <w:left w:val="single" w:sz="4" w:space="0" w:color="auto"/>
              <w:bottom w:val="single" w:sz="4" w:space="0" w:color="auto"/>
              <w:right w:val="single" w:sz="4" w:space="0" w:color="auto"/>
            </w:tcBorders>
            <w:shd w:val="clear" w:color="auto" w:fill="auto"/>
          </w:tcPr>
          <w:p w:rsidR="00EC173D" w:rsidRPr="00512494" w:rsidRDefault="002D4344" w:rsidP="00170791">
            <w:pPr>
              <w:spacing w:line="280" w:lineRule="exact"/>
              <w:rPr>
                <w:rFonts w:ascii="ＭＳ ゴシック" w:eastAsia="ＭＳ ゴシック" w:hAnsi="ＭＳ ゴシック" w:cs="ＭＳ Ｐゴシック"/>
                <w:color w:val="000000"/>
                <w:kern w:val="0"/>
                <w:sz w:val="20"/>
                <w:szCs w:val="20"/>
              </w:rPr>
            </w:pPr>
            <w:r>
              <w:rPr>
                <w:rFonts w:ascii="ＭＳ 明朝" w:hAnsi="ＭＳ 明朝" w:cs="ＭＳ Ｐゴシック" w:hint="eastAsia"/>
                <w:color w:val="000000"/>
                <w:kern w:val="0"/>
                <w:sz w:val="20"/>
                <w:szCs w:val="20"/>
              </w:rPr>
              <w:t>具体的な事象の中</w:t>
            </w:r>
            <w:r w:rsidR="00EC173D" w:rsidRPr="002C6F31">
              <w:rPr>
                <w:rFonts w:ascii="ＭＳ 明朝" w:hAnsi="ＭＳ 明朝" w:cs="ＭＳ Ｐゴシック" w:hint="eastAsia"/>
                <w:color w:val="000000"/>
                <w:kern w:val="0"/>
                <w:sz w:val="20"/>
                <w:szCs w:val="20"/>
              </w:rPr>
              <w:t>の2つの数量の間の関係を調べ</w:t>
            </w:r>
            <w:r w:rsidR="000A3718">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一定の割合で変化していることを見いだす</w:t>
            </w:r>
            <w:r w:rsidR="00EC173D" w:rsidRPr="002C6F31">
              <w:rPr>
                <w:rFonts w:ascii="ＭＳ 明朝" w:hAnsi="ＭＳ 明朝" w:cs="ＭＳ Ｐゴシック" w:hint="eastAsia"/>
                <w:color w:val="000000"/>
                <w:kern w:val="0"/>
                <w:sz w:val="20"/>
                <w:szCs w:val="20"/>
              </w:rPr>
              <w:t>。</w:t>
            </w:r>
          </w:p>
        </w:tc>
        <w:tc>
          <w:tcPr>
            <w:tcW w:w="3968" w:type="dxa"/>
            <w:tcBorders>
              <w:left w:val="nil"/>
              <w:bottom w:val="single" w:sz="4" w:space="0" w:color="auto"/>
              <w:right w:val="single" w:sz="4" w:space="0" w:color="auto"/>
            </w:tcBorders>
          </w:tcPr>
          <w:p w:rsidR="00EC173D" w:rsidRPr="002C6F31" w:rsidRDefault="00EC173D" w:rsidP="003D6BBA">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w:t>
            </w:r>
            <w:r w:rsidR="00D50C6A">
              <w:rPr>
                <w:rFonts w:ascii="ＭＳ 明朝" w:hAnsi="ＭＳ 明朝" w:cs="ＭＳ Ｐゴシック" w:hint="eastAsia"/>
                <w:color w:val="000000"/>
                <w:kern w:val="0"/>
                <w:sz w:val="20"/>
                <w:szCs w:val="20"/>
              </w:rPr>
              <w:t>水が80℃になる</w:t>
            </w:r>
            <w:r w:rsidR="00442001">
              <w:rPr>
                <w:rFonts w:ascii="ＭＳ 明朝" w:hAnsi="ＭＳ 明朝" w:cs="ＭＳ Ｐゴシック" w:hint="eastAsia"/>
                <w:color w:val="000000"/>
                <w:kern w:val="0"/>
                <w:sz w:val="20"/>
                <w:szCs w:val="20"/>
              </w:rPr>
              <w:t>までの時間を調べるために</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水の温度の上がり方を</w:t>
            </w:r>
            <w:r w:rsidR="000A3718">
              <w:rPr>
                <w:rFonts w:ascii="ＭＳ 明朝" w:hAnsi="ＭＳ 明朝" w:cs="ＭＳ Ｐゴシック" w:hint="eastAsia"/>
                <w:color w:val="000000"/>
                <w:kern w:val="0"/>
                <w:sz w:val="20"/>
                <w:szCs w:val="20"/>
              </w:rPr>
              <w:t>、</w:t>
            </w:r>
            <w:r w:rsidR="00442001">
              <w:rPr>
                <w:rFonts w:ascii="ＭＳ 明朝" w:hAnsi="ＭＳ 明朝" w:cs="ＭＳ Ｐゴシック" w:hint="eastAsia"/>
                <w:color w:val="000000"/>
                <w:kern w:val="0"/>
                <w:sz w:val="20"/>
                <w:szCs w:val="20"/>
              </w:rPr>
              <w:t>表やグラフを用いて</w:t>
            </w:r>
            <w:r w:rsidRPr="002C6F31">
              <w:rPr>
                <w:rFonts w:ascii="ＭＳ 明朝" w:hAnsi="ＭＳ 明朝" w:cs="ＭＳ Ｐゴシック" w:hint="eastAsia"/>
                <w:color w:val="000000"/>
                <w:kern w:val="0"/>
                <w:sz w:val="20"/>
                <w:szCs w:val="20"/>
              </w:rPr>
              <w:t>調べる。</w:t>
            </w:r>
          </w:p>
          <w:p w:rsidR="00EC173D" w:rsidRPr="00512494" w:rsidRDefault="00EC173D" w:rsidP="003D6BBA">
            <w:pPr>
              <w:spacing w:line="280" w:lineRule="exact"/>
              <w:ind w:left="200" w:hangingChars="100" w:hanging="200"/>
              <w:rPr>
                <w:rFonts w:ascii="ＭＳ ゴシック" w:eastAsia="ＭＳ ゴシック" w:hAnsi="ＭＳ ゴシック" w:cs="ＭＳ Ｐゴシック"/>
                <w:color w:val="000000"/>
                <w:kern w:val="0"/>
                <w:sz w:val="20"/>
                <w:szCs w:val="20"/>
              </w:rPr>
            </w:pPr>
          </w:p>
        </w:tc>
        <w:tc>
          <w:tcPr>
            <w:tcW w:w="3261" w:type="dxa"/>
            <w:tcBorders>
              <w:top w:val="single" w:sz="4" w:space="0" w:color="auto"/>
              <w:left w:val="single" w:sz="4" w:space="0" w:color="auto"/>
              <w:bottom w:val="single" w:sz="4" w:space="0" w:color="auto"/>
              <w:right w:val="single" w:sz="4" w:space="0" w:color="auto"/>
            </w:tcBorders>
          </w:tcPr>
          <w:p w:rsidR="00EC173D" w:rsidRDefault="00EC173D" w:rsidP="003D6BBA">
            <w:pPr>
              <w:spacing w:line="280" w:lineRule="exact"/>
              <w:ind w:left="200" w:hangingChars="100" w:hanging="200"/>
              <w:rPr>
                <w:rFonts w:ascii="ＭＳ ゴシック" w:eastAsia="ＭＳ ゴシック" w:hAnsi="ＭＳ ゴシック" w:cs="ＭＳ Ｐゴシック"/>
                <w:color w:val="000000"/>
                <w:kern w:val="0"/>
                <w:sz w:val="20"/>
                <w:szCs w:val="20"/>
              </w:rPr>
            </w:pPr>
          </w:p>
        </w:tc>
        <w:tc>
          <w:tcPr>
            <w:tcW w:w="3262" w:type="dxa"/>
            <w:tcBorders>
              <w:top w:val="single" w:sz="4" w:space="0" w:color="auto"/>
              <w:left w:val="single" w:sz="4" w:space="0" w:color="auto"/>
              <w:bottom w:val="single" w:sz="4" w:space="0" w:color="auto"/>
              <w:right w:val="single" w:sz="4" w:space="0" w:color="auto"/>
            </w:tcBorders>
          </w:tcPr>
          <w:p w:rsidR="00EC173D" w:rsidRDefault="00D02692" w:rsidP="007E71AC">
            <w:pPr>
              <w:widowControl/>
              <w:spacing w:line="280" w:lineRule="exact"/>
              <w:ind w:left="200" w:hangingChars="100" w:hanging="200"/>
              <w:jc w:val="left"/>
              <w:rPr>
                <w:rFonts w:ascii="ＭＳ ゴシック" w:eastAsia="ＭＳ ゴシック" w:hAnsi="ＭＳ ゴシック" w:cs="ＭＳ Ｐゴシック"/>
                <w:color w:val="000000"/>
                <w:kern w:val="0"/>
                <w:sz w:val="20"/>
                <w:szCs w:val="20"/>
              </w:rPr>
            </w:pPr>
            <w:r>
              <w:rPr>
                <w:rFonts w:ascii="ＭＳ 明朝" w:hAnsi="ＭＳ 明朝" w:cs="ＭＳ Ｐゴシック" w:hint="eastAsia"/>
                <w:color w:val="000000"/>
                <w:kern w:val="0"/>
                <w:sz w:val="20"/>
                <w:szCs w:val="20"/>
              </w:rPr>
              <w:t>○具体的な事象の中</w:t>
            </w:r>
            <w:r w:rsidRPr="002C6F31">
              <w:rPr>
                <w:rFonts w:ascii="ＭＳ 明朝" w:hAnsi="ＭＳ 明朝" w:cs="ＭＳ Ｐゴシック" w:hint="eastAsia"/>
                <w:color w:val="000000"/>
                <w:kern w:val="0"/>
                <w:sz w:val="20"/>
                <w:szCs w:val="20"/>
              </w:rPr>
              <w:t>の2</w:t>
            </w:r>
            <w:r w:rsidR="007E71AC">
              <w:rPr>
                <w:rFonts w:ascii="ＭＳ 明朝" w:hAnsi="ＭＳ 明朝" w:cs="ＭＳ Ｐゴシック" w:hint="eastAsia"/>
                <w:color w:val="000000"/>
                <w:kern w:val="0"/>
                <w:sz w:val="20"/>
                <w:szCs w:val="20"/>
              </w:rPr>
              <w:t>つの数量の間の関係について、表やグラフを用いて</w:t>
            </w:r>
            <w:r w:rsidRPr="002C6F31">
              <w:rPr>
                <w:rFonts w:ascii="ＭＳ 明朝" w:hAnsi="ＭＳ 明朝" w:cs="ＭＳ Ｐゴシック" w:hint="eastAsia"/>
                <w:color w:val="000000"/>
                <w:kern w:val="0"/>
                <w:sz w:val="20"/>
                <w:szCs w:val="20"/>
              </w:rPr>
              <w:t>調べ</w:t>
            </w:r>
            <w:r w:rsidR="000A3718">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一定の割合で変化していることを見いだし</w:t>
            </w:r>
            <w:r w:rsidR="000A3718">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説明することができる。</w:t>
            </w:r>
          </w:p>
        </w:tc>
        <w:tc>
          <w:tcPr>
            <w:tcW w:w="3262" w:type="dxa"/>
            <w:vMerge w:val="restart"/>
            <w:tcBorders>
              <w:top w:val="single" w:sz="4" w:space="0" w:color="auto"/>
              <w:left w:val="single" w:sz="4" w:space="0" w:color="auto"/>
              <w:right w:val="single" w:sz="4" w:space="0" w:color="auto"/>
            </w:tcBorders>
          </w:tcPr>
          <w:p w:rsidR="00EC173D" w:rsidRDefault="00EC173D" w:rsidP="00EC173D">
            <w:pPr>
              <w:spacing w:line="280" w:lineRule="exact"/>
              <w:ind w:left="200" w:hangingChars="100" w:hanging="200"/>
              <w:rPr>
                <w:rFonts w:ascii="ＭＳ ゴシック" w:eastAsia="ＭＳ ゴシック" w:hAnsi="ＭＳ ゴシック" w:cs="ＭＳ Ｐゴシック"/>
                <w:color w:val="000000"/>
                <w:kern w:val="0"/>
                <w:sz w:val="20"/>
                <w:szCs w:val="20"/>
              </w:rPr>
            </w:pPr>
            <w:r w:rsidRPr="002C6F31">
              <w:rPr>
                <w:rFonts w:ascii="ＭＳ 明朝" w:hAnsi="ＭＳ 明朝" w:cs="ＭＳ Ｐゴシック" w:hint="eastAsia"/>
                <w:color w:val="000000"/>
                <w:kern w:val="0"/>
                <w:sz w:val="20"/>
                <w:szCs w:val="20"/>
              </w:rPr>
              <w:t>○</w:t>
            </w:r>
            <w:r w:rsidR="00D02692">
              <w:rPr>
                <w:rFonts w:hint="eastAsia"/>
                <w:color w:val="000000"/>
                <w:sz w:val="20"/>
                <w:szCs w:val="18"/>
              </w:rPr>
              <w:t>１次関数の必要性と意味を</w:t>
            </w:r>
            <w:r>
              <w:rPr>
                <w:rFonts w:hint="eastAsia"/>
                <w:color w:val="000000"/>
                <w:sz w:val="20"/>
                <w:szCs w:val="18"/>
              </w:rPr>
              <w:t>考えようとしている。</w:t>
            </w:r>
          </w:p>
        </w:tc>
      </w:tr>
      <w:tr w:rsidR="00EC173D" w:rsidRPr="00512494" w:rsidTr="00D922D0">
        <w:trPr>
          <w:cantSplit/>
          <w:trHeight w:val="2055"/>
        </w:trPr>
        <w:tc>
          <w:tcPr>
            <w:tcW w:w="439" w:type="dxa"/>
            <w:vMerge/>
            <w:tcBorders>
              <w:left w:val="single" w:sz="4" w:space="0" w:color="auto"/>
              <w:bottom w:val="single" w:sz="4" w:space="0" w:color="auto"/>
              <w:right w:val="single" w:sz="4" w:space="0" w:color="auto"/>
            </w:tcBorders>
            <w:shd w:val="clear" w:color="auto" w:fill="auto"/>
            <w:textDirection w:val="tbRlV"/>
            <w:vAlign w:val="center"/>
          </w:tcPr>
          <w:p w:rsidR="00EC173D" w:rsidRDefault="00EC173D" w:rsidP="00DD1161">
            <w:pPr>
              <w:widowControl/>
              <w:spacing w:line="280" w:lineRule="exact"/>
              <w:ind w:left="113" w:right="113"/>
              <w:jc w:val="center"/>
              <w:rPr>
                <w:rFonts w:ascii="ＭＳ 明朝" w:eastAsia="ＭＳ ゴシック"/>
                <w:sz w:val="18"/>
              </w:rPr>
            </w:pP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rsidR="00EC173D" w:rsidRPr="002C6F31" w:rsidRDefault="00EC173D" w:rsidP="00DD1161">
            <w:pPr>
              <w:widowControl/>
              <w:spacing w:line="280" w:lineRule="exact"/>
              <w:ind w:left="200" w:hangingChars="100" w:hanging="200"/>
              <w:jc w:val="lef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１　１次関数</w:t>
            </w:r>
          </w:p>
          <w:p w:rsidR="00EC173D" w:rsidRPr="002C6F31" w:rsidRDefault="00EC173D" w:rsidP="00DD1161">
            <w:pPr>
              <w:widowControl/>
              <w:spacing w:line="280" w:lineRule="exact"/>
              <w:ind w:left="200" w:hangingChars="100" w:hanging="200"/>
              <w:jc w:val="lef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（教科書</w:t>
            </w:r>
            <w:r w:rsidRPr="002C6F31">
              <w:rPr>
                <w:rFonts w:ascii="ＭＳ 明朝" w:hAnsi="ＭＳ 明朝" w:cs="ＭＳ Ｐゴシック"/>
                <w:color w:val="000000"/>
                <w:kern w:val="0"/>
                <w:sz w:val="20"/>
                <w:szCs w:val="20"/>
              </w:rPr>
              <w:t>p.</w:t>
            </w:r>
            <w:r>
              <w:rPr>
                <w:rFonts w:ascii="ＭＳ 明朝" w:hAnsi="ＭＳ 明朝" w:cs="ＭＳ Ｐゴシック" w:hint="eastAsia"/>
                <w:color w:val="000000"/>
                <w:kern w:val="0"/>
                <w:sz w:val="20"/>
                <w:szCs w:val="20"/>
              </w:rPr>
              <w:t>60</w:t>
            </w:r>
            <w:r w:rsidRPr="002C6F31">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61</w:t>
            </w:r>
            <w:r w:rsidRPr="002C6F31">
              <w:rPr>
                <w:rFonts w:ascii="ＭＳ 明朝" w:hAnsi="ＭＳ 明朝" w:cs="ＭＳ Ｐゴシック" w:hint="eastAsia"/>
                <w:color w:val="000000"/>
                <w:kern w:val="0"/>
                <w:sz w:val="20"/>
                <w:szCs w:val="20"/>
              </w:rPr>
              <w:t>）</w:t>
            </w:r>
          </w:p>
        </w:tc>
        <w:tc>
          <w:tcPr>
            <w:tcW w:w="425" w:type="dxa"/>
            <w:tcBorders>
              <w:top w:val="single" w:sz="4" w:space="0" w:color="auto"/>
              <w:left w:val="single" w:sz="4" w:space="0" w:color="auto"/>
              <w:bottom w:val="single" w:sz="4" w:space="0" w:color="auto"/>
              <w:right w:val="single" w:sz="4" w:space="0" w:color="auto"/>
            </w:tcBorders>
            <w:vAlign w:val="center"/>
          </w:tcPr>
          <w:p w:rsidR="00EC173D" w:rsidRPr="002C6F31" w:rsidRDefault="00EC173D" w:rsidP="00DD1161">
            <w:pPr>
              <w:spacing w:line="280" w:lineRule="exact"/>
              <w:jc w:val="center"/>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２</w:t>
            </w:r>
          </w:p>
        </w:tc>
        <w:tc>
          <w:tcPr>
            <w:tcW w:w="2693" w:type="dxa"/>
            <w:tcBorders>
              <w:top w:val="single" w:sz="4" w:space="0" w:color="auto"/>
              <w:left w:val="single" w:sz="4" w:space="0" w:color="auto"/>
              <w:bottom w:val="single" w:sz="4" w:space="0" w:color="auto"/>
              <w:right w:val="single" w:sz="4" w:space="0" w:color="auto"/>
            </w:tcBorders>
            <w:shd w:val="clear" w:color="auto" w:fill="FFFFFF" w:themeFill="background1"/>
          </w:tcPr>
          <w:p w:rsidR="00346F34" w:rsidRDefault="00EC173D" w:rsidP="00346F34">
            <w:pPr>
              <w:widowControl/>
              <w:spacing w:line="280" w:lineRule="exact"/>
              <w:rPr>
                <w:rFonts w:ascii="Times New Roman" w:hAnsi="Times New Roman"/>
                <w:i/>
                <w:color w:val="000000"/>
                <w:kern w:val="0"/>
                <w:sz w:val="20"/>
                <w:szCs w:val="20"/>
              </w:rPr>
            </w:pPr>
            <w:r w:rsidRPr="002C6F31">
              <w:rPr>
                <w:rFonts w:ascii="ＭＳ 明朝" w:hAnsi="ＭＳ 明朝" w:cs="ＭＳ Ｐゴシック" w:hint="eastAsia"/>
                <w:color w:val="000000"/>
                <w:kern w:val="0"/>
                <w:sz w:val="20"/>
                <w:szCs w:val="20"/>
              </w:rPr>
              <w:t>1次関数の意味を理解し</w:t>
            </w:r>
            <w:r w:rsidR="000A3718">
              <w:rPr>
                <w:rFonts w:ascii="ＭＳ 明朝" w:hAnsi="ＭＳ 明朝" w:cs="ＭＳ Ｐゴシック" w:hint="eastAsia"/>
                <w:color w:val="000000"/>
                <w:kern w:val="0"/>
                <w:sz w:val="20"/>
                <w:szCs w:val="20"/>
              </w:rPr>
              <w:t>、</w:t>
            </w:r>
          </w:p>
          <w:p w:rsidR="00EC173D" w:rsidRPr="002C6F31" w:rsidRDefault="00EC173D" w:rsidP="00346F34">
            <w:pPr>
              <w:widowControl/>
              <w:spacing w:line="280" w:lineRule="exact"/>
              <w:rPr>
                <w:rFonts w:ascii="ＭＳ 明朝" w:hAnsi="ＭＳ 明朝" w:cs="ＭＳ Ｐゴシック"/>
                <w:color w:val="000000"/>
                <w:kern w:val="0"/>
                <w:sz w:val="20"/>
                <w:szCs w:val="20"/>
              </w:rPr>
            </w:pPr>
            <w:r w:rsidRPr="002C6F31">
              <w:rPr>
                <w:rFonts w:ascii="Times New Roman" w:hAnsi="Times New Roman"/>
                <w:i/>
                <w:color w:val="000000"/>
                <w:kern w:val="0"/>
                <w:sz w:val="20"/>
                <w:szCs w:val="20"/>
              </w:rPr>
              <w:t>y</w:t>
            </w:r>
            <w:r w:rsidRPr="002C6F31">
              <w:rPr>
                <w:rFonts w:ascii="ＭＳ 明朝" w:hAnsi="ＭＳ 明朝" w:cs="ＭＳ Ｐゴシック" w:hint="eastAsia"/>
                <w:color w:val="000000"/>
                <w:kern w:val="0"/>
                <w:sz w:val="20"/>
                <w:szCs w:val="20"/>
              </w:rPr>
              <w:t>＝</w:t>
            </w:r>
            <w:r w:rsidRPr="002C6F31">
              <w:rPr>
                <w:rFonts w:ascii="Times New Roman" w:hAnsi="Times New Roman" w:hint="eastAsia"/>
                <w:i/>
                <w:color w:val="000000"/>
                <w:kern w:val="0"/>
                <w:sz w:val="20"/>
                <w:szCs w:val="20"/>
              </w:rPr>
              <w:t>ax</w:t>
            </w:r>
            <w:r w:rsidRPr="002C6F31">
              <w:rPr>
                <w:rFonts w:ascii="ＭＳ 明朝" w:hAnsi="ＭＳ 明朝" w:cs="ＭＳ Ｐゴシック" w:hint="eastAsia"/>
                <w:color w:val="000000"/>
                <w:kern w:val="0"/>
                <w:sz w:val="20"/>
                <w:szCs w:val="20"/>
              </w:rPr>
              <w:t>＋</w:t>
            </w:r>
            <w:r w:rsidRPr="002C6F31">
              <w:rPr>
                <w:rFonts w:ascii="Times New Roman" w:hAnsi="Times New Roman" w:hint="eastAsia"/>
                <w:i/>
                <w:color w:val="000000"/>
                <w:kern w:val="0"/>
                <w:sz w:val="20"/>
                <w:szCs w:val="20"/>
              </w:rPr>
              <w:t>b</w:t>
            </w:r>
            <w:r w:rsidRPr="002C6F31">
              <w:rPr>
                <w:rFonts w:ascii="ＭＳ 明朝" w:hAnsi="ＭＳ 明朝" w:cs="ＭＳ Ｐゴシック" w:hint="eastAsia"/>
                <w:color w:val="000000"/>
                <w:kern w:val="0"/>
                <w:sz w:val="20"/>
                <w:szCs w:val="20"/>
              </w:rPr>
              <w:t>の式に表すことができる。</w:t>
            </w:r>
          </w:p>
        </w:tc>
        <w:tc>
          <w:tcPr>
            <w:tcW w:w="3968" w:type="dxa"/>
            <w:tcBorders>
              <w:top w:val="single" w:sz="4" w:space="0" w:color="auto"/>
              <w:left w:val="nil"/>
              <w:bottom w:val="single" w:sz="4" w:space="0" w:color="auto"/>
              <w:right w:val="single" w:sz="4" w:space="0" w:color="auto"/>
            </w:tcBorders>
            <w:shd w:val="clear" w:color="auto" w:fill="FFFFFF" w:themeFill="background1"/>
          </w:tcPr>
          <w:p w:rsidR="00EC173D" w:rsidRPr="002C6F31" w:rsidRDefault="00EC173D" w:rsidP="00DD1161">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・1次関数の意味を知る。</w:t>
            </w:r>
          </w:p>
          <w:p w:rsidR="00EC173D" w:rsidRPr="002C6F31" w:rsidRDefault="00EC173D" w:rsidP="00DD1161">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w:t>
            </w:r>
            <w:r w:rsidRPr="002C6F31">
              <w:rPr>
                <w:rFonts w:ascii="Times New Roman" w:hAnsi="Times New Roman"/>
                <w:i/>
                <w:color w:val="000000"/>
                <w:kern w:val="0"/>
                <w:sz w:val="20"/>
                <w:szCs w:val="20"/>
              </w:rPr>
              <w:t>y</w:t>
            </w:r>
            <w:r w:rsidRPr="002C6F31">
              <w:rPr>
                <w:rFonts w:ascii="ＭＳ 明朝" w:hAnsi="ＭＳ 明朝" w:cs="ＭＳ Ｐゴシック" w:hint="eastAsia"/>
                <w:color w:val="000000"/>
                <w:kern w:val="0"/>
                <w:sz w:val="20"/>
                <w:szCs w:val="20"/>
              </w:rPr>
              <w:t>を</w:t>
            </w:r>
            <w:r w:rsidRPr="002C6F31">
              <w:rPr>
                <w:rFonts w:ascii="Times New Roman" w:hAnsi="Times New Roman" w:hint="eastAsia"/>
                <w:i/>
                <w:color w:val="000000"/>
                <w:kern w:val="0"/>
                <w:sz w:val="20"/>
                <w:szCs w:val="20"/>
              </w:rPr>
              <w:t>x</w:t>
            </w:r>
            <w:r w:rsidRPr="002C6F31">
              <w:rPr>
                <w:rFonts w:ascii="ＭＳ 明朝" w:hAnsi="ＭＳ 明朝" w:cs="ＭＳ Ｐゴシック" w:hint="eastAsia"/>
                <w:color w:val="000000"/>
                <w:kern w:val="0"/>
                <w:sz w:val="20"/>
                <w:szCs w:val="20"/>
              </w:rPr>
              <w:t>の式で表して</w:t>
            </w:r>
            <w:r w:rsidR="000A3718">
              <w:rPr>
                <w:rFonts w:ascii="ＭＳ 明朝" w:hAnsi="ＭＳ 明朝" w:cs="ＭＳ Ｐゴシック" w:hint="eastAsia"/>
                <w:color w:val="000000"/>
                <w:kern w:val="0"/>
                <w:sz w:val="20"/>
                <w:szCs w:val="20"/>
              </w:rPr>
              <w:t>、</w:t>
            </w:r>
            <w:r w:rsidRPr="002C6F31">
              <w:rPr>
                <w:rFonts w:ascii="Times New Roman" w:hAnsi="Times New Roman"/>
                <w:i/>
                <w:color w:val="000000"/>
                <w:kern w:val="0"/>
                <w:sz w:val="20"/>
                <w:szCs w:val="20"/>
              </w:rPr>
              <w:t>y</w:t>
            </w:r>
            <w:r w:rsidRPr="002C6F31">
              <w:rPr>
                <w:rFonts w:ascii="ＭＳ 明朝" w:hAnsi="ＭＳ 明朝" w:cs="ＭＳ Ｐゴシック" w:hint="eastAsia"/>
                <w:color w:val="000000"/>
                <w:kern w:val="0"/>
                <w:sz w:val="20"/>
                <w:szCs w:val="20"/>
              </w:rPr>
              <w:t>は</w:t>
            </w:r>
            <w:r w:rsidRPr="002C6F31">
              <w:rPr>
                <w:rFonts w:ascii="Times New Roman" w:hAnsi="Times New Roman" w:hint="eastAsia"/>
                <w:i/>
                <w:color w:val="000000"/>
                <w:kern w:val="0"/>
                <w:sz w:val="20"/>
                <w:szCs w:val="20"/>
              </w:rPr>
              <w:t>x</w:t>
            </w:r>
            <w:r w:rsidRPr="002C6F31">
              <w:rPr>
                <w:rFonts w:ascii="ＭＳ 明朝" w:hAnsi="ＭＳ 明朝" w:cs="ＭＳ Ｐゴシック" w:hint="eastAsia"/>
                <w:color w:val="000000"/>
                <w:kern w:val="0"/>
                <w:sz w:val="20"/>
                <w:szCs w:val="20"/>
              </w:rPr>
              <w:t>の1次関数　であるかどうかを調べる。</w:t>
            </w:r>
          </w:p>
          <w:p w:rsidR="00EC173D" w:rsidRPr="002C6F31" w:rsidRDefault="00EC173D" w:rsidP="00DD1161">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・比例や反比例は</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1次関数であるといえるかどうかを考える。</w:t>
            </w:r>
          </w:p>
          <w:p w:rsidR="00EC173D" w:rsidRPr="002C6F31" w:rsidRDefault="00EC173D" w:rsidP="00DD1161">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［用語・記号］</w:t>
            </w:r>
            <w:r w:rsidRPr="002C6F31">
              <w:rPr>
                <w:rFonts w:ascii="Times New Roman" w:hAnsi="Times New Roman"/>
                <w:i/>
                <w:color w:val="000000"/>
                <w:kern w:val="0"/>
                <w:sz w:val="20"/>
                <w:szCs w:val="20"/>
              </w:rPr>
              <w:t>y</w:t>
            </w:r>
            <w:r w:rsidRPr="002C6F31">
              <w:rPr>
                <w:rFonts w:ascii="ＭＳ 明朝" w:hAnsi="ＭＳ 明朝" w:cs="ＭＳ Ｐゴシック" w:hint="eastAsia"/>
                <w:color w:val="000000"/>
                <w:kern w:val="0"/>
                <w:sz w:val="20"/>
                <w:szCs w:val="20"/>
              </w:rPr>
              <w:t>は</w:t>
            </w:r>
            <w:r w:rsidRPr="002C6F31">
              <w:rPr>
                <w:rFonts w:ascii="Times New Roman" w:hAnsi="Times New Roman" w:hint="eastAsia"/>
                <w:i/>
                <w:color w:val="000000"/>
                <w:kern w:val="0"/>
                <w:sz w:val="20"/>
                <w:szCs w:val="20"/>
              </w:rPr>
              <w:t>x</w:t>
            </w:r>
            <w:r w:rsidRPr="002C6F31">
              <w:rPr>
                <w:rFonts w:ascii="ＭＳ 明朝" w:hAnsi="ＭＳ 明朝" w:cs="ＭＳ Ｐゴシック" w:hint="eastAsia"/>
                <w:color w:val="000000"/>
                <w:kern w:val="0"/>
                <w:sz w:val="20"/>
                <w:szCs w:val="20"/>
              </w:rPr>
              <w:t>の1次関数である</w:t>
            </w:r>
          </w:p>
        </w:tc>
        <w:tc>
          <w:tcPr>
            <w:tcW w:w="3261" w:type="dxa"/>
            <w:tcBorders>
              <w:top w:val="single" w:sz="4" w:space="0" w:color="auto"/>
              <w:left w:val="single" w:sz="4" w:space="0" w:color="auto"/>
              <w:bottom w:val="single" w:sz="4" w:space="0" w:color="auto"/>
              <w:right w:val="single" w:sz="4" w:space="0" w:color="auto"/>
            </w:tcBorders>
            <w:shd w:val="clear" w:color="auto" w:fill="FFFFFF" w:themeFill="background1"/>
          </w:tcPr>
          <w:p w:rsidR="00E9307C" w:rsidRDefault="00EC173D" w:rsidP="008A5FEC">
            <w:pPr>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○1次関数の意味を理解し</w:t>
            </w:r>
            <w:r w:rsidR="000A3718">
              <w:rPr>
                <w:rFonts w:ascii="ＭＳ 明朝" w:hAnsi="ＭＳ 明朝" w:cs="ＭＳ Ｐゴシック" w:hint="eastAsia"/>
                <w:color w:val="000000"/>
                <w:kern w:val="0"/>
                <w:sz w:val="20"/>
                <w:szCs w:val="20"/>
              </w:rPr>
              <w:t>、</w:t>
            </w:r>
          </w:p>
          <w:p w:rsidR="00EC173D" w:rsidRDefault="00642165" w:rsidP="00E9307C">
            <w:pPr>
              <w:spacing w:line="280" w:lineRule="exact"/>
              <w:ind w:leftChars="100" w:left="210"/>
              <w:rPr>
                <w:rFonts w:ascii="ＭＳ 明朝" w:hAnsi="ＭＳ 明朝" w:cs="ＭＳ Ｐゴシック"/>
                <w:color w:val="000000"/>
                <w:kern w:val="0"/>
                <w:sz w:val="20"/>
                <w:szCs w:val="20"/>
              </w:rPr>
            </w:pPr>
            <w:r w:rsidRPr="002C6F31">
              <w:rPr>
                <w:rFonts w:ascii="Times New Roman" w:hAnsi="Times New Roman"/>
                <w:i/>
                <w:color w:val="000000"/>
                <w:kern w:val="0"/>
                <w:sz w:val="20"/>
                <w:szCs w:val="20"/>
              </w:rPr>
              <w:t>y</w:t>
            </w:r>
            <w:r w:rsidRPr="002C6F31">
              <w:rPr>
                <w:rFonts w:ascii="ＭＳ 明朝" w:hAnsi="ＭＳ 明朝" w:cs="ＭＳ Ｐゴシック" w:hint="eastAsia"/>
                <w:color w:val="000000"/>
                <w:kern w:val="0"/>
                <w:sz w:val="20"/>
                <w:szCs w:val="20"/>
              </w:rPr>
              <w:t>＝</w:t>
            </w:r>
            <w:r w:rsidRPr="002C6F31">
              <w:rPr>
                <w:rFonts w:ascii="Times New Roman" w:hAnsi="Times New Roman" w:hint="eastAsia"/>
                <w:i/>
                <w:color w:val="000000"/>
                <w:kern w:val="0"/>
                <w:sz w:val="20"/>
                <w:szCs w:val="20"/>
              </w:rPr>
              <w:t>ax</w:t>
            </w:r>
            <w:r w:rsidRPr="002C6F31">
              <w:rPr>
                <w:rFonts w:ascii="ＭＳ 明朝" w:hAnsi="ＭＳ 明朝" w:cs="ＭＳ Ｐゴシック" w:hint="eastAsia"/>
                <w:color w:val="000000"/>
                <w:kern w:val="0"/>
                <w:sz w:val="20"/>
                <w:szCs w:val="20"/>
              </w:rPr>
              <w:t>＋</w:t>
            </w:r>
            <w:r w:rsidRPr="002C6F31">
              <w:rPr>
                <w:rFonts w:ascii="Times New Roman" w:hAnsi="Times New Roman" w:hint="eastAsia"/>
                <w:i/>
                <w:color w:val="000000"/>
                <w:kern w:val="0"/>
                <w:sz w:val="20"/>
                <w:szCs w:val="20"/>
              </w:rPr>
              <w:t>b</w:t>
            </w:r>
            <w:r>
              <w:rPr>
                <w:rFonts w:ascii="Times New Roman" w:hAnsi="Times New Roman" w:hint="eastAsia"/>
                <w:color w:val="000000"/>
                <w:kern w:val="0"/>
                <w:sz w:val="20"/>
                <w:szCs w:val="20"/>
              </w:rPr>
              <w:t>の</w:t>
            </w:r>
            <w:r w:rsidR="00EC173D" w:rsidRPr="002C6F31">
              <w:rPr>
                <w:rFonts w:ascii="ＭＳ 明朝" w:hAnsi="ＭＳ 明朝" w:cs="ＭＳ Ｐゴシック" w:hint="eastAsia"/>
                <w:color w:val="000000"/>
                <w:kern w:val="0"/>
                <w:sz w:val="20"/>
                <w:szCs w:val="20"/>
              </w:rPr>
              <w:t>式に表すことができる。</w:t>
            </w:r>
          </w:p>
          <w:p w:rsidR="00E9307C" w:rsidRDefault="00642165" w:rsidP="008A5FEC">
            <w:pPr>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○比例</w:t>
            </w:r>
            <w:r w:rsidRPr="002C6F31">
              <w:rPr>
                <w:rFonts w:ascii="Times New Roman" w:hAnsi="Times New Roman"/>
                <w:i/>
                <w:color w:val="000000"/>
                <w:kern w:val="0"/>
                <w:sz w:val="20"/>
                <w:szCs w:val="20"/>
              </w:rPr>
              <w:t>y</w:t>
            </w:r>
            <w:r w:rsidRPr="002C6F31">
              <w:rPr>
                <w:rFonts w:ascii="ＭＳ 明朝" w:hAnsi="ＭＳ 明朝" w:cs="ＭＳ Ｐゴシック" w:hint="eastAsia"/>
                <w:color w:val="000000"/>
                <w:kern w:val="0"/>
                <w:sz w:val="20"/>
                <w:szCs w:val="20"/>
              </w:rPr>
              <w:t>＝</w:t>
            </w:r>
            <w:r w:rsidRPr="002C6F31">
              <w:rPr>
                <w:rFonts w:ascii="Times New Roman" w:hAnsi="Times New Roman" w:hint="eastAsia"/>
                <w:i/>
                <w:color w:val="000000"/>
                <w:kern w:val="0"/>
                <w:sz w:val="20"/>
                <w:szCs w:val="20"/>
              </w:rPr>
              <w:t>ax</w:t>
            </w:r>
            <w:r w:rsidRPr="002C6F31">
              <w:rPr>
                <w:rFonts w:ascii="ＭＳ 明朝" w:hAnsi="ＭＳ 明朝" w:cs="ＭＳ Ｐゴシック" w:hint="eastAsia"/>
                <w:color w:val="000000"/>
                <w:kern w:val="0"/>
                <w:sz w:val="20"/>
                <w:szCs w:val="20"/>
              </w:rPr>
              <w:t>は</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1次関数</w:t>
            </w:r>
          </w:p>
          <w:p w:rsidR="00642165" w:rsidRPr="00642165" w:rsidRDefault="00642165" w:rsidP="00E9307C">
            <w:pPr>
              <w:spacing w:line="280" w:lineRule="exact"/>
              <w:ind w:leftChars="100" w:left="210"/>
              <w:rPr>
                <w:rFonts w:ascii="ＭＳ 明朝" w:hAnsi="ＭＳ 明朝" w:cs="ＭＳ Ｐゴシック"/>
                <w:color w:val="000000"/>
                <w:kern w:val="0"/>
                <w:sz w:val="20"/>
                <w:szCs w:val="20"/>
              </w:rPr>
            </w:pPr>
            <w:r w:rsidRPr="002C6F31">
              <w:rPr>
                <w:rFonts w:ascii="Times New Roman" w:hAnsi="Times New Roman"/>
                <w:i/>
                <w:color w:val="000000"/>
                <w:kern w:val="0"/>
                <w:sz w:val="20"/>
                <w:szCs w:val="20"/>
              </w:rPr>
              <w:t>y</w:t>
            </w:r>
            <w:r w:rsidRPr="002C6F31">
              <w:rPr>
                <w:rFonts w:ascii="ＭＳ 明朝" w:hAnsi="ＭＳ 明朝" w:cs="ＭＳ Ｐゴシック" w:hint="eastAsia"/>
                <w:color w:val="000000"/>
                <w:kern w:val="0"/>
                <w:sz w:val="20"/>
                <w:szCs w:val="20"/>
              </w:rPr>
              <w:t>＝</w:t>
            </w:r>
            <w:r w:rsidRPr="002C6F31">
              <w:rPr>
                <w:rFonts w:ascii="Times New Roman" w:hAnsi="Times New Roman" w:hint="eastAsia"/>
                <w:i/>
                <w:color w:val="000000"/>
                <w:kern w:val="0"/>
                <w:sz w:val="20"/>
                <w:szCs w:val="20"/>
              </w:rPr>
              <w:t>ax</w:t>
            </w:r>
            <w:r w:rsidRPr="002C6F31">
              <w:rPr>
                <w:rFonts w:ascii="ＭＳ 明朝" w:hAnsi="ＭＳ 明朝" w:cs="ＭＳ Ｐゴシック" w:hint="eastAsia"/>
                <w:color w:val="000000"/>
                <w:kern w:val="0"/>
                <w:sz w:val="20"/>
                <w:szCs w:val="20"/>
              </w:rPr>
              <w:t>＋</w:t>
            </w:r>
            <w:r w:rsidRPr="002C6F31">
              <w:rPr>
                <w:rFonts w:ascii="Times New Roman" w:hAnsi="Times New Roman" w:hint="eastAsia"/>
                <w:i/>
                <w:color w:val="000000"/>
                <w:kern w:val="0"/>
                <w:sz w:val="20"/>
                <w:szCs w:val="20"/>
              </w:rPr>
              <w:t>b</w:t>
            </w:r>
            <w:r w:rsidRPr="002C6F31">
              <w:rPr>
                <w:rFonts w:ascii="ＭＳ 明朝" w:hAnsi="ＭＳ 明朝" w:cs="ＭＳ Ｐゴシック" w:hint="eastAsia"/>
                <w:color w:val="000000"/>
                <w:kern w:val="0"/>
                <w:sz w:val="20"/>
                <w:szCs w:val="20"/>
              </w:rPr>
              <w:t>で</w:t>
            </w:r>
            <w:r w:rsidRPr="002C6F31">
              <w:rPr>
                <w:rFonts w:ascii="Times New Roman" w:hAnsi="Times New Roman" w:hint="eastAsia"/>
                <w:i/>
                <w:color w:val="000000"/>
                <w:kern w:val="0"/>
                <w:sz w:val="20"/>
                <w:szCs w:val="20"/>
              </w:rPr>
              <w:t>b</w:t>
            </w:r>
            <w:r w:rsidRPr="002C6F31">
              <w:rPr>
                <w:rFonts w:ascii="ＭＳ 明朝" w:hAnsi="ＭＳ 明朝" w:cs="ＭＳ Ｐゴシック" w:hint="eastAsia"/>
                <w:color w:val="000000"/>
                <w:kern w:val="0"/>
                <w:sz w:val="20"/>
                <w:szCs w:val="20"/>
              </w:rPr>
              <w:t>＝</w:t>
            </w:r>
            <w:r w:rsidRPr="002C6F31">
              <w:rPr>
                <w:rFonts w:ascii="Times New Roman" w:hAnsi="Times New Roman"/>
                <w:color w:val="000000"/>
                <w:kern w:val="0"/>
                <w:sz w:val="20"/>
                <w:szCs w:val="20"/>
              </w:rPr>
              <w:t>0</w:t>
            </w:r>
            <w:r>
              <w:rPr>
                <w:rFonts w:ascii="ＭＳ 明朝" w:hAnsi="ＭＳ 明朝" w:cs="ＭＳ Ｐゴシック" w:hint="eastAsia"/>
                <w:color w:val="000000"/>
                <w:kern w:val="0"/>
                <w:sz w:val="20"/>
                <w:szCs w:val="20"/>
              </w:rPr>
              <w:t>の特別な場合であることを理解している</w:t>
            </w:r>
            <w:r w:rsidRPr="002C6F31">
              <w:rPr>
                <w:rFonts w:ascii="ＭＳ 明朝" w:hAnsi="ＭＳ 明朝" w:cs="ＭＳ Ｐゴシック" w:hint="eastAsia"/>
                <w:color w:val="000000"/>
                <w:kern w:val="0"/>
                <w:sz w:val="20"/>
                <w:szCs w:val="20"/>
              </w:rPr>
              <w:t>。</w:t>
            </w:r>
          </w:p>
        </w:tc>
        <w:tc>
          <w:tcPr>
            <w:tcW w:w="3262" w:type="dxa"/>
            <w:tcBorders>
              <w:top w:val="single" w:sz="4" w:space="0" w:color="auto"/>
              <w:left w:val="single" w:sz="4" w:space="0" w:color="auto"/>
              <w:bottom w:val="single" w:sz="4" w:space="0" w:color="auto"/>
              <w:right w:val="single" w:sz="4" w:space="0" w:color="auto"/>
            </w:tcBorders>
            <w:shd w:val="clear" w:color="auto" w:fill="FFFFFF" w:themeFill="background1"/>
          </w:tcPr>
          <w:p w:rsidR="00EC173D" w:rsidRPr="00C559F4" w:rsidRDefault="00C559F4" w:rsidP="00DD1161">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w:t>
            </w:r>
            <w:r w:rsidRPr="002C6F31">
              <w:rPr>
                <w:rFonts w:ascii="Times New Roman" w:hAnsi="Times New Roman"/>
                <w:i/>
                <w:color w:val="000000"/>
                <w:kern w:val="0"/>
                <w:sz w:val="20"/>
                <w:szCs w:val="20"/>
              </w:rPr>
              <w:t>y</w:t>
            </w:r>
            <w:r w:rsidRPr="002C6F31">
              <w:rPr>
                <w:rFonts w:ascii="ＭＳ 明朝" w:hAnsi="ＭＳ 明朝" w:cs="ＭＳ Ｐゴシック" w:hint="eastAsia"/>
                <w:color w:val="000000"/>
                <w:kern w:val="0"/>
                <w:sz w:val="20"/>
                <w:szCs w:val="20"/>
              </w:rPr>
              <w:t>を</w:t>
            </w:r>
            <w:r w:rsidRPr="002C6F31">
              <w:rPr>
                <w:rFonts w:ascii="Times New Roman" w:hAnsi="Times New Roman" w:hint="eastAsia"/>
                <w:i/>
                <w:color w:val="000000"/>
                <w:kern w:val="0"/>
                <w:sz w:val="20"/>
                <w:szCs w:val="20"/>
              </w:rPr>
              <w:t>x</w:t>
            </w:r>
            <w:r w:rsidRPr="002C6F31">
              <w:rPr>
                <w:rFonts w:ascii="ＭＳ 明朝" w:hAnsi="ＭＳ 明朝" w:cs="ＭＳ Ｐゴシック" w:hint="eastAsia"/>
                <w:color w:val="000000"/>
                <w:kern w:val="0"/>
                <w:sz w:val="20"/>
                <w:szCs w:val="20"/>
              </w:rPr>
              <w:t>の式で表して</w:t>
            </w:r>
            <w:r w:rsidR="000A3718">
              <w:rPr>
                <w:rFonts w:ascii="ＭＳ 明朝" w:hAnsi="ＭＳ 明朝" w:cs="ＭＳ Ｐゴシック" w:hint="eastAsia"/>
                <w:color w:val="000000"/>
                <w:kern w:val="0"/>
                <w:sz w:val="20"/>
                <w:szCs w:val="20"/>
              </w:rPr>
              <w:t>、</w:t>
            </w:r>
            <w:r w:rsidRPr="002C6F31">
              <w:rPr>
                <w:rFonts w:ascii="Times New Roman" w:hAnsi="Times New Roman"/>
                <w:i/>
                <w:color w:val="000000"/>
                <w:kern w:val="0"/>
                <w:sz w:val="20"/>
                <w:szCs w:val="20"/>
              </w:rPr>
              <w:t>y</w:t>
            </w:r>
            <w:r w:rsidRPr="002C6F31">
              <w:rPr>
                <w:rFonts w:ascii="ＭＳ 明朝" w:hAnsi="ＭＳ 明朝" w:cs="ＭＳ Ｐゴシック" w:hint="eastAsia"/>
                <w:color w:val="000000"/>
                <w:kern w:val="0"/>
                <w:sz w:val="20"/>
                <w:szCs w:val="20"/>
              </w:rPr>
              <w:t>は</w:t>
            </w:r>
            <w:r w:rsidRPr="002C6F31">
              <w:rPr>
                <w:rFonts w:ascii="Times New Roman" w:hAnsi="Times New Roman" w:hint="eastAsia"/>
                <w:i/>
                <w:color w:val="000000"/>
                <w:kern w:val="0"/>
                <w:sz w:val="20"/>
                <w:szCs w:val="20"/>
              </w:rPr>
              <w:t>x</w:t>
            </w:r>
            <w:r w:rsidRPr="002C6F31">
              <w:rPr>
                <w:rFonts w:ascii="ＭＳ 明朝" w:hAnsi="ＭＳ 明朝" w:cs="ＭＳ Ｐゴシック" w:hint="eastAsia"/>
                <w:color w:val="000000"/>
                <w:kern w:val="0"/>
                <w:sz w:val="20"/>
                <w:szCs w:val="20"/>
              </w:rPr>
              <w:t>の1</w:t>
            </w:r>
            <w:r w:rsidR="00DE2998">
              <w:rPr>
                <w:rFonts w:ascii="ＭＳ 明朝" w:hAnsi="ＭＳ 明朝" w:cs="ＭＳ Ｐゴシック" w:hint="eastAsia"/>
                <w:color w:val="000000"/>
                <w:kern w:val="0"/>
                <w:sz w:val="20"/>
                <w:szCs w:val="20"/>
              </w:rPr>
              <w:t>次関数</w:t>
            </w:r>
            <w:r w:rsidRPr="002C6F31">
              <w:rPr>
                <w:rFonts w:ascii="ＭＳ 明朝" w:hAnsi="ＭＳ 明朝" w:cs="ＭＳ Ｐゴシック" w:hint="eastAsia"/>
                <w:color w:val="000000"/>
                <w:kern w:val="0"/>
                <w:sz w:val="20"/>
                <w:szCs w:val="20"/>
              </w:rPr>
              <w:t>であるかどうかを</w:t>
            </w:r>
            <w:r w:rsidR="00DE2998">
              <w:rPr>
                <w:rFonts w:ascii="ＭＳ 明朝" w:hAnsi="ＭＳ 明朝" w:cs="ＭＳ Ｐゴシック" w:hint="eastAsia"/>
                <w:color w:val="000000"/>
                <w:kern w:val="0"/>
                <w:sz w:val="20"/>
                <w:szCs w:val="20"/>
              </w:rPr>
              <w:t>考察し</w:t>
            </w:r>
            <w:r w:rsidR="00AD2A41">
              <w:rPr>
                <w:rFonts w:ascii="ＭＳ 明朝" w:hAnsi="ＭＳ 明朝" w:cs="ＭＳ Ｐゴシック" w:hint="eastAsia"/>
                <w:color w:val="000000"/>
                <w:kern w:val="0"/>
                <w:sz w:val="20"/>
                <w:szCs w:val="20"/>
              </w:rPr>
              <w:t>、説明することができる</w:t>
            </w:r>
            <w:r>
              <w:rPr>
                <w:rFonts w:ascii="ＭＳ 明朝" w:hAnsi="ＭＳ 明朝" w:cs="ＭＳ Ｐゴシック" w:hint="eastAsia"/>
                <w:color w:val="000000"/>
                <w:kern w:val="0"/>
                <w:sz w:val="20"/>
                <w:szCs w:val="20"/>
              </w:rPr>
              <w:t>。</w:t>
            </w:r>
          </w:p>
        </w:tc>
        <w:tc>
          <w:tcPr>
            <w:tcW w:w="3262" w:type="dxa"/>
            <w:vMerge/>
            <w:tcBorders>
              <w:left w:val="single" w:sz="4" w:space="0" w:color="auto"/>
              <w:bottom w:val="single" w:sz="4" w:space="0" w:color="auto"/>
              <w:right w:val="single" w:sz="4" w:space="0" w:color="auto"/>
            </w:tcBorders>
          </w:tcPr>
          <w:p w:rsidR="00EC173D" w:rsidRPr="002C6F31" w:rsidRDefault="00EC173D" w:rsidP="00DD1161">
            <w:pPr>
              <w:widowControl/>
              <w:spacing w:line="280" w:lineRule="exact"/>
              <w:ind w:left="200" w:hangingChars="100" w:hanging="200"/>
              <w:rPr>
                <w:rFonts w:ascii="ＭＳ 明朝" w:hAnsi="ＭＳ 明朝" w:cs="ＭＳ Ｐゴシック"/>
                <w:color w:val="000000"/>
                <w:kern w:val="0"/>
                <w:sz w:val="20"/>
                <w:szCs w:val="20"/>
              </w:rPr>
            </w:pPr>
          </w:p>
        </w:tc>
      </w:tr>
      <w:tr w:rsidR="00991DBB" w:rsidRPr="00512494" w:rsidTr="00D922D0">
        <w:trPr>
          <w:cantSplit/>
          <w:trHeight w:val="1763"/>
        </w:trPr>
        <w:tc>
          <w:tcPr>
            <w:tcW w:w="439" w:type="dxa"/>
            <w:vMerge w:val="restart"/>
            <w:tcBorders>
              <w:top w:val="single" w:sz="4" w:space="0" w:color="auto"/>
              <w:left w:val="single" w:sz="4" w:space="0" w:color="auto"/>
              <w:right w:val="single" w:sz="4" w:space="0" w:color="auto"/>
            </w:tcBorders>
            <w:shd w:val="clear" w:color="auto" w:fill="auto"/>
            <w:textDirection w:val="tbRlV"/>
            <w:vAlign w:val="center"/>
          </w:tcPr>
          <w:p w:rsidR="00991DBB" w:rsidRPr="00D974D0" w:rsidRDefault="00991DBB" w:rsidP="00170791">
            <w:pPr>
              <w:widowControl/>
              <w:spacing w:line="280" w:lineRule="exact"/>
              <w:ind w:left="113" w:right="113"/>
              <w:jc w:val="center"/>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２</w:t>
            </w:r>
            <w:r w:rsidRPr="002C6F31">
              <w:rPr>
                <w:rFonts w:ascii="ＭＳ 明朝" w:hAnsi="ＭＳ 明朝" w:cs="ＭＳ Ｐゴシック" w:hint="eastAsia"/>
                <w:color w:val="000000"/>
                <w:kern w:val="0"/>
                <w:sz w:val="20"/>
                <w:szCs w:val="20"/>
              </w:rPr>
              <w:t xml:space="preserve">　１次関数</w:t>
            </w:r>
            <w:r>
              <w:rPr>
                <w:rFonts w:ascii="ＭＳ 明朝" w:hAnsi="ＭＳ 明朝" w:cs="ＭＳ Ｐゴシック" w:hint="eastAsia"/>
                <w:color w:val="000000"/>
                <w:kern w:val="0"/>
                <w:sz w:val="20"/>
                <w:szCs w:val="20"/>
              </w:rPr>
              <w:t>の性質と調べ方</w:t>
            </w: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rsidR="00991DBB" w:rsidRDefault="00991DBB" w:rsidP="006E12A7">
            <w:pPr>
              <w:widowControl/>
              <w:spacing w:line="280" w:lineRule="exact"/>
              <w:jc w:val="left"/>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1次関数の性質を調べてみよう</w:t>
            </w:r>
          </w:p>
          <w:p w:rsidR="00991DBB" w:rsidRPr="002C6F31" w:rsidRDefault="00991DBB" w:rsidP="006E12A7">
            <w:pPr>
              <w:widowControl/>
              <w:spacing w:line="280" w:lineRule="exact"/>
              <w:jc w:val="left"/>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（教科書</w:t>
            </w:r>
            <w:r w:rsidRPr="00170791">
              <w:rPr>
                <w:rFonts w:ascii="ＭＳ 明朝" w:hAnsi="ＭＳ 明朝" w:cs="ＭＳ Ｐゴシック"/>
                <w:color w:val="000000"/>
                <w:kern w:val="0"/>
                <w:sz w:val="20"/>
                <w:szCs w:val="20"/>
              </w:rPr>
              <w:t>p.62</w:t>
            </w:r>
            <w:r>
              <w:rPr>
                <w:rFonts w:ascii="ＭＳ 明朝" w:hAnsi="ＭＳ 明朝" w:cs="ＭＳ Ｐゴシック" w:hint="eastAsia"/>
                <w:color w:val="000000"/>
                <w:kern w:val="0"/>
                <w:sz w:val="20"/>
                <w:szCs w:val="20"/>
              </w:rPr>
              <w:t>）</w:t>
            </w:r>
          </w:p>
        </w:tc>
        <w:tc>
          <w:tcPr>
            <w:tcW w:w="425" w:type="dxa"/>
            <w:vMerge w:val="restart"/>
            <w:tcBorders>
              <w:top w:val="single" w:sz="4" w:space="0" w:color="auto"/>
              <w:left w:val="single" w:sz="4" w:space="0" w:color="auto"/>
              <w:right w:val="single" w:sz="4" w:space="0" w:color="auto"/>
            </w:tcBorders>
            <w:vAlign w:val="center"/>
          </w:tcPr>
          <w:p w:rsidR="00991DBB" w:rsidRPr="002C6F31" w:rsidRDefault="00991DBB" w:rsidP="006E12A7">
            <w:pPr>
              <w:spacing w:line="280" w:lineRule="exact"/>
              <w:jc w:val="center"/>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３</w:t>
            </w:r>
          </w:p>
        </w:tc>
        <w:tc>
          <w:tcPr>
            <w:tcW w:w="2693" w:type="dxa"/>
            <w:vMerge w:val="restart"/>
            <w:tcBorders>
              <w:top w:val="single" w:sz="4" w:space="0" w:color="auto"/>
              <w:left w:val="single" w:sz="4" w:space="0" w:color="auto"/>
              <w:right w:val="single" w:sz="4" w:space="0" w:color="auto"/>
            </w:tcBorders>
            <w:shd w:val="clear" w:color="auto" w:fill="FFFFFF" w:themeFill="background1"/>
          </w:tcPr>
          <w:p w:rsidR="00991DBB" w:rsidRPr="002C6F31" w:rsidRDefault="00991DBB" w:rsidP="006E12A7">
            <w:pPr>
              <w:spacing w:line="280" w:lineRule="exac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1次関数</w:t>
            </w:r>
            <w:r w:rsidRPr="002C6F31">
              <w:rPr>
                <w:rFonts w:ascii="Times New Roman" w:hAnsi="Times New Roman"/>
                <w:i/>
                <w:color w:val="000000"/>
                <w:kern w:val="0"/>
                <w:sz w:val="20"/>
                <w:szCs w:val="20"/>
              </w:rPr>
              <w:t>y</w:t>
            </w:r>
            <w:r w:rsidRPr="002C6F31">
              <w:rPr>
                <w:rFonts w:ascii="ＭＳ 明朝" w:hAnsi="ＭＳ 明朝" w:cs="ＭＳ Ｐゴシック" w:hint="eastAsia"/>
                <w:color w:val="000000"/>
                <w:kern w:val="0"/>
                <w:sz w:val="20"/>
                <w:szCs w:val="20"/>
              </w:rPr>
              <w:t>＝</w:t>
            </w:r>
            <w:r w:rsidRPr="002C6F31">
              <w:rPr>
                <w:rFonts w:ascii="Times New Roman" w:hAnsi="Times New Roman" w:hint="eastAsia"/>
                <w:i/>
                <w:color w:val="000000"/>
                <w:kern w:val="0"/>
                <w:sz w:val="20"/>
                <w:szCs w:val="20"/>
              </w:rPr>
              <w:t>ax</w:t>
            </w:r>
            <w:r w:rsidRPr="002C6F31">
              <w:rPr>
                <w:rFonts w:ascii="ＭＳ 明朝" w:hAnsi="ＭＳ 明朝" w:cs="ＭＳ Ｐゴシック" w:hint="eastAsia"/>
                <w:color w:val="000000"/>
                <w:kern w:val="0"/>
                <w:sz w:val="20"/>
                <w:szCs w:val="20"/>
              </w:rPr>
              <w:t>＋</w:t>
            </w:r>
            <w:r w:rsidRPr="002C6F31">
              <w:rPr>
                <w:rFonts w:ascii="Times New Roman" w:hAnsi="Times New Roman" w:hint="eastAsia"/>
                <w:i/>
                <w:color w:val="000000"/>
                <w:kern w:val="0"/>
                <w:sz w:val="20"/>
                <w:szCs w:val="20"/>
              </w:rPr>
              <w:t>b</w:t>
            </w:r>
            <w:r w:rsidRPr="002C6F31">
              <w:rPr>
                <w:rFonts w:ascii="ＭＳ 明朝" w:hAnsi="ＭＳ 明朝" w:cs="ＭＳ Ｐゴシック" w:hint="eastAsia"/>
                <w:color w:val="000000"/>
                <w:kern w:val="0"/>
                <w:sz w:val="20"/>
                <w:szCs w:val="20"/>
              </w:rPr>
              <w:t>では</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変化の割合は一定で</w:t>
            </w:r>
            <w:r w:rsidR="000A3718">
              <w:rPr>
                <w:rFonts w:ascii="ＭＳ 明朝" w:hAnsi="ＭＳ 明朝" w:cs="ＭＳ Ｐゴシック" w:hint="eastAsia"/>
                <w:color w:val="000000"/>
                <w:kern w:val="0"/>
                <w:sz w:val="20"/>
                <w:szCs w:val="20"/>
              </w:rPr>
              <w:t>、</w:t>
            </w:r>
            <w:r w:rsidRPr="002C6F31">
              <w:rPr>
                <w:rFonts w:ascii="Times New Roman" w:hAnsi="Times New Roman" w:hint="eastAsia"/>
                <w:i/>
                <w:color w:val="000000"/>
                <w:kern w:val="0"/>
                <w:sz w:val="20"/>
                <w:szCs w:val="20"/>
              </w:rPr>
              <w:t>a</w:t>
            </w:r>
            <w:r w:rsidRPr="002C6F31">
              <w:rPr>
                <w:rFonts w:ascii="ＭＳ 明朝" w:hAnsi="ＭＳ 明朝" w:cs="ＭＳ Ｐゴシック" w:hint="eastAsia"/>
                <w:color w:val="000000"/>
                <w:kern w:val="0"/>
                <w:sz w:val="20"/>
                <w:szCs w:val="20"/>
              </w:rPr>
              <w:t>に等しいことを理解する。</w:t>
            </w:r>
          </w:p>
        </w:tc>
        <w:tc>
          <w:tcPr>
            <w:tcW w:w="3968" w:type="dxa"/>
            <w:vMerge w:val="restart"/>
            <w:tcBorders>
              <w:top w:val="single" w:sz="4" w:space="0" w:color="auto"/>
              <w:left w:val="nil"/>
              <w:right w:val="single" w:sz="4" w:space="0" w:color="auto"/>
            </w:tcBorders>
            <w:shd w:val="clear" w:color="auto" w:fill="FFFFFF" w:themeFill="background1"/>
          </w:tcPr>
          <w:p w:rsidR="00991DBB" w:rsidRPr="002C6F31" w:rsidRDefault="00991DBB" w:rsidP="006E12A7">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・1次関数の値の変化</w:t>
            </w:r>
            <w:r w:rsidR="00642165">
              <w:rPr>
                <w:rFonts w:ascii="ＭＳ 明朝" w:hAnsi="ＭＳ 明朝" w:cs="ＭＳ Ｐゴシック" w:hint="eastAsia"/>
                <w:color w:val="000000"/>
                <w:kern w:val="0"/>
                <w:sz w:val="20"/>
                <w:szCs w:val="20"/>
              </w:rPr>
              <w:t>を</w:t>
            </w:r>
            <w:r w:rsidRPr="002C6F31">
              <w:rPr>
                <w:rFonts w:ascii="ＭＳ 明朝" w:hAnsi="ＭＳ 明朝" w:cs="ＭＳ Ｐゴシック" w:hint="eastAsia"/>
                <w:color w:val="000000"/>
                <w:kern w:val="0"/>
                <w:sz w:val="20"/>
                <w:szCs w:val="20"/>
              </w:rPr>
              <w:t>調べ</w:t>
            </w:r>
            <w:r w:rsidR="000A3718">
              <w:rPr>
                <w:rFonts w:ascii="ＭＳ 明朝" w:hAnsi="ＭＳ 明朝" w:cs="ＭＳ Ｐゴシック" w:hint="eastAsia"/>
                <w:color w:val="000000"/>
                <w:kern w:val="0"/>
                <w:sz w:val="20"/>
                <w:szCs w:val="20"/>
              </w:rPr>
              <w:t>、</w:t>
            </w:r>
            <w:r w:rsidR="00642165">
              <w:rPr>
                <w:rFonts w:ascii="ＭＳ 明朝" w:hAnsi="ＭＳ 明朝" w:cs="ＭＳ Ｐゴシック" w:hint="eastAsia"/>
                <w:color w:val="000000"/>
                <w:kern w:val="0"/>
                <w:sz w:val="20"/>
                <w:szCs w:val="20"/>
              </w:rPr>
              <w:t>比例との共通点やちがいについて話し合う。</w:t>
            </w:r>
          </w:p>
          <w:p w:rsidR="00642165" w:rsidRDefault="00642165" w:rsidP="006E12A7">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・1次関数の</w:t>
            </w:r>
            <w:r>
              <w:rPr>
                <w:rFonts w:ascii="ＭＳ 明朝" w:hAnsi="ＭＳ 明朝" w:cs="ＭＳ Ｐゴシック" w:hint="eastAsia"/>
                <w:color w:val="000000"/>
                <w:kern w:val="0"/>
                <w:sz w:val="20"/>
                <w:szCs w:val="20"/>
              </w:rPr>
              <w:t>変化の割合について調べる。</w:t>
            </w:r>
          </w:p>
          <w:p w:rsidR="00991DBB" w:rsidRPr="002C6F31" w:rsidRDefault="00991DBB" w:rsidP="006E12A7">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・具体的な事象において</w:t>
            </w:r>
            <w:r w:rsidR="000A3718">
              <w:rPr>
                <w:rFonts w:ascii="ＭＳ 明朝" w:hAnsi="ＭＳ 明朝" w:cs="ＭＳ Ｐゴシック" w:hint="eastAsia"/>
                <w:color w:val="000000"/>
                <w:kern w:val="0"/>
                <w:sz w:val="20"/>
                <w:szCs w:val="20"/>
              </w:rPr>
              <w:t>、</w:t>
            </w:r>
            <w:r w:rsidR="00642165">
              <w:rPr>
                <w:rFonts w:ascii="ＭＳ 明朝" w:hAnsi="ＭＳ 明朝" w:cs="ＭＳ Ｐゴシック" w:hint="eastAsia"/>
                <w:color w:val="000000"/>
                <w:kern w:val="0"/>
                <w:sz w:val="20"/>
                <w:szCs w:val="20"/>
              </w:rPr>
              <w:t>1次関数の</w:t>
            </w:r>
            <w:r w:rsidRPr="002C6F31">
              <w:rPr>
                <w:rFonts w:ascii="ＭＳ 明朝" w:hAnsi="ＭＳ 明朝" w:cs="ＭＳ Ｐゴシック" w:hint="eastAsia"/>
                <w:color w:val="000000"/>
                <w:kern w:val="0"/>
                <w:sz w:val="20"/>
                <w:szCs w:val="20"/>
              </w:rPr>
              <w:t>変化の割合が何を意味しているかを</w:t>
            </w:r>
            <w:r w:rsidR="003928F3">
              <w:rPr>
                <w:rFonts w:ascii="ＭＳ 明朝" w:hAnsi="ＭＳ 明朝" w:cs="ＭＳ Ｐゴシック" w:hint="eastAsia"/>
                <w:color w:val="000000"/>
                <w:kern w:val="0"/>
                <w:sz w:val="20"/>
                <w:szCs w:val="20"/>
              </w:rPr>
              <w:t>読みと</w:t>
            </w:r>
            <w:r w:rsidR="00642165">
              <w:rPr>
                <w:rFonts w:ascii="ＭＳ 明朝" w:hAnsi="ＭＳ 明朝" w:cs="ＭＳ Ｐゴシック" w:hint="eastAsia"/>
                <w:color w:val="000000"/>
                <w:kern w:val="0"/>
                <w:sz w:val="20"/>
                <w:szCs w:val="20"/>
              </w:rPr>
              <w:t>る</w:t>
            </w:r>
            <w:r w:rsidRPr="002C6F31">
              <w:rPr>
                <w:rFonts w:ascii="ＭＳ 明朝" w:hAnsi="ＭＳ 明朝" w:cs="ＭＳ Ｐゴシック" w:hint="eastAsia"/>
                <w:color w:val="000000"/>
                <w:kern w:val="0"/>
                <w:sz w:val="20"/>
                <w:szCs w:val="20"/>
              </w:rPr>
              <w:t>。</w:t>
            </w:r>
          </w:p>
          <w:p w:rsidR="00991DBB" w:rsidRPr="002C6F31" w:rsidRDefault="00991DBB" w:rsidP="006E12A7">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・反比例の変化の割合について調べる。</w:t>
            </w:r>
          </w:p>
          <w:p w:rsidR="00991DBB" w:rsidRPr="002C6F31" w:rsidRDefault="00991DBB" w:rsidP="006E12A7">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［用語・記号］変化の割合</w:t>
            </w:r>
          </w:p>
        </w:tc>
        <w:tc>
          <w:tcPr>
            <w:tcW w:w="3261" w:type="dxa"/>
            <w:vMerge w:val="restart"/>
            <w:tcBorders>
              <w:top w:val="single" w:sz="4" w:space="0" w:color="auto"/>
              <w:left w:val="single" w:sz="4" w:space="0" w:color="auto"/>
              <w:right w:val="single" w:sz="4" w:space="0" w:color="auto"/>
            </w:tcBorders>
            <w:shd w:val="clear" w:color="auto" w:fill="FFFFFF" w:themeFill="background1"/>
          </w:tcPr>
          <w:p w:rsidR="00991DBB" w:rsidRDefault="00991DBB" w:rsidP="006E12A7">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○1次関数</w:t>
            </w:r>
            <w:r w:rsidRPr="002C6F31">
              <w:rPr>
                <w:rFonts w:ascii="Times New Roman" w:hAnsi="Times New Roman"/>
                <w:i/>
                <w:color w:val="000000"/>
                <w:kern w:val="0"/>
                <w:sz w:val="20"/>
                <w:szCs w:val="20"/>
              </w:rPr>
              <w:t>y</w:t>
            </w:r>
            <w:r w:rsidRPr="002C6F31">
              <w:rPr>
                <w:rFonts w:ascii="ＭＳ 明朝" w:hAnsi="ＭＳ 明朝" w:cs="ＭＳ Ｐゴシック" w:hint="eastAsia"/>
                <w:color w:val="000000"/>
                <w:kern w:val="0"/>
                <w:sz w:val="20"/>
                <w:szCs w:val="20"/>
              </w:rPr>
              <w:t>＝</w:t>
            </w:r>
            <w:r w:rsidRPr="002C6F31">
              <w:rPr>
                <w:rFonts w:ascii="Times New Roman" w:hAnsi="Times New Roman" w:hint="eastAsia"/>
                <w:i/>
                <w:color w:val="000000"/>
                <w:kern w:val="0"/>
                <w:sz w:val="20"/>
                <w:szCs w:val="20"/>
              </w:rPr>
              <w:t>ax</w:t>
            </w:r>
            <w:r w:rsidRPr="002C6F31">
              <w:rPr>
                <w:rFonts w:ascii="ＭＳ 明朝" w:hAnsi="ＭＳ 明朝" w:cs="ＭＳ Ｐゴシック" w:hint="eastAsia"/>
                <w:color w:val="000000"/>
                <w:kern w:val="0"/>
                <w:sz w:val="20"/>
                <w:szCs w:val="20"/>
              </w:rPr>
              <w:t>＋</w:t>
            </w:r>
            <w:r w:rsidRPr="002C6F31">
              <w:rPr>
                <w:rFonts w:ascii="Times New Roman" w:hAnsi="Times New Roman" w:hint="eastAsia"/>
                <w:i/>
                <w:color w:val="000000"/>
                <w:kern w:val="0"/>
                <w:sz w:val="20"/>
                <w:szCs w:val="20"/>
              </w:rPr>
              <w:t>b</w:t>
            </w:r>
            <w:r w:rsidRPr="002C6F31">
              <w:rPr>
                <w:rFonts w:ascii="ＭＳ 明朝" w:hAnsi="ＭＳ 明朝" w:cs="ＭＳ Ｐゴシック" w:hint="eastAsia"/>
                <w:color w:val="000000"/>
                <w:kern w:val="0"/>
                <w:sz w:val="20"/>
                <w:szCs w:val="20"/>
              </w:rPr>
              <w:t>では</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変化の割合は一定で</w:t>
            </w:r>
            <w:r w:rsidR="000A3718">
              <w:rPr>
                <w:rFonts w:ascii="ＭＳ 明朝" w:hAnsi="ＭＳ 明朝" w:cs="ＭＳ Ｐゴシック" w:hint="eastAsia"/>
                <w:color w:val="000000"/>
                <w:kern w:val="0"/>
                <w:sz w:val="20"/>
                <w:szCs w:val="20"/>
              </w:rPr>
              <w:t>、</w:t>
            </w:r>
            <w:r w:rsidRPr="002C6F31">
              <w:rPr>
                <w:rFonts w:ascii="Times New Roman" w:hAnsi="Times New Roman" w:hint="eastAsia"/>
                <w:i/>
                <w:color w:val="000000"/>
                <w:kern w:val="0"/>
                <w:sz w:val="20"/>
                <w:szCs w:val="20"/>
              </w:rPr>
              <w:t>a</w:t>
            </w:r>
            <w:r w:rsidRPr="002C6F31">
              <w:rPr>
                <w:rFonts w:ascii="ＭＳ 明朝" w:hAnsi="ＭＳ 明朝" w:cs="ＭＳ Ｐゴシック" w:hint="eastAsia"/>
                <w:color w:val="000000"/>
                <w:kern w:val="0"/>
                <w:sz w:val="20"/>
                <w:szCs w:val="20"/>
              </w:rPr>
              <w:t>に等しいことを理解している。</w:t>
            </w:r>
          </w:p>
          <w:p w:rsidR="00991DBB" w:rsidRDefault="00991DBB" w:rsidP="006E12A7">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○1次関数</w:t>
            </w:r>
            <w:r w:rsidRPr="002C6F31">
              <w:rPr>
                <w:rFonts w:ascii="Times New Roman" w:hAnsi="Times New Roman"/>
                <w:i/>
                <w:color w:val="000000"/>
                <w:kern w:val="0"/>
                <w:sz w:val="20"/>
                <w:szCs w:val="20"/>
              </w:rPr>
              <w:t>y</w:t>
            </w:r>
            <w:r w:rsidRPr="002C6F31">
              <w:rPr>
                <w:rFonts w:ascii="ＭＳ 明朝" w:hAnsi="ＭＳ 明朝" w:cs="ＭＳ Ｐゴシック" w:hint="eastAsia"/>
                <w:color w:val="000000"/>
                <w:kern w:val="0"/>
                <w:sz w:val="20"/>
                <w:szCs w:val="20"/>
              </w:rPr>
              <w:t>＝</w:t>
            </w:r>
            <w:r w:rsidRPr="002C6F31">
              <w:rPr>
                <w:rFonts w:ascii="Times New Roman" w:hAnsi="Times New Roman" w:hint="eastAsia"/>
                <w:i/>
                <w:color w:val="000000"/>
                <w:kern w:val="0"/>
                <w:sz w:val="20"/>
                <w:szCs w:val="20"/>
              </w:rPr>
              <w:t>ax</w:t>
            </w:r>
            <w:r w:rsidRPr="002C6F31">
              <w:rPr>
                <w:rFonts w:ascii="ＭＳ 明朝" w:hAnsi="ＭＳ 明朝" w:cs="ＭＳ Ｐゴシック" w:hint="eastAsia"/>
                <w:color w:val="000000"/>
                <w:kern w:val="0"/>
                <w:sz w:val="20"/>
                <w:szCs w:val="20"/>
              </w:rPr>
              <w:t>＋</w:t>
            </w:r>
            <w:r w:rsidRPr="002C6F31">
              <w:rPr>
                <w:rFonts w:ascii="Times New Roman" w:hAnsi="Times New Roman" w:hint="eastAsia"/>
                <w:i/>
                <w:color w:val="000000"/>
                <w:kern w:val="0"/>
                <w:sz w:val="20"/>
                <w:szCs w:val="20"/>
              </w:rPr>
              <w:t>b</w:t>
            </w:r>
            <w:r w:rsidRPr="002C6F31">
              <w:rPr>
                <w:rFonts w:ascii="ＭＳ 明朝" w:hAnsi="ＭＳ 明朝" w:cs="ＭＳ Ｐゴシック" w:hint="eastAsia"/>
                <w:color w:val="000000"/>
                <w:kern w:val="0"/>
                <w:sz w:val="20"/>
                <w:szCs w:val="20"/>
              </w:rPr>
              <w:t>で</w:t>
            </w:r>
            <w:r w:rsidR="000A3718">
              <w:rPr>
                <w:rFonts w:ascii="ＭＳ 明朝" w:hAnsi="ＭＳ 明朝" w:cs="ＭＳ Ｐゴシック" w:hint="eastAsia"/>
                <w:color w:val="000000"/>
                <w:kern w:val="0"/>
                <w:sz w:val="20"/>
                <w:szCs w:val="20"/>
              </w:rPr>
              <w:t>、</w:t>
            </w:r>
            <w:r w:rsidRPr="002C6F31">
              <w:rPr>
                <w:rFonts w:ascii="Times New Roman" w:hAnsi="Times New Roman" w:hint="eastAsia"/>
                <w:i/>
                <w:color w:val="000000"/>
                <w:kern w:val="0"/>
                <w:sz w:val="20"/>
                <w:szCs w:val="20"/>
              </w:rPr>
              <w:t>x</w:t>
            </w:r>
            <w:r w:rsidRPr="002C6F31">
              <w:rPr>
                <w:rFonts w:ascii="ＭＳ 明朝" w:hAnsi="ＭＳ 明朝" w:cs="ＭＳ Ｐゴシック" w:hint="eastAsia"/>
                <w:color w:val="000000"/>
                <w:kern w:val="0"/>
                <w:sz w:val="20"/>
                <w:szCs w:val="20"/>
              </w:rPr>
              <w:t>の増加量から</w:t>
            </w:r>
            <w:r w:rsidRPr="002C6F31">
              <w:rPr>
                <w:rFonts w:ascii="Times New Roman" w:hAnsi="Times New Roman"/>
                <w:i/>
                <w:color w:val="000000"/>
                <w:kern w:val="0"/>
                <w:sz w:val="20"/>
                <w:szCs w:val="20"/>
              </w:rPr>
              <w:t>y</w:t>
            </w:r>
            <w:r w:rsidRPr="002C6F31">
              <w:rPr>
                <w:rFonts w:ascii="ＭＳ 明朝" w:hAnsi="ＭＳ 明朝" w:cs="ＭＳ Ｐゴシック" w:hint="eastAsia"/>
                <w:color w:val="000000"/>
                <w:kern w:val="0"/>
                <w:sz w:val="20"/>
                <w:szCs w:val="20"/>
              </w:rPr>
              <w:t>の増加量を求めることができる。</w:t>
            </w:r>
          </w:p>
          <w:p w:rsidR="00642165" w:rsidRPr="002C6F31" w:rsidRDefault="00642165" w:rsidP="006E12A7">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○具体的な事象において</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1次関数の変化の割合</w:t>
            </w:r>
            <w:r>
              <w:rPr>
                <w:rFonts w:ascii="ＭＳ 明朝" w:hAnsi="ＭＳ 明朝" w:cs="ＭＳ Ｐゴシック" w:hint="eastAsia"/>
                <w:color w:val="000000"/>
                <w:kern w:val="0"/>
                <w:sz w:val="20"/>
                <w:szCs w:val="20"/>
              </w:rPr>
              <w:t>が何を意味しているかを</w:t>
            </w:r>
            <w:r w:rsidR="003928F3">
              <w:rPr>
                <w:rFonts w:ascii="ＭＳ 明朝" w:hAnsi="ＭＳ 明朝" w:cs="ＭＳ Ｐゴシック" w:hint="eastAsia"/>
                <w:color w:val="000000"/>
                <w:kern w:val="0"/>
                <w:sz w:val="20"/>
                <w:szCs w:val="20"/>
              </w:rPr>
              <w:t>読みと</w:t>
            </w:r>
            <w:r>
              <w:rPr>
                <w:rFonts w:ascii="ＭＳ 明朝" w:hAnsi="ＭＳ 明朝" w:cs="ＭＳ Ｐゴシック" w:hint="eastAsia"/>
                <w:color w:val="000000"/>
                <w:kern w:val="0"/>
                <w:sz w:val="20"/>
                <w:szCs w:val="20"/>
              </w:rPr>
              <w:t>る</w:t>
            </w:r>
            <w:r w:rsidR="00EC2739">
              <w:rPr>
                <w:rFonts w:ascii="ＭＳ 明朝" w:hAnsi="ＭＳ 明朝" w:cs="ＭＳ Ｐゴシック" w:hint="eastAsia"/>
                <w:color w:val="000000"/>
                <w:kern w:val="0"/>
                <w:sz w:val="20"/>
                <w:szCs w:val="20"/>
              </w:rPr>
              <w:t>ことができる</w:t>
            </w:r>
            <w:r w:rsidRPr="002C6F31">
              <w:rPr>
                <w:rFonts w:ascii="ＭＳ 明朝" w:hAnsi="ＭＳ 明朝" w:cs="ＭＳ Ｐゴシック" w:hint="eastAsia"/>
                <w:color w:val="000000"/>
                <w:kern w:val="0"/>
                <w:sz w:val="20"/>
                <w:szCs w:val="20"/>
              </w:rPr>
              <w:t>。</w:t>
            </w:r>
          </w:p>
        </w:tc>
        <w:tc>
          <w:tcPr>
            <w:tcW w:w="3262" w:type="dxa"/>
            <w:vMerge w:val="restart"/>
            <w:tcBorders>
              <w:top w:val="single" w:sz="4" w:space="0" w:color="auto"/>
              <w:left w:val="single" w:sz="4" w:space="0" w:color="auto"/>
              <w:right w:val="single" w:sz="4" w:space="0" w:color="auto"/>
            </w:tcBorders>
            <w:shd w:val="clear" w:color="auto" w:fill="FFFFFF" w:themeFill="background1"/>
          </w:tcPr>
          <w:p w:rsidR="00991DBB" w:rsidRPr="002C6F31" w:rsidRDefault="00991DBB" w:rsidP="006E12A7">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○1次関数の値の変化の特徴を</w:t>
            </w:r>
            <w:r w:rsidR="00642165">
              <w:rPr>
                <w:rFonts w:ascii="ＭＳ 明朝" w:hAnsi="ＭＳ 明朝" w:cs="ＭＳ Ｐゴシック" w:hint="eastAsia"/>
                <w:color w:val="000000"/>
                <w:kern w:val="0"/>
                <w:sz w:val="20"/>
                <w:szCs w:val="20"/>
              </w:rPr>
              <w:t>見いだし</w:t>
            </w:r>
            <w:r w:rsidR="000A3718">
              <w:rPr>
                <w:rFonts w:ascii="ＭＳ 明朝" w:hAnsi="ＭＳ 明朝" w:cs="ＭＳ Ｐゴシック" w:hint="eastAsia"/>
                <w:color w:val="000000"/>
                <w:kern w:val="0"/>
                <w:sz w:val="20"/>
                <w:szCs w:val="20"/>
              </w:rPr>
              <w:t>、</w:t>
            </w:r>
            <w:r w:rsidR="00642165">
              <w:rPr>
                <w:rFonts w:ascii="ＭＳ 明朝" w:hAnsi="ＭＳ 明朝" w:cs="ＭＳ Ｐゴシック" w:hint="eastAsia"/>
                <w:color w:val="000000"/>
                <w:kern w:val="0"/>
                <w:sz w:val="20"/>
                <w:szCs w:val="20"/>
              </w:rPr>
              <w:t>説明</w:t>
            </w:r>
            <w:r w:rsidR="00105709">
              <w:rPr>
                <w:rFonts w:ascii="ＭＳ 明朝" w:hAnsi="ＭＳ 明朝" w:cs="ＭＳ Ｐゴシック" w:hint="eastAsia"/>
                <w:color w:val="000000"/>
                <w:kern w:val="0"/>
                <w:sz w:val="20"/>
                <w:szCs w:val="20"/>
              </w:rPr>
              <w:t>する</w:t>
            </w:r>
            <w:r w:rsidRPr="002C6F31">
              <w:rPr>
                <w:rFonts w:ascii="ＭＳ 明朝" w:hAnsi="ＭＳ 明朝" w:cs="ＭＳ Ｐゴシック" w:hint="eastAsia"/>
                <w:color w:val="000000"/>
                <w:kern w:val="0"/>
                <w:sz w:val="20"/>
                <w:szCs w:val="20"/>
              </w:rPr>
              <w:t>ことができる。</w:t>
            </w:r>
          </w:p>
          <w:p w:rsidR="00991DBB" w:rsidRPr="002C6F31" w:rsidRDefault="00991DBB" w:rsidP="006E12A7">
            <w:pPr>
              <w:widowControl/>
              <w:spacing w:line="280" w:lineRule="exact"/>
              <w:ind w:left="200" w:hangingChars="100" w:hanging="200"/>
              <w:rPr>
                <w:rFonts w:ascii="ＭＳ 明朝" w:hAnsi="ＭＳ 明朝" w:cs="ＭＳ Ｐゴシック"/>
                <w:color w:val="000000"/>
                <w:kern w:val="0"/>
                <w:sz w:val="20"/>
                <w:szCs w:val="20"/>
              </w:rPr>
            </w:pPr>
          </w:p>
        </w:tc>
        <w:tc>
          <w:tcPr>
            <w:tcW w:w="3262" w:type="dxa"/>
            <w:vMerge w:val="restart"/>
            <w:tcBorders>
              <w:top w:val="single" w:sz="4" w:space="0" w:color="auto"/>
              <w:left w:val="single" w:sz="4" w:space="0" w:color="auto"/>
              <w:right w:val="single" w:sz="4" w:space="0" w:color="auto"/>
            </w:tcBorders>
          </w:tcPr>
          <w:p w:rsidR="00991DBB" w:rsidRPr="002C6F31" w:rsidRDefault="00991DBB" w:rsidP="00EC173D">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○1次関数</w:t>
            </w:r>
            <w:r w:rsidR="00EC173D">
              <w:rPr>
                <w:rFonts w:ascii="ＭＳ 明朝" w:hAnsi="ＭＳ 明朝" w:cs="ＭＳ Ｐゴシック" w:hint="eastAsia"/>
                <w:color w:val="000000"/>
                <w:kern w:val="0"/>
                <w:sz w:val="20"/>
                <w:szCs w:val="20"/>
              </w:rPr>
              <w:t>の</w:t>
            </w:r>
            <w:r w:rsidR="00B731F9">
              <w:rPr>
                <w:rFonts w:ascii="ＭＳ 明朝" w:hAnsi="ＭＳ 明朝" w:cs="ＭＳ Ｐゴシック" w:hint="eastAsia"/>
                <w:color w:val="000000"/>
                <w:kern w:val="0"/>
                <w:sz w:val="20"/>
                <w:szCs w:val="20"/>
              </w:rPr>
              <w:t>値の変化の特徴を捉えようとしている。</w:t>
            </w:r>
          </w:p>
        </w:tc>
      </w:tr>
      <w:tr w:rsidR="00991DBB" w:rsidRPr="00512494" w:rsidTr="00705EFF">
        <w:trPr>
          <w:cantSplit/>
          <w:trHeight w:val="1271"/>
        </w:trPr>
        <w:tc>
          <w:tcPr>
            <w:tcW w:w="439" w:type="dxa"/>
            <w:vMerge/>
            <w:tcBorders>
              <w:left w:val="single" w:sz="4" w:space="0" w:color="auto"/>
              <w:right w:val="single" w:sz="4" w:space="0" w:color="auto"/>
            </w:tcBorders>
            <w:shd w:val="clear" w:color="auto" w:fill="auto"/>
            <w:textDirection w:val="tbRlV"/>
            <w:vAlign w:val="center"/>
          </w:tcPr>
          <w:p w:rsidR="00991DBB" w:rsidRDefault="00991DBB" w:rsidP="00170791">
            <w:pPr>
              <w:widowControl/>
              <w:spacing w:line="280" w:lineRule="exact"/>
              <w:ind w:left="113" w:right="113"/>
              <w:jc w:val="center"/>
              <w:rPr>
                <w:rFonts w:ascii="ＭＳ 明朝" w:hAnsi="ＭＳ 明朝" w:cs="ＭＳ Ｐゴシック"/>
                <w:color w:val="000000"/>
                <w:kern w:val="0"/>
                <w:sz w:val="20"/>
                <w:szCs w:val="20"/>
              </w:rPr>
            </w:pP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rsidR="00991DBB" w:rsidRPr="002C6F31" w:rsidRDefault="00991DBB" w:rsidP="00170791">
            <w:pPr>
              <w:widowControl/>
              <w:spacing w:line="280" w:lineRule="exact"/>
              <w:ind w:left="200" w:hangingChars="100" w:hanging="200"/>
              <w:jc w:val="left"/>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１</w:t>
            </w:r>
            <w:r w:rsidRPr="002C6F31">
              <w:rPr>
                <w:rFonts w:ascii="ＭＳ 明朝" w:hAnsi="ＭＳ 明朝" w:cs="ＭＳ Ｐゴシック" w:hint="eastAsia"/>
                <w:color w:val="000000"/>
                <w:kern w:val="0"/>
                <w:sz w:val="20"/>
                <w:szCs w:val="20"/>
              </w:rPr>
              <w:t xml:space="preserve">　１次関数の値の変化</w:t>
            </w:r>
          </w:p>
          <w:p w:rsidR="00991DBB" w:rsidRDefault="00991DBB" w:rsidP="00170791">
            <w:pPr>
              <w:widowControl/>
              <w:spacing w:line="280" w:lineRule="exact"/>
              <w:ind w:left="200" w:hangingChars="100" w:hanging="200"/>
              <w:jc w:val="lef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（教科書</w:t>
            </w:r>
            <w:r w:rsidRPr="002C6F31">
              <w:rPr>
                <w:rFonts w:ascii="ＭＳ 明朝" w:hAnsi="ＭＳ 明朝" w:cs="ＭＳ Ｐゴシック"/>
                <w:color w:val="000000"/>
                <w:kern w:val="0"/>
                <w:sz w:val="20"/>
                <w:szCs w:val="20"/>
              </w:rPr>
              <w:t>p.</w:t>
            </w:r>
            <w:r>
              <w:rPr>
                <w:rFonts w:ascii="ＭＳ 明朝" w:hAnsi="ＭＳ 明朝" w:cs="ＭＳ Ｐゴシック"/>
                <w:color w:val="000000"/>
                <w:kern w:val="0"/>
                <w:sz w:val="20"/>
                <w:szCs w:val="20"/>
              </w:rPr>
              <w:t>63</w:t>
            </w:r>
            <w:r w:rsidRPr="002C6F31">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64</w:t>
            </w:r>
            <w:r w:rsidRPr="002C6F31">
              <w:rPr>
                <w:rFonts w:ascii="ＭＳ 明朝" w:hAnsi="ＭＳ 明朝" w:cs="ＭＳ Ｐゴシック" w:hint="eastAsia"/>
                <w:color w:val="000000"/>
                <w:kern w:val="0"/>
                <w:sz w:val="20"/>
                <w:szCs w:val="20"/>
              </w:rPr>
              <w:t>）</w:t>
            </w:r>
          </w:p>
        </w:tc>
        <w:tc>
          <w:tcPr>
            <w:tcW w:w="425" w:type="dxa"/>
            <w:vMerge/>
            <w:tcBorders>
              <w:left w:val="single" w:sz="4" w:space="0" w:color="auto"/>
              <w:bottom w:val="single" w:sz="4" w:space="0" w:color="auto"/>
              <w:right w:val="single" w:sz="4" w:space="0" w:color="auto"/>
            </w:tcBorders>
            <w:vAlign w:val="center"/>
          </w:tcPr>
          <w:p w:rsidR="00991DBB" w:rsidRPr="002C6F31" w:rsidRDefault="00991DBB" w:rsidP="006E12A7">
            <w:pPr>
              <w:spacing w:line="280" w:lineRule="exact"/>
              <w:jc w:val="center"/>
              <w:rPr>
                <w:rFonts w:ascii="ＭＳ 明朝" w:hAnsi="ＭＳ 明朝" w:cs="ＭＳ Ｐゴシック"/>
                <w:color w:val="000000"/>
                <w:kern w:val="0"/>
                <w:sz w:val="20"/>
                <w:szCs w:val="20"/>
              </w:rPr>
            </w:pPr>
          </w:p>
        </w:tc>
        <w:tc>
          <w:tcPr>
            <w:tcW w:w="2693" w:type="dxa"/>
            <w:vMerge/>
            <w:tcBorders>
              <w:left w:val="single" w:sz="4" w:space="0" w:color="auto"/>
              <w:bottom w:val="single" w:sz="4" w:space="0" w:color="auto"/>
              <w:right w:val="single" w:sz="4" w:space="0" w:color="auto"/>
            </w:tcBorders>
            <w:shd w:val="clear" w:color="auto" w:fill="FFFFFF" w:themeFill="background1"/>
          </w:tcPr>
          <w:p w:rsidR="00991DBB" w:rsidRPr="002C6F31" w:rsidRDefault="00991DBB" w:rsidP="006E12A7">
            <w:pPr>
              <w:spacing w:line="280" w:lineRule="exact"/>
              <w:rPr>
                <w:rFonts w:ascii="ＭＳ 明朝" w:hAnsi="ＭＳ 明朝" w:cs="ＭＳ Ｐゴシック"/>
                <w:color w:val="000000"/>
                <w:kern w:val="0"/>
                <w:sz w:val="20"/>
                <w:szCs w:val="20"/>
              </w:rPr>
            </w:pPr>
          </w:p>
        </w:tc>
        <w:tc>
          <w:tcPr>
            <w:tcW w:w="3968" w:type="dxa"/>
            <w:vMerge/>
            <w:tcBorders>
              <w:left w:val="nil"/>
              <w:bottom w:val="single" w:sz="4" w:space="0" w:color="auto"/>
              <w:right w:val="single" w:sz="4" w:space="0" w:color="auto"/>
            </w:tcBorders>
            <w:shd w:val="clear" w:color="auto" w:fill="FFFFFF" w:themeFill="background1"/>
          </w:tcPr>
          <w:p w:rsidR="00991DBB" w:rsidRPr="002C6F31" w:rsidRDefault="00991DBB" w:rsidP="006E12A7">
            <w:pPr>
              <w:widowControl/>
              <w:spacing w:line="280" w:lineRule="exact"/>
              <w:ind w:left="200" w:hangingChars="100" w:hanging="200"/>
              <w:rPr>
                <w:rFonts w:ascii="ＭＳ 明朝" w:hAnsi="ＭＳ 明朝" w:cs="ＭＳ Ｐゴシック"/>
                <w:color w:val="000000"/>
                <w:kern w:val="0"/>
                <w:sz w:val="20"/>
                <w:szCs w:val="20"/>
              </w:rPr>
            </w:pPr>
          </w:p>
        </w:tc>
        <w:tc>
          <w:tcPr>
            <w:tcW w:w="3261" w:type="dxa"/>
            <w:vMerge/>
            <w:tcBorders>
              <w:left w:val="single" w:sz="4" w:space="0" w:color="auto"/>
              <w:bottom w:val="single" w:sz="4" w:space="0" w:color="auto"/>
              <w:right w:val="single" w:sz="4" w:space="0" w:color="auto"/>
            </w:tcBorders>
            <w:shd w:val="clear" w:color="auto" w:fill="FFFFFF" w:themeFill="background1"/>
          </w:tcPr>
          <w:p w:rsidR="00991DBB" w:rsidRPr="002C6F31" w:rsidRDefault="00991DBB" w:rsidP="006E12A7">
            <w:pPr>
              <w:widowControl/>
              <w:spacing w:line="280" w:lineRule="exact"/>
              <w:ind w:left="200" w:hangingChars="100" w:hanging="200"/>
              <w:rPr>
                <w:rFonts w:ascii="ＭＳ 明朝" w:hAnsi="ＭＳ 明朝" w:cs="ＭＳ Ｐゴシック"/>
                <w:color w:val="000000"/>
                <w:kern w:val="0"/>
                <w:sz w:val="20"/>
                <w:szCs w:val="20"/>
              </w:rPr>
            </w:pPr>
          </w:p>
        </w:tc>
        <w:tc>
          <w:tcPr>
            <w:tcW w:w="3262" w:type="dxa"/>
            <w:vMerge/>
            <w:tcBorders>
              <w:left w:val="single" w:sz="4" w:space="0" w:color="auto"/>
              <w:bottom w:val="single" w:sz="4" w:space="0" w:color="auto"/>
              <w:right w:val="single" w:sz="4" w:space="0" w:color="auto"/>
            </w:tcBorders>
            <w:shd w:val="clear" w:color="auto" w:fill="FFFFFF" w:themeFill="background1"/>
          </w:tcPr>
          <w:p w:rsidR="00991DBB" w:rsidRPr="002C6F31" w:rsidRDefault="00991DBB" w:rsidP="006E12A7">
            <w:pPr>
              <w:widowControl/>
              <w:spacing w:line="280" w:lineRule="exact"/>
              <w:ind w:left="200" w:hangingChars="100" w:hanging="200"/>
              <w:rPr>
                <w:rFonts w:ascii="ＭＳ 明朝" w:hAnsi="ＭＳ 明朝" w:cs="ＭＳ Ｐゴシック"/>
                <w:color w:val="000000"/>
                <w:kern w:val="0"/>
                <w:sz w:val="20"/>
                <w:szCs w:val="20"/>
              </w:rPr>
            </w:pPr>
          </w:p>
        </w:tc>
        <w:tc>
          <w:tcPr>
            <w:tcW w:w="3262" w:type="dxa"/>
            <w:vMerge/>
            <w:tcBorders>
              <w:left w:val="single" w:sz="4" w:space="0" w:color="auto"/>
              <w:bottom w:val="single" w:sz="4" w:space="0" w:color="auto"/>
              <w:right w:val="single" w:sz="4" w:space="0" w:color="auto"/>
            </w:tcBorders>
          </w:tcPr>
          <w:p w:rsidR="00991DBB" w:rsidRPr="002C6F31" w:rsidRDefault="00991DBB" w:rsidP="006E12A7">
            <w:pPr>
              <w:widowControl/>
              <w:spacing w:line="280" w:lineRule="exact"/>
              <w:ind w:left="200" w:hangingChars="100" w:hanging="200"/>
              <w:rPr>
                <w:rFonts w:ascii="ＭＳ 明朝" w:hAnsi="ＭＳ 明朝" w:cs="ＭＳ Ｐゴシック"/>
                <w:color w:val="000000"/>
                <w:kern w:val="0"/>
                <w:sz w:val="20"/>
                <w:szCs w:val="20"/>
              </w:rPr>
            </w:pPr>
          </w:p>
        </w:tc>
      </w:tr>
      <w:tr w:rsidR="00FF704D" w:rsidRPr="00512494" w:rsidTr="00FF704D">
        <w:trPr>
          <w:cantSplit/>
          <w:trHeight w:val="1450"/>
        </w:trPr>
        <w:tc>
          <w:tcPr>
            <w:tcW w:w="439" w:type="dxa"/>
            <w:vMerge/>
            <w:tcBorders>
              <w:left w:val="single" w:sz="4" w:space="0" w:color="auto"/>
              <w:right w:val="single" w:sz="4" w:space="0" w:color="auto"/>
            </w:tcBorders>
            <w:shd w:val="clear" w:color="auto" w:fill="auto"/>
            <w:textDirection w:val="tbRlV"/>
            <w:vAlign w:val="center"/>
          </w:tcPr>
          <w:p w:rsidR="00FF704D" w:rsidRDefault="00FF704D" w:rsidP="00A8526A">
            <w:pPr>
              <w:widowControl/>
              <w:spacing w:line="280" w:lineRule="exact"/>
              <w:ind w:left="113" w:right="113"/>
              <w:jc w:val="center"/>
              <w:rPr>
                <w:rFonts w:ascii="ＭＳ 明朝" w:eastAsia="ＭＳ ゴシック"/>
                <w:sz w:val="18"/>
              </w:rPr>
            </w:pPr>
          </w:p>
        </w:tc>
        <w:tc>
          <w:tcPr>
            <w:tcW w:w="2267" w:type="dxa"/>
            <w:vMerge w:val="restart"/>
            <w:tcBorders>
              <w:top w:val="single" w:sz="4" w:space="0" w:color="auto"/>
              <w:left w:val="single" w:sz="4" w:space="0" w:color="auto"/>
              <w:right w:val="single" w:sz="4" w:space="0" w:color="auto"/>
            </w:tcBorders>
            <w:shd w:val="clear" w:color="auto" w:fill="auto"/>
            <w:vAlign w:val="center"/>
          </w:tcPr>
          <w:p w:rsidR="00FF704D" w:rsidRPr="002C6F31" w:rsidRDefault="00FF704D" w:rsidP="00BC67E4">
            <w:pPr>
              <w:widowControl/>
              <w:spacing w:line="280" w:lineRule="exact"/>
              <w:ind w:left="200" w:hangingChars="100" w:hanging="200"/>
              <w:jc w:val="left"/>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２</w:t>
            </w:r>
            <w:r w:rsidRPr="002C6F31">
              <w:rPr>
                <w:rFonts w:ascii="ＭＳ 明朝" w:hAnsi="ＭＳ 明朝" w:cs="ＭＳ Ｐゴシック" w:hint="eastAsia"/>
                <w:color w:val="000000"/>
                <w:kern w:val="0"/>
                <w:sz w:val="20"/>
                <w:szCs w:val="20"/>
              </w:rPr>
              <w:t xml:space="preserve">　１次関数のグラフ</w:t>
            </w:r>
          </w:p>
          <w:p w:rsidR="00FF704D" w:rsidRPr="00B951E4" w:rsidRDefault="00FF704D" w:rsidP="00A8526A">
            <w:pPr>
              <w:widowControl/>
              <w:spacing w:line="280" w:lineRule="exact"/>
              <w:jc w:val="lef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（教科書</w:t>
            </w:r>
            <w:r w:rsidRPr="002C6F31">
              <w:rPr>
                <w:rFonts w:ascii="ＭＳ 明朝" w:hAnsi="ＭＳ 明朝" w:cs="ＭＳ Ｐゴシック"/>
                <w:color w:val="000000"/>
                <w:kern w:val="0"/>
                <w:sz w:val="20"/>
                <w:szCs w:val="20"/>
              </w:rPr>
              <w:t>p.</w:t>
            </w:r>
            <w:r>
              <w:rPr>
                <w:rFonts w:ascii="ＭＳ 明朝" w:hAnsi="ＭＳ 明朝" w:cs="ＭＳ Ｐゴシック" w:hint="eastAsia"/>
                <w:color w:val="000000"/>
                <w:kern w:val="0"/>
                <w:sz w:val="20"/>
                <w:szCs w:val="20"/>
              </w:rPr>
              <w:t>65</w:t>
            </w:r>
            <w:r w:rsidRPr="002C6F31">
              <w:rPr>
                <w:rFonts w:ascii="ＭＳ 明朝" w:hAnsi="ＭＳ 明朝" w:cs="ＭＳ Ｐゴシック" w:hint="eastAsia"/>
                <w:color w:val="000000"/>
                <w:kern w:val="0"/>
                <w:sz w:val="20"/>
                <w:szCs w:val="20"/>
              </w:rPr>
              <w:t>～7</w:t>
            </w:r>
            <w:r>
              <w:rPr>
                <w:rFonts w:ascii="ＭＳ 明朝" w:hAnsi="ＭＳ 明朝" w:cs="ＭＳ Ｐゴシック"/>
                <w:color w:val="000000"/>
                <w:kern w:val="0"/>
                <w:sz w:val="20"/>
                <w:szCs w:val="20"/>
              </w:rPr>
              <w:t>0</w:t>
            </w:r>
            <w:r w:rsidRPr="002C6F31">
              <w:rPr>
                <w:rFonts w:ascii="ＭＳ 明朝" w:hAnsi="ＭＳ 明朝" w:cs="ＭＳ Ｐゴシック" w:hint="eastAsia"/>
                <w:color w:val="000000"/>
                <w:kern w:val="0"/>
                <w:sz w:val="20"/>
                <w:szCs w:val="20"/>
              </w:rPr>
              <w:t>）</w:t>
            </w:r>
          </w:p>
        </w:tc>
        <w:tc>
          <w:tcPr>
            <w:tcW w:w="425" w:type="dxa"/>
            <w:tcBorders>
              <w:top w:val="single" w:sz="4" w:space="0" w:color="auto"/>
              <w:left w:val="single" w:sz="4" w:space="0" w:color="auto"/>
              <w:bottom w:val="single" w:sz="4" w:space="0" w:color="auto"/>
              <w:right w:val="single" w:sz="4" w:space="0" w:color="auto"/>
            </w:tcBorders>
            <w:vAlign w:val="center"/>
          </w:tcPr>
          <w:p w:rsidR="00FF704D" w:rsidRPr="002C6F31" w:rsidRDefault="00FF704D" w:rsidP="00A8526A">
            <w:pPr>
              <w:spacing w:line="280" w:lineRule="exact"/>
              <w:jc w:val="center"/>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４</w:t>
            </w:r>
          </w:p>
        </w:tc>
        <w:tc>
          <w:tcPr>
            <w:tcW w:w="2693" w:type="dxa"/>
            <w:tcBorders>
              <w:top w:val="single" w:sz="4" w:space="0" w:color="auto"/>
              <w:left w:val="single" w:sz="4" w:space="0" w:color="auto"/>
              <w:bottom w:val="single" w:sz="4" w:space="0" w:color="auto"/>
              <w:right w:val="single" w:sz="4" w:space="0" w:color="auto"/>
            </w:tcBorders>
            <w:shd w:val="clear" w:color="auto" w:fill="FFFFFF" w:themeFill="background1"/>
          </w:tcPr>
          <w:p w:rsidR="00FF704D" w:rsidRPr="002C6F31" w:rsidRDefault="00FF704D" w:rsidP="00A8526A">
            <w:pPr>
              <w:spacing w:line="280" w:lineRule="exac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1次関数のグラフは</w:t>
            </w:r>
            <w:r w:rsidR="000A3718">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その式をみたす点の集合で</w:t>
            </w:r>
            <w:r w:rsidR="000A3718">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1つの</w:t>
            </w:r>
            <w:r w:rsidRPr="002C6F31">
              <w:rPr>
                <w:rFonts w:ascii="ＭＳ 明朝" w:hAnsi="ＭＳ 明朝" w:cs="ＭＳ Ｐゴシック" w:hint="eastAsia"/>
                <w:color w:val="000000"/>
                <w:kern w:val="0"/>
                <w:sz w:val="20"/>
                <w:szCs w:val="20"/>
              </w:rPr>
              <w:t>直線</w:t>
            </w:r>
            <w:r>
              <w:rPr>
                <w:rFonts w:ascii="ＭＳ 明朝" w:hAnsi="ＭＳ 明朝" w:cs="ＭＳ Ｐゴシック" w:hint="eastAsia"/>
                <w:color w:val="000000"/>
                <w:kern w:val="0"/>
                <w:sz w:val="20"/>
                <w:szCs w:val="20"/>
              </w:rPr>
              <w:t>である</w:t>
            </w:r>
            <w:r w:rsidRPr="002C6F31">
              <w:rPr>
                <w:rFonts w:ascii="ＭＳ 明朝" w:hAnsi="ＭＳ 明朝" w:cs="ＭＳ Ｐゴシック" w:hint="eastAsia"/>
                <w:color w:val="000000"/>
                <w:kern w:val="0"/>
                <w:sz w:val="20"/>
                <w:szCs w:val="20"/>
              </w:rPr>
              <w:t>ことを理解する。</w:t>
            </w:r>
            <w:r>
              <w:rPr>
                <w:rFonts w:ascii="ＭＳ 明朝" w:hAnsi="ＭＳ 明朝" w:cs="ＭＳ Ｐゴシック" w:hint="eastAsia"/>
                <w:color w:val="000000"/>
                <w:kern w:val="0"/>
                <w:sz w:val="20"/>
                <w:szCs w:val="20"/>
              </w:rPr>
              <w:t>また</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1次関数のグラフ</w:t>
            </w:r>
            <w:r>
              <w:rPr>
                <w:rFonts w:ascii="ＭＳ 明朝" w:hAnsi="ＭＳ 明朝" w:cs="ＭＳ Ｐゴシック" w:hint="eastAsia"/>
                <w:color w:val="000000"/>
                <w:kern w:val="0"/>
                <w:sz w:val="20"/>
                <w:szCs w:val="20"/>
              </w:rPr>
              <w:t>の切片の意味</w:t>
            </w:r>
            <w:r w:rsidRPr="002C6F31">
              <w:rPr>
                <w:rFonts w:ascii="ＭＳ 明朝" w:hAnsi="ＭＳ 明朝" w:cs="ＭＳ Ｐゴシック" w:hint="eastAsia"/>
                <w:color w:val="000000"/>
                <w:kern w:val="0"/>
                <w:sz w:val="20"/>
                <w:szCs w:val="20"/>
              </w:rPr>
              <w:t>を理解する。</w:t>
            </w:r>
          </w:p>
        </w:tc>
        <w:tc>
          <w:tcPr>
            <w:tcW w:w="3968" w:type="dxa"/>
            <w:tcBorders>
              <w:top w:val="single" w:sz="4" w:space="0" w:color="auto"/>
              <w:left w:val="nil"/>
              <w:bottom w:val="single" w:sz="4" w:space="0" w:color="auto"/>
              <w:right w:val="single" w:sz="4" w:space="0" w:color="auto"/>
            </w:tcBorders>
            <w:shd w:val="clear" w:color="auto" w:fill="FFFFFF" w:themeFill="background1"/>
          </w:tcPr>
          <w:p w:rsidR="00FF704D" w:rsidRPr="002C6F31" w:rsidRDefault="00FF704D" w:rsidP="00A8526A">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・1次関数のグラフがどのようになるかを</w:t>
            </w:r>
            <w:r w:rsidR="000A3718">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点を細かくとって</w:t>
            </w:r>
            <w:r w:rsidRPr="002C6F31">
              <w:rPr>
                <w:rFonts w:ascii="ＭＳ 明朝" w:hAnsi="ＭＳ 明朝" w:cs="ＭＳ Ｐゴシック" w:hint="eastAsia"/>
                <w:color w:val="000000"/>
                <w:kern w:val="0"/>
                <w:sz w:val="20"/>
                <w:szCs w:val="20"/>
              </w:rPr>
              <w:t>調べる。</w:t>
            </w:r>
          </w:p>
          <w:p w:rsidR="00FF704D" w:rsidRPr="002C6F31" w:rsidRDefault="00FF704D" w:rsidP="00A8526A">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・1次関数</w:t>
            </w:r>
            <w:r w:rsidRPr="002C6F31">
              <w:rPr>
                <w:rFonts w:ascii="Times New Roman" w:hAnsi="Times New Roman"/>
                <w:i/>
                <w:color w:val="000000"/>
                <w:kern w:val="0"/>
                <w:sz w:val="20"/>
                <w:szCs w:val="20"/>
              </w:rPr>
              <w:t>y</w:t>
            </w:r>
            <w:r w:rsidRPr="002C6F31">
              <w:rPr>
                <w:rFonts w:ascii="ＭＳ 明朝" w:hAnsi="ＭＳ 明朝" w:cs="ＭＳ Ｐゴシック" w:hint="eastAsia"/>
                <w:color w:val="000000"/>
                <w:kern w:val="0"/>
                <w:sz w:val="20"/>
                <w:szCs w:val="20"/>
              </w:rPr>
              <w:t>＝</w:t>
            </w:r>
            <w:r w:rsidRPr="002C6F31">
              <w:rPr>
                <w:rFonts w:ascii="Times New Roman" w:hAnsi="Times New Roman" w:hint="eastAsia"/>
                <w:i/>
                <w:color w:val="000000"/>
                <w:kern w:val="0"/>
                <w:sz w:val="20"/>
                <w:szCs w:val="20"/>
              </w:rPr>
              <w:t>ax</w:t>
            </w:r>
            <w:r w:rsidRPr="002C6F31">
              <w:rPr>
                <w:rFonts w:ascii="ＭＳ 明朝" w:hAnsi="ＭＳ 明朝" w:cs="ＭＳ Ｐゴシック" w:hint="eastAsia"/>
                <w:color w:val="000000"/>
                <w:kern w:val="0"/>
                <w:sz w:val="20"/>
                <w:szCs w:val="20"/>
              </w:rPr>
              <w:t>＋</w:t>
            </w:r>
            <w:r w:rsidRPr="002C6F31">
              <w:rPr>
                <w:rFonts w:ascii="Times New Roman" w:hAnsi="Times New Roman" w:hint="eastAsia"/>
                <w:i/>
                <w:color w:val="000000"/>
                <w:kern w:val="0"/>
                <w:sz w:val="20"/>
                <w:szCs w:val="20"/>
              </w:rPr>
              <w:t>b</w:t>
            </w:r>
            <w:r w:rsidRPr="002C6F31">
              <w:rPr>
                <w:rFonts w:ascii="ＭＳ 明朝" w:hAnsi="ＭＳ 明朝" w:cs="ＭＳ Ｐゴシック" w:hint="eastAsia"/>
                <w:color w:val="000000"/>
                <w:kern w:val="0"/>
                <w:sz w:val="20"/>
                <w:szCs w:val="20"/>
              </w:rPr>
              <w:t>のグラフと比例</w:t>
            </w:r>
            <w:r w:rsidRPr="002C6F31">
              <w:rPr>
                <w:rFonts w:ascii="Times New Roman" w:hAnsi="Times New Roman"/>
                <w:i/>
                <w:color w:val="000000"/>
                <w:kern w:val="0"/>
                <w:sz w:val="20"/>
                <w:szCs w:val="20"/>
              </w:rPr>
              <w:t>y</w:t>
            </w:r>
            <w:r w:rsidRPr="002C6F31">
              <w:rPr>
                <w:rFonts w:ascii="ＭＳ 明朝" w:hAnsi="ＭＳ 明朝" w:cs="ＭＳ Ｐゴシック" w:hint="eastAsia"/>
                <w:color w:val="000000"/>
                <w:kern w:val="0"/>
                <w:sz w:val="20"/>
                <w:szCs w:val="20"/>
              </w:rPr>
              <w:t>＝</w:t>
            </w:r>
            <w:r w:rsidRPr="002C6F31">
              <w:rPr>
                <w:rFonts w:ascii="Times New Roman" w:hAnsi="Times New Roman" w:hint="eastAsia"/>
                <w:i/>
                <w:color w:val="000000"/>
                <w:kern w:val="0"/>
                <w:sz w:val="20"/>
                <w:szCs w:val="20"/>
              </w:rPr>
              <w:t>ax</w:t>
            </w:r>
            <w:r w:rsidRPr="002C6F31">
              <w:rPr>
                <w:rFonts w:ascii="ＭＳ 明朝" w:hAnsi="ＭＳ 明朝" w:cs="ＭＳ Ｐゴシック" w:hint="eastAsia"/>
                <w:color w:val="000000"/>
                <w:kern w:val="0"/>
                <w:sz w:val="20"/>
                <w:szCs w:val="20"/>
              </w:rPr>
              <w:t>のグラフの関係について調べる。</w:t>
            </w:r>
          </w:p>
          <w:p w:rsidR="00FF704D" w:rsidRPr="002C6F31" w:rsidRDefault="00FF704D" w:rsidP="00A8526A">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［用語・記号］切片</w:t>
            </w:r>
          </w:p>
        </w:tc>
        <w:tc>
          <w:tcPr>
            <w:tcW w:w="3261" w:type="dxa"/>
            <w:tcBorders>
              <w:top w:val="single" w:sz="4" w:space="0" w:color="auto"/>
              <w:left w:val="single" w:sz="4" w:space="0" w:color="auto"/>
              <w:bottom w:val="single" w:sz="4" w:space="0" w:color="auto"/>
              <w:right w:val="single" w:sz="4" w:space="0" w:color="auto"/>
            </w:tcBorders>
            <w:shd w:val="clear" w:color="auto" w:fill="FFFFFF" w:themeFill="background1"/>
          </w:tcPr>
          <w:p w:rsidR="00FF704D" w:rsidRPr="002C6F31" w:rsidRDefault="00FF704D" w:rsidP="00A8526A">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○1次関数のグラフは</w:t>
            </w:r>
            <w:r w:rsidR="000A3718">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その</w:t>
            </w:r>
            <w:r w:rsidRPr="002C6F31">
              <w:rPr>
                <w:rFonts w:ascii="ＭＳ 明朝" w:hAnsi="ＭＳ 明朝" w:cs="ＭＳ Ｐゴシック" w:hint="eastAsia"/>
                <w:color w:val="000000"/>
                <w:kern w:val="0"/>
                <w:sz w:val="20"/>
                <w:szCs w:val="20"/>
              </w:rPr>
              <w:t>式をみたす点の集合で</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1つの直線</w:t>
            </w:r>
            <w:r>
              <w:rPr>
                <w:rFonts w:ascii="ＭＳ 明朝" w:hAnsi="ＭＳ 明朝" w:cs="ＭＳ Ｐゴシック" w:hint="eastAsia"/>
                <w:color w:val="000000"/>
                <w:kern w:val="0"/>
                <w:sz w:val="20"/>
                <w:szCs w:val="20"/>
              </w:rPr>
              <w:t>であること</w:t>
            </w:r>
            <w:r w:rsidRPr="002C6F31">
              <w:rPr>
                <w:rFonts w:ascii="ＭＳ 明朝" w:hAnsi="ＭＳ 明朝" w:cs="ＭＳ Ｐゴシック" w:hint="eastAsia"/>
                <w:color w:val="000000"/>
                <w:kern w:val="0"/>
                <w:sz w:val="20"/>
                <w:szCs w:val="20"/>
              </w:rPr>
              <w:t>を理解している。</w:t>
            </w:r>
          </w:p>
          <w:p w:rsidR="00FF704D" w:rsidRPr="002C6F31" w:rsidRDefault="00FF704D" w:rsidP="00A8526A">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○1次関数のグラフ</w:t>
            </w:r>
            <w:r>
              <w:rPr>
                <w:rFonts w:ascii="ＭＳ 明朝" w:hAnsi="ＭＳ 明朝" w:cs="ＭＳ Ｐゴシック" w:hint="eastAsia"/>
                <w:color w:val="000000"/>
                <w:kern w:val="0"/>
                <w:sz w:val="20"/>
                <w:szCs w:val="20"/>
              </w:rPr>
              <w:t>の</w:t>
            </w:r>
            <w:r w:rsidRPr="002C6F31">
              <w:rPr>
                <w:rFonts w:ascii="ＭＳ 明朝" w:hAnsi="ＭＳ 明朝" w:cs="ＭＳ Ｐゴシック" w:hint="eastAsia"/>
                <w:color w:val="000000"/>
                <w:kern w:val="0"/>
                <w:sz w:val="20"/>
                <w:szCs w:val="20"/>
              </w:rPr>
              <w:t>切片の意味を理解している。</w:t>
            </w:r>
          </w:p>
        </w:tc>
        <w:tc>
          <w:tcPr>
            <w:tcW w:w="3262" w:type="dxa"/>
            <w:tcBorders>
              <w:top w:val="single" w:sz="4" w:space="0" w:color="auto"/>
              <w:left w:val="single" w:sz="4" w:space="0" w:color="auto"/>
              <w:bottom w:val="single" w:sz="4" w:space="0" w:color="auto"/>
              <w:right w:val="single" w:sz="4" w:space="0" w:color="auto"/>
            </w:tcBorders>
            <w:shd w:val="clear" w:color="auto" w:fill="FFFFFF" w:themeFill="background1"/>
          </w:tcPr>
          <w:p w:rsidR="00FF704D" w:rsidRPr="002C6F31" w:rsidRDefault="00FF704D" w:rsidP="00647FB2">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○1次関数のグラフの特徴を</w:t>
            </w:r>
            <w:r>
              <w:rPr>
                <w:rFonts w:ascii="ＭＳ 明朝" w:hAnsi="ＭＳ 明朝" w:cs="ＭＳ Ｐゴシック" w:hint="eastAsia"/>
                <w:color w:val="000000"/>
                <w:kern w:val="0"/>
                <w:sz w:val="20"/>
                <w:szCs w:val="20"/>
              </w:rPr>
              <w:t>見いだし</w:t>
            </w:r>
            <w:r w:rsidR="000A3718">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説明する</w:t>
            </w:r>
            <w:r w:rsidRPr="002C6F31">
              <w:rPr>
                <w:rFonts w:ascii="ＭＳ 明朝" w:hAnsi="ＭＳ 明朝" w:cs="ＭＳ Ｐゴシック" w:hint="eastAsia"/>
                <w:color w:val="000000"/>
                <w:kern w:val="0"/>
                <w:sz w:val="20"/>
                <w:szCs w:val="20"/>
              </w:rPr>
              <w:t>ことができる。</w:t>
            </w:r>
          </w:p>
        </w:tc>
        <w:tc>
          <w:tcPr>
            <w:tcW w:w="3262" w:type="dxa"/>
            <w:vMerge w:val="restart"/>
            <w:tcBorders>
              <w:top w:val="single" w:sz="4" w:space="0" w:color="auto"/>
              <w:left w:val="single" w:sz="4" w:space="0" w:color="auto"/>
              <w:right w:val="single" w:sz="4" w:space="0" w:color="auto"/>
            </w:tcBorders>
          </w:tcPr>
          <w:p w:rsidR="00FF704D" w:rsidRDefault="00FF704D" w:rsidP="00A8526A">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比例のグラフと対比させて</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1次関数の</w:t>
            </w:r>
            <w:r>
              <w:rPr>
                <w:rFonts w:ascii="ＭＳ 明朝" w:hAnsi="ＭＳ 明朝" w:cs="ＭＳ Ｐゴシック" w:hint="eastAsia"/>
                <w:color w:val="000000"/>
                <w:kern w:val="0"/>
                <w:sz w:val="20"/>
                <w:szCs w:val="20"/>
              </w:rPr>
              <w:t>グラフの特徴を捉えようとしている。</w:t>
            </w:r>
          </w:p>
          <w:p w:rsidR="007E71AC" w:rsidRPr="002C6F31" w:rsidRDefault="007E71AC" w:rsidP="00A8526A">
            <w:pPr>
              <w:widowControl/>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○1次関数の式とグラフを</w:t>
            </w:r>
            <w:r w:rsidR="00FE6DBB">
              <w:rPr>
                <w:rFonts w:ascii="ＭＳ 明朝" w:hAnsi="ＭＳ 明朝" w:cs="ＭＳ Ｐゴシック" w:hint="eastAsia"/>
                <w:color w:val="000000"/>
                <w:kern w:val="0"/>
                <w:sz w:val="20"/>
                <w:szCs w:val="20"/>
              </w:rPr>
              <w:t>関連づけて、1次関数の特徴を捉えようとしている。</w:t>
            </w:r>
          </w:p>
        </w:tc>
      </w:tr>
      <w:tr w:rsidR="00FF704D" w:rsidRPr="00512494" w:rsidTr="00FF704D">
        <w:trPr>
          <w:cantSplit/>
          <w:trHeight w:val="1450"/>
        </w:trPr>
        <w:tc>
          <w:tcPr>
            <w:tcW w:w="439" w:type="dxa"/>
            <w:vMerge/>
            <w:tcBorders>
              <w:left w:val="single" w:sz="4" w:space="0" w:color="auto"/>
              <w:right w:val="single" w:sz="4" w:space="0" w:color="auto"/>
            </w:tcBorders>
            <w:shd w:val="clear" w:color="auto" w:fill="auto"/>
            <w:textDirection w:val="tbRlV"/>
            <w:vAlign w:val="center"/>
          </w:tcPr>
          <w:p w:rsidR="00FF704D" w:rsidRDefault="00FF704D" w:rsidP="009A5B13">
            <w:pPr>
              <w:widowControl/>
              <w:spacing w:line="280" w:lineRule="exact"/>
              <w:ind w:left="113" w:right="113"/>
              <w:jc w:val="center"/>
              <w:rPr>
                <w:rFonts w:ascii="ＭＳ 明朝" w:eastAsia="ＭＳ ゴシック"/>
                <w:sz w:val="18"/>
              </w:rPr>
            </w:pPr>
          </w:p>
        </w:tc>
        <w:tc>
          <w:tcPr>
            <w:tcW w:w="2267" w:type="dxa"/>
            <w:vMerge/>
            <w:tcBorders>
              <w:left w:val="single" w:sz="4" w:space="0" w:color="auto"/>
              <w:right w:val="single" w:sz="4" w:space="0" w:color="auto"/>
            </w:tcBorders>
            <w:shd w:val="clear" w:color="auto" w:fill="auto"/>
            <w:vAlign w:val="center"/>
          </w:tcPr>
          <w:p w:rsidR="00FF704D" w:rsidRDefault="00FF704D" w:rsidP="009A5B13">
            <w:pPr>
              <w:widowControl/>
              <w:spacing w:line="280" w:lineRule="exact"/>
              <w:jc w:val="left"/>
              <w:rPr>
                <w:rFonts w:ascii="ＭＳ 明朝" w:hAnsi="ＭＳ 明朝" w:cs="ＭＳ Ｐゴシック"/>
                <w:color w:val="000000"/>
                <w:kern w:val="0"/>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rsidR="00FF704D" w:rsidRPr="002C6F31" w:rsidRDefault="00FF704D" w:rsidP="009A5B13">
            <w:pPr>
              <w:spacing w:line="280" w:lineRule="exact"/>
              <w:jc w:val="center"/>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５</w:t>
            </w:r>
          </w:p>
        </w:tc>
        <w:tc>
          <w:tcPr>
            <w:tcW w:w="2693" w:type="dxa"/>
            <w:tcBorders>
              <w:top w:val="single" w:sz="4" w:space="0" w:color="auto"/>
              <w:left w:val="single" w:sz="4" w:space="0" w:color="auto"/>
              <w:bottom w:val="single" w:sz="4" w:space="0" w:color="auto"/>
              <w:right w:val="single" w:sz="4" w:space="0" w:color="auto"/>
            </w:tcBorders>
            <w:shd w:val="clear" w:color="auto" w:fill="FFFFFF" w:themeFill="background1"/>
          </w:tcPr>
          <w:p w:rsidR="00FF704D" w:rsidRPr="002C6F31" w:rsidRDefault="00FF704D" w:rsidP="00D92BBF">
            <w:pPr>
              <w:spacing w:line="280" w:lineRule="exac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1次関数のグラフの傾き</w:t>
            </w:r>
            <w:r>
              <w:rPr>
                <w:rFonts w:ascii="ＭＳ 明朝" w:hAnsi="ＭＳ 明朝" w:cs="ＭＳ Ｐゴシック" w:hint="eastAsia"/>
                <w:color w:val="000000"/>
                <w:kern w:val="0"/>
                <w:sz w:val="20"/>
                <w:szCs w:val="20"/>
              </w:rPr>
              <w:t>の意味</w:t>
            </w:r>
            <w:r w:rsidRPr="002C6F31">
              <w:rPr>
                <w:rFonts w:ascii="ＭＳ 明朝" w:hAnsi="ＭＳ 明朝" w:cs="ＭＳ Ｐゴシック" w:hint="eastAsia"/>
                <w:color w:val="000000"/>
                <w:kern w:val="0"/>
                <w:sz w:val="20"/>
                <w:szCs w:val="20"/>
              </w:rPr>
              <w:t>を理解する。</w:t>
            </w:r>
          </w:p>
        </w:tc>
        <w:tc>
          <w:tcPr>
            <w:tcW w:w="3968" w:type="dxa"/>
            <w:tcBorders>
              <w:top w:val="single" w:sz="4" w:space="0" w:color="auto"/>
              <w:left w:val="nil"/>
              <w:bottom w:val="single" w:sz="4" w:space="0" w:color="auto"/>
              <w:right w:val="single" w:sz="4" w:space="0" w:color="auto"/>
            </w:tcBorders>
            <w:shd w:val="clear" w:color="auto" w:fill="FFFFFF" w:themeFill="background1"/>
          </w:tcPr>
          <w:p w:rsidR="00FF704D" w:rsidRPr="002C6F31" w:rsidRDefault="00FF704D" w:rsidP="009A5B13">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・1</w:t>
            </w:r>
            <w:r>
              <w:rPr>
                <w:rFonts w:ascii="ＭＳ 明朝" w:hAnsi="ＭＳ 明朝" w:cs="ＭＳ Ｐゴシック" w:hint="eastAsia"/>
                <w:color w:val="000000"/>
                <w:kern w:val="0"/>
                <w:sz w:val="20"/>
                <w:szCs w:val="20"/>
              </w:rPr>
              <w:t>次関数の変化の割合は</w:t>
            </w:r>
            <w:r w:rsidR="000A3718">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グラフではどのよう</w:t>
            </w:r>
            <w:r w:rsidRPr="002C6F31">
              <w:rPr>
                <w:rFonts w:ascii="ＭＳ 明朝" w:hAnsi="ＭＳ 明朝" w:cs="ＭＳ Ｐゴシック" w:hint="eastAsia"/>
                <w:color w:val="000000"/>
                <w:kern w:val="0"/>
                <w:sz w:val="20"/>
                <w:szCs w:val="20"/>
              </w:rPr>
              <w:t>なことを表しているかを調べる。</w:t>
            </w:r>
          </w:p>
          <w:p w:rsidR="00FF704D" w:rsidRDefault="00FF704D" w:rsidP="009A5B13">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・1次関数について</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グラフの傾きと切片をいう。</w:t>
            </w:r>
          </w:p>
          <w:p w:rsidR="00FF704D" w:rsidRPr="00C94A37" w:rsidRDefault="00FF704D" w:rsidP="00C94A37">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・1次関数の増減とグラフの特徴についてまとめる。</w:t>
            </w:r>
          </w:p>
          <w:p w:rsidR="00FF704D" w:rsidRPr="002C6F31" w:rsidRDefault="00FF704D" w:rsidP="009A5B13">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［用語・記号］傾き</w:t>
            </w:r>
          </w:p>
        </w:tc>
        <w:tc>
          <w:tcPr>
            <w:tcW w:w="3261" w:type="dxa"/>
            <w:tcBorders>
              <w:top w:val="single" w:sz="4" w:space="0" w:color="auto"/>
              <w:left w:val="single" w:sz="4" w:space="0" w:color="auto"/>
              <w:bottom w:val="single" w:sz="4" w:space="0" w:color="auto"/>
              <w:right w:val="single" w:sz="4" w:space="0" w:color="auto"/>
            </w:tcBorders>
            <w:shd w:val="clear" w:color="auto" w:fill="FFFFFF" w:themeFill="background1"/>
          </w:tcPr>
          <w:p w:rsidR="00FF704D" w:rsidRPr="002C6F31" w:rsidRDefault="00FF704D" w:rsidP="009A5B13">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○1次関数のグラフの傾きの意味を理解している。</w:t>
            </w:r>
          </w:p>
          <w:p w:rsidR="00FF704D" w:rsidRPr="002C6F31" w:rsidRDefault="00FF704D" w:rsidP="009A5B13">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○1次関数の値の増減とグラフの特徴を理解している。</w:t>
            </w:r>
          </w:p>
        </w:tc>
        <w:tc>
          <w:tcPr>
            <w:tcW w:w="3262" w:type="dxa"/>
            <w:tcBorders>
              <w:top w:val="single" w:sz="4" w:space="0" w:color="auto"/>
              <w:left w:val="single" w:sz="4" w:space="0" w:color="auto"/>
              <w:bottom w:val="single" w:sz="4" w:space="0" w:color="auto"/>
              <w:right w:val="single" w:sz="4" w:space="0" w:color="auto"/>
            </w:tcBorders>
            <w:shd w:val="clear" w:color="auto" w:fill="FFFFFF" w:themeFill="background1"/>
          </w:tcPr>
          <w:p w:rsidR="00FF704D" w:rsidRPr="00C559F4" w:rsidRDefault="00FF704D" w:rsidP="00C42EFF">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w:t>
            </w:r>
            <w:r w:rsidR="00C42EFF">
              <w:rPr>
                <w:rFonts w:ascii="ＭＳ 明朝" w:hAnsi="ＭＳ 明朝" w:cs="ＭＳ Ｐゴシック" w:hint="eastAsia"/>
                <w:color w:val="000000"/>
                <w:kern w:val="0"/>
                <w:sz w:val="20"/>
                <w:szCs w:val="20"/>
              </w:rPr>
              <w:t>グラフの</w:t>
            </w:r>
            <w:r>
              <w:rPr>
                <w:rFonts w:ascii="ＭＳ 明朝" w:hAnsi="ＭＳ 明朝" w:cs="ＭＳ Ｐゴシック" w:hint="eastAsia"/>
                <w:color w:val="000000"/>
                <w:kern w:val="0"/>
                <w:sz w:val="20"/>
                <w:szCs w:val="20"/>
              </w:rPr>
              <w:t>傾きと切片</w:t>
            </w:r>
            <w:r w:rsidR="00C42EFF">
              <w:rPr>
                <w:rFonts w:ascii="ＭＳ 明朝" w:hAnsi="ＭＳ 明朝" w:cs="ＭＳ Ｐゴシック" w:hint="eastAsia"/>
                <w:color w:val="000000"/>
                <w:kern w:val="0"/>
                <w:sz w:val="20"/>
                <w:szCs w:val="20"/>
              </w:rPr>
              <w:t>から、その</w:t>
            </w:r>
            <w:r>
              <w:rPr>
                <w:rFonts w:ascii="ＭＳ 明朝" w:hAnsi="ＭＳ 明朝" w:cs="ＭＳ Ｐゴシック" w:hint="eastAsia"/>
                <w:color w:val="000000"/>
                <w:kern w:val="0"/>
                <w:sz w:val="20"/>
                <w:szCs w:val="20"/>
              </w:rPr>
              <w:t>グラフが表す式を考察することができる。</w:t>
            </w:r>
          </w:p>
        </w:tc>
        <w:tc>
          <w:tcPr>
            <w:tcW w:w="3262" w:type="dxa"/>
            <w:vMerge/>
            <w:tcBorders>
              <w:left w:val="single" w:sz="4" w:space="0" w:color="auto"/>
              <w:right w:val="single" w:sz="4" w:space="0" w:color="auto"/>
            </w:tcBorders>
          </w:tcPr>
          <w:p w:rsidR="00FF704D" w:rsidRPr="00512494" w:rsidRDefault="00FF704D" w:rsidP="009A5B13">
            <w:pPr>
              <w:widowControl/>
              <w:spacing w:line="280" w:lineRule="exact"/>
              <w:ind w:left="200" w:hangingChars="100" w:hanging="200"/>
              <w:rPr>
                <w:rFonts w:ascii="ＭＳ 明朝" w:hAnsi="ＭＳ 明朝" w:cs="ＭＳ Ｐゴシック"/>
                <w:color w:val="000000"/>
                <w:kern w:val="0"/>
                <w:sz w:val="20"/>
                <w:szCs w:val="20"/>
              </w:rPr>
            </w:pPr>
          </w:p>
        </w:tc>
      </w:tr>
      <w:tr w:rsidR="00FF704D" w:rsidRPr="00512494" w:rsidTr="00705EFF">
        <w:trPr>
          <w:cantSplit/>
          <w:trHeight w:val="1556"/>
        </w:trPr>
        <w:tc>
          <w:tcPr>
            <w:tcW w:w="439" w:type="dxa"/>
            <w:vMerge/>
            <w:tcBorders>
              <w:left w:val="single" w:sz="4" w:space="0" w:color="auto"/>
              <w:bottom w:val="nil"/>
              <w:right w:val="single" w:sz="4" w:space="0" w:color="auto"/>
            </w:tcBorders>
            <w:shd w:val="clear" w:color="auto" w:fill="auto"/>
            <w:textDirection w:val="tbRlV"/>
            <w:vAlign w:val="center"/>
          </w:tcPr>
          <w:p w:rsidR="00FF704D" w:rsidRDefault="00FF704D" w:rsidP="00C94A37">
            <w:pPr>
              <w:widowControl/>
              <w:spacing w:line="280" w:lineRule="exact"/>
              <w:ind w:left="113" w:right="113"/>
              <w:jc w:val="center"/>
              <w:rPr>
                <w:rFonts w:ascii="ＭＳ 明朝" w:eastAsia="ＭＳ ゴシック"/>
                <w:sz w:val="18"/>
              </w:rPr>
            </w:pPr>
          </w:p>
        </w:tc>
        <w:tc>
          <w:tcPr>
            <w:tcW w:w="2267" w:type="dxa"/>
            <w:vMerge/>
            <w:tcBorders>
              <w:left w:val="single" w:sz="4" w:space="0" w:color="auto"/>
              <w:bottom w:val="single" w:sz="4" w:space="0" w:color="auto"/>
              <w:right w:val="single" w:sz="4" w:space="0" w:color="auto"/>
            </w:tcBorders>
            <w:shd w:val="clear" w:color="auto" w:fill="auto"/>
            <w:vAlign w:val="center"/>
          </w:tcPr>
          <w:p w:rsidR="00FF704D" w:rsidRDefault="00FF704D" w:rsidP="00C94A37">
            <w:pPr>
              <w:widowControl/>
              <w:spacing w:line="280" w:lineRule="exact"/>
              <w:jc w:val="left"/>
              <w:rPr>
                <w:rFonts w:ascii="ＭＳ 明朝" w:hAnsi="ＭＳ 明朝" w:cs="ＭＳ Ｐゴシック"/>
                <w:color w:val="000000"/>
                <w:kern w:val="0"/>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rsidR="00FF704D" w:rsidRPr="002C6F31" w:rsidRDefault="00FF704D" w:rsidP="00C94A37">
            <w:pPr>
              <w:spacing w:line="280" w:lineRule="exact"/>
              <w:jc w:val="center"/>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６</w:t>
            </w:r>
          </w:p>
        </w:tc>
        <w:tc>
          <w:tcPr>
            <w:tcW w:w="2693" w:type="dxa"/>
            <w:tcBorders>
              <w:top w:val="single" w:sz="4" w:space="0" w:color="auto"/>
              <w:left w:val="single" w:sz="4" w:space="0" w:color="auto"/>
              <w:bottom w:val="single" w:sz="4" w:space="0" w:color="auto"/>
              <w:right w:val="single" w:sz="4" w:space="0" w:color="auto"/>
            </w:tcBorders>
            <w:shd w:val="clear" w:color="auto" w:fill="FFFFFF" w:themeFill="background1"/>
          </w:tcPr>
          <w:p w:rsidR="00FF704D" w:rsidRPr="002C6F31" w:rsidRDefault="00FF704D" w:rsidP="00FF704D">
            <w:pPr>
              <w:spacing w:line="280" w:lineRule="exac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1</w:t>
            </w:r>
            <w:r>
              <w:rPr>
                <w:rFonts w:ascii="ＭＳ 明朝" w:hAnsi="ＭＳ 明朝" w:cs="ＭＳ Ｐゴシック" w:hint="eastAsia"/>
                <w:color w:val="000000"/>
                <w:kern w:val="0"/>
                <w:sz w:val="20"/>
                <w:szCs w:val="20"/>
              </w:rPr>
              <w:t>次関数のグラフを</w:t>
            </w:r>
            <w:r w:rsidR="000A3718">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切片と</w:t>
            </w:r>
            <w:r w:rsidRPr="002C6F31">
              <w:rPr>
                <w:rFonts w:ascii="ＭＳ 明朝" w:hAnsi="ＭＳ 明朝" w:cs="ＭＳ Ｐゴシック" w:hint="eastAsia"/>
                <w:color w:val="000000"/>
                <w:kern w:val="0"/>
                <w:sz w:val="20"/>
                <w:szCs w:val="20"/>
              </w:rPr>
              <w:t>傾きをもとにかくことができる。</w:t>
            </w:r>
            <w:r>
              <w:rPr>
                <w:rFonts w:ascii="ＭＳ 明朝" w:hAnsi="ＭＳ 明朝" w:cs="ＭＳ Ｐゴシック" w:hint="eastAsia"/>
                <w:color w:val="000000"/>
                <w:kern w:val="0"/>
                <w:sz w:val="20"/>
                <w:szCs w:val="20"/>
              </w:rPr>
              <w:t>また、1次関数</w:t>
            </w:r>
            <w:r>
              <w:rPr>
                <w:rFonts w:ascii="Times New Roman" w:hAnsi="Times New Roman" w:hint="eastAsia"/>
                <w:color w:val="000000"/>
                <w:kern w:val="0"/>
                <w:sz w:val="20"/>
                <w:szCs w:val="20"/>
              </w:rPr>
              <w:t>について、グラフをもとに</w:t>
            </w:r>
            <w:r w:rsidRPr="00E55D78">
              <w:rPr>
                <w:rFonts w:ascii="Times New Roman" w:hAnsi="Times New Roman"/>
                <w:i/>
                <w:color w:val="000000"/>
                <w:kern w:val="0"/>
                <w:sz w:val="20"/>
                <w:szCs w:val="20"/>
              </w:rPr>
              <w:t>x</w:t>
            </w:r>
            <w:r w:rsidRPr="00E55D78">
              <w:rPr>
                <w:rFonts w:ascii="Times New Roman" w:hAnsi="Times New Roman" w:hint="eastAsia"/>
                <w:color w:val="000000"/>
                <w:kern w:val="0"/>
                <w:sz w:val="20"/>
                <w:szCs w:val="20"/>
              </w:rPr>
              <w:t>の変域に対応する</w:t>
            </w:r>
            <w:r w:rsidRPr="00E55D78">
              <w:rPr>
                <w:rFonts w:ascii="Times New Roman" w:hAnsi="Times New Roman"/>
                <w:i/>
                <w:color w:val="000000"/>
                <w:kern w:val="0"/>
                <w:sz w:val="20"/>
                <w:szCs w:val="20"/>
              </w:rPr>
              <w:t>y</w:t>
            </w:r>
            <w:r w:rsidRPr="00E55D78">
              <w:rPr>
                <w:rFonts w:ascii="Times New Roman" w:hAnsi="Times New Roman" w:hint="eastAsia"/>
                <w:color w:val="000000"/>
                <w:kern w:val="0"/>
                <w:sz w:val="20"/>
                <w:szCs w:val="20"/>
              </w:rPr>
              <w:t>の変域を求めることができる。</w:t>
            </w:r>
          </w:p>
        </w:tc>
        <w:tc>
          <w:tcPr>
            <w:tcW w:w="3968" w:type="dxa"/>
            <w:tcBorders>
              <w:top w:val="single" w:sz="4" w:space="0" w:color="auto"/>
              <w:left w:val="nil"/>
              <w:bottom w:val="single" w:sz="4" w:space="0" w:color="auto"/>
              <w:right w:val="single" w:sz="4" w:space="0" w:color="auto"/>
            </w:tcBorders>
            <w:shd w:val="clear" w:color="auto" w:fill="FFFFFF" w:themeFill="background1"/>
          </w:tcPr>
          <w:p w:rsidR="00FF704D" w:rsidRPr="002C6F31" w:rsidRDefault="00FF704D" w:rsidP="00C94A37">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・1</w:t>
            </w:r>
            <w:r>
              <w:rPr>
                <w:rFonts w:ascii="ＭＳ 明朝" w:hAnsi="ＭＳ 明朝" w:cs="ＭＳ Ｐゴシック" w:hint="eastAsia"/>
                <w:color w:val="000000"/>
                <w:kern w:val="0"/>
                <w:sz w:val="20"/>
                <w:szCs w:val="20"/>
              </w:rPr>
              <w:t>次関数のグラフを</w:t>
            </w:r>
            <w:r w:rsidR="000A3718">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切片と</w:t>
            </w:r>
            <w:r w:rsidRPr="002C6F31">
              <w:rPr>
                <w:rFonts w:ascii="ＭＳ 明朝" w:hAnsi="ＭＳ 明朝" w:cs="ＭＳ Ｐゴシック" w:hint="eastAsia"/>
                <w:color w:val="000000"/>
                <w:kern w:val="0"/>
                <w:sz w:val="20"/>
                <w:szCs w:val="20"/>
              </w:rPr>
              <w:t>傾きをもとにかく。</w:t>
            </w:r>
          </w:p>
          <w:p w:rsidR="00FF704D" w:rsidRDefault="00FF704D" w:rsidP="00544BE6">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・1次関数の表</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式</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グラフの関係についてまとめる。</w:t>
            </w:r>
          </w:p>
          <w:p w:rsidR="00FF704D" w:rsidRPr="002C6F31" w:rsidRDefault="00FF704D" w:rsidP="003656C0">
            <w:pPr>
              <w:widowControl/>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・1次関数</w:t>
            </w:r>
            <w:r>
              <w:rPr>
                <w:rFonts w:ascii="Times New Roman" w:hAnsi="Times New Roman" w:hint="eastAsia"/>
                <w:color w:val="000000"/>
                <w:kern w:val="0"/>
                <w:sz w:val="20"/>
                <w:szCs w:val="20"/>
              </w:rPr>
              <w:t>について、グラフを</w:t>
            </w:r>
            <w:r w:rsidR="003656C0">
              <w:rPr>
                <w:rFonts w:ascii="Times New Roman" w:hAnsi="Times New Roman" w:hint="eastAsia"/>
                <w:color w:val="000000"/>
                <w:kern w:val="0"/>
                <w:sz w:val="20"/>
                <w:szCs w:val="20"/>
              </w:rPr>
              <w:t>使って</w:t>
            </w:r>
            <w:r w:rsidRPr="00675255">
              <w:rPr>
                <w:rFonts w:ascii="Times New Roman" w:hAnsi="Times New Roman"/>
                <w:i/>
                <w:color w:val="000000"/>
                <w:kern w:val="0"/>
                <w:sz w:val="20"/>
                <w:szCs w:val="20"/>
              </w:rPr>
              <w:t>x</w:t>
            </w:r>
            <w:r w:rsidRPr="00675255">
              <w:rPr>
                <w:rFonts w:ascii="Times New Roman" w:hAnsi="Times New Roman"/>
                <w:color w:val="000000"/>
                <w:kern w:val="0"/>
                <w:sz w:val="20"/>
                <w:szCs w:val="20"/>
              </w:rPr>
              <w:t>の変域に対応する</w:t>
            </w:r>
            <w:r w:rsidRPr="00675255">
              <w:rPr>
                <w:rFonts w:ascii="Times New Roman" w:hAnsi="Times New Roman"/>
                <w:i/>
                <w:color w:val="000000"/>
                <w:kern w:val="0"/>
                <w:sz w:val="20"/>
                <w:szCs w:val="20"/>
              </w:rPr>
              <w:t>y</w:t>
            </w:r>
            <w:r w:rsidRPr="00675255">
              <w:rPr>
                <w:rFonts w:ascii="Times New Roman" w:hAnsi="Times New Roman"/>
                <w:color w:val="000000"/>
                <w:kern w:val="0"/>
                <w:sz w:val="20"/>
                <w:szCs w:val="20"/>
              </w:rPr>
              <w:t>の変域を求める。</w:t>
            </w:r>
          </w:p>
        </w:tc>
        <w:tc>
          <w:tcPr>
            <w:tcW w:w="3261" w:type="dxa"/>
            <w:tcBorders>
              <w:top w:val="single" w:sz="4" w:space="0" w:color="auto"/>
              <w:left w:val="single" w:sz="4" w:space="0" w:color="auto"/>
              <w:bottom w:val="single" w:sz="4" w:space="0" w:color="auto"/>
              <w:right w:val="single" w:sz="4" w:space="0" w:color="auto"/>
            </w:tcBorders>
            <w:shd w:val="clear" w:color="auto" w:fill="FFFFFF" w:themeFill="background1"/>
          </w:tcPr>
          <w:p w:rsidR="00FF704D" w:rsidRDefault="00FF704D" w:rsidP="00D84828">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○1</w:t>
            </w:r>
            <w:r>
              <w:rPr>
                <w:rFonts w:ascii="ＭＳ 明朝" w:hAnsi="ＭＳ 明朝" w:cs="ＭＳ Ｐゴシック" w:hint="eastAsia"/>
                <w:color w:val="000000"/>
                <w:kern w:val="0"/>
                <w:sz w:val="20"/>
                <w:szCs w:val="20"/>
              </w:rPr>
              <w:t>次関数のグラフを</w:t>
            </w:r>
            <w:r w:rsidR="000A3718">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切片と</w:t>
            </w:r>
            <w:r w:rsidRPr="002C6F31">
              <w:rPr>
                <w:rFonts w:ascii="ＭＳ 明朝" w:hAnsi="ＭＳ 明朝" w:cs="ＭＳ Ｐゴシック" w:hint="eastAsia"/>
                <w:color w:val="000000"/>
                <w:kern w:val="0"/>
                <w:sz w:val="20"/>
                <w:szCs w:val="20"/>
              </w:rPr>
              <w:t>傾きをもとにかくことができる。</w:t>
            </w:r>
          </w:p>
          <w:p w:rsidR="00FF704D" w:rsidRPr="00D84828" w:rsidRDefault="00FF704D" w:rsidP="00D84828">
            <w:pPr>
              <w:widowControl/>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○1次関数</w:t>
            </w:r>
            <w:r>
              <w:rPr>
                <w:rFonts w:ascii="Times New Roman" w:hAnsi="Times New Roman" w:hint="eastAsia"/>
                <w:color w:val="000000"/>
                <w:kern w:val="0"/>
                <w:sz w:val="20"/>
                <w:szCs w:val="20"/>
              </w:rPr>
              <w:t>について、グラフをもとに</w:t>
            </w:r>
            <w:r w:rsidRPr="00675255">
              <w:rPr>
                <w:rFonts w:ascii="Times New Roman" w:hAnsi="Times New Roman"/>
                <w:i/>
                <w:color w:val="000000"/>
                <w:kern w:val="0"/>
                <w:sz w:val="20"/>
                <w:szCs w:val="20"/>
              </w:rPr>
              <w:t>x</w:t>
            </w:r>
            <w:r w:rsidRPr="00675255">
              <w:rPr>
                <w:rFonts w:ascii="Times New Roman" w:hAnsi="Times New Roman"/>
                <w:color w:val="000000"/>
                <w:kern w:val="0"/>
                <w:sz w:val="20"/>
                <w:szCs w:val="20"/>
              </w:rPr>
              <w:t>の変域に対応する</w:t>
            </w:r>
            <w:r w:rsidRPr="00675255">
              <w:rPr>
                <w:rFonts w:ascii="Times New Roman" w:hAnsi="Times New Roman"/>
                <w:i/>
                <w:color w:val="000000"/>
                <w:kern w:val="0"/>
                <w:sz w:val="20"/>
                <w:szCs w:val="20"/>
              </w:rPr>
              <w:t>y</w:t>
            </w:r>
            <w:r w:rsidRPr="00675255">
              <w:rPr>
                <w:rFonts w:ascii="Times New Roman" w:hAnsi="Times New Roman"/>
                <w:color w:val="000000"/>
                <w:kern w:val="0"/>
                <w:sz w:val="20"/>
                <w:szCs w:val="20"/>
              </w:rPr>
              <w:t>の変域を求める</w:t>
            </w:r>
            <w:r>
              <w:rPr>
                <w:rFonts w:ascii="Times New Roman" w:hAnsi="Times New Roman" w:hint="eastAsia"/>
                <w:color w:val="000000"/>
                <w:kern w:val="0"/>
                <w:sz w:val="20"/>
                <w:szCs w:val="20"/>
              </w:rPr>
              <w:t>ことができる</w:t>
            </w:r>
            <w:r w:rsidRPr="00675255">
              <w:rPr>
                <w:rFonts w:ascii="Times New Roman" w:hAnsi="Times New Roman"/>
                <w:color w:val="000000"/>
                <w:kern w:val="0"/>
                <w:sz w:val="20"/>
                <w:szCs w:val="20"/>
              </w:rPr>
              <w:t>。</w:t>
            </w:r>
          </w:p>
        </w:tc>
        <w:tc>
          <w:tcPr>
            <w:tcW w:w="3262" w:type="dxa"/>
            <w:tcBorders>
              <w:top w:val="single" w:sz="4" w:space="0" w:color="auto"/>
              <w:left w:val="single" w:sz="4" w:space="0" w:color="auto"/>
              <w:bottom w:val="single" w:sz="4" w:space="0" w:color="auto"/>
              <w:right w:val="single" w:sz="4" w:space="0" w:color="auto"/>
            </w:tcBorders>
            <w:shd w:val="clear" w:color="auto" w:fill="FFFFFF" w:themeFill="background1"/>
          </w:tcPr>
          <w:p w:rsidR="00FF704D" w:rsidRPr="002C6F31" w:rsidRDefault="00FF704D" w:rsidP="00C94A37">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○1次関数の表</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式</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グラフを</w:t>
            </w:r>
            <w:r w:rsidR="000A3718">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相互に</w:t>
            </w:r>
            <w:r w:rsidR="007A6BF5">
              <w:rPr>
                <w:rFonts w:ascii="ＭＳ 明朝" w:hAnsi="ＭＳ 明朝" w:cs="ＭＳ Ｐゴシック" w:hint="eastAsia"/>
                <w:color w:val="000000"/>
                <w:kern w:val="0"/>
                <w:sz w:val="20"/>
                <w:szCs w:val="20"/>
              </w:rPr>
              <w:t>関連づ</w:t>
            </w:r>
            <w:r>
              <w:rPr>
                <w:rFonts w:ascii="ＭＳ 明朝" w:hAnsi="ＭＳ 明朝" w:cs="ＭＳ Ｐゴシック" w:hint="eastAsia"/>
                <w:color w:val="000000"/>
                <w:kern w:val="0"/>
                <w:sz w:val="20"/>
                <w:szCs w:val="20"/>
              </w:rPr>
              <w:t>けて考え</w:t>
            </w:r>
            <w:r w:rsidR="000A3718">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説明する</w:t>
            </w:r>
            <w:r w:rsidRPr="002C6F31">
              <w:rPr>
                <w:rFonts w:ascii="ＭＳ 明朝" w:hAnsi="ＭＳ 明朝" w:cs="ＭＳ Ｐゴシック" w:hint="eastAsia"/>
                <w:color w:val="000000"/>
                <w:kern w:val="0"/>
                <w:sz w:val="20"/>
                <w:szCs w:val="20"/>
              </w:rPr>
              <w:t>ことができる。</w:t>
            </w:r>
          </w:p>
          <w:p w:rsidR="00FF704D" w:rsidRPr="002C6F31" w:rsidRDefault="00FF704D" w:rsidP="00C94A37">
            <w:pPr>
              <w:widowControl/>
              <w:spacing w:line="280" w:lineRule="exact"/>
              <w:ind w:left="200" w:hangingChars="100" w:hanging="200"/>
              <w:rPr>
                <w:rFonts w:ascii="ＭＳ 明朝" w:hAnsi="ＭＳ 明朝" w:cs="ＭＳ Ｐゴシック"/>
                <w:color w:val="000000"/>
                <w:kern w:val="0"/>
                <w:sz w:val="20"/>
                <w:szCs w:val="20"/>
              </w:rPr>
            </w:pPr>
          </w:p>
        </w:tc>
        <w:tc>
          <w:tcPr>
            <w:tcW w:w="3262" w:type="dxa"/>
            <w:vMerge/>
            <w:tcBorders>
              <w:left w:val="single" w:sz="4" w:space="0" w:color="auto"/>
              <w:bottom w:val="single" w:sz="4" w:space="0" w:color="auto"/>
              <w:right w:val="single" w:sz="4" w:space="0" w:color="auto"/>
            </w:tcBorders>
          </w:tcPr>
          <w:p w:rsidR="00FF704D" w:rsidRPr="00512494" w:rsidRDefault="00FF704D" w:rsidP="00C94A37">
            <w:pPr>
              <w:widowControl/>
              <w:spacing w:line="280" w:lineRule="exact"/>
              <w:ind w:left="200" w:hangingChars="100" w:hanging="200"/>
              <w:rPr>
                <w:rFonts w:ascii="ＭＳ 明朝" w:hAnsi="ＭＳ 明朝" w:cs="ＭＳ Ｐゴシック"/>
                <w:color w:val="000000"/>
                <w:kern w:val="0"/>
                <w:sz w:val="20"/>
                <w:szCs w:val="20"/>
              </w:rPr>
            </w:pPr>
          </w:p>
        </w:tc>
      </w:tr>
      <w:tr w:rsidR="006C73BB" w:rsidRPr="00512494" w:rsidTr="00D922D0">
        <w:trPr>
          <w:cantSplit/>
          <w:trHeight w:val="1118"/>
        </w:trPr>
        <w:tc>
          <w:tcPr>
            <w:tcW w:w="439" w:type="dxa"/>
            <w:vMerge/>
            <w:tcBorders>
              <w:left w:val="single" w:sz="4" w:space="0" w:color="auto"/>
              <w:right w:val="single" w:sz="4" w:space="0" w:color="auto"/>
            </w:tcBorders>
            <w:shd w:val="clear" w:color="auto" w:fill="auto"/>
            <w:textDirection w:val="tbRlV"/>
            <w:vAlign w:val="center"/>
          </w:tcPr>
          <w:p w:rsidR="006C73BB" w:rsidRDefault="006C73BB" w:rsidP="006C73BB">
            <w:pPr>
              <w:widowControl/>
              <w:spacing w:line="280" w:lineRule="exact"/>
              <w:ind w:left="113" w:right="113"/>
              <w:jc w:val="center"/>
              <w:rPr>
                <w:rFonts w:ascii="ＭＳ 明朝" w:eastAsia="ＭＳ ゴシック"/>
                <w:sz w:val="18"/>
              </w:rPr>
            </w:pPr>
          </w:p>
        </w:tc>
        <w:tc>
          <w:tcPr>
            <w:tcW w:w="2267" w:type="dxa"/>
            <w:vMerge w:val="restart"/>
            <w:tcBorders>
              <w:top w:val="single" w:sz="4" w:space="0" w:color="auto"/>
              <w:left w:val="single" w:sz="4" w:space="0" w:color="auto"/>
              <w:right w:val="single" w:sz="4" w:space="0" w:color="auto"/>
            </w:tcBorders>
            <w:shd w:val="clear" w:color="auto" w:fill="auto"/>
            <w:vAlign w:val="center"/>
          </w:tcPr>
          <w:p w:rsidR="006C73BB" w:rsidRPr="002C6F31" w:rsidRDefault="006C73BB" w:rsidP="006C73BB">
            <w:pPr>
              <w:widowControl/>
              <w:spacing w:line="280" w:lineRule="exact"/>
              <w:ind w:left="200" w:hangingChars="100" w:hanging="200"/>
              <w:jc w:val="left"/>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３　１次関数の式を求める方法</w:t>
            </w:r>
          </w:p>
          <w:p w:rsidR="006C73BB" w:rsidRPr="002C6F31" w:rsidRDefault="006C73BB" w:rsidP="006C73BB">
            <w:pPr>
              <w:widowControl/>
              <w:spacing w:line="280" w:lineRule="exact"/>
              <w:jc w:val="lef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（教科書</w:t>
            </w:r>
            <w:r w:rsidRPr="002C6F31">
              <w:rPr>
                <w:rFonts w:ascii="ＭＳ 明朝" w:hAnsi="ＭＳ 明朝" w:cs="ＭＳ Ｐゴシック"/>
                <w:color w:val="000000"/>
                <w:kern w:val="0"/>
                <w:sz w:val="20"/>
                <w:szCs w:val="20"/>
              </w:rPr>
              <w:t>p.</w:t>
            </w:r>
            <w:r>
              <w:rPr>
                <w:rFonts w:ascii="ＭＳ 明朝" w:hAnsi="ＭＳ 明朝" w:cs="ＭＳ Ｐゴシック"/>
                <w:color w:val="000000"/>
                <w:kern w:val="0"/>
                <w:sz w:val="20"/>
                <w:szCs w:val="20"/>
              </w:rPr>
              <w:t>71</w:t>
            </w:r>
            <w:r w:rsidRPr="002C6F31">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73</w:t>
            </w:r>
            <w:r w:rsidRPr="002C6F31">
              <w:rPr>
                <w:rFonts w:ascii="ＭＳ 明朝" w:hAnsi="ＭＳ 明朝" w:cs="ＭＳ Ｐゴシック" w:hint="eastAsia"/>
                <w:color w:val="000000"/>
                <w:kern w:val="0"/>
                <w:sz w:val="20"/>
                <w:szCs w:val="20"/>
              </w:rPr>
              <w:t>）</w:t>
            </w:r>
          </w:p>
        </w:tc>
        <w:tc>
          <w:tcPr>
            <w:tcW w:w="425" w:type="dxa"/>
            <w:tcBorders>
              <w:top w:val="single" w:sz="4" w:space="0" w:color="auto"/>
              <w:left w:val="single" w:sz="4" w:space="0" w:color="auto"/>
              <w:bottom w:val="single" w:sz="4" w:space="0" w:color="auto"/>
              <w:right w:val="single" w:sz="4" w:space="0" w:color="auto"/>
            </w:tcBorders>
            <w:vAlign w:val="center"/>
          </w:tcPr>
          <w:p w:rsidR="006C73BB" w:rsidRPr="002C6F31" w:rsidRDefault="006C73BB" w:rsidP="006C73BB">
            <w:pPr>
              <w:spacing w:line="280" w:lineRule="exact"/>
              <w:jc w:val="center"/>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７</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6C73BB" w:rsidRPr="002C6F31" w:rsidRDefault="006C73BB" w:rsidP="006C73BB">
            <w:pPr>
              <w:spacing w:line="280" w:lineRule="exact"/>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グラフの傾きと切片を</w:t>
            </w:r>
            <w:r w:rsidR="003928F3">
              <w:rPr>
                <w:rFonts w:ascii="ＭＳ 明朝" w:hAnsi="ＭＳ 明朝" w:cs="ＭＳ Ｐゴシック" w:hint="eastAsia"/>
                <w:color w:val="000000"/>
                <w:kern w:val="0"/>
                <w:sz w:val="20"/>
                <w:szCs w:val="20"/>
              </w:rPr>
              <w:t>読みと</w:t>
            </w:r>
            <w:r>
              <w:rPr>
                <w:rFonts w:ascii="ＭＳ 明朝" w:hAnsi="ＭＳ 明朝" w:cs="ＭＳ Ｐゴシック" w:hint="eastAsia"/>
                <w:color w:val="000000"/>
                <w:kern w:val="0"/>
                <w:sz w:val="20"/>
                <w:szCs w:val="20"/>
              </w:rPr>
              <w:t>って</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1次関数</w:t>
            </w:r>
            <w:r>
              <w:rPr>
                <w:rFonts w:ascii="ＭＳ 明朝" w:hAnsi="ＭＳ 明朝" w:cs="ＭＳ Ｐゴシック" w:hint="eastAsia"/>
                <w:color w:val="000000"/>
                <w:kern w:val="0"/>
                <w:sz w:val="20"/>
                <w:szCs w:val="20"/>
              </w:rPr>
              <w:t>の式</w:t>
            </w:r>
            <w:r w:rsidRPr="002C6F31">
              <w:rPr>
                <w:rFonts w:ascii="ＭＳ 明朝" w:hAnsi="ＭＳ 明朝" w:cs="ＭＳ Ｐゴシック" w:hint="eastAsia"/>
                <w:color w:val="000000"/>
                <w:kern w:val="0"/>
                <w:sz w:val="20"/>
                <w:szCs w:val="20"/>
              </w:rPr>
              <w:t>を求めることができる。</w:t>
            </w:r>
          </w:p>
        </w:tc>
        <w:tc>
          <w:tcPr>
            <w:tcW w:w="3968" w:type="dxa"/>
            <w:tcBorders>
              <w:top w:val="single" w:sz="4" w:space="0" w:color="auto"/>
              <w:left w:val="nil"/>
              <w:bottom w:val="single" w:sz="4" w:space="0" w:color="auto"/>
              <w:right w:val="single" w:sz="4" w:space="0" w:color="auto"/>
            </w:tcBorders>
          </w:tcPr>
          <w:p w:rsidR="006C73BB" w:rsidRPr="002C6F31" w:rsidRDefault="006C73BB" w:rsidP="006C73BB">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・グ</w:t>
            </w:r>
            <w:r>
              <w:rPr>
                <w:rFonts w:ascii="ＭＳ 明朝" w:hAnsi="ＭＳ 明朝" w:cs="ＭＳ Ｐゴシック" w:hint="eastAsia"/>
                <w:color w:val="000000"/>
                <w:kern w:val="0"/>
                <w:sz w:val="20"/>
                <w:szCs w:val="20"/>
              </w:rPr>
              <w:t>ラフの傾きと切片を</w:t>
            </w:r>
            <w:r w:rsidR="003928F3">
              <w:rPr>
                <w:rFonts w:ascii="ＭＳ 明朝" w:hAnsi="ＭＳ 明朝" w:cs="ＭＳ Ｐゴシック" w:hint="eastAsia"/>
                <w:color w:val="000000"/>
                <w:kern w:val="0"/>
                <w:sz w:val="20"/>
                <w:szCs w:val="20"/>
              </w:rPr>
              <w:t>読みと</w:t>
            </w:r>
            <w:r>
              <w:rPr>
                <w:rFonts w:ascii="ＭＳ 明朝" w:hAnsi="ＭＳ 明朝" w:cs="ＭＳ Ｐゴシック" w:hint="eastAsia"/>
                <w:color w:val="000000"/>
                <w:kern w:val="0"/>
                <w:sz w:val="20"/>
                <w:szCs w:val="20"/>
              </w:rPr>
              <w:t>って</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1次関数</w:t>
            </w:r>
            <w:r>
              <w:rPr>
                <w:rFonts w:ascii="ＭＳ 明朝" w:hAnsi="ＭＳ 明朝" w:cs="ＭＳ Ｐゴシック" w:hint="eastAsia"/>
                <w:color w:val="000000"/>
                <w:kern w:val="0"/>
                <w:sz w:val="20"/>
                <w:szCs w:val="20"/>
              </w:rPr>
              <w:t>の式</w:t>
            </w:r>
            <w:r w:rsidRPr="002C6F31">
              <w:rPr>
                <w:rFonts w:ascii="ＭＳ 明朝" w:hAnsi="ＭＳ 明朝" w:cs="ＭＳ Ｐゴシック" w:hint="eastAsia"/>
                <w:color w:val="000000"/>
                <w:kern w:val="0"/>
                <w:sz w:val="20"/>
                <w:szCs w:val="20"/>
              </w:rPr>
              <w:t>を求める。</w:t>
            </w:r>
          </w:p>
        </w:tc>
        <w:tc>
          <w:tcPr>
            <w:tcW w:w="3261" w:type="dxa"/>
            <w:tcBorders>
              <w:top w:val="single" w:sz="4" w:space="0" w:color="auto"/>
              <w:left w:val="single" w:sz="4" w:space="0" w:color="auto"/>
              <w:bottom w:val="single" w:sz="4" w:space="0" w:color="auto"/>
              <w:right w:val="single" w:sz="4" w:space="0" w:color="auto"/>
            </w:tcBorders>
          </w:tcPr>
          <w:p w:rsidR="006C73BB" w:rsidRPr="002C6F31" w:rsidRDefault="006C73BB" w:rsidP="006C73BB">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○グラフの傾きと切片を</w:t>
            </w:r>
            <w:r w:rsidR="003928F3">
              <w:rPr>
                <w:rFonts w:ascii="ＭＳ 明朝" w:hAnsi="ＭＳ 明朝" w:cs="ＭＳ Ｐゴシック" w:hint="eastAsia"/>
                <w:color w:val="000000"/>
                <w:kern w:val="0"/>
                <w:sz w:val="20"/>
                <w:szCs w:val="20"/>
              </w:rPr>
              <w:t>読みと</w:t>
            </w:r>
            <w:r>
              <w:rPr>
                <w:rFonts w:ascii="ＭＳ 明朝" w:hAnsi="ＭＳ 明朝" w:cs="ＭＳ Ｐゴシック" w:hint="eastAsia"/>
                <w:color w:val="000000"/>
                <w:kern w:val="0"/>
                <w:sz w:val="20"/>
                <w:szCs w:val="20"/>
              </w:rPr>
              <w:t>って</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1次関数を求めることができる。</w:t>
            </w:r>
          </w:p>
        </w:tc>
        <w:tc>
          <w:tcPr>
            <w:tcW w:w="3262" w:type="dxa"/>
            <w:tcBorders>
              <w:top w:val="single" w:sz="4" w:space="0" w:color="auto"/>
              <w:left w:val="single" w:sz="4" w:space="0" w:color="auto"/>
              <w:bottom w:val="single" w:sz="4" w:space="0" w:color="auto"/>
              <w:right w:val="single" w:sz="4" w:space="0" w:color="auto"/>
            </w:tcBorders>
          </w:tcPr>
          <w:p w:rsidR="006C73BB" w:rsidRPr="00512494" w:rsidRDefault="006C73BB" w:rsidP="006C73BB">
            <w:pPr>
              <w:widowControl/>
              <w:spacing w:line="280" w:lineRule="exact"/>
              <w:ind w:left="200" w:hangingChars="100" w:hanging="200"/>
              <w:rPr>
                <w:rFonts w:ascii="ＭＳ 明朝" w:hAnsi="ＭＳ 明朝" w:cs="ＭＳ Ｐゴシック"/>
                <w:color w:val="000000"/>
                <w:kern w:val="0"/>
                <w:sz w:val="20"/>
                <w:szCs w:val="20"/>
              </w:rPr>
            </w:pPr>
          </w:p>
        </w:tc>
        <w:tc>
          <w:tcPr>
            <w:tcW w:w="3262" w:type="dxa"/>
            <w:vMerge w:val="restart"/>
            <w:tcBorders>
              <w:top w:val="single" w:sz="4" w:space="0" w:color="auto"/>
              <w:left w:val="single" w:sz="4" w:space="0" w:color="auto"/>
              <w:right w:val="single" w:sz="4" w:space="0" w:color="auto"/>
            </w:tcBorders>
          </w:tcPr>
          <w:p w:rsidR="006C73BB" w:rsidRPr="002C6F31" w:rsidRDefault="006C73BB" w:rsidP="006C73BB">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○1次関数</w:t>
            </w:r>
            <w:r>
              <w:rPr>
                <w:rFonts w:ascii="ＭＳ 明朝" w:hAnsi="ＭＳ 明朝" w:cs="ＭＳ Ｐゴシック" w:hint="eastAsia"/>
                <w:color w:val="000000"/>
                <w:kern w:val="0"/>
                <w:sz w:val="20"/>
                <w:szCs w:val="20"/>
              </w:rPr>
              <w:t>の式</w:t>
            </w:r>
            <w:r w:rsidRPr="002C6F31">
              <w:rPr>
                <w:rFonts w:ascii="ＭＳ 明朝" w:hAnsi="ＭＳ 明朝" w:cs="ＭＳ Ｐゴシック" w:hint="eastAsia"/>
                <w:color w:val="000000"/>
                <w:kern w:val="0"/>
                <w:sz w:val="20"/>
                <w:szCs w:val="20"/>
              </w:rPr>
              <w:t>を求める条件や求める方法を考えようとしている。</w:t>
            </w:r>
          </w:p>
        </w:tc>
      </w:tr>
      <w:tr w:rsidR="006C73BB" w:rsidRPr="00512494" w:rsidTr="00D922D0">
        <w:trPr>
          <w:cantSplit/>
          <w:trHeight w:val="1107"/>
        </w:trPr>
        <w:tc>
          <w:tcPr>
            <w:tcW w:w="439" w:type="dxa"/>
            <w:vMerge/>
            <w:tcBorders>
              <w:left w:val="single" w:sz="4" w:space="0" w:color="auto"/>
              <w:right w:val="single" w:sz="4" w:space="0" w:color="auto"/>
            </w:tcBorders>
            <w:shd w:val="clear" w:color="auto" w:fill="auto"/>
            <w:textDirection w:val="tbRlV"/>
            <w:vAlign w:val="center"/>
          </w:tcPr>
          <w:p w:rsidR="006C73BB" w:rsidRDefault="006C73BB" w:rsidP="006C73BB">
            <w:pPr>
              <w:widowControl/>
              <w:spacing w:line="280" w:lineRule="exact"/>
              <w:ind w:left="113" w:right="113"/>
              <w:jc w:val="center"/>
              <w:rPr>
                <w:rFonts w:ascii="ＭＳ 明朝" w:eastAsia="ＭＳ ゴシック"/>
                <w:sz w:val="18"/>
              </w:rPr>
            </w:pPr>
          </w:p>
        </w:tc>
        <w:tc>
          <w:tcPr>
            <w:tcW w:w="2267" w:type="dxa"/>
            <w:vMerge/>
            <w:tcBorders>
              <w:left w:val="single" w:sz="4" w:space="0" w:color="auto"/>
              <w:right w:val="single" w:sz="4" w:space="0" w:color="auto"/>
            </w:tcBorders>
            <w:shd w:val="clear" w:color="auto" w:fill="auto"/>
            <w:vAlign w:val="center"/>
          </w:tcPr>
          <w:p w:rsidR="006C73BB" w:rsidRDefault="006C73BB" w:rsidP="006C73BB">
            <w:pPr>
              <w:widowControl/>
              <w:spacing w:line="280" w:lineRule="exact"/>
              <w:jc w:val="left"/>
              <w:rPr>
                <w:rFonts w:ascii="ＭＳ 明朝" w:hAnsi="ＭＳ 明朝" w:cs="ＭＳ Ｐゴシック"/>
                <w:color w:val="000000"/>
                <w:kern w:val="0"/>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rsidR="006C73BB" w:rsidRPr="002C6F31" w:rsidRDefault="006C73BB" w:rsidP="006C73BB">
            <w:pPr>
              <w:spacing w:line="280" w:lineRule="exact"/>
              <w:jc w:val="center"/>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８</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6C73BB" w:rsidRPr="002C6F31" w:rsidRDefault="006C73BB" w:rsidP="006C73BB">
            <w:pPr>
              <w:spacing w:line="280" w:lineRule="exac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グラフの傾きと通る1点から</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1次関数</w:t>
            </w:r>
            <w:r>
              <w:rPr>
                <w:rFonts w:ascii="ＭＳ 明朝" w:hAnsi="ＭＳ 明朝" w:cs="ＭＳ Ｐゴシック" w:hint="eastAsia"/>
                <w:color w:val="000000"/>
                <w:kern w:val="0"/>
                <w:sz w:val="20"/>
                <w:szCs w:val="20"/>
              </w:rPr>
              <w:t>の式</w:t>
            </w:r>
            <w:r w:rsidRPr="002C6F31">
              <w:rPr>
                <w:rFonts w:ascii="ＭＳ 明朝" w:hAnsi="ＭＳ 明朝" w:cs="ＭＳ Ｐゴシック" w:hint="eastAsia"/>
                <w:color w:val="000000"/>
                <w:kern w:val="0"/>
                <w:sz w:val="20"/>
                <w:szCs w:val="20"/>
              </w:rPr>
              <w:t>を求めることができる。</w:t>
            </w:r>
          </w:p>
        </w:tc>
        <w:tc>
          <w:tcPr>
            <w:tcW w:w="3968" w:type="dxa"/>
            <w:tcBorders>
              <w:top w:val="single" w:sz="4" w:space="0" w:color="auto"/>
              <w:left w:val="nil"/>
              <w:bottom w:val="single" w:sz="4" w:space="0" w:color="auto"/>
              <w:right w:val="single" w:sz="4" w:space="0" w:color="auto"/>
            </w:tcBorders>
          </w:tcPr>
          <w:p w:rsidR="006C73BB" w:rsidRPr="002C6F31" w:rsidRDefault="006C73BB" w:rsidP="006C73BB">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・グラフの傾きとグラフが通る1点の座標から</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1次関数</w:t>
            </w:r>
            <w:r>
              <w:rPr>
                <w:rFonts w:ascii="ＭＳ 明朝" w:hAnsi="ＭＳ 明朝" w:cs="ＭＳ Ｐゴシック" w:hint="eastAsia"/>
                <w:color w:val="000000"/>
                <w:kern w:val="0"/>
                <w:sz w:val="20"/>
                <w:szCs w:val="20"/>
              </w:rPr>
              <w:t>の式</w:t>
            </w:r>
            <w:r w:rsidRPr="002C6F31">
              <w:rPr>
                <w:rFonts w:ascii="ＭＳ 明朝" w:hAnsi="ＭＳ 明朝" w:cs="ＭＳ Ｐゴシック" w:hint="eastAsia"/>
                <w:color w:val="000000"/>
                <w:kern w:val="0"/>
                <w:sz w:val="20"/>
                <w:szCs w:val="20"/>
              </w:rPr>
              <w:t>を求める。</w:t>
            </w:r>
          </w:p>
        </w:tc>
        <w:tc>
          <w:tcPr>
            <w:tcW w:w="3261" w:type="dxa"/>
            <w:tcBorders>
              <w:top w:val="single" w:sz="4" w:space="0" w:color="auto"/>
              <w:left w:val="single" w:sz="4" w:space="0" w:color="auto"/>
              <w:bottom w:val="single" w:sz="4" w:space="0" w:color="auto"/>
              <w:right w:val="single" w:sz="4" w:space="0" w:color="auto"/>
            </w:tcBorders>
          </w:tcPr>
          <w:p w:rsidR="006C73BB" w:rsidRPr="002C6F31" w:rsidRDefault="006C73BB" w:rsidP="006C73BB">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○グラフの傾きと通る1点の座標から</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1次関数</w:t>
            </w:r>
            <w:r>
              <w:rPr>
                <w:rFonts w:ascii="ＭＳ 明朝" w:hAnsi="ＭＳ 明朝" w:cs="ＭＳ Ｐゴシック" w:hint="eastAsia"/>
                <w:color w:val="000000"/>
                <w:kern w:val="0"/>
                <w:sz w:val="20"/>
                <w:szCs w:val="20"/>
              </w:rPr>
              <w:t>の式</w:t>
            </w:r>
            <w:r w:rsidRPr="002C6F31">
              <w:rPr>
                <w:rFonts w:ascii="ＭＳ 明朝" w:hAnsi="ＭＳ 明朝" w:cs="ＭＳ Ｐゴシック" w:hint="eastAsia"/>
                <w:color w:val="000000"/>
                <w:kern w:val="0"/>
                <w:sz w:val="20"/>
                <w:szCs w:val="20"/>
              </w:rPr>
              <w:t>を求めることができる。</w:t>
            </w:r>
          </w:p>
        </w:tc>
        <w:tc>
          <w:tcPr>
            <w:tcW w:w="3262" w:type="dxa"/>
            <w:tcBorders>
              <w:top w:val="single" w:sz="4" w:space="0" w:color="auto"/>
              <w:left w:val="single" w:sz="4" w:space="0" w:color="auto"/>
              <w:bottom w:val="single" w:sz="4" w:space="0" w:color="auto"/>
              <w:right w:val="single" w:sz="4" w:space="0" w:color="auto"/>
            </w:tcBorders>
          </w:tcPr>
          <w:p w:rsidR="006C73BB" w:rsidRPr="00512494" w:rsidRDefault="006C73BB" w:rsidP="006C73BB">
            <w:pPr>
              <w:widowControl/>
              <w:spacing w:line="280" w:lineRule="exact"/>
              <w:ind w:left="200" w:hangingChars="100" w:hanging="200"/>
              <w:rPr>
                <w:rFonts w:ascii="ＭＳ 明朝" w:hAnsi="ＭＳ 明朝" w:cs="ＭＳ Ｐゴシック"/>
                <w:color w:val="000000"/>
                <w:kern w:val="0"/>
                <w:sz w:val="20"/>
                <w:szCs w:val="20"/>
              </w:rPr>
            </w:pPr>
          </w:p>
        </w:tc>
        <w:tc>
          <w:tcPr>
            <w:tcW w:w="3262" w:type="dxa"/>
            <w:vMerge/>
            <w:tcBorders>
              <w:left w:val="single" w:sz="4" w:space="0" w:color="auto"/>
              <w:right w:val="single" w:sz="4" w:space="0" w:color="auto"/>
            </w:tcBorders>
          </w:tcPr>
          <w:p w:rsidR="006C73BB" w:rsidRPr="00512494" w:rsidRDefault="006C73BB" w:rsidP="006C73BB">
            <w:pPr>
              <w:widowControl/>
              <w:spacing w:line="280" w:lineRule="exact"/>
              <w:ind w:left="200" w:hangingChars="100" w:hanging="200"/>
              <w:rPr>
                <w:rFonts w:ascii="ＭＳ 明朝" w:hAnsi="ＭＳ 明朝" w:cs="ＭＳ Ｐゴシック"/>
                <w:color w:val="000000"/>
                <w:kern w:val="0"/>
                <w:sz w:val="20"/>
                <w:szCs w:val="20"/>
              </w:rPr>
            </w:pPr>
          </w:p>
        </w:tc>
      </w:tr>
      <w:tr w:rsidR="006C73BB" w:rsidRPr="00512494" w:rsidTr="00D922D0">
        <w:trPr>
          <w:cantSplit/>
          <w:trHeight w:val="1420"/>
        </w:trPr>
        <w:tc>
          <w:tcPr>
            <w:tcW w:w="439" w:type="dxa"/>
            <w:vMerge/>
            <w:tcBorders>
              <w:left w:val="single" w:sz="4" w:space="0" w:color="auto"/>
              <w:right w:val="single" w:sz="4" w:space="0" w:color="auto"/>
            </w:tcBorders>
            <w:shd w:val="clear" w:color="auto" w:fill="auto"/>
            <w:textDirection w:val="tbRlV"/>
            <w:vAlign w:val="center"/>
          </w:tcPr>
          <w:p w:rsidR="006C73BB" w:rsidRDefault="006C73BB" w:rsidP="006C73BB">
            <w:pPr>
              <w:widowControl/>
              <w:spacing w:line="280" w:lineRule="exact"/>
              <w:ind w:left="113" w:right="113"/>
              <w:jc w:val="center"/>
              <w:rPr>
                <w:rFonts w:ascii="ＭＳ 明朝" w:eastAsia="ＭＳ ゴシック"/>
                <w:sz w:val="18"/>
              </w:rPr>
            </w:pPr>
          </w:p>
        </w:tc>
        <w:tc>
          <w:tcPr>
            <w:tcW w:w="2267" w:type="dxa"/>
            <w:vMerge/>
            <w:tcBorders>
              <w:left w:val="single" w:sz="4" w:space="0" w:color="auto"/>
              <w:bottom w:val="single" w:sz="4" w:space="0" w:color="auto"/>
              <w:right w:val="single" w:sz="4" w:space="0" w:color="auto"/>
            </w:tcBorders>
            <w:shd w:val="clear" w:color="auto" w:fill="auto"/>
            <w:vAlign w:val="center"/>
          </w:tcPr>
          <w:p w:rsidR="006C73BB" w:rsidRDefault="006C73BB" w:rsidP="006C73BB">
            <w:pPr>
              <w:widowControl/>
              <w:spacing w:line="280" w:lineRule="exact"/>
              <w:jc w:val="left"/>
              <w:rPr>
                <w:rFonts w:ascii="ＭＳ 明朝" w:hAnsi="ＭＳ 明朝" w:cs="ＭＳ Ｐゴシック"/>
                <w:color w:val="000000"/>
                <w:kern w:val="0"/>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rsidR="006C73BB" w:rsidRPr="002C6F31" w:rsidRDefault="006C73BB" w:rsidP="006C73BB">
            <w:pPr>
              <w:spacing w:line="280" w:lineRule="exact"/>
              <w:jc w:val="center"/>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９</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6C73BB" w:rsidRPr="002C6F31" w:rsidRDefault="006C73BB" w:rsidP="006C73BB">
            <w:pPr>
              <w:spacing w:line="280" w:lineRule="exac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グラフが通る2点から</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1次関数</w:t>
            </w:r>
            <w:r>
              <w:rPr>
                <w:rFonts w:ascii="ＭＳ 明朝" w:hAnsi="ＭＳ 明朝" w:cs="ＭＳ Ｐゴシック" w:hint="eastAsia"/>
                <w:color w:val="000000"/>
                <w:kern w:val="0"/>
                <w:sz w:val="20"/>
                <w:szCs w:val="20"/>
              </w:rPr>
              <w:t>の式</w:t>
            </w:r>
            <w:r w:rsidRPr="002C6F31">
              <w:rPr>
                <w:rFonts w:ascii="ＭＳ 明朝" w:hAnsi="ＭＳ 明朝" w:cs="ＭＳ Ｐゴシック" w:hint="eastAsia"/>
                <w:color w:val="000000"/>
                <w:kern w:val="0"/>
                <w:sz w:val="20"/>
                <w:szCs w:val="20"/>
              </w:rPr>
              <w:t>を求めることができる。</w:t>
            </w:r>
          </w:p>
        </w:tc>
        <w:tc>
          <w:tcPr>
            <w:tcW w:w="3968" w:type="dxa"/>
            <w:tcBorders>
              <w:top w:val="single" w:sz="4" w:space="0" w:color="auto"/>
              <w:left w:val="nil"/>
              <w:bottom w:val="single" w:sz="4" w:space="0" w:color="auto"/>
              <w:right w:val="single" w:sz="4" w:space="0" w:color="auto"/>
            </w:tcBorders>
          </w:tcPr>
          <w:p w:rsidR="006C73BB" w:rsidRPr="002C6F31" w:rsidRDefault="006C73BB" w:rsidP="006C73BB">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・グラフが通る2点の座標から</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1次関数</w:t>
            </w:r>
            <w:r>
              <w:rPr>
                <w:rFonts w:ascii="ＭＳ 明朝" w:hAnsi="ＭＳ 明朝" w:cs="ＭＳ Ｐゴシック" w:hint="eastAsia"/>
                <w:color w:val="000000"/>
                <w:kern w:val="0"/>
                <w:sz w:val="20"/>
                <w:szCs w:val="20"/>
              </w:rPr>
              <w:t>の式</w:t>
            </w:r>
            <w:r w:rsidRPr="002C6F31">
              <w:rPr>
                <w:rFonts w:ascii="ＭＳ 明朝" w:hAnsi="ＭＳ 明朝" w:cs="ＭＳ Ｐゴシック" w:hint="eastAsia"/>
                <w:color w:val="000000"/>
                <w:kern w:val="0"/>
                <w:sz w:val="20"/>
                <w:szCs w:val="20"/>
              </w:rPr>
              <w:t>を求める。</w:t>
            </w:r>
          </w:p>
        </w:tc>
        <w:tc>
          <w:tcPr>
            <w:tcW w:w="3261" w:type="dxa"/>
            <w:tcBorders>
              <w:top w:val="single" w:sz="4" w:space="0" w:color="auto"/>
              <w:left w:val="single" w:sz="4" w:space="0" w:color="auto"/>
              <w:bottom w:val="single" w:sz="4" w:space="0" w:color="auto"/>
              <w:right w:val="single" w:sz="4" w:space="0" w:color="auto"/>
            </w:tcBorders>
          </w:tcPr>
          <w:p w:rsidR="006C73BB" w:rsidRPr="002C6F31" w:rsidRDefault="006C73BB" w:rsidP="006C73BB">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○グラフが通る2点の座標から</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1次関数</w:t>
            </w:r>
            <w:r>
              <w:rPr>
                <w:rFonts w:ascii="ＭＳ 明朝" w:hAnsi="ＭＳ 明朝" w:cs="ＭＳ Ｐゴシック" w:hint="eastAsia"/>
                <w:color w:val="000000"/>
                <w:kern w:val="0"/>
                <w:sz w:val="20"/>
                <w:szCs w:val="20"/>
              </w:rPr>
              <w:t>の式</w:t>
            </w:r>
            <w:r w:rsidRPr="002C6F31">
              <w:rPr>
                <w:rFonts w:ascii="ＭＳ 明朝" w:hAnsi="ＭＳ 明朝" w:cs="ＭＳ Ｐゴシック" w:hint="eastAsia"/>
                <w:color w:val="000000"/>
                <w:kern w:val="0"/>
                <w:sz w:val="20"/>
                <w:szCs w:val="20"/>
              </w:rPr>
              <w:t>を求めることができる。</w:t>
            </w:r>
          </w:p>
        </w:tc>
        <w:tc>
          <w:tcPr>
            <w:tcW w:w="3262" w:type="dxa"/>
            <w:tcBorders>
              <w:top w:val="single" w:sz="4" w:space="0" w:color="auto"/>
              <w:left w:val="single" w:sz="4" w:space="0" w:color="auto"/>
              <w:bottom w:val="single" w:sz="4" w:space="0" w:color="auto"/>
              <w:right w:val="single" w:sz="4" w:space="0" w:color="auto"/>
            </w:tcBorders>
          </w:tcPr>
          <w:p w:rsidR="006C73BB" w:rsidRPr="00512494" w:rsidRDefault="006C73BB" w:rsidP="006C73BB">
            <w:pPr>
              <w:widowControl/>
              <w:spacing w:line="280" w:lineRule="exact"/>
              <w:ind w:left="200" w:hangingChars="100" w:hanging="200"/>
              <w:rPr>
                <w:rFonts w:ascii="ＭＳ 明朝" w:hAnsi="ＭＳ 明朝" w:cs="ＭＳ Ｐゴシック"/>
                <w:color w:val="000000"/>
                <w:kern w:val="0"/>
                <w:sz w:val="20"/>
                <w:szCs w:val="20"/>
              </w:rPr>
            </w:pPr>
          </w:p>
        </w:tc>
        <w:tc>
          <w:tcPr>
            <w:tcW w:w="3262" w:type="dxa"/>
            <w:vMerge/>
            <w:tcBorders>
              <w:left w:val="single" w:sz="4" w:space="0" w:color="auto"/>
              <w:bottom w:val="single" w:sz="4" w:space="0" w:color="auto"/>
              <w:right w:val="single" w:sz="4" w:space="0" w:color="auto"/>
            </w:tcBorders>
          </w:tcPr>
          <w:p w:rsidR="006C73BB" w:rsidRPr="00512494" w:rsidRDefault="006C73BB" w:rsidP="006C73BB">
            <w:pPr>
              <w:widowControl/>
              <w:spacing w:line="280" w:lineRule="exact"/>
              <w:ind w:left="200" w:hangingChars="100" w:hanging="200"/>
              <w:rPr>
                <w:rFonts w:ascii="ＭＳ 明朝" w:hAnsi="ＭＳ 明朝" w:cs="ＭＳ Ｐゴシック"/>
                <w:color w:val="000000"/>
                <w:kern w:val="0"/>
                <w:sz w:val="20"/>
                <w:szCs w:val="20"/>
              </w:rPr>
            </w:pPr>
          </w:p>
        </w:tc>
      </w:tr>
      <w:tr w:rsidR="006C73BB" w:rsidRPr="00512494" w:rsidTr="00D922D0">
        <w:trPr>
          <w:cantSplit/>
          <w:trHeight w:val="848"/>
        </w:trPr>
        <w:tc>
          <w:tcPr>
            <w:tcW w:w="439" w:type="dxa"/>
            <w:vMerge/>
            <w:tcBorders>
              <w:left w:val="single" w:sz="4" w:space="0" w:color="auto"/>
              <w:bottom w:val="single" w:sz="4" w:space="0" w:color="auto"/>
              <w:right w:val="single" w:sz="4" w:space="0" w:color="auto"/>
            </w:tcBorders>
            <w:shd w:val="clear" w:color="auto" w:fill="auto"/>
            <w:textDirection w:val="tbRlV"/>
            <w:vAlign w:val="center"/>
          </w:tcPr>
          <w:p w:rsidR="006C73BB" w:rsidRDefault="006C73BB" w:rsidP="006C73BB">
            <w:pPr>
              <w:widowControl/>
              <w:spacing w:line="280" w:lineRule="exact"/>
              <w:ind w:left="113" w:right="113"/>
              <w:jc w:val="center"/>
              <w:rPr>
                <w:rFonts w:ascii="ＭＳ 明朝" w:eastAsia="ＭＳ ゴシック"/>
                <w:sz w:val="18"/>
              </w:rPr>
            </w:pP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rsidR="006C73BB" w:rsidRPr="002C6F31" w:rsidRDefault="006C73BB" w:rsidP="006C73BB">
            <w:pPr>
              <w:spacing w:line="280" w:lineRule="exact"/>
              <w:ind w:left="200" w:hangingChars="100" w:hanging="200"/>
              <w:jc w:val="lef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基本の問題</w:t>
            </w:r>
          </w:p>
          <w:p w:rsidR="006C73BB" w:rsidRPr="002C6F31" w:rsidRDefault="006C73BB" w:rsidP="006C73BB">
            <w:pPr>
              <w:widowControl/>
              <w:spacing w:line="280" w:lineRule="exact"/>
              <w:jc w:val="lef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（教科書</w:t>
            </w:r>
            <w:r>
              <w:rPr>
                <w:rFonts w:ascii="ＭＳ 明朝" w:hAnsi="ＭＳ 明朝" w:cs="ＭＳ Ｐゴシック" w:hint="eastAsia"/>
                <w:color w:val="000000"/>
                <w:kern w:val="0"/>
                <w:sz w:val="20"/>
                <w:szCs w:val="20"/>
              </w:rPr>
              <w:t>p.74</w:t>
            </w:r>
            <w:r w:rsidRPr="002C6F31">
              <w:rPr>
                <w:rFonts w:ascii="ＭＳ 明朝" w:hAnsi="ＭＳ 明朝" w:cs="ＭＳ Ｐゴシック" w:hint="eastAsia"/>
                <w:color w:val="000000"/>
                <w:kern w:val="0"/>
                <w:sz w:val="20"/>
                <w:szCs w:val="20"/>
              </w:rPr>
              <w:t>）</w:t>
            </w:r>
          </w:p>
        </w:tc>
        <w:tc>
          <w:tcPr>
            <w:tcW w:w="425" w:type="dxa"/>
            <w:tcBorders>
              <w:top w:val="single" w:sz="4" w:space="0" w:color="auto"/>
              <w:left w:val="single" w:sz="4" w:space="0" w:color="auto"/>
              <w:bottom w:val="single" w:sz="4" w:space="0" w:color="auto"/>
              <w:right w:val="single" w:sz="4" w:space="0" w:color="auto"/>
            </w:tcBorders>
            <w:vAlign w:val="center"/>
          </w:tcPr>
          <w:p w:rsidR="006C73BB" w:rsidRPr="002C6F31" w:rsidRDefault="006C73BB" w:rsidP="006C73BB">
            <w:pPr>
              <w:spacing w:line="280" w:lineRule="exact"/>
              <w:jc w:val="center"/>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10</w:t>
            </w:r>
          </w:p>
        </w:tc>
        <w:tc>
          <w:tcPr>
            <w:tcW w:w="16446" w:type="dxa"/>
            <w:gridSpan w:val="5"/>
            <w:tcBorders>
              <w:top w:val="single" w:sz="4" w:space="0" w:color="auto"/>
              <w:left w:val="single" w:sz="4" w:space="0" w:color="auto"/>
              <w:bottom w:val="single" w:sz="4" w:space="0" w:color="auto"/>
              <w:right w:val="single" w:sz="4" w:space="0" w:color="auto"/>
            </w:tcBorders>
            <w:shd w:val="clear" w:color="auto" w:fill="auto"/>
          </w:tcPr>
          <w:p w:rsidR="006C73BB" w:rsidRPr="00512494" w:rsidRDefault="006C73BB" w:rsidP="006C73BB">
            <w:pPr>
              <w:widowControl/>
              <w:spacing w:line="280" w:lineRule="exact"/>
              <w:ind w:left="200" w:hangingChars="100" w:hanging="200"/>
              <w:rPr>
                <w:rFonts w:ascii="ＭＳ 明朝" w:hAnsi="ＭＳ 明朝" w:cs="ＭＳ Ｐゴシック"/>
                <w:color w:val="000000"/>
                <w:kern w:val="0"/>
                <w:sz w:val="20"/>
                <w:szCs w:val="20"/>
              </w:rPr>
            </w:pPr>
          </w:p>
        </w:tc>
      </w:tr>
      <w:tr w:rsidR="006C73BB" w:rsidRPr="00512494" w:rsidTr="00D922D0">
        <w:trPr>
          <w:cantSplit/>
          <w:trHeight w:val="2407"/>
        </w:trPr>
        <w:tc>
          <w:tcPr>
            <w:tcW w:w="439" w:type="dxa"/>
            <w:vMerge w:val="restart"/>
            <w:tcBorders>
              <w:top w:val="single" w:sz="4" w:space="0" w:color="auto"/>
              <w:left w:val="single" w:sz="4" w:space="0" w:color="auto"/>
              <w:right w:val="single" w:sz="4" w:space="0" w:color="auto"/>
            </w:tcBorders>
            <w:shd w:val="clear" w:color="auto" w:fill="auto"/>
            <w:textDirection w:val="tbRlV"/>
            <w:vAlign w:val="center"/>
          </w:tcPr>
          <w:p w:rsidR="006C73BB" w:rsidRPr="002C6F31" w:rsidRDefault="006C73BB" w:rsidP="006C73BB">
            <w:pPr>
              <w:spacing w:line="280" w:lineRule="exact"/>
              <w:ind w:left="113" w:right="113"/>
              <w:jc w:val="center"/>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３</w:t>
            </w:r>
            <w:r w:rsidRPr="002C6F31">
              <w:rPr>
                <w:rFonts w:ascii="ＭＳ 明朝" w:hAnsi="ＭＳ 明朝" w:cs="ＭＳ Ｐゴシック" w:hint="eastAsia"/>
                <w:color w:val="000000"/>
                <w:kern w:val="0"/>
                <w:sz w:val="20"/>
                <w:szCs w:val="20"/>
              </w:rPr>
              <w:t xml:space="preserve">　</w:t>
            </w:r>
            <w:r>
              <w:rPr>
                <w:rFonts w:ascii="ＭＳ 明朝" w:hAnsi="ＭＳ 明朝" w:cs="ＭＳ Ｐゴシック" w:hint="eastAsia"/>
                <w:color w:val="000000"/>
                <w:kern w:val="0"/>
                <w:sz w:val="20"/>
                <w:szCs w:val="20"/>
              </w:rPr>
              <w:t>２元１次方程式と</w:t>
            </w:r>
            <w:r w:rsidRPr="002C6F31">
              <w:rPr>
                <w:rFonts w:ascii="ＭＳ 明朝" w:hAnsi="ＭＳ 明朝" w:cs="ＭＳ Ｐゴシック" w:hint="eastAsia"/>
                <w:color w:val="000000"/>
                <w:kern w:val="0"/>
                <w:sz w:val="20"/>
                <w:szCs w:val="20"/>
              </w:rPr>
              <w:t>１次関数</w:t>
            </w:r>
          </w:p>
        </w:tc>
        <w:tc>
          <w:tcPr>
            <w:tcW w:w="2267" w:type="dxa"/>
            <w:tcBorders>
              <w:top w:val="single" w:sz="4" w:space="0" w:color="auto"/>
              <w:left w:val="single" w:sz="4" w:space="0" w:color="auto"/>
              <w:right w:val="single" w:sz="4" w:space="0" w:color="auto"/>
            </w:tcBorders>
            <w:shd w:val="clear" w:color="auto" w:fill="auto"/>
            <w:vAlign w:val="center"/>
          </w:tcPr>
          <w:p w:rsidR="006C73BB" w:rsidRDefault="006C73BB" w:rsidP="006C73BB">
            <w:pPr>
              <w:widowControl/>
              <w:spacing w:line="280" w:lineRule="exact"/>
              <w:jc w:val="left"/>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連立方程式の解はどうなるかな？</w:t>
            </w:r>
          </w:p>
          <w:p w:rsidR="006C73BB" w:rsidRPr="002C6F31" w:rsidRDefault="006C73BB" w:rsidP="006C73BB">
            <w:pPr>
              <w:widowControl/>
              <w:spacing w:line="280" w:lineRule="exact"/>
              <w:jc w:val="lef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（教科書</w:t>
            </w:r>
            <w:r>
              <w:rPr>
                <w:rFonts w:ascii="ＭＳ 明朝" w:hAnsi="ＭＳ 明朝" w:cs="ＭＳ Ｐゴシック" w:hint="eastAsia"/>
                <w:color w:val="000000"/>
                <w:kern w:val="0"/>
                <w:sz w:val="20"/>
                <w:szCs w:val="20"/>
              </w:rPr>
              <w:t>p.75</w:t>
            </w:r>
            <w:r w:rsidRPr="002C6F31">
              <w:rPr>
                <w:rFonts w:ascii="ＭＳ 明朝" w:hAnsi="ＭＳ 明朝" w:cs="ＭＳ Ｐゴシック" w:hint="eastAsia"/>
                <w:color w:val="000000"/>
                <w:kern w:val="0"/>
                <w:sz w:val="20"/>
                <w:szCs w:val="20"/>
              </w:rPr>
              <w:t>）</w:t>
            </w:r>
          </w:p>
        </w:tc>
        <w:tc>
          <w:tcPr>
            <w:tcW w:w="425" w:type="dxa"/>
            <w:vMerge w:val="restart"/>
            <w:tcBorders>
              <w:top w:val="single" w:sz="4" w:space="0" w:color="auto"/>
              <w:left w:val="single" w:sz="4" w:space="0" w:color="auto"/>
              <w:right w:val="single" w:sz="4" w:space="0" w:color="auto"/>
            </w:tcBorders>
            <w:vAlign w:val="center"/>
          </w:tcPr>
          <w:p w:rsidR="006C73BB" w:rsidRPr="002C6F31" w:rsidRDefault="006C73BB" w:rsidP="006C73BB">
            <w:pPr>
              <w:widowControl/>
              <w:spacing w:line="280" w:lineRule="exact"/>
              <w:jc w:val="center"/>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11</w:t>
            </w:r>
          </w:p>
        </w:tc>
        <w:tc>
          <w:tcPr>
            <w:tcW w:w="2693" w:type="dxa"/>
            <w:vMerge w:val="restart"/>
            <w:tcBorders>
              <w:top w:val="single" w:sz="4" w:space="0" w:color="auto"/>
              <w:left w:val="single" w:sz="4" w:space="0" w:color="auto"/>
              <w:right w:val="single" w:sz="4" w:space="0" w:color="auto"/>
            </w:tcBorders>
            <w:shd w:val="clear" w:color="auto" w:fill="auto"/>
          </w:tcPr>
          <w:p w:rsidR="006C73BB" w:rsidRPr="002C6F31" w:rsidRDefault="006C73BB" w:rsidP="006C73BB">
            <w:pPr>
              <w:widowControl/>
              <w:spacing w:line="280" w:lineRule="exact"/>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2元1次方程式のグラフは</w:t>
            </w:r>
            <w:r w:rsidR="000A3718">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その解を座標とする点の集合で</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式を変形してできる1次関数のグラフになっていることを理解する。</w:t>
            </w:r>
          </w:p>
        </w:tc>
        <w:tc>
          <w:tcPr>
            <w:tcW w:w="3968" w:type="dxa"/>
            <w:vMerge w:val="restart"/>
            <w:tcBorders>
              <w:top w:val="single" w:sz="4" w:space="0" w:color="auto"/>
              <w:left w:val="nil"/>
              <w:right w:val="single" w:sz="4" w:space="0" w:color="auto"/>
            </w:tcBorders>
          </w:tcPr>
          <w:p w:rsidR="006C73BB" w:rsidRPr="002C6F31" w:rsidRDefault="006C73BB" w:rsidP="006C73BB">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連立方程式の解について調べるために</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2元1次方程式の解を座標とする点をとって</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ど</w:t>
            </w:r>
            <w:r>
              <w:rPr>
                <w:rFonts w:ascii="ＭＳ 明朝" w:hAnsi="ＭＳ 明朝" w:cs="ＭＳ Ｐゴシック" w:hint="eastAsia"/>
                <w:color w:val="000000"/>
                <w:kern w:val="0"/>
                <w:sz w:val="20"/>
                <w:szCs w:val="20"/>
              </w:rPr>
              <w:t>のような</w:t>
            </w:r>
            <w:r w:rsidRPr="002C6F31">
              <w:rPr>
                <w:rFonts w:ascii="ＭＳ 明朝" w:hAnsi="ＭＳ 明朝" w:cs="ＭＳ Ｐゴシック" w:hint="eastAsia"/>
                <w:color w:val="000000"/>
                <w:kern w:val="0"/>
                <w:sz w:val="20"/>
                <w:szCs w:val="20"/>
              </w:rPr>
              <w:t>グラフになるかを調べる。</w:t>
            </w:r>
          </w:p>
          <w:p w:rsidR="006C73BB" w:rsidRDefault="006C73BB" w:rsidP="006C73BB">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・2元1次方程式のグラフは</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式を変形してできる1次関数のグラフになっていることを</w:t>
            </w:r>
            <w:r>
              <w:rPr>
                <w:rFonts w:ascii="ＭＳ 明朝" w:hAnsi="ＭＳ 明朝" w:cs="ＭＳ Ｐゴシック" w:hint="eastAsia"/>
                <w:color w:val="000000"/>
                <w:kern w:val="0"/>
                <w:sz w:val="20"/>
                <w:szCs w:val="20"/>
              </w:rPr>
              <w:t>知る</w:t>
            </w:r>
            <w:r w:rsidRPr="002C6F31">
              <w:rPr>
                <w:rFonts w:ascii="ＭＳ 明朝" w:hAnsi="ＭＳ 明朝" w:cs="ＭＳ Ｐゴシック" w:hint="eastAsia"/>
                <w:color w:val="000000"/>
                <w:kern w:val="0"/>
                <w:sz w:val="20"/>
                <w:szCs w:val="20"/>
              </w:rPr>
              <w:t>。</w:t>
            </w:r>
          </w:p>
          <w:p w:rsidR="006C73BB" w:rsidRPr="002C6F31" w:rsidRDefault="006C73BB" w:rsidP="006C73BB">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・2元1次方程式のグラフを</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式を変形して1次関数の傾きと切片を求めてかく。</w:t>
            </w:r>
          </w:p>
          <w:p w:rsidR="006C73BB" w:rsidRPr="002C6F31" w:rsidRDefault="006C73BB" w:rsidP="006C73BB">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［用語・記号］方程式のグラフ</w:t>
            </w:r>
          </w:p>
        </w:tc>
        <w:tc>
          <w:tcPr>
            <w:tcW w:w="3261" w:type="dxa"/>
            <w:vMerge w:val="restart"/>
            <w:tcBorders>
              <w:top w:val="single" w:sz="4" w:space="0" w:color="auto"/>
              <w:left w:val="single" w:sz="4" w:space="0" w:color="auto"/>
              <w:right w:val="single" w:sz="4" w:space="0" w:color="auto"/>
            </w:tcBorders>
          </w:tcPr>
          <w:p w:rsidR="006C73BB" w:rsidRPr="002C6F31" w:rsidRDefault="006C73BB" w:rsidP="006C73BB">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○2元1次方程式のグラフは</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その解</w:t>
            </w:r>
            <w:r>
              <w:rPr>
                <w:rFonts w:ascii="ＭＳ 明朝" w:hAnsi="ＭＳ 明朝" w:cs="ＭＳ Ｐゴシック" w:hint="eastAsia"/>
                <w:color w:val="000000"/>
                <w:kern w:val="0"/>
                <w:sz w:val="20"/>
                <w:szCs w:val="20"/>
              </w:rPr>
              <w:t>を座標とする点</w:t>
            </w:r>
            <w:r w:rsidRPr="002C6F31">
              <w:rPr>
                <w:rFonts w:ascii="ＭＳ 明朝" w:hAnsi="ＭＳ 明朝" w:cs="ＭＳ Ｐゴシック" w:hint="eastAsia"/>
                <w:color w:val="000000"/>
                <w:kern w:val="0"/>
                <w:sz w:val="20"/>
                <w:szCs w:val="20"/>
              </w:rPr>
              <w:t>の集合で</w:t>
            </w:r>
            <w:r w:rsidR="000A3718">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式を変形してできる</w:t>
            </w:r>
            <w:r w:rsidRPr="002C6F31">
              <w:rPr>
                <w:rFonts w:ascii="ＭＳ 明朝" w:hAnsi="ＭＳ 明朝" w:cs="ＭＳ Ｐゴシック" w:hint="eastAsia"/>
                <w:color w:val="000000"/>
                <w:kern w:val="0"/>
                <w:sz w:val="20"/>
                <w:szCs w:val="20"/>
              </w:rPr>
              <w:t>1次関数</w:t>
            </w:r>
            <w:r>
              <w:rPr>
                <w:rFonts w:ascii="ＭＳ 明朝" w:hAnsi="ＭＳ 明朝" w:cs="ＭＳ Ｐゴシック" w:hint="eastAsia"/>
                <w:color w:val="000000"/>
                <w:kern w:val="0"/>
                <w:sz w:val="20"/>
                <w:szCs w:val="20"/>
              </w:rPr>
              <w:t>のグラフになっている</w:t>
            </w:r>
            <w:r w:rsidRPr="002C6F31">
              <w:rPr>
                <w:rFonts w:ascii="ＭＳ 明朝" w:hAnsi="ＭＳ 明朝" w:cs="ＭＳ Ｐゴシック" w:hint="eastAsia"/>
                <w:color w:val="000000"/>
                <w:kern w:val="0"/>
                <w:sz w:val="20"/>
                <w:szCs w:val="20"/>
              </w:rPr>
              <w:t>ことを理解している。</w:t>
            </w:r>
          </w:p>
        </w:tc>
        <w:tc>
          <w:tcPr>
            <w:tcW w:w="3262" w:type="dxa"/>
            <w:vMerge w:val="restart"/>
            <w:tcBorders>
              <w:top w:val="single" w:sz="4" w:space="0" w:color="auto"/>
              <w:left w:val="single" w:sz="4" w:space="0" w:color="auto"/>
              <w:right w:val="single" w:sz="4" w:space="0" w:color="auto"/>
            </w:tcBorders>
          </w:tcPr>
          <w:p w:rsidR="006C73BB" w:rsidRPr="002C6F31" w:rsidRDefault="006C73BB" w:rsidP="006C73BB">
            <w:pPr>
              <w:widowControl/>
              <w:spacing w:line="280" w:lineRule="exact"/>
              <w:ind w:left="200" w:hangingChars="100" w:hanging="200"/>
              <w:rPr>
                <w:rFonts w:ascii="ＭＳ 明朝" w:hAnsi="ＭＳ 明朝" w:cs="ＭＳ Ｐゴシック"/>
                <w:color w:val="000000"/>
                <w:kern w:val="0"/>
                <w:sz w:val="20"/>
                <w:szCs w:val="20"/>
              </w:rPr>
            </w:pPr>
          </w:p>
        </w:tc>
        <w:tc>
          <w:tcPr>
            <w:tcW w:w="3262" w:type="dxa"/>
            <w:vMerge w:val="restart"/>
            <w:tcBorders>
              <w:top w:val="single" w:sz="4" w:space="0" w:color="auto"/>
              <w:left w:val="single" w:sz="4" w:space="0" w:color="auto"/>
              <w:right w:val="single" w:sz="4" w:space="0" w:color="auto"/>
            </w:tcBorders>
          </w:tcPr>
          <w:p w:rsidR="006C73BB" w:rsidRPr="002C6F31" w:rsidRDefault="006C73BB" w:rsidP="006C73BB">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○2元1次方程式</w:t>
            </w:r>
            <w:r>
              <w:rPr>
                <w:rFonts w:ascii="ＭＳ 明朝" w:hAnsi="ＭＳ 明朝" w:cs="ＭＳ Ｐゴシック" w:hint="eastAsia"/>
                <w:color w:val="000000"/>
                <w:kern w:val="0"/>
                <w:sz w:val="20"/>
                <w:szCs w:val="20"/>
              </w:rPr>
              <w:t>や連立方程式の解の意味を</w:t>
            </w:r>
            <w:r w:rsidR="000A3718">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グラフを用いて捉えようとしている。</w:t>
            </w:r>
          </w:p>
        </w:tc>
      </w:tr>
      <w:tr w:rsidR="006C73BB" w:rsidRPr="00512494" w:rsidTr="008B2162">
        <w:trPr>
          <w:cantSplit/>
          <w:trHeight w:val="889"/>
        </w:trPr>
        <w:tc>
          <w:tcPr>
            <w:tcW w:w="439" w:type="dxa"/>
            <w:vMerge/>
            <w:tcBorders>
              <w:left w:val="single" w:sz="4" w:space="0" w:color="auto"/>
              <w:right w:val="single" w:sz="4" w:space="0" w:color="auto"/>
            </w:tcBorders>
            <w:shd w:val="clear" w:color="auto" w:fill="auto"/>
            <w:textDirection w:val="tbRlV"/>
            <w:vAlign w:val="center"/>
          </w:tcPr>
          <w:p w:rsidR="006C73BB" w:rsidRDefault="006C73BB" w:rsidP="006C73BB">
            <w:pPr>
              <w:spacing w:line="280" w:lineRule="exact"/>
              <w:ind w:left="113" w:right="113"/>
              <w:jc w:val="center"/>
              <w:rPr>
                <w:rFonts w:ascii="ＭＳ 明朝" w:hAnsi="ＭＳ 明朝" w:cs="ＭＳ Ｐゴシック"/>
                <w:color w:val="000000"/>
                <w:kern w:val="0"/>
                <w:sz w:val="20"/>
                <w:szCs w:val="20"/>
              </w:rPr>
            </w:pPr>
          </w:p>
        </w:tc>
        <w:tc>
          <w:tcPr>
            <w:tcW w:w="2267" w:type="dxa"/>
            <w:vMerge w:val="restart"/>
            <w:tcBorders>
              <w:top w:val="single" w:sz="4" w:space="0" w:color="auto"/>
              <w:left w:val="single" w:sz="4" w:space="0" w:color="auto"/>
              <w:right w:val="single" w:sz="4" w:space="0" w:color="auto"/>
            </w:tcBorders>
            <w:shd w:val="clear" w:color="auto" w:fill="auto"/>
            <w:vAlign w:val="center"/>
          </w:tcPr>
          <w:p w:rsidR="006C73BB" w:rsidRPr="002C6F31" w:rsidRDefault="006C73BB" w:rsidP="006C73BB">
            <w:pPr>
              <w:widowControl/>
              <w:spacing w:line="280" w:lineRule="exact"/>
              <w:ind w:left="200" w:hangingChars="100" w:hanging="200"/>
              <w:jc w:val="lef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１　２元１次方程式のグラフ</w:t>
            </w:r>
          </w:p>
          <w:p w:rsidR="006C73BB" w:rsidRPr="002C6F31" w:rsidRDefault="006C73BB" w:rsidP="006C73BB">
            <w:pPr>
              <w:widowControl/>
              <w:spacing w:line="280" w:lineRule="exact"/>
              <w:ind w:left="200" w:hangingChars="100" w:hanging="200"/>
              <w:jc w:val="lef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（教科書</w:t>
            </w:r>
            <w:r>
              <w:rPr>
                <w:rFonts w:ascii="ＭＳ 明朝" w:hAnsi="ＭＳ 明朝" w:cs="ＭＳ Ｐゴシック" w:hint="eastAsia"/>
                <w:color w:val="000000"/>
                <w:kern w:val="0"/>
                <w:sz w:val="20"/>
                <w:szCs w:val="20"/>
              </w:rPr>
              <w:t>p.7</w:t>
            </w:r>
            <w:r>
              <w:rPr>
                <w:rFonts w:ascii="ＭＳ 明朝" w:hAnsi="ＭＳ 明朝" w:cs="ＭＳ Ｐゴシック"/>
                <w:color w:val="000000"/>
                <w:kern w:val="0"/>
                <w:sz w:val="20"/>
                <w:szCs w:val="20"/>
              </w:rPr>
              <w:t>6</w:t>
            </w:r>
            <w:r w:rsidRPr="002C6F31">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79</w:t>
            </w:r>
            <w:r w:rsidRPr="002C6F31">
              <w:rPr>
                <w:rFonts w:ascii="ＭＳ 明朝" w:hAnsi="ＭＳ 明朝" w:cs="ＭＳ Ｐゴシック" w:hint="eastAsia"/>
                <w:color w:val="000000"/>
                <w:kern w:val="0"/>
                <w:sz w:val="20"/>
                <w:szCs w:val="20"/>
              </w:rPr>
              <w:t>）</w:t>
            </w:r>
          </w:p>
        </w:tc>
        <w:tc>
          <w:tcPr>
            <w:tcW w:w="425" w:type="dxa"/>
            <w:vMerge/>
            <w:tcBorders>
              <w:left w:val="single" w:sz="4" w:space="0" w:color="auto"/>
              <w:bottom w:val="single" w:sz="4" w:space="0" w:color="auto"/>
              <w:right w:val="single" w:sz="4" w:space="0" w:color="auto"/>
            </w:tcBorders>
            <w:vAlign w:val="center"/>
          </w:tcPr>
          <w:p w:rsidR="006C73BB" w:rsidRPr="002C6F31" w:rsidRDefault="006C73BB" w:rsidP="006C73BB">
            <w:pPr>
              <w:widowControl/>
              <w:spacing w:line="280" w:lineRule="exact"/>
              <w:jc w:val="center"/>
              <w:rPr>
                <w:rFonts w:ascii="ＭＳ 明朝" w:hAnsi="ＭＳ 明朝" w:cs="ＭＳ Ｐゴシック"/>
                <w:color w:val="000000"/>
                <w:kern w:val="0"/>
                <w:sz w:val="20"/>
                <w:szCs w:val="20"/>
              </w:rPr>
            </w:pPr>
          </w:p>
        </w:tc>
        <w:tc>
          <w:tcPr>
            <w:tcW w:w="2693" w:type="dxa"/>
            <w:vMerge/>
            <w:tcBorders>
              <w:left w:val="single" w:sz="4" w:space="0" w:color="auto"/>
              <w:bottom w:val="single" w:sz="4" w:space="0" w:color="auto"/>
              <w:right w:val="single" w:sz="4" w:space="0" w:color="auto"/>
            </w:tcBorders>
            <w:shd w:val="clear" w:color="auto" w:fill="auto"/>
          </w:tcPr>
          <w:p w:rsidR="006C73BB" w:rsidRDefault="006C73BB" w:rsidP="006C73BB">
            <w:pPr>
              <w:widowControl/>
              <w:spacing w:line="280" w:lineRule="exact"/>
              <w:rPr>
                <w:rFonts w:ascii="ＭＳ 明朝" w:hAnsi="ＭＳ 明朝" w:cs="ＭＳ Ｐゴシック"/>
                <w:color w:val="000000"/>
                <w:kern w:val="0"/>
                <w:sz w:val="20"/>
                <w:szCs w:val="20"/>
              </w:rPr>
            </w:pPr>
          </w:p>
        </w:tc>
        <w:tc>
          <w:tcPr>
            <w:tcW w:w="3968" w:type="dxa"/>
            <w:vMerge/>
            <w:tcBorders>
              <w:left w:val="nil"/>
              <w:bottom w:val="single" w:sz="4" w:space="0" w:color="auto"/>
              <w:right w:val="single" w:sz="4" w:space="0" w:color="auto"/>
            </w:tcBorders>
          </w:tcPr>
          <w:p w:rsidR="006C73BB" w:rsidRPr="002C6F31" w:rsidRDefault="006C73BB" w:rsidP="006C73BB">
            <w:pPr>
              <w:widowControl/>
              <w:spacing w:line="280" w:lineRule="exact"/>
              <w:ind w:left="200" w:hangingChars="100" w:hanging="200"/>
              <w:rPr>
                <w:rFonts w:ascii="ＭＳ 明朝" w:hAnsi="ＭＳ 明朝" w:cs="ＭＳ Ｐゴシック"/>
                <w:color w:val="000000"/>
                <w:kern w:val="0"/>
                <w:sz w:val="20"/>
                <w:szCs w:val="20"/>
              </w:rPr>
            </w:pPr>
          </w:p>
        </w:tc>
        <w:tc>
          <w:tcPr>
            <w:tcW w:w="3261" w:type="dxa"/>
            <w:vMerge/>
            <w:tcBorders>
              <w:left w:val="single" w:sz="4" w:space="0" w:color="auto"/>
              <w:bottom w:val="single" w:sz="4" w:space="0" w:color="auto"/>
              <w:right w:val="single" w:sz="4" w:space="0" w:color="auto"/>
            </w:tcBorders>
          </w:tcPr>
          <w:p w:rsidR="006C73BB" w:rsidRPr="002C6F31" w:rsidRDefault="006C73BB" w:rsidP="006C73BB">
            <w:pPr>
              <w:widowControl/>
              <w:spacing w:line="280" w:lineRule="exact"/>
              <w:ind w:left="200" w:hangingChars="100" w:hanging="200"/>
              <w:rPr>
                <w:rFonts w:ascii="ＭＳ 明朝" w:hAnsi="ＭＳ 明朝" w:cs="ＭＳ Ｐゴシック"/>
                <w:color w:val="000000"/>
                <w:kern w:val="0"/>
                <w:sz w:val="20"/>
                <w:szCs w:val="20"/>
              </w:rPr>
            </w:pPr>
          </w:p>
        </w:tc>
        <w:tc>
          <w:tcPr>
            <w:tcW w:w="3262" w:type="dxa"/>
            <w:vMerge/>
            <w:tcBorders>
              <w:left w:val="single" w:sz="4" w:space="0" w:color="auto"/>
              <w:bottom w:val="single" w:sz="4" w:space="0" w:color="auto"/>
              <w:right w:val="single" w:sz="4" w:space="0" w:color="auto"/>
            </w:tcBorders>
          </w:tcPr>
          <w:p w:rsidR="006C73BB" w:rsidRPr="002C6F31" w:rsidRDefault="006C73BB" w:rsidP="006C73BB">
            <w:pPr>
              <w:widowControl/>
              <w:spacing w:line="280" w:lineRule="exact"/>
              <w:ind w:left="200" w:hangingChars="100" w:hanging="200"/>
              <w:rPr>
                <w:rFonts w:ascii="ＭＳ 明朝" w:hAnsi="ＭＳ 明朝" w:cs="ＭＳ Ｐゴシック"/>
                <w:color w:val="000000"/>
                <w:kern w:val="0"/>
                <w:sz w:val="20"/>
                <w:szCs w:val="20"/>
              </w:rPr>
            </w:pPr>
          </w:p>
        </w:tc>
        <w:tc>
          <w:tcPr>
            <w:tcW w:w="3262" w:type="dxa"/>
            <w:vMerge/>
            <w:tcBorders>
              <w:left w:val="single" w:sz="4" w:space="0" w:color="auto"/>
              <w:right w:val="single" w:sz="4" w:space="0" w:color="auto"/>
            </w:tcBorders>
          </w:tcPr>
          <w:p w:rsidR="006C73BB" w:rsidRPr="002C6F31" w:rsidRDefault="006C73BB" w:rsidP="006C73BB">
            <w:pPr>
              <w:widowControl/>
              <w:spacing w:line="280" w:lineRule="exact"/>
              <w:ind w:left="200" w:hangingChars="100" w:hanging="200"/>
              <w:rPr>
                <w:rFonts w:ascii="ＭＳ 明朝" w:hAnsi="ＭＳ 明朝" w:cs="ＭＳ Ｐゴシック"/>
                <w:color w:val="000000"/>
                <w:kern w:val="0"/>
                <w:sz w:val="20"/>
                <w:szCs w:val="20"/>
              </w:rPr>
            </w:pPr>
          </w:p>
        </w:tc>
      </w:tr>
      <w:tr w:rsidR="006C73BB" w:rsidRPr="00512494" w:rsidTr="00D0712D">
        <w:trPr>
          <w:cantSplit/>
          <w:trHeight w:val="1833"/>
        </w:trPr>
        <w:tc>
          <w:tcPr>
            <w:tcW w:w="439" w:type="dxa"/>
            <w:vMerge/>
            <w:tcBorders>
              <w:left w:val="single" w:sz="4" w:space="0" w:color="auto"/>
              <w:right w:val="single" w:sz="4" w:space="0" w:color="auto"/>
            </w:tcBorders>
            <w:shd w:val="clear" w:color="auto" w:fill="auto"/>
            <w:textDirection w:val="tbRlV"/>
            <w:vAlign w:val="center"/>
          </w:tcPr>
          <w:p w:rsidR="006C73BB" w:rsidRDefault="006C73BB" w:rsidP="006C73BB">
            <w:pPr>
              <w:widowControl/>
              <w:spacing w:line="280" w:lineRule="exact"/>
              <w:ind w:left="113" w:right="113"/>
              <w:jc w:val="center"/>
              <w:rPr>
                <w:rFonts w:ascii="ＭＳ 明朝" w:eastAsia="ＭＳ ゴシック"/>
                <w:sz w:val="18"/>
              </w:rPr>
            </w:pPr>
          </w:p>
        </w:tc>
        <w:tc>
          <w:tcPr>
            <w:tcW w:w="2267" w:type="dxa"/>
            <w:vMerge/>
            <w:tcBorders>
              <w:left w:val="single" w:sz="4" w:space="0" w:color="auto"/>
              <w:right w:val="single" w:sz="4" w:space="0" w:color="auto"/>
            </w:tcBorders>
            <w:shd w:val="clear" w:color="auto" w:fill="auto"/>
            <w:vAlign w:val="center"/>
          </w:tcPr>
          <w:p w:rsidR="006C73BB" w:rsidRDefault="006C73BB" w:rsidP="006C73BB">
            <w:pPr>
              <w:widowControl/>
              <w:spacing w:line="280" w:lineRule="exact"/>
              <w:jc w:val="left"/>
              <w:rPr>
                <w:rFonts w:ascii="ＭＳ 明朝" w:hAnsi="ＭＳ 明朝" w:cs="ＭＳ Ｐゴシック"/>
                <w:color w:val="000000"/>
                <w:kern w:val="0"/>
                <w:sz w:val="20"/>
                <w:szCs w:val="20"/>
              </w:rPr>
            </w:pPr>
          </w:p>
        </w:tc>
        <w:tc>
          <w:tcPr>
            <w:tcW w:w="425" w:type="dxa"/>
            <w:tcBorders>
              <w:top w:val="single" w:sz="4" w:space="0" w:color="auto"/>
              <w:left w:val="single" w:sz="4" w:space="0" w:color="auto"/>
              <w:right w:val="single" w:sz="4" w:space="0" w:color="auto"/>
            </w:tcBorders>
            <w:vAlign w:val="center"/>
          </w:tcPr>
          <w:p w:rsidR="006C73BB" w:rsidRPr="002C6F31" w:rsidRDefault="006C73BB" w:rsidP="006C73BB">
            <w:pPr>
              <w:widowControl/>
              <w:spacing w:line="280" w:lineRule="exact"/>
              <w:jc w:val="center"/>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12</w:t>
            </w:r>
          </w:p>
        </w:tc>
        <w:tc>
          <w:tcPr>
            <w:tcW w:w="2693" w:type="dxa"/>
            <w:tcBorders>
              <w:top w:val="single" w:sz="4" w:space="0" w:color="auto"/>
              <w:left w:val="single" w:sz="4" w:space="0" w:color="auto"/>
              <w:right w:val="single" w:sz="4" w:space="0" w:color="auto"/>
            </w:tcBorders>
            <w:shd w:val="clear" w:color="auto" w:fill="auto"/>
          </w:tcPr>
          <w:p w:rsidR="006C73BB" w:rsidRDefault="006C73BB" w:rsidP="006C73BB">
            <w:pPr>
              <w:widowControl/>
              <w:spacing w:line="280" w:lineRule="exac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2元1次方程式のグラフをかくことができる。</w:t>
            </w:r>
            <w:r>
              <w:rPr>
                <w:rFonts w:ascii="ＭＳ 明朝" w:hAnsi="ＭＳ 明朝" w:cs="ＭＳ Ｐゴシック" w:hint="eastAsia"/>
                <w:color w:val="000000"/>
                <w:kern w:val="0"/>
                <w:sz w:val="20"/>
                <w:szCs w:val="20"/>
              </w:rPr>
              <w:t>また</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2元1次方程式</w:t>
            </w:r>
            <w:r w:rsidRPr="002C6F31">
              <w:rPr>
                <w:rFonts w:ascii="Times New Roman" w:hAnsi="Times New Roman"/>
                <w:i/>
                <w:color w:val="000000"/>
                <w:kern w:val="0"/>
                <w:sz w:val="20"/>
                <w:szCs w:val="20"/>
              </w:rPr>
              <w:t>ax</w:t>
            </w:r>
            <w:r w:rsidRPr="002C6F31">
              <w:rPr>
                <w:rFonts w:ascii="ＭＳ 明朝" w:hAnsi="ＭＳ 明朝" w:cs="ＭＳ Ｐゴシック" w:hint="eastAsia"/>
                <w:color w:val="000000"/>
                <w:kern w:val="0"/>
                <w:sz w:val="20"/>
                <w:szCs w:val="20"/>
              </w:rPr>
              <w:t>＋</w:t>
            </w:r>
            <w:r w:rsidRPr="002C6F31">
              <w:rPr>
                <w:rFonts w:ascii="Times New Roman" w:hAnsi="Times New Roman"/>
                <w:i/>
                <w:color w:val="000000"/>
                <w:kern w:val="0"/>
                <w:sz w:val="20"/>
                <w:szCs w:val="20"/>
              </w:rPr>
              <w:t>by</w:t>
            </w:r>
            <w:r w:rsidRPr="002C6F31">
              <w:rPr>
                <w:rFonts w:ascii="ＭＳ 明朝" w:hAnsi="ＭＳ 明朝" w:cs="ＭＳ Ｐゴシック" w:hint="eastAsia"/>
                <w:color w:val="000000"/>
                <w:kern w:val="0"/>
                <w:sz w:val="20"/>
                <w:szCs w:val="20"/>
              </w:rPr>
              <w:t>＝</w:t>
            </w:r>
            <w:r w:rsidRPr="002C6F31">
              <w:rPr>
                <w:rFonts w:ascii="Times New Roman" w:hAnsi="Times New Roman"/>
                <w:i/>
                <w:color w:val="000000"/>
                <w:kern w:val="0"/>
                <w:sz w:val="20"/>
                <w:szCs w:val="20"/>
              </w:rPr>
              <w:t>c</w:t>
            </w:r>
            <w:r w:rsidRPr="002C6F31">
              <w:rPr>
                <w:rFonts w:ascii="ＭＳ 明朝" w:hAnsi="ＭＳ 明朝" w:cs="ＭＳ Ｐゴシック" w:hint="eastAsia"/>
                <w:color w:val="000000"/>
                <w:kern w:val="0"/>
                <w:sz w:val="20"/>
                <w:szCs w:val="20"/>
              </w:rPr>
              <w:t>で</w:t>
            </w:r>
            <w:r w:rsidR="000A3718">
              <w:rPr>
                <w:rFonts w:ascii="ＭＳ 明朝" w:hAnsi="ＭＳ 明朝" w:cs="ＭＳ Ｐゴシック" w:hint="eastAsia"/>
                <w:color w:val="000000"/>
                <w:kern w:val="0"/>
                <w:sz w:val="20"/>
                <w:szCs w:val="20"/>
              </w:rPr>
              <w:t>、</w:t>
            </w:r>
          </w:p>
          <w:p w:rsidR="006C73BB" w:rsidRPr="002C6F31" w:rsidRDefault="006C73BB" w:rsidP="006C73BB">
            <w:pPr>
              <w:widowControl/>
              <w:spacing w:line="280" w:lineRule="exact"/>
              <w:rPr>
                <w:rFonts w:ascii="ＭＳ 明朝" w:hAnsi="ＭＳ 明朝" w:cs="ＭＳ Ｐゴシック"/>
                <w:color w:val="000000"/>
                <w:kern w:val="0"/>
                <w:sz w:val="20"/>
                <w:szCs w:val="20"/>
              </w:rPr>
            </w:pPr>
            <w:r w:rsidRPr="002C6F31">
              <w:rPr>
                <w:rFonts w:ascii="Times New Roman" w:hAnsi="Times New Roman"/>
                <w:i/>
                <w:color w:val="000000"/>
                <w:kern w:val="0"/>
                <w:sz w:val="20"/>
                <w:szCs w:val="20"/>
              </w:rPr>
              <w:t>a</w:t>
            </w:r>
            <w:r w:rsidRPr="002C6F31">
              <w:rPr>
                <w:rFonts w:ascii="ＭＳ 明朝" w:hAnsi="ＭＳ 明朝" w:cs="ＭＳ Ｐゴシック" w:hint="eastAsia"/>
                <w:color w:val="000000"/>
                <w:kern w:val="0"/>
                <w:sz w:val="20"/>
                <w:szCs w:val="20"/>
              </w:rPr>
              <w:t>＝</w:t>
            </w:r>
            <w:r w:rsidRPr="002C6F31">
              <w:rPr>
                <w:rFonts w:ascii="Times New Roman" w:hAnsi="Times New Roman"/>
                <w:color w:val="000000"/>
                <w:kern w:val="0"/>
                <w:sz w:val="20"/>
                <w:szCs w:val="20"/>
              </w:rPr>
              <w:t>0</w:t>
            </w:r>
            <w:r w:rsidRPr="002C6F31">
              <w:rPr>
                <w:rFonts w:ascii="ＭＳ 明朝" w:hAnsi="ＭＳ 明朝" w:cs="ＭＳ Ｐゴシック" w:hint="eastAsia"/>
                <w:color w:val="000000"/>
                <w:kern w:val="0"/>
                <w:sz w:val="20"/>
                <w:szCs w:val="20"/>
              </w:rPr>
              <w:t>や</w:t>
            </w:r>
            <w:r w:rsidRPr="002C6F31">
              <w:rPr>
                <w:rFonts w:ascii="Times New Roman" w:hAnsi="Times New Roman" w:hint="eastAsia"/>
                <w:i/>
                <w:color w:val="000000"/>
                <w:kern w:val="0"/>
                <w:sz w:val="20"/>
                <w:szCs w:val="20"/>
              </w:rPr>
              <w:t>b</w:t>
            </w:r>
            <w:r w:rsidRPr="002C6F31">
              <w:rPr>
                <w:rFonts w:ascii="ＭＳ 明朝" w:hAnsi="ＭＳ 明朝" w:cs="ＭＳ Ｐゴシック" w:hint="eastAsia"/>
                <w:color w:val="000000"/>
                <w:kern w:val="0"/>
                <w:sz w:val="20"/>
                <w:szCs w:val="20"/>
              </w:rPr>
              <w:t>＝</w:t>
            </w:r>
            <w:r w:rsidRPr="002C6F31">
              <w:rPr>
                <w:rFonts w:ascii="Times New Roman" w:hAnsi="Times New Roman"/>
                <w:color w:val="000000"/>
                <w:kern w:val="0"/>
                <w:sz w:val="20"/>
                <w:szCs w:val="20"/>
              </w:rPr>
              <w:t>0</w:t>
            </w:r>
            <w:r w:rsidRPr="002C6F31">
              <w:rPr>
                <w:rFonts w:ascii="ＭＳ 明朝" w:hAnsi="ＭＳ 明朝" w:cs="ＭＳ Ｐゴシック" w:hint="eastAsia"/>
                <w:color w:val="000000"/>
                <w:kern w:val="0"/>
                <w:sz w:val="20"/>
                <w:szCs w:val="20"/>
              </w:rPr>
              <w:t>の場合のグラフ</w:t>
            </w:r>
            <w:r>
              <w:rPr>
                <w:rFonts w:ascii="ＭＳ 明朝" w:hAnsi="ＭＳ 明朝" w:cs="ＭＳ Ｐゴシック" w:hint="eastAsia"/>
                <w:color w:val="000000"/>
                <w:kern w:val="0"/>
                <w:sz w:val="20"/>
                <w:szCs w:val="20"/>
              </w:rPr>
              <w:t>の特徴を理解し</w:t>
            </w:r>
            <w:r w:rsidR="000A3718">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グラフ</w:t>
            </w:r>
            <w:r w:rsidRPr="002C6F31">
              <w:rPr>
                <w:rFonts w:ascii="ＭＳ 明朝" w:hAnsi="ＭＳ 明朝" w:cs="ＭＳ Ｐゴシック" w:hint="eastAsia"/>
                <w:color w:val="000000"/>
                <w:kern w:val="0"/>
                <w:sz w:val="20"/>
                <w:szCs w:val="20"/>
              </w:rPr>
              <w:t>をかくことができる。</w:t>
            </w:r>
          </w:p>
        </w:tc>
        <w:tc>
          <w:tcPr>
            <w:tcW w:w="3968" w:type="dxa"/>
            <w:tcBorders>
              <w:top w:val="single" w:sz="4" w:space="0" w:color="auto"/>
              <w:left w:val="nil"/>
              <w:right w:val="single" w:sz="4" w:space="0" w:color="auto"/>
            </w:tcBorders>
          </w:tcPr>
          <w:p w:rsidR="006C73BB" w:rsidRDefault="006C73BB" w:rsidP="006C73BB">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・2元1次方程式のグラフを</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グラフが通る2点の座標を求めてかく。</w:t>
            </w:r>
          </w:p>
          <w:p w:rsidR="006C73BB" w:rsidRPr="002C6F31" w:rsidRDefault="006C73BB" w:rsidP="006C73BB">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・2元1次方程式</w:t>
            </w:r>
            <w:r w:rsidRPr="002C6F31">
              <w:rPr>
                <w:rFonts w:ascii="Times New Roman" w:hAnsi="Times New Roman"/>
                <w:i/>
                <w:color w:val="000000"/>
                <w:kern w:val="0"/>
                <w:sz w:val="20"/>
                <w:szCs w:val="20"/>
              </w:rPr>
              <w:t>ax</w:t>
            </w:r>
            <w:r w:rsidRPr="002C6F31">
              <w:rPr>
                <w:rFonts w:ascii="ＭＳ 明朝" w:hAnsi="ＭＳ 明朝" w:cs="ＭＳ Ｐゴシック" w:hint="eastAsia"/>
                <w:color w:val="000000"/>
                <w:kern w:val="0"/>
                <w:sz w:val="20"/>
                <w:szCs w:val="20"/>
              </w:rPr>
              <w:t>＋</w:t>
            </w:r>
            <w:r w:rsidRPr="002C6F31">
              <w:rPr>
                <w:rFonts w:ascii="Times New Roman" w:hAnsi="Times New Roman"/>
                <w:i/>
                <w:color w:val="000000"/>
                <w:kern w:val="0"/>
                <w:sz w:val="20"/>
                <w:szCs w:val="20"/>
              </w:rPr>
              <w:t>by</w:t>
            </w:r>
            <w:r w:rsidRPr="002C6F31">
              <w:rPr>
                <w:rFonts w:ascii="ＭＳ 明朝" w:hAnsi="ＭＳ 明朝" w:cs="ＭＳ Ｐゴシック" w:hint="eastAsia"/>
                <w:color w:val="000000"/>
                <w:kern w:val="0"/>
                <w:sz w:val="20"/>
                <w:szCs w:val="20"/>
              </w:rPr>
              <w:t>＝</w:t>
            </w:r>
            <w:r w:rsidRPr="002C6F31">
              <w:rPr>
                <w:rFonts w:ascii="Times New Roman" w:hAnsi="Times New Roman"/>
                <w:i/>
                <w:color w:val="000000"/>
                <w:kern w:val="0"/>
                <w:sz w:val="20"/>
                <w:szCs w:val="20"/>
              </w:rPr>
              <w:t>c</w:t>
            </w:r>
            <w:r w:rsidRPr="002C6F31">
              <w:rPr>
                <w:rFonts w:ascii="ＭＳ 明朝" w:hAnsi="ＭＳ 明朝" w:cs="ＭＳ Ｐゴシック" w:hint="eastAsia"/>
                <w:color w:val="000000"/>
                <w:kern w:val="0"/>
                <w:sz w:val="20"/>
                <w:szCs w:val="20"/>
              </w:rPr>
              <w:t>で</w:t>
            </w:r>
            <w:r w:rsidR="000A3718">
              <w:rPr>
                <w:rFonts w:ascii="ＭＳ 明朝" w:hAnsi="ＭＳ 明朝" w:cs="ＭＳ Ｐゴシック" w:hint="eastAsia"/>
                <w:color w:val="000000"/>
                <w:kern w:val="0"/>
                <w:sz w:val="20"/>
                <w:szCs w:val="20"/>
              </w:rPr>
              <w:t>、</w:t>
            </w:r>
            <w:r w:rsidRPr="002C6F31">
              <w:rPr>
                <w:rFonts w:ascii="Times New Roman" w:hAnsi="Times New Roman"/>
                <w:i/>
                <w:color w:val="000000"/>
                <w:kern w:val="0"/>
                <w:sz w:val="20"/>
                <w:szCs w:val="20"/>
              </w:rPr>
              <w:t>a</w:t>
            </w:r>
            <w:r w:rsidRPr="002C6F31">
              <w:rPr>
                <w:rFonts w:ascii="ＭＳ 明朝" w:hAnsi="ＭＳ 明朝" w:cs="ＭＳ Ｐゴシック" w:hint="eastAsia"/>
                <w:color w:val="000000"/>
                <w:kern w:val="0"/>
                <w:sz w:val="20"/>
                <w:szCs w:val="20"/>
              </w:rPr>
              <w:t>＝</w:t>
            </w:r>
            <w:r w:rsidRPr="002C6F31">
              <w:rPr>
                <w:rFonts w:ascii="Times New Roman" w:hAnsi="Times New Roman"/>
                <w:color w:val="000000"/>
                <w:kern w:val="0"/>
                <w:sz w:val="20"/>
                <w:szCs w:val="20"/>
              </w:rPr>
              <w:t>0</w:t>
            </w:r>
            <w:r w:rsidRPr="002C6F31">
              <w:rPr>
                <w:rFonts w:ascii="ＭＳ 明朝" w:hAnsi="ＭＳ 明朝" w:cs="ＭＳ Ｐゴシック" w:hint="eastAsia"/>
                <w:color w:val="000000"/>
                <w:kern w:val="0"/>
                <w:sz w:val="20"/>
                <w:szCs w:val="20"/>
              </w:rPr>
              <w:t>や</w:t>
            </w:r>
          </w:p>
          <w:p w:rsidR="006C73BB" w:rsidRPr="002C6F31" w:rsidRDefault="006C73BB" w:rsidP="006C73BB">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 xml:space="preserve">　</w:t>
            </w:r>
            <w:r w:rsidRPr="002C6F31">
              <w:rPr>
                <w:rFonts w:ascii="Times New Roman" w:hAnsi="Times New Roman" w:hint="eastAsia"/>
                <w:i/>
                <w:color w:val="000000"/>
                <w:kern w:val="0"/>
                <w:sz w:val="20"/>
                <w:szCs w:val="20"/>
              </w:rPr>
              <w:t>b</w:t>
            </w:r>
            <w:r w:rsidRPr="002C6F31">
              <w:rPr>
                <w:rFonts w:ascii="ＭＳ 明朝" w:hAnsi="ＭＳ 明朝" w:cs="ＭＳ Ｐゴシック" w:hint="eastAsia"/>
                <w:color w:val="000000"/>
                <w:kern w:val="0"/>
                <w:sz w:val="20"/>
                <w:szCs w:val="20"/>
              </w:rPr>
              <w:t>＝</w:t>
            </w:r>
            <w:r w:rsidRPr="002C6F31">
              <w:rPr>
                <w:rFonts w:ascii="Times New Roman" w:hAnsi="Times New Roman"/>
                <w:color w:val="000000"/>
                <w:kern w:val="0"/>
                <w:sz w:val="20"/>
                <w:szCs w:val="20"/>
              </w:rPr>
              <w:t>0</w:t>
            </w:r>
            <w:r w:rsidRPr="002C6F31">
              <w:rPr>
                <w:rFonts w:ascii="ＭＳ 明朝" w:hAnsi="ＭＳ 明朝" w:cs="ＭＳ Ｐゴシック" w:hint="eastAsia"/>
                <w:color w:val="000000"/>
                <w:kern w:val="0"/>
                <w:sz w:val="20"/>
                <w:szCs w:val="20"/>
              </w:rPr>
              <w:t>の場合のグラフをかいて</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その特徴を調べる。</w:t>
            </w:r>
          </w:p>
        </w:tc>
        <w:tc>
          <w:tcPr>
            <w:tcW w:w="3261" w:type="dxa"/>
            <w:tcBorders>
              <w:top w:val="single" w:sz="4" w:space="0" w:color="auto"/>
              <w:left w:val="single" w:sz="4" w:space="0" w:color="auto"/>
              <w:right w:val="single" w:sz="4" w:space="0" w:color="auto"/>
            </w:tcBorders>
          </w:tcPr>
          <w:p w:rsidR="006C73BB" w:rsidRDefault="006C73BB" w:rsidP="006C73BB">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○2元1次方程式のグラフをかくことができる。</w:t>
            </w:r>
          </w:p>
          <w:p w:rsidR="006C73BB" w:rsidRDefault="006C73BB" w:rsidP="006C73BB">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○2元1次方程式</w:t>
            </w:r>
            <w:r w:rsidRPr="002C6F31">
              <w:rPr>
                <w:rFonts w:ascii="Times New Roman" w:hAnsi="Times New Roman"/>
                <w:i/>
                <w:color w:val="000000"/>
                <w:kern w:val="0"/>
                <w:sz w:val="20"/>
                <w:szCs w:val="20"/>
              </w:rPr>
              <w:t>ax</w:t>
            </w:r>
            <w:r w:rsidRPr="002C6F31">
              <w:rPr>
                <w:rFonts w:ascii="ＭＳ 明朝" w:hAnsi="ＭＳ 明朝" w:cs="ＭＳ Ｐゴシック" w:hint="eastAsia"/>
                <w:color w:val="000000"/>
                <w:kern w:val="0"/>
                <w:sz w:val="20"/>
                <w:szCs w:val="20"/>
              </w:rPr>
              <w:t>＋</w:t>
            </w:r>
            <w:r w:rsidRPr="002C6F31">
              <w:rPr>
                <w:rFonts w:ascii="Times New Roman" w:hAnsi="Times New Roman"/>
                <w:i/>
                <w:color w:val="000000"/>
                <w:kern w:val="0"/>
                <w:sz w:val="20"/>
                <w:szCs w:val="20"/>
              </w:rPr>
              <w:t>by</w:t>
            </w:r>
            <w:r w:rsidRPr="002C6F31">
              <w:rPr>
                <w:rFonts w:ascii="ＭＳ 明朝" w:hAnsi="ＭＳ 明朝" w:cs="ＭＳ Ｐゴシック" w:hint="eastAsia"/>
                <w:color w:val="000000"/>
                <w:kern w:val="0"/>
                <w:sz w:val="20"/>
                <w:szCs w:val="20"/>
              </w:rPr>
              <w:t>＝</w:t>
            </w:r>
            <w:r w:rsidRPr="002C6F31">
              <w:rPr>
                <w:rFonts w:ascii="Times New Roman" w:hAnsi="Times New Roman"/>
                <w:i/>
                <w:color w:val="000000"/>
                <w:kern w:val="0"/>
                <w:sz w:val="20"/>
                <w:szCs w:val="20"/>
              </w:rPr>
              <w:t>c</w:t>
            </w:r>
            <w:r w:rsidRPr="002C6F31">
              <w:rPr>
                <w:rFonts w:ascii="ＭＳ 明朝" w:hAnsi="ＭＳ 明朝" w:cs="ＭＳ Ｐゴシック" w:hint="eastAsia"/>
                <w:color w:val="000000"/>
                <w:kern w:val="0"/>
                <w:sz w:val="20"/>
                <w:szCs w:val="20"/>
              </w:rPr>
              <w:t>で</w:t>
            </w:r>
            <w:r w:rsidR="000A3718">
              <w:rPr>
                <w:rFonts w:ascii="ＭＳ 明朝" w:hAnsi="ＭＳ 明朝" w:cs="ＭＳ Ｐゴシック" w:hint="eastAsia"/>
                <w:color w:val="000000"/>
                <w:kern w:val="0"/>
                <w:sz w:val="20"/>
                <w:szCs w:val="20"/>
              </w:rPr>
              <w:t>、</w:t>
            </w:r>
          </w:p>
          <w:p w:rsidR="006C73BB" w:rsidRPr="002C6F31" w:rsidRDefault="006C73BB" w:rsidP="006C73BB">
            <w:pPr>
              <w:widowControl/>
              <w:spacing w:line="280" w:lineRule="exact"/>
              <w:ind w:leftChars="100" w:left="210"/>
              <w:rPr>
                <w:rFonts w:ascii="ＭＳ 明朝" w:hAnsi="ＭＳ 明朝" w:cs="ＭＳ Ｐゴシック"/>
                <w:color w:val="000000"/>
                <w:kern w:val="0"/>
                <w:sz w:val="20"/>
                <w:szCs w:val="20"/>
              </w:rPr>
            </w:pPr>
            <w:r w:rsidRPr="002C6F31">
              <w:rPr>
                <w:rFonts w:ascii="Times New Roman" w:hAnsi="Times New Roman"/>
                <w:i/>
                <w:color w:val="000000"/>
                <w:kern w:val="0"/>
                <w:sz w:val="20"/>
                <w:szCs w:val="20"/>
              </w:rPr>
              <w:t>a</w:t>
            </w:r>
            <w:r w:rsidRPr="002C6F31">
              <w:rPr>
                <w:rFonts w:ascii="ＭＳ 明朝" w:hAnsi="ＭＳ 明朝" w:cs="ＭＳ Ｐゴシック" w:hint="eastAsia"/>
                <w:color w:val="000000"/>
                <w:kern w:val="0"/>
                <w:sz w:val="20"/>
                <w:szCs w:val="20"/>
              </w:rPr>
              <w:t>＝</w:t>
            </w:r>
            <w:r w:rsidRPr="002C6F31">
              <w:rPr>
                <w:rFonts w:ascii="Times New Roman" w:hAnsi="Times New Roman"/>
                <w:color w:val="000000"/>
                <w:kern w:val="0"/>
                <w:sz w:val="20"/>
                <w:szCs w:val="20"/>
              </w:rPr>
              <w:t>0</w:t>
            </w:r>
            <w:r w:rsidRPr="002C6F31">
              <w:rPr>
                <w:rFonts w:ascii="ＭＳ 明朝" w:hAnsi="ＭＳ 明朝" w:cs="ＭＳ Ｐゴシック" w:hint="eastAsia"/>
                <w:color w:val="000000"/>
                <w:kern w:val="0"/>
                <w:sz w:val="20"/>
                <w:szCs w:val="20"/>
              </w:rPr>
              <w:t>や</w:t>
            </w:r>
            <w:r w:rsidRPr="002C6F31">
              <w:rPr>
                <w:rFonts w:ascii="Times New Roman" w:hAnsi="Times New Roman" w:hint="eastAsia"/>
                <w:i/>
                <w:color w:val="000000"/>
                <w:kern w:val="0"/>
                <w:sz w:val="20"/>
                <w:szCs w:val="20"/>
              </w:rPr>
              <w:t>b</w:t>
            </w:r>
            <w:r w:rsidRPr="002C6F31">
              <w:rPr>
                <w:rFonts w:ascii="ＭＳ 明朝" w:hAnsi="ＭＳ 明朝" w:cs="ＭＳ Ｐゴシック" w:hint="eastAsia"/>
                <w:color w:val="000000"/>
                <w:kern w:val="0"/>
                <w:sz w:val="20"/>
                <w:szCs w:val="20"/>
              </w:rPr>
              <w:t>＝</w:t>
            </w:r>
            <w:r w:rsidRPr="002C6F31">
              <w:rPr>
                <w:rFonts w:ascii="Times New Roman" w:hAnsi="Times New Roman"/>
                <w:color w:val="000000"/>
                <w:kern w:val="0"/>
                <w:sz w:val="20"/>
                <w:szCs w:val="20"/>
              </w:rPr>
              <w:t>0</w:t>
            </w:r>
            <w:r w:rsidRPr="002C6F31">
              <w:rPr>
                <w:rFonts w:ascii="ＭＳ 明朝" w:hAnsi="ＭＳ 明朝" w:cs="ＭＳ Ｐゴシック" w:hint="eastAsia"/>
                <w:color w:val="000000"/>
                <w:kern w:val="0"/>
                <w:sz w:val="20"/>
                <w:szCs w:val="20"/>
              </w:rPr>
              <w:t>の場合のグラフ</w:t>
            </w:r>
            <w:r>
              <w:rPr>
                <w:rFonts w:ascii="ＭＳ 明朝" w:hAnsi="ＭＳ 明朝" w:cs="ＭＳ Ｐゴシック" w:hint="eastAsia"/>
                <w:color w:val="000000"/>
                <w:kern w:val="0"/>
                <w:sz w:val="20"/>
                <w:szCs w:val="20"/>
              </w:rPr>
              <w:t>の特徴を理解し</w:t>
            </w:r>
            <w:r w:rsidR="000A3718">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グラフ</w:t>
            </w:r>
            <w:r w:rsidRPr="002C6F31">
              <w:rPr>
                <w:rFonts w:ascii="ＭＳ 明朝" w:hAnsi="ＭＳ 明朝" w:cs="ＭＳ Ｐゴシック" w:hint="eastAsia"/>
                <w:color w:val="000000"/>
                <w:kern w:val="0"/>
                <w:sz w:val="20"/>
                <w:szCs w:val="20"/>
              </w:rPr>
              <w:t>をかくことができる。</w:t>
            </w:r>
          </w:p>
        </w:tc>
        <w:tc>
          <w:tcPr>
            <w:tcW w:w="3262" w:type="dxa"/>
            <w:tcBorders>
              <w:top w:val="single" w:sz="4" w:space="0" w:color="auto"/>
              <w:left w:val="single" w:sz="4" w:space="0" w:color="auto"/>
              <w:right w:val="single" w:sz="4" w:space="0" w:color="auto"/>
            </w:tcBorders>
          </w:tcPr>
          <w:p w:rsidR="006C73BB" w:rsidRPr="00512494" w:rsidRDefault="006C73BB" w:rsidP="006C73BB">
            <w:pPr>
              <w:widowControl/>
              <w:spacing w:line="280" w:lineRule="exact"/>
              <w:ind w:left="200" w:hangingChars="100" w:hanging="200"/>
              <w:rPr>
                <w:rFonts w:ascii="ＭＳ 明朝" w:hAnsi="ＭＳ 明朝" w:cs="ＭＳ Ｐゴシック"/>
                <w:color w:val="000000"/>
                <w:kern w:val="0"/>
                <w:sz w:val="20"/>
                <w:szCs w:val="20"/>
              </w:rPr>
            </w:pPr>
          </w:p>
        </w:tc>
        <w:tc>
          <w:tcPr>
            <w:tcW w:w="3262" w:type="dxa"/>
            <w:vMerge/>
            <w:tcBorders>
              <w:left w:val="single" w:sz="4" w:space="0" w:color="auto"/>
              <w:right w:val="single" w:sz="4" w:space="0" w:color="auto"/>
            </w:tcBorders>
          </w:tcPr>
          <w:p w:rsidR="006C73BB" w:rsidRPr="00512494" w:rsidRDefault="006C73BB" w:rsidP="006C73BB">
            <w:pPr>
              <w:widowControl/>
              <w:spacing w:line="280" w:lineRule="exact"/>
              <w:ind w:left="200" w:hangingChars="100" w:hanging="200"/>
              <w:rPr>
                <w:rFonts w:ascii="ＭＳ 明朝" w:hAnsi="ＭＳ 明朝" w:cs="ＭＳ Ｐゴシック"/>
                <w:color w:val="000000"/>
                <w:kern w:val="0"/>
                <w:sz w:val="20"/>
                <w:szCs w:val="20"/>
              </w:rPr>
            </w:pPr>
          </w:p>
        </w:tc>
      </w:tr>
      <w:tr w:rsidR="006C73BB" w:rsidRPr="00512494" w:rsidTr="00D0712D">
        <w:trPr>
          <w:cantSplit/>
          <w:trHeight w:val="1450"/>
        </w:trPr>
        <w:tc>
          <w:tcPr>
            <w:tcW w:w="439" w:type="dxa"/>
            <w:vMerge/>
            <w:tcBorders>
              <w:left w:val="single" w:sz="4" w:space="0" w:color="auto"/>
              <w:right w:val="single" w:sz="4" w:space="0" w:color="auto"/>
            </w:tcBorders>
            <w:shd w:val="clear" w:color="auto" w:fill="auto"/>
            <w:textDirection w:val="tbRlV"/>
            <w:vAlign w:val="center"/>
          </w:tcPr>
          <w:p w:rsidR="006C73BB" w:rsidRDefault="006C73BB" w:rsidP="006C73BB">
            <w:pPr>
              <w:widowControl/>
              <w:spacing w:line="280" w:lineRule="exact"/>
              <w:ind w:left="113" w:right="113"/>
              <w:jc w:val="center"/>
              <w:rPr>
                <w:rFonts w:ascii="ＭＳ 明朝" w:eastAsia="ＭＳ ゴシック"/>
                <w:sz w:val="18"/>
              </w:rPr>
            </w:pP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rsidR="006C73BB" w:rsidRPr="002C6F31" w:rsidRDefault="006C73BB" w:rsidP="006C73BB">
            <w:pPr>
              <w:widowControl/>
              <w:spacing w:line="280" w:lineRule="exact"/>
              <w:ind w:left="200" w:hangingChars="100" w:hanging="200"/>
              <w:jc w:val="lef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２　連立方程式とグラフ</w:t>
            </w:r>
          </w:p>
          <w:p w:rsidR="006C73BB" w:rsidRPr="002C6F31" w:rsidRDefault="006C73BB" w:rsidP="006C73BB">
            <w:pPr>
              <w:widowControl/>
              <w:spacing w:line="280" w:lineRule="exact"/>
              <w:ind w:left="1000" w:hangingChars="500" w:hanging="1000"/>
              <w:jc w:val="lef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（教科書</w:t>
            </w:r>
            <w:r>
              <w:rPr>
                <w:rFonts w:ascii="ＭＳ 明朝" w:hAnsi="ＭＳ 明朝" w:cs="ＭＳ Ｐゴシック" w:hint="eastAsia"/>
                <w:color w:val="000000"/>
                <w:kern w:val="0"/>
                <w:sz w:val="20"/>
                <w:szCs w:val="20"/>
              </w:rPr>
              <w:t>p.</w:t>
            </w:r>
            <w:r>
              <w:rPr>
                <w:rFonts w:ascii="ＭＳ 明朝" w:hAnsi="ＭＳ 明朝" w:cs="ＭＳ Ｐゴシック"/>
                <w:color w:val="000000"/>
                <w:kern w:val="0"/>
                <w:sz w:val="20"/>
                <w:szCs w:val="20"/>
              </w:rPr>
              <w:t>80</w:t>
            </w:r>
            <w:r w:rsidRPr="002C6F31">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81</w:t>
            </w:r>
            <w:r w:rsidRPr="002C6F31">
              <w:rPr>
                <w:rFonts w:ascii="ＭＳ 明朝" w:hAnsi="ＭＳ 明朝" w:cs="ＭＳ Ｐゴシック" w:hint="eastAsia"/>
                <w:color w:val="000000"/>
                <w:kern w:val="0"/>
                <w:sz w:val="20"/>
                <w:szCs w:val="20"/>
              </w:rPr>
              <w:t>）</w:t>
            </w:r>
          </w:p>
        </w:tc>
        <w:tc>
          <w:tcPr>
            <w:tcW w:w="425" w:type="dxa"/>
            <w:tcBorders>
              <w:top w:val="single" w:sz="4" w:space="0" w:color="auto"/>
              <w:left w:val="single" w:sz="4" w:space="0" w:color="auto"/>
              <w:bottom w:val="single" w:sz="4" w:space="0" w:color="auto"/>
              <w:right w:val="single" w:sz="4" w:space="0" w:color="auto"/>
            </w:tcBorders>
            <w:vAlign w:val="center"/>
          </w:tcPr>
          <w:p w:rsidR="006C73BB" w:rsidRPr="00512494" w:rsidRDefault="006C73BB" w:rsidP="006C73BB">
            <w:pPr>
              <w:widowControl/>
              <w:spacing w:line="280" w:lineRule="exact"/>
              <w:jc w:val="center"/>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13</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6C73BB" w:rsidRPr="002C6F31" w:rsidRDefault="006C73BB" w:rsidP="006C73BB">
            <w:pPr>
              <w:spacing w:line="280" w:lineRule="exac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連立方程式の解が</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2つの2元1次方程式のグラフの交点の座標であることを理解し</w:t>
            </w:r>
            <w:r w:rsidR="000A3718">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連立方程式の解をグラフをかいて求めたり</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2</w:t>
            </w:r>
            <w:r>
              <w:rPr>
                <w:rFonts w:ascii="ＭＳ 明朝" w:hAnsi="ＭＳ 明朝" w:cs="ＭＳ Ｐゴシック" w:hint="eastAsia"/>
                <w:color w:val="000000"/>
                <w:kern w:val="0"/>
                <w:sz w:val="20"/>
                <w:szCs w:val="20"/>
              </w:rPr>
              <w:t>直線の交点の座標を</w:t>
            </w:r>
            <w:r w:rsidRPr="002C6F31">
              <w:rPr>
                <w:rFonts w:ascii="ＭＳ 明朝" w:hAnsi="ＭＳ 明朝" w:cs="ＭＳ Ｐゴシック" w:hint="eastAsia"/>
                <w:color w:val="000000"/>
                <w:kern w:val="0"/>
                <w:sz w:val="20"/>
                <w:szCs w:val="20"/>
              </w:rPr>
              <w:t>連立方程式を解いて求め</w:t>
            </w:r>
            <w:r>
              <w:rPr>
                <w:rFonts w:ascii="ＭＳ 明朝" w:hAnsi="ＭＳ 明朝" w:cs="ＭＳ Ｐゴシック" w:hint="eastAsia"/>
                <w:color w:val="000000"/>
                <w:kern w:val="0"/>
                <w:sz w:val="20"/>
                <w:szCs w:val="20"/>
              </w:rPr>
              <w:t>たりする</w:t>
            </w:r>
            <w:r w:rsidRPr="002C6F31">
              <w:rPr>
                <w:rFonts w:ascii="ＭＳ 明朝" w:hAnsi="ＭＳ 明朝" w:cs="ＭＳ Ｐゴシック" w:hint="eastAsia"/>
                <w:color w:val="000000"/>
                <w:kern w:val="0"/>
                <w:sz w:val="20"/>
                <w:szCs w:val="20"/>
              </w:rPr>
              <w:t>ことができる。</w:t>
            </w:r>
          </w:p>
        </w:tc>
        <w:tc>
          <w:tcPr>
            <w:tcW w:w="3968" w:type="dxa"/>
            <w:tcBorders>
              <w:top w:val="single" w:sz="4" w:space="0" w:color="auto"/>
              <w:left w:val="nil"/>
              <w:bottom w:val="single" w:sz="4" w:space="0" w:color="auto"/>
              <w:right w:val="single" w:sz="4" w:space="0" w:color="auto"/>
            </w:tcBorders>
          </w:tcPr>
          <w:p w:rsidR="006C73BB" w:rsidRPr="002C6F31" w:rsidRDefault="006C73BB" w:rsidP="006C73BB">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・連立方程式の解が</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2つの2元1</w:t>
            </w:r>
            <w:r>
              <w:rPr>
                <w:rFonts w:ascii="ＭＳ 明朝" w:hAnsi="ＭＳ 明朝" w:cs="ＭＳ Ｐゴシック" w:hint="eastAsia"/>
                <w:color w:val="000000"/>
                <w:kern w:val="0"/>
                <w:sz w:val="20"/>
                <w:szCs w:val="20"/>
              </w:rPr>
              <w:t>次方程式のグラフの交点の座標であることを確かめる</w:t>
            </w:r>
            <w:r w:rsidRPr="002C6F31">
              <w:rPr>
                <w:rFonts w:ascii="ＭＳ 明朝" w:hAnsi="ＭＳ 明朝" w:cs="ＭＳ Ｐゴシック" w:hint="eastAsia"/>
                <w:color w:val="000000"/>
                <w:kern w:val="0"/>
                <w:sz w:val="20"/>
                <w:szCs w:val="20"/>
              </w:rPr>
              <w:t>。</w:t>
            </w:r>
          </w:p>
          <w:p w:rsidR="006C73BB" w:rsidRPr="002C6F31" w:rsidRDefault="006C73BB" w:rsidP="006C73BB">
            <w:pPr>
              <w:widowControl/>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・連立方程式の解を</w:t>
            </w:r>
            <w:r w:rsidRPr="002C6F31">
              <w:rPr>
                <w:rFonts w:ascii="ＭＳ 明朝" w:hAnsi="ＭＳ 明朝" w:cs="ＭＳ Ｐゴシック" w:hint="eastAsia"/>
                <w:color w:val="000000"/>
                <w:kern w:val="0"/>
                <w:sz w:val="20"/>
                <w:szCs w:val="20"/>
              </w:rPr>
              <w:t>グラフをかいて求め</w:t>
            </w:r>
            <w:r>
              <w:rPr>
                <w:rFonts w:ascii="ＭＳ 明朝" w:hAnsi="ＭＳ 明朝" w:cs="ＭＳ Ｐゴシック" w:hint="eastAsia"/>
                <w:color w:val="000000"/>
                <w:kern w:val="0"/>
                <w:sz w:val="20"/>
                <w:szCs w:val="20"/>
              </w:rPr>
              <w:t>たり</w:t>
            </w:r>
            <w:r w:rsidR="000A3718">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2直線</w:t>
            </w:r>
            <w:r w:rsidRPr="002C6F31">
              <w:rPr>
                <w:rFonts w:ascii="ＭＳ 明朝" w:hAnsi="ＭＳ 明朝" w:cs="ＭＳ Ｐゴシック" w:hint="eastAsia"/>
                <w:color w:val="000000"/>
                <w:kern w:val="0"/>
                <w:sz w:val="20"/>
                <w:szCs w:val="20"/>
              </w:rPr>
              <w:t>の交点の座標を連立方程式を解いて求め</w:t>
            </w:r>
            <w:r>
              <w:rPr>
                <w:rFonts w:ascii="ＭＳ 明朝" w:hAnsi="ＭＳ 明朝" w:cs="ＭＳ Ｐゴシック" w:hint="eastAsia"/>
                <w:color w:val="000000"/>
                <w:kern w:val="0"/>
                <w:sz w:val="20"/>
                <w:szCs w:val="20"/>
              </w:rPr>
              <w:t>たりす</w:t>
            </w:r>
            <w:r w:rsidRPr="002C6F31">
              <w:rPr>
                <w:rFonts w:ascii="ＭＳ 明朝" w:hAnsi="ＭＳ 明朝" w:cs="ＭＳ Ｐゴシック" w:hint="eastAsia"/>
                <w:color w:val="000000"/>
                <w:kern w:val="0"/>
                <w:sz w:val="20"/>
                <w:szCs w:val="20"/>
              </w:rPr>
              <w:t>る。</w:t>
            </w:r>
          </w:p>
        </w:tc>
        <w:tc>
          <w:tcPr>
            <w:tcW w:w="3261" w:type="dxa"/>
            <w:tcBorders>
              <w:top w:val="single" w:sz="4" w:space="0" w:color="auto"/>
              <w:left w:val="single" w:sz="4" w:space="0" w:color="auto"/>
              <w:bottom w:val="single" w:sz="4" w:space="0" w:color="auto"/>
              <w:right w:val="single" w:sz="4" w:space="0" w:color="auto"/>
            </w:tcBorders>
          </w:tcPr>
          <w:p w:rsidR="006C73BB" w:rsidRPr="002C6F31" w:rsidRDefault="006C73BB" w:rsidP="006C73BB">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○連立方程式の解が</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2つの2元1次方程式のグラフの交点の座標であることを理解し</w:t>
            </w:r>
            <w:r w:rsidR="000A3718">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連立方程式の解をグラフをかいて求めたり</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2</w:t>
            </w:r>
            <w:r>
              <w:rPr>
                <w:rFonts w:ascii="ＭＳ 明朝" w:hAnsi="ＭＳ 明朝" w:cs="ＭＳ Ｐゴシック" w:hint="eastAsia"/>
                <w:color w:val="000000"/>
                <w:kern w:val="0"/>
                <w:sz w:val="20"/>
                <w:szCs w:val="20"/>
              </w:rPr>
              <w:t>直線の交点の座標を</w:t>
            </w:r>
            <w:r w:rsidRPr="002C6F31">
              <w:rPr>
                <w:rFonts w:ascii="ＭＳ 明朝" w:hAnsi="ＭＳ 明朝" w:cs="ＭＳ Ｐゴシック" w:hint="eastAsia"/>
                <w:color w:val="000000"/>
                <w:kern w:val="0"/>
                <w:sz w:val="20"/>
                <w:szCs w:val="20"/>
              </w:rPr>
              <w:t>連立方程式を解いて求め</w:t>
            </w:r>
            <w:r>
              <w:rPr>
                <w:rFonts w:ascii="ＭＳ 明朝" w:hAnsi="ＭＳ 明朝" w:cs="ＭＳ Ｐゴシック" w:hint="eastAsia"/>
                <w:color w:val="000000"/>
                <w:kern w:val="0"/>
                <w:sz w:val="20"/>
                <w:szCs w:val="20"/>
              </w:rPr>
              <w:t>たりする</w:t>
            </w:r>
            <w:r w:rsidRPr="002C6F31">
              <w:rPr>
                <w:rFonts w:ascii="ＭＳ 明朝" w:hAnsi="ＭＳ 明朝" w:cs="ＭＳ Ｐゴシック" w:hint="eastAsia"/>
                <w:color w:val="000000"/>
                <w:kern w:val="0"/>
                <w:sz w:val="20"/>
                <w:szCs w:val="20"/>
              </w:rPr>
              <w:t>ことができる。</w:t>
            </w:r>
          </w:p>
        </w:tc>
        <w:tc>
          <w:tcPr>
            <w:tcW w:w="3262" w:type="dxa"/>
            <w:tcBorders>
              <w:top w:val="single" w:sz="4" w:space="0" w:color="auto"/>
              <w:left w:val="single" w:sz="4" w:space="0" w:color="auto"/>
              <w:bottom w:val="single" w:sz="4" w:space="0" w:color="auto"/>
              <w:right w:val="single" w:sz="4" w:space="0" w:color="auto"/>
            </w:tcBorders>
          </w:tcPr>
          <w:p w:rsidR="006C73BB" w:rsidRPr="002C6F31" w:rsidRDefault="006C73BB" w:rsidP="006C73BB">
            <w:pPr>
              <w:widowControl/>
              <w:spacing w:line="280" w:lineRule="exact"/>
              <w:ind w:left="100" w:hanging="1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○連立方程式の解</w:t>
            </w:r>
            <w:r>
              <w:rPr>
                <w:rFonts w:ascii="ＭＳ 明朝" w:hAnsi="ＭＳ 明朝" w:cs="ＭＳ Ｐゴシック" w:hint="eastAsia"/>
                <w:color w:val="000000"/>
                <w:kern w:val="0"/>
                <w:sz w:val="20"/>
                <w:szCs w:val="20"/>
              </w:rPr>
              <w:t>の意味を</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2つの2元1次方程式のグラフ</w:t>
            </w:r>
            <w:r>
              <w:rPr>
                <w:rFonts w:ascii="ＭＳ 明朝" w:hAnsi="ＭＳ 明朝" w:cs="ＭＳ Ｐゴシック" w:hint="eastAsia"/>
                <w:color w:val="000000"/>
                <w:kern w:val="0"/>
                <w:sz w:val="20"/>
                <w:szCs w:val="20"/>
              </w:rPr>
              <w:t>を用いて捉え</w:t>
            </w:r>
            <w:r w:rsidR="000A3718">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説明する</w:t>
            </w:r>
            <w:r w:rsidRPr="002C6F31">
              <w:rPr>
                <w:rFonts w:ascii="ＭＳ 明朝" w:hAnsi="ＭＳ 明朝" w:cs="ＭＳ Ｐゴシック" w:hint="eastAsia"/>
                <w:color w:val="000000"/>
                <w:kern w:val="0"/>
                <w:sz w:val="20"/>
                <w:szCs w:val="20"/>
              </w:rPr>
              <w:t>ことができる。</w:t>
            </w:r>
          </w:p>
        </w:tc>
        <w:tc>
          <w:tcPr>
            <w:tcW w:w="3262" w:type="dxa"/>
            <w:vMerge/>
            <w:tcBorders>
              <w:left w:val="single" w:sz="4" w:space="0" w:color="auto"/>
              <w:bottom w:val="single" w:sz="4" w:space="0" w:color="auto"/>
              <w:right w:val="single" w:sz="4" w:space="0" w:color="auto"/>
            </w:tcBorders>
          </w:tcPr>
          <w:p w:rsidR="006C73BB" w:rsidRPr="00512494" w:rsidRDefault="006C73BB" w:rsidP="006C73BB">
            <w:pPr>
              <w:widowControl/>
              <w:spacing w:line="280" w:lineRule="exact"/>
              <w:ind w:left="200" w:hangingChars="100" w:hanging="200"/>
              <w:rPr>
                <w:rFonts w:ascii="ＭＳ 明朝" w:hAnsi="ＭＳ 明朝" w:cs="ＭＳ Ｐゴシック"/>
                <w:color w:val="000000"/>
                <w:kern w:val="0"/>
                <w:sz w:val="20"/>
                <w:szCs w:val="20"/>
              </w:rPr>
            </w:pPr>
          </w:p>
        </w:tc>
      </w:tr>
      <w:tr w:rsidR="006C73BB" w:rsidRPr="00512494" w:rsidTr="00D922D0">
        <w:trPr>
          <w:cantSplit/>
          <w:trHeight w:val="863"/>
        </w:trPr>
        <w:tc>
          <w:tcPr>
            <w:tcW w:w="439" w:type="dxa"/>
            <w:vMerge/>
            <w:tcBorders>
              <w:left w:val="single" w:sz="4" w:space="0" w:color="auto"/>
              <w:bottom w:val="single" w:sz="4" w:space="0" w:color="auto"/>
              <w:right w:val="single" w:sz="4" w:space="0" w:color="auto"/>
            </w:tcBorders>
            <w:shd w:val="clear" w:color="auto" w:fill="auto"/>
            <w:textDirection w:val="tbRlV"/>
            <w:vAlign w:val="center"/>
          </w:tcPr>
          <w:p w:rsidR="006C73BB" w:rsidRDefault="006C73BB" w:rsidP="006C73BB">
            <w:pPr>
              <w:widowControl/>
              <w:spacing w:line="280" w:lineRule="exact"/>
              <w:ind w:left="113" w:right="113"/>
              <w:jc w:val="center"/>
              <w:rPr>
                <w:rFonts w:ascii="ＭＳ 明朝" w:eastAsia="ＭＳ ゴシック"/>
                <w:sz w:val="18"/>
              </w:rPr>
            </w:pP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rsidR="006C73BB" w:rsidRPr="002C6F31" w:rsidRDefault="006C73BB" w:rsidP="006C73BB">
            <w:pPr>
              <w:spacing w:line="280" w:lineRule="exact"/>
              <w:ind w:left="200" w:hangingChars="100" w:hanging="200"/>
              <w:jc w:val="lef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基本の問題</w:t>
            </w:r>
          </w:p>
          <w:p w:rsidR="006C73BB" w:rsidRPr="002C6F31" w:rsidRDefault="006C73BB" w:rsidP="006C73BB">
            <w:pPr>
              <w:spacing w:line="280" w:lineRule="exact"/>
              <w:jc w:val="lef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（教科書</w:t>
            </w:r>
            <w:r>
              <w:rPr>
                <w:rFonts w:ascii="ＭＳ 明朝" w:hAnsi="ＭＳ 明朝" w:cs="ＭＳ Ｐゴシック" w:hint="eastAsia"/>
                <w:color w:val="000000"/>
                <w:kern w:val="0"/>
                <w:sz w:val="20"/>
                <w:szCs w:val="20"/>
              </w:rPr>
              <w:t>p.82</w:t>
            </w:r>
            <w:r w:rsidRPr="002C6F31">
              <w:rPr>
                <w:rFonts w:ascii="ＭＳ 明朝" w:hAnsi="ＭＳ 明朝" w:cs="ＭＳ Ｐゴシック" w:hint="eastAsia"/>
                <w:color w:val="000000"/>
                <w:kern w:val="0"/>
                <w:sz w:val="20"/>
                <w:szCs w:val="20"/>
              </w:rPr>
              <w:t>）</w:t>
            </w:r>
          </w:p>
        </w:tc>
        <w:tc>
          <w:tcPr>
            <w:tcW w:w="425" w:type="dxa"/>
            <w:tcBorders>
              <w:top w:val="single" w:sz="4" w:space="0" w:color="auto"/>
              <w:left w:val="single" w:sz="4" w:space="0" w:color="auto"/>
              <w:bottom w:val="single" w:sz="4" w:space="0" w:color="auto"/>
              <w:right w:val="single" w:sz="4" w:space="0" w:color="auto"/>
            </w:tcBorders>
            <w:vAlign w:val="center"/>
          </w:tcPr>
          <w:p w:rsidR="006C73BB" w:rsidRPr="00512494" w:rsidRDefault="006C73BB" w:rsidP="006C73BB">
            <w:pPr>
              <w:widowControl/>
              <w:spacing w:line="280" w:lineRule="exact"/>
              <w:jc w:val="center"/>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14</w:t>
            </w:r>
          </w:p>
        </w:tc>
        <w:tc>
          <w:tcPr>
            <w:tcW w:w="16446" w:type="dxa"/>
            <w:gridSpan w:val="5"/>
            <w:tcBorders>
              <w:top w:val="single" w:sz="4" w:space="0" w:color="auto"/>
              <w:left w:val="single" w:sz="4" w:space="0" w:color="auto"/>
              <w:bottom w:val="single" w:sz="4" w:space="0" w:color="auto"/>
              <w:right w:val="single" w:sz="4" w:space="0" w:color="auto"/>
            </w:tcBorders>
            <w:shd w:val="clear" w:color="auto" w:fill="auto"/>
          </w:tcPr>
          <w:p w:rsidR="006C73BB" w:rsidRPr="00512494" w:rsidRDefault="006C73BB" w:rsidP="006C73BB">
            <w:pPr>
              <w:widowControl/>
              <w:spacing w:line="280" w:lineRule="exact"/>
              <w:ind w:left="200" w:hangingChars="100" w:hanging="200"/>
              <w:rPr>
                <w:rFonts w:ascii="ＭＳ 明朝" w:hAnsi="ＭＳ 明朝" w:cs="ＭＳ Ｐゴシック"/>
                <w:color w:val="000000"/>
                <w:kern w:val="0"/>
                <w:sz w:val="20"/>
                <w:szCs w:val="20"/>
              </w:rPr>
            </w:pPr>
          </w:p>
        </w:tc>
      </w:tr>
      <w:tr w:rsidR="006C73BB" w:rsidRPr="00512494" w:rsidTr="005537E6">
        <w:trPr>
          <w:cantSplit/>
          <w:trHeight w:val="1450"/>
        </w:trPr>
        <w:tc>
          <w:tcPr>
            <w:tcW w:w="439" w:type="dxa"/>
            <w:vMerge w:val="restart"/>
            <w:tcBorders>
              <w:top w:val="single" w:sz="4" w:space="0" w:color="auto"/>
              <w:left w:val="single" w:sz="4" w:space="0" w:color="auto"/>
              <w:right w:val="single" w:sz="4" w:space="0" w:color="auto"/>
            </w:tcBorders>
            <w:shd w:val="clear" w:color="auto" w:fill="auto"/>
            <w:textDirection w:val="tbRlV"/>
            <w:vAlign w:val="center"/>
          </w:tcPr>
          <w:p w:rsidR="006C73BB" w:rsidRPr="002C6F31" w:rsidRDefault="006C73BB" w:rsidP="006C73BB">
            <w:pPr>
              <w:spacing w:line="280" w:lineRule="exact"/>
              <w:ind w:left="113" w:right="113"/>
              <w:jc w:val="center"/>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４</w:t>
            </w:r>
            <w:r w:rsidRPr="002C6F31">
              <w:rPr>
                <w:rFonts w:ascii="ＭＳ 明朝" w:hAnsi="ＭＳ 明朝" w:cs="ＭＳ Ｐゴシック" w:hint="eastAsia"/>
                <w:color w:val="000000"/>
                <w:kern w:val="0"/>
                <w:sz w:val="20"/>
                <w:szCs w:val="20"/>
              </w:rPr>
              <w:t xml:space="preserve">　１次関数の利用</w:t>
            </w: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rsidR="006C73BB" w:rsidRPr="002C6F31" w:rsidRDefault="006C73BB" w:rsidP="006C73BB">
            <w:pPr>
              <w:spacing w:line="280" w:lineRule="exact"/>
              <w:jc w:val="lef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飲み物はいつまで冷たく保てる？</w:t>
            </w:r>
          </w:p>
          <w:p w:rsidR="006C73BB" w:rsidRPr="002C6F31" w:rsidRDefault="006C73BB" w:rsidP="006C73BB">
            <w:pPr>
              <w:spacing w:line="280" w:lineRule="exact"/>
              <w:ind w:left="200" w:hangingChars="100" w:hanging="200"/>
              <w:jc w:val="lef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（教科書</w:t>
            </w:r>
            <w:r>
              <w:rPr>
                <w:rFonts w:ascii="ＭＳ 明朝" w:hAnsi="ＭＳ 明朝" w:cs="ＭＳ Ｐゴシック" w:hint="eastAsia"/>
                <w:color w:val="000000"/>
                <w:kern w:val="0"/>
                <w:sz w:val="20"/>
                <w:szCs w:val="20"/>
              </w:rPr>
              <w:t>p.83</w:t>
            </w:r>
            <w:r w:rsidRPr="002C6F31">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84</w:t>
            </w:r>
            <w:r w:rsidRPr="002C6F31">
              <w:rPr>
                <w:rFonts w:ascii="ＭＳ 明朝" w:hAnsi="ＭＳ 明朝" w:cs="ＭＳ Ｐゴシック" w:hint="eastAsia"/>
                <w:color w:val="000000"/>
                <w:kern w:val="0"/>
                <w:sz w:val="20"/>
                <w:szCs w:val="20"/>
              </w:rPr>
              <w:t>）</w:t>
            </w:r>
          </w:p>
        </w:tc>
        <w:tc>
          <w:tcPr>
            <w:tcW w:w="425" w:type="dxa"/>
            <w:tcBorders>
              <w:top w:val="single" w:sz="4" w:space="0" w:color="auto"/>
              <w:left w:val="single" w:sz="4" w:space="0" w:color="auto"/>
              <w:bottom w:val="single" w:sz="4" w:space="0" w:color="auto"/>
              <w:right w:val="single" w:sz="4" w:space="0" w:color="auto"/>
            </w:tcBorders>
            <w:vAlign w:val="center"/>
          </w:tcPr>
          <w:p w:rsidR="006C73BB" w:rsidRPr="002C6F31" w:rsidRDefault="006C73BB" w:rsidP="006C73BB">
            <w:pPr>
              <w:spacing w:line="280" w:lineRule="exact"/>
              <w:jc w:val="center"/>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15</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6C73BB" w:rsidRPr="002C6F31" w:rsidRDefault="006C73BB" w:rsidP="006C73BB">
            <w:pPr>
              <w:spacing w:line="280" w:lineRule="exact"/>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具体的な事象の中</w:t>
            </w:r>
            <w:r w:rsidRPr="002C6F31">
              <w:rPr>
                <w:rFonts w:ascii="ＭＳ 明朝" w:hAnsi="ＭＳ 明朝" w:cs="ＭＳ Ｐゴシック" w:hint="eastAsia"/>
                <w:color w:val="000000"/>
                <w:kern w:val="0"/>
                <w:sz w:val="20"/>
                <w:szCs w:val="20"/>
              </w:rPr>
              <w:t>の2つの数量の間の関係を１次関数とみなして</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問題を解決する方法を説明することができる。</w:t>
            </w:r>
          </w:p>
        </w:tc>
        <w:tc>
          <w:tcPr>
            <w:tcW w:w="3968" w:type="dxa"/>
            <w:tcBorders>
              <w:top w:val="single" w:sz="4" w:space="0" w:color="auto"/>
              <w:left w:val="nil"/>
              <w:bottom w:val="single" w:sz="4" w:space="0" w:color="auto"/>
              <w:right w:val="single" w:sz="4" w:space="0" w:color="auto"/>
            </w:tcBorders>
          </w:tcPr>
          <w:p w:rsidR="006C73BB" w:rsidRPr="002C6F31" w:rsidRDefault="006C73BB" w:rsidP="006C73BB">
            <w:pPr>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・飲み物がいつまで冷たく保てるかを</w:t>
            </w:r>
            <w:r w:rsidR="000A3718">
              <w:rPr>
                <w:rFonts w:ascii="ＭＳ 明朝" w:hAnsi="ＭＳ 明朝" w:cs="ＭＳ Ｐゴシック" w:hint="eastAsia"/>
                <w:color w:val="000000"/>
                <w:kern w:val="0"/>
                <w:sz w:val="20"/>
                <w:szCs w:val="20"/>
              </w:rPr>
              <w:t>、</w:t>
            </w:r>
            <w:r w:rsidR="003656C0">
              <w:rPr>
                <w:rFonts w:ascii="ＭＳ 明朝" w:hAnsi="ＭＳ 明朝" w:cs="ＭＳ Ｐゴシック" w:hint="eastAsia"/>
                <w:color w:val="000000"/>
                <w:kern w:val="0"/>
                <w:sz w:val="20"/>
                <w:szCs w:val="20"/>
              </w:rPr>
              <w:t>測定した</w:t>
            </w:r>
            <w:r w:rsidRPr="002C6F31">
              <w:rPr>
                <w:rFonts w:ascii="ＭＳ 明朝" w:hAnsi="ＭＳ 明朝" w:cs="ＭＳ Ｐゴシック" w:hint="eastAsia"/>
                <w:color w:val="000000"/>
                <w:kern w:val="0"/>
                <w:sz w:val="20"/>
                <w:szCs w:val="20"/>
              </w:rPr>
              <w:t>時間と温度をもとにして予想し</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その方法を説明する。</w:t>
            </w:r>
          </w:p>
        </w:tc>
        <w:tc>
          <w:tcPr>
            <w:tcW w:w="3261" w:type="dxa"/>
            <w:vMerge w:val="restart"/>
            <w:tcBorders>
              <w:top w:val="single" w:sz="4" w:space="0" w:color="auto"/>
              <w:left w:val="single" w:sz="4" w:space="0" w:color="auto"/>
              <w:right w:val="single" w:sz="4" w:space="0" w:color="auto"/>
            </w:tcBorders>
          </w:tcPr>
          <w:p w:rsidR="006C73BB" w:rsidRPr="002C6F31" w:rsidRDefault="006C73BB" w:rsidP="006C73BB">
            <w:pPr>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○身のまわりには</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2つの数量の間の関係を1次関数とみなして問題を解決できる場面があることを理解している。</w:t>
            </w:r>
          </w:p>
        </w:tc>
        <w:tc>
          <w:tcPr>
            <w:tcW w:w="3262" w:type="dxa"/>
            <w:tcBorders>
              <w:top w:val="single" w:sz="4" w:space="0" w:color="auto"/>
              <w:left w:val="single" w:sz="4" w:space="0" w:color="auto"/>
              <w:bottom w:val="single" w:sz="4" w:space="0" w:color="auto"/>
              <w:right w:val="single" w:sz="4" w:space="0" w:color="auto"/>
            </w:tcBorders>
          </w:tcPr>
          <w:p w:rsidR="006C73BB" w:rsidRPr="002C6F31" w:rsidRDefault="006C73BB" w:rsidP="006C73BB">
            <w:pPr>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○具体的な事象</w:t>
            </w:r>
            <w:r>
              <w:rPr>
                <w:rFonts w:ascii="ＭＳ 明朝" w:hAnsi="ＭＳ 明朝" w:cs="ＭＳ Ｐゴシック" w:hint="eastAsia"/>
                <w:color w:val="000000"/>
                <w:kern w:val="0"/>
                <w:sz w:val="20"/>
                <w:szCs w:val="20"/>
              </w:rPr>
              <w:t>の中の2つの数量の間の関係</w:t>
            </w:r>
            <w:r w:rsidRPr="002C6F31">
              <w:rPr>
                <w:rFonts w:ascii="ＭＳ 明朝" w:hAnsi="ＭＳ 明朝" w:cs="ＭＳ Ｐゴシック" w:hint="eastAsia"/>
                <w:color w:val="000000"/>
                <w:kern w:val="0"/>
                <w:sz w:val="20"/>
                <w:szCs w:val="20"/>
              </w:rPr>
              <w:t>を1次関数</w:t>
            </w:r>
            <w:r>
              <w:rPr>
                <w:rFonts w:ascii="ＭＳ 明朝" w:hAnsi="ＭＳ 明朝" w:cs="ＭＳ Ｐゴシック" w:hint="eastAsia"/>
                <w:color w:val="000000"/>
                <w:kern w:val="0"/>
                <w:sz w:val="20"/>
                <w:szCs w:val="20"/>
              </w:rPr>
              <w:t>とみなして</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問題を解決する方法を説明することができる。</w:t>
            </w:r>
          </w:p>
        </w:tc>
        <w:tc>
          <w:tcPr>
            <w:tcW w:w="3262" w:type="dxa"/>
            <w:vMerge w:val="restart"/>
            <w:tcBorders>
              <w:top w:val="single" w:sz="4" w:space="0" w:color="auto"/>
              <w:left w:val="single" w:sz="4" w:space="0" w:color="auto"/>
              <w:right w:val="single" w:sz="4" w:space="0" w:color="auto"/>
            </w:tcBorders>
          </w:tcPr>
          <w:p w:rsidR="006C73BB" w:rsidRDefault="006C73BB" w:rsidP="006C73BB">
            <w:pPr>
              <w:spacing w:line="280" w:lineRule="exact"/>
              <w:ind w:left="200" w:hangingChars="100" w:hanging="200"/>
              <w:rPr>
                <w:color w:val="000000"/>
                <w:sz w:val="20"/>
                <w:szCs w:val="18"/>
              </w:rPr>
            </w:pPr>
            <w:r>
              <w:rPr>
                <w:rFonts w:ascii="ＭＳ 明朝" w:hAnsi="ＭＳ 明朝" w:cs="ＭＳ Ｐゴシック" w:hint="eastAsia"/>
                <w:color w:val="000000"/>
                <w:kern w:val="0"/>
                <w:sz w:val="20"/>
                <w:szCs w:val="20"/>
              </w:rPr>
              <w:t>○</w:t>
            </w:r>
            <w:r>
              <w:rPr>
                <w:rFonts w:hint="eastAsia"/>
                <w:color w:val="000000"/>
                <w:sz w:val="20"/>
                <w:szCs w:val="18"/>
              </w:rPr>
              <w:t>１次関数について学んだことを生活や学習に生かそうとしている。</w:t>
            </w:r>
          </w:p>
          <w:p w:rsidR="006C73BB" w:rsidRPr="002C6F31" w:rsidRDefault="006C73BB" w:rsidP="006C73BB">
            <w:pPr>
              <w:spacing w:line="280" w:lineRule="exact"/>
              <w:ind w:left="200" w:hangingChars="100" w:hanging="200"/>
              <w:rPr>
                <w:rFonts w:ascii="ＭＳ 明朝" w:hAnsi="ＭＳ 明朝" w:cs="ＭＳ Ｐゴシック"/>
                <w:color w:val="000000"/>
                <w:kern w:val="0"/>
                <w:sz w:val="20"/>
                <w:szCs w:val="20"/>
              </w:rPr>
            </w:pPr>
            <w:r>
              <w:rPr>
                <w:rFonts w:hint="eastAsia"/>
                <w:color w:val="000000"/>
                <w:sz w:val="20"/>
                <w:szCs w:val="18"/>
              </w:rPr>
              <w:t>○１次関数を活用した問題解決の過程を振り返って検討しようとしている。</w:t>
            </w:r>
          </w:p>
        </w:tc>
      </w:tr>
      <w:tr w:rsidR="006C73BB" w:rsidRPr="00512494" w:rsidTr="005537E6">
        <w:trPr>
          <w:cantSplit/>
          <w:trHeight w:val="1450"/>
        </w:trPr>
        <w:tc>
          <w:tcPr>
            <w:tcW w:w="439" w:type="dxa"/>
            <w:vMerge/>
            <w:tcBorders>
              <w:left w:val="single" w:sz="4" w:space="0" w:color="auto"/>
              <w:right w:val="single" w:sz="4" w:space="0" w:color="auto"/>
            </w:tcBorders>
            <w:shd w:val="clear" w:color="auto" w:fill="auto"/>
            <w:textDirection w:val="tbRlV"/>
            <w:vAlign w:val="center"/>
          </w:tcPr>
          <w:p w:rsidR="006C73BB" w:rsidRDefault="006C73BB" w:rsidP="006C73BB">
            <w:pPr>
              <w:widowControl/>
              <w:spacing w:line="280" w:lineRule="exact"/>
              <w:ind w:left="113" w:right="113"/>
              <w:jc w:val="center"/>
              <w:rPr>
                <w:rFonts w:ascii="ＭＳ 明朝" w:eastAsia="ＭＳ ゴシック"/>
                <w:sz w:val="18"/>
              </w:rPr>
            </w:pP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rsidR="006C73BB" w:rsidRPr="002C6F31" w:rsidRDefault="006C73BB" w:rsidP="006C73BB">
            <w:pPr>
              <w:widowControl/>
              <w:spacing w:line="280" w:lineRule="exact"/>
              <w:ind w:left="200" w:hangingChars="100" w:hanging="200"/>
              <w:jc w:val="lef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１　１次関数とみなすこと</w:t>
            </w:r>
          </w:p>
          <w:p w:rsidR="006C73BB" w:rsidRPr="002C6F31" w:rsidRDefault="006C73BB" w:rsidP="006C73BB">
            <w:pPr>
              <w:spacing w:line="280" w:lineRule="exact"/>
              <w:ind w:left="200" w:hangingChars="100" w:hanging="200"/>
              <w:jc w:val="lef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（教科書</w:t>
            </w:r>
            <w:r>
              <w:rPr>
                <w:rFonts w:ascii="ＭＳ 明朝" w:hAnsi="ＭＳ 明朝" w:cs="ＭＳ Ｐゴシック" w:hint="eastAsia"/>
                <w:color w:val="000000"/>
                <w:kern w:val="0"/>
                <w:sz w:val="20"/>
                <w:szCs w:val="20"/>
              </w:rPr>
              <w:t>p.85</w:t>
            </w:r>
            <w:r w:rsidRPr="002C6F31">
              <w:rPr>
                <w:rFonts w:ascii="ＭＳ 明朝" w:hAnsi="ＭＳ 明朝" w:cs="ＭＳ Ｐゴシック" w:hint="eastAsia"/>
                <w:color w:val="000000"/>
                <w:kern w:val="0"/>
                <w:sz w:val="20"/>
                <w:szCs w:val="20"/>
              </w:rPr>
              <w:t>）</w:t>
            </w:r>
          </w:p>
        </w:tc>
        <w:tc>
          <w:tcPr>
            <w:tcW w:w="425" w:type="dxa"/>
            <w:tcBorders>
              <w:top w:val="single" w:sz="4" w:space="0" w:color="auto"/>
              <w:left w:val="single" w:sz="4" w:space="0" w:color="auto"/>
              <w:bottom w:val="single" w:sz="4" w:space="0" w:color="auto"/>
              <w:right w:val="single" w:sz="4" w:space="0" w:color="auto"/>
            </w:tcBorders>
            <w:vAlign w:val="center"/>
          </w:tcPr>
          <w:p w:rsidR="006C73BB" w:rsidRPr="002C6F31" w:rsidRDefault="006C73BB" w:rsidP="006C73BB">
            <w:pPr>
              <w:spacing w:line="280" w:lineRule="exact"/>
              <w:jc w:val="center"/>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16</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6C73BB" w:rsidRPr="002C6F31" w:rsidRDefault="006C73BB" w:rsidP="006C73BB">
            <w:pPr>
              <w:spacing w:line="280" w:lineRule="exac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具体的な事象の</w:t>
            </w:r>
            <w:r>
              <w:rPr>
                <w:rFonts w:ascii="ＭＳ 明朝" w:hAnsi="ＭＳ 明朝" w:cs="ＭＳ Ｐゴシック" w:hint="eastAsia"/>
                <w:color w:val="000000"/>
                <w:kern w:val="0"/>
                <w:sz w:val="20"/>
                <w:szCs w:val="20"/>
              </w:rPr>
              <w:t>中</w:t>
            </w:r>
            <w:r w:rsidRPr="002C6F31">
              <w:rPr>
                <w:rFonts w:ascii="ＭＳ 明朝" w:hAnsi="ＭＳ 明朝" w:cs="ＭＳ Ｐゴシック" w:hint="eastAsia"/>
                <w:color w:val="000000"/>
                <w:kern w:val="0"/>
                <w:sz w:val="20"/>
                <w:szCs w:val="20"/>
              </w:rPr>
              <w:t>の2つの数量の間の関係を１次関数とみなして</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問題を解決することができる。</w:t>
            </w:r>
          </w:p>
        </w:tc>
        <w:tc>
          <w:tcPr>
            <w:tcW w:w="3968" w:type="dxa"/>
            <w:tcBorders>
              <w:top w:val="single" w:sz="4" w:space="0" w:color="auto"/>
              <w:left w:val="nil"/>
              <w:bottom w:val="single" w:sz="4" w:space="0" w:color="auto"/>
              <w:right w:val="single" w:sz="4" w:space="0" w:color="auto"/>
            </w:tcBorders>
          </w:tcPr>
          <w:p w:rsidR="006C73BB" w:rsidRPr="002C6F31" w:rsidRDefault="006C73BB" w:rsidP="006C73BB">
            <w:pPr>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・具体的な事象の中の2つの数量の間の関係を1次関数とみなして</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問題を解決する。</w:t>
            </w:r>
          </w:p>
        </w:tc>
        <w:tc>
          <w:tcPr>
            <w:tcW w:w="3261" w:type="dxa"/>
            <w:vMerge/>
            <w:tcBorders>
              <w:left w:val="single" w:sz="4" w:space="0" w:color="auto"/>
              <w:bottom w:val="single" w:sz="4" w:space="0" w:color="auto"/>
              <w:right w:val="single" w:sz="4" w:space="0" w:color="auto"/>
            </w:tcBorders>
          </w:tcPr>
          <w:p w:rsidR="006C73BB" w:rsidRPr="00512494" w:rsidRDefault="006C73BB" w:rsidP="006C73BB">
            <w:pPr>
              <w:widowControl/>
              <w:spacing w:line="280" w:lineRule="exact"/>
              <w:ind w:left="200" w:hangingChars="100" w:hanging="200"/>
              <w:rPr>
                <w:rFonts w:ascii="ＭＳ 明朝" w:hAnsi="ＭＳ 明朝" w:cs="ＭＳ Ｐゴシック"/>
                <w:color w:val="000000"/>
                <w:kern w:val="0"/>
                <w:sz w:val="20"/>
                <w:szCs w:val="20"/>
              </w:rPr>
            </w:pPr>
          </w:p>
        </w:tc>
        <w:tc>
          <w:tcPr>
            <w:tcW w:w="3262" w:type="dxa"/>
            <w:tcBorders>
              <w:top w:val="single" w:sz="4" w:space="0" w:color="auto"/>
              <w:left w:val="single" w:sz="4" w:space="0" w:color="auto"/>
              <w:bottom w:val="single" w:sz="4" w:space="0" w:color="auto"/>
              <w:right w:val="single" w:sz="4" w:space="0" w:color="auto"/>
            </w:tcBorders>
          </w:tcPr>
          <w:p w:rsidR="006C73BB" w:rsidRPr="002C6F31" w:rsidRDefault="006C73BB" w:rsidP="006C73BB">
            <w:pPr>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○具体的な事象</w:t>
            </w:r>
            <w:r>
              <w:rPr>
                <w:rFonts w:ascii="ＭＳ 明朝" w:hAnsi="ＭＳ 明朝" w:cs="ＭＳ Ｐゴシック" w:hint="eastAsia"/>
                <w:color w:val="000000"/>
                <w:kern w:val="0"/>
                <w:sz w:val="20"/>
                <w:szCs w:val="20"/>
              </w:rPr>
              <w:t>の中の2つの数量の間の関係</w:t>
            </w:r>
            <w:r w:rsidRPr="002C6F31">
              <w:rPr>
                <w:rFonts w:ascii="ＭＳ 明朝" w:hAnsi="ＭＳ 明朝" w:cs="ＭＳ Ｐゴシック" w:hint="eastAsia"/>
                <w:color w:val="000000"/>
                <w:kern w:val="0"/>
                <w:sz w:val="20"/>
                <w:szCs w:val="20"/>
              </w:rPr>
              <w:t>を1次関数</w:t>
            </w:r>
            <w:r>
              <w:rPr>
                <w:rFonts w:ascii="ＭＳ 明朝" w:hAnsi="ＭＳ 明朝" w:cs="ＭＳ Ｐゴシック" w:hint="eastAsia"/>
                <w:color w:val="000000"/>
                <w:kern w:val="0"/>
                <w:sz w:val="20"/>
                <w:szCs w:val="20"/>
              </w:rPr>
              <w:t>とみなして</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問題を解決する</w:t>
            </w:r>
            <w:r w:rsidR="003656C0">
              <w:rPr>
                <w:rFonts w:ascii="ＭＳ 明朝" w:hAnsi="ＭＳ 明朝" w:cs="ＭＳ Ｐゴシック" w:hint="eastAsia"/>
                <w:color w:val="000000"/>
                <w:kern w:val="0"/>
                <w:sz w:val="20"/>
                <w:szCs w:val="20"/>
              </w:rPr>
              <w:t>方法を説明する</w:t>
            </w:r>
            <w:r w:rsidRPr="002C6F31">
              <w:rPr>
                <w:rFonts w:ascii="ＭＳ 明朝" w:hAnsi="ＭＳ 明朝" w:cs="ＭＳ Ｐゴシック" w:hint="eastAsia"/>
                <w:color w:val="000000"/>
                <w:kern w:val="0"/>
                <w:sz w:val="20"/>
                <w:szCs w:val="20"/>
              </w:rPr>
              <w:t>ことができる。</w:t>
            </w:r>
          </w:p>
        </w:tc>
        <w:tc>
          <w:tcPr>
            <w:tcW w:w="3262" w:type="dxa"/>
            <w:vMerge/>
            <w:tcBorders>
              <w:left w:val="single" w:sz="4" w:space="0" w:color="auto"/>
              <w:right w:val="single" w:sz="4" w:space="0" w:color="auto"/>
            </w:tcBorders>
          </w:tcPr>
          <w:p w:rsidR="006C73BB" w:rsidRPr="00512494" w:rsidRDefault="006C73BB" w:rsidP="006C73BB">
            <w:pPr>
              <w:widowControl/>
              <w:spacing w:line="280" w:lineRule="exact"/>
              <w:ind w:left="200" w:hangingChars="100" w:hanging="200"/>
              <w:rPr>
                <w:rFonts w:ascii="ＭＳ 明朝" w:hAnsi="ＭＳ 明朝" w:cs="ＭＳ Ｐゴシック"/>
                <w:color w:val="000000"/>
                <w:kern w:val="0"/>
                <w:sz w:val="20"/>
                <w:szCs w:val="20"/>
              </w:rPr>
            </w:pPr>
          </w:p>
        </w:tc>
      </w:tr>
      <w:tr w:rsidR="006C73BB" w:rsidRPr="00512494" w:rsidTr="00EC2CF2">
        <w:trPr>
          <w:cantSplit/>
          <w:trHeight w:val="1450"/>
        </w:trPr>
        <w:tc>
          <w:tcPr>
            <w:tcW w:w="439" w:type="dxa"/>
            <w:vMerge/>
            <w:tcBorders>
              <w:left w:val="single" w:sz="4" w:space="0" w:color="auto"/>
              <w:right w:val="single" w:sz="4" w:space="0" w:color="auto"/>
            </w:tcBorders>
            <w:shd w:val="clear" w:color="auto" w:fill="auto"/>
            <w:textDirection w:val="tbRlV"/>
            <w:vAlign w:val="center"/>
          </w:tcPr>
          <w:p w:rsidR="006C73BB" w:rsidRDefault="006C73BB" w:rsidP="006C73BB">
            <w:pPr>
              <w:widowControl/>
              <w:spacing w:line="280" w:lineRule="exact"/>
              <w:ind w:left="113" w:right="113"/>
              <w:jc w:val="center"/>
              <w:rPr>
                <w:rFonts w:ascii="ＭＳ 明朝" w:eastAsia="ＭＳ ゴシック"/>
                <w:sz w:val="18"/>
              </w:rPr>
            </w:pP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rsidR="006C73BB" w:rsidRPr="002C6F31" w:rsidRDefault="006C73BB" w:rsidP="006C73BB">
            <w:pPr>
              <w:widowControl/>
              <w:spacing w:line="280" w:lineRule="exact"/>
              <w:ind w:left="200" w:hangingChars="100" w:hanging="200"/>
              <w:jc w:val="lef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２　１次関数のグラフの利用</w:t>
            </w:r>
          </w:p>
          <w:p w:rsidR="006C73BB" w:rsidRPr="002C6F31" w:rsidRDefault="006C73BB" w:rsidP="006C73BB">
            <w:pPr>
              <w:spacing w:line="280" w:lineRule="exact"/>
              <w:ind w:left="200" w:hangingChars="100" w:hanging="200"/>
              <w:jc w:val="lef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（教科書</w:t>
            </w:r>
            <w:r>
              <w:rPr>
                <w:rFonts w:ascii="ＭＳ 明朝" w:hAnsi="ＭＳ 明朝" w:cs="ＭＳ Ｐゴシック" w:hint="eastAsia"/>
                <w:color w:val="000000"/>
                <w:kern w:val="0"/>
                <w:sz w:val="20"/>
                <w:szCs w:val="20"/>
              </w:rPr>
              <w:t>p.86</w:t>
            </w:r>
            <w:r w:rsidRPr="002C6F31">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87</w:t>
            </w:r>
            <w:r w:rsidRPr="002C6F31">
              <w:rPr>
                <w:rFonts w:ascii="ＭＳ 明朝" w:hAnsi="ＭＳ 明朝" w:cs="ＭＳ Ｐゴシック" w:hint="eastAsia"/>
                <w:color w:val="000000"/>
                <w:kern w:val="0"/>
                <w:sz w:val="20"/>
                <w:szCs w:val="20"/>
              </w:rPr>
              <w:t>）</w:t>
            </w:r>
          </w:p>
        </w:tc>
        <w:tc>
          <w:tcPr>
            <w:tcW w:w="425" w:type="dxa"/>
            <w:tcBorders>
              <w:top w:val="single" w:sz="4" w:space="0" w:color="auto"/>
              <w:left w:val="single" w:sz="4" w:space="0" w:color="auto"/>
              <w:bottom w:val="single" w:sz="4" w:space="0" w:color="auto"/>
              <w:right w:val="single" w:sz="4" w:space="0" w:color="auto"/>
            </w:tcBorders>
            <w:vAlign w:val="center"/>
          </w:tcPr>
          <w:p w:rsidR="006C73BB" w:rsidRPr="002C6F31" w:rsidRDefault="006C73BB" w:rsidP="006C73BB">
            <w:pPr>
              <w:spacing w:line="280" w:lineRule="exact"/>
              <w:jc w:val="center"/>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17</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6C73BB" w:rsidRPr="002C6F31" w:rsidRDefault="006C73BB" w:rsidP="006C73BB">
            <w:pPr>
              <w:spacing w:line="280" w:lineRule="exact"/>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具体的な事象の中の2つの数量の間の関係を1次関数とみなして</w:t>
            </w:r>
            <w:r w:rsidR="000A3718">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そのグラフを利用して</w:t>
            </w:r>
            <w:r w:rsidRPr="002C6F31">
              <w:rPr>
                <w:rFonts w:ascii="ＭＳ 明朝" w:hAnsi="ＭＳ 明朝" w:cs="ＭＳ Ｐゴシック" w:hint="eastAsia"/>
                <w:color w:val="000000"/>
                <w:kern w:val="0"/>
                <w:sz w:val="20"/>
                <w:szCs w:val="20"/>
              </w:rPr>
              <w:t>問題を解決することができる。</w:t>
            </w:r>
          </w:p>
        </w:tc>
        <w:tc>
          <w:tcPr>
            <w:tcW w:w="3968" w:type="dxa"/>
            <w:tcBorders>
              <w:top w:val="single" w:sz="4" w:space="0" w:color="auto"/>
              <w:left w:val="nil"/>
              <w:bottom w:val="single" w:sz="4" w:space="0" w:color="auto"/>
              <w:right w:val="single" w:sz="4" w:space="0" w:color="auto"/>
            </w:tcBorders>
          </w:tcPr>
          <w:p w:rsidR="006C73BB" w:rsidRPr="002C6F31" w:rsidRDefault="006C73BB" w:rsidP="006C73BB">
            <w:pPr>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・具体的な事象の中の2つの数量の間の関係を1次関数とみなして</w:t>
            </w:r>
            <w:r w:rsidR="000A3718">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そのグラフを利用して</w:t>
            </w:r>
            <w:r w:rsidRPr="002C6F31">
              <w:rPr>
                <w:rFonts w:ascii="ＭＳ 明朝" w:hAnsi="ＭＳ 明朝" w:cs="ＭＳ Ｐゴシック" w:hint="eastAsia"/>
                <w:color w:val="000000"/>
                <w:kern w:val="0"/>
                <w:sz w:val="20"/>
                <w:szCs w:val="20"/>
              </w:rPr>
              <w:t>問題を解決する。</w:t>
            </w:r>
          </w:p>
        </w:tc>
        <w:tc>
          <w:tcPr>
            <w:tcW w:w="3261" w:type="dxa"/>
            <w:tcBorders>
              <w:top w:val="single" w:sz="4" w:space="0" w:color="auto"/>
              <w:left w:val="single" w:sz="4" w:space="0" w:color="auto"/>
              <w:bottom w:val="single" w:sz="4" w:space="0" w:color="auto"/>
              <w:right w:val="single" w:sz="4" w:space="0" w:color="auto"/>
            </w:tcBorders>
          </w:tcPr>
          <w:p w:rsidR="006C73BB" w:rsidRPr="002C6F31" w:rsidRDefault="006C73BB" w:rsidP="006C73BB">
            <w:pPr>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○1次関数のグラフを利用して問題を解決できることや</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グラフのよさを理解している。</w:t>
            </w:r>
          </w:p>
        </w:tc>
        <w:tc>
          <w:tcPr>
            <w:tcW w:w="3262" w:type="dxa"/>
            <w:tcBorders>
              <w:top w:val="single" w:sz="4" w:space="0" w:color="auto"/>
              <w:left w:val="single" w:sz="4" w:space="0" w:color="auto"/>
              <w:bottom w:val="single" w:sz="4" w:space="0" w:color="auto"/>
              <w:right w:val="single" w:sz="4" w:space="0" w:color="auto"/>
            </w:tcBorders>
          </w:tcPr>
          <w:p w:rsidR="006C73BB" w:rsidRPr="002C6F31" w:rsidRDefault="006C73BB" w:rsidP="006C73BB">
            <w:pPr>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○具体的な事象</w:t>
            </w:r>
            <w:r>
              <w:rPr>
                <w:rFonts w:ascii="ＭＳ 明朝" w:hAnsi="ＭＳ 明朝" w:cs="ＭＳ Ｐゴシック" w:hint="eastAsia"/>
                <w:color w:val="000000"/>
                <w:kern w:val="0"/>
                <w:sz w:val="20"/>
                <w:szCs w:val="20"/>
              </w:rPr>
              <w:t>の中の2つの数量の間の関係</w:t>
            </w:r>
            <w:r w:rsidRPr="002C6F31">
              <w:rPr>
                <w:rFonts w:ascii="ＭＳ 明朝" w:hAnsi="ＭＳ 明朝" w:cs="ＭＳ Ｐゴシック" w:hint="eastAsia"/>
                <w:color w:val="000000"/>
                <w:kern w:val="0"/>
                <w:sz w:val="20"/>
                <w:szCs w:val="20"/>
              </w:rPr>
              <w:t>を1次関数</w:t>
            </w:r>
            <w:r>
              <w:rPr>
                <w:rFonts w:ascii="ＭＳ 明朝" w:hAnsi="ＭＳ 明朝" w:cs="ＭＳ Ｐゴシック" w:hint="eastAsia"/>
                <w:color w:val="000000"/>
                <w:kern w:val="0"/>
                <w:sz w:val="20"/>
                <w:szCs w:val="20"/>
              </w:rPr>
              <w:t>とみなして</w:t>
            </w:r>
            <w:r w:rsidR="000A3718">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そのグラフを利用して</w:t>
            </w:r>
            <w:r w:rsidRPr="002C6F31">
              <w:rPr>
                <w:rFonts w:ascii="ＭＳ 明朝" w:hAnsi="ＭＳ 明朝" w:cs="ＭＳ Ｐゴシック" w:hint="eastAsia"/>
                <w:color w:val="000000"/>
                <w:kern w:val="0"/>
                <w:sz w:val="20"/>
                <w:szCs w:val="20"/>
              </w:rPr>
              <w:t>問題を解決することができる。</w:t>
            </w:r>
          </w:p>
        </w:tc>
        <w:tc>
          <w:tcPr>
            <w:tcW w:w="3262" w:type="dxa"/>
            <w:vMerge/>
            <w:tcBorders>
              <w:left w:val="single" w:sz="4" w:space="0" w:color="auto"/>
              <w:right w:val="single" w:sz="4" w:space="0" w:color="auto"/>
            </w:tcBorders>
          </w:tcPr>
          <w:p w:rsidR="006C73BB" w:rsidRPr="00512494" w:rsidRDefault="006C73BB" w:rsidP="006C73BB">
            <w:pPr>
              <w:widowControl/>
              <w:spacing w:line="280" w:lineRule="exact"/>
              <w:ind w:left="200" w:hangingChars="100" w:hanging="200"/>
              <w:rPr>
                <w:rFonts w:ascii="ＭＳ 明朝" w:hAnsi="ＭＳ 明朝" w:cs="ＭＳ Ｐゴシック"/>
                <w:color w:val="000000"/>
                <w:kern w:val="0"/>
                <w:sz w:val="20"/>
                <w:szCs w:val="20"/>
              </w:rPr>
            </w:pPr>
          </w:p>
        </w:tc>
      </w:tr>
      <w:tr w:rsidR="006C73BB" w:rsidRPr="00512494" w:rsidTr="00EC2CF2">
        <w:trPr>
          <w:cantSplit/>
          <w:trHeight w:val="1450"/>
        </w:trPr>
        <w:tc>
          <w:tcPr>
            <w:tcW w:w="439" w:type="dxa"/>
            <w:vMerge/>
            <w:tcBorders>
              <w:left w:val="single" w:sz="4" w:space="0" w:color="auto"/>
              <w:bottom w:val="single" w:sz="4" w:space="0" w:color="auto"/>
              <w:right w:val="single" w:sz="4" w:space="0" w:color="auto"/>
            </w:tcBorders>
            <w:shd w:val="clear" w:color="auto" w:fill="auto"/>
            <w:textDirection w:val="tbRlV"/>
            <w:vAlign w:val="center"/>
          </w:tcPr>
          <w:p w:rsidR="006C73BB" w:rsidRDefault="006C73BB" w:rsidP="006C73BB">
            <w:pPr>
              <w:widowControl/>
              <w:spacing w:line="280" w:lineRule="exact"/>
              <w:ind w:left="113" w:right="113"/>
              <w:jc w:val="center"/>
              <w:rPr>
                <w:rFonts w:ascii="ＭＳ 明朝" w:eastAsia="ＭＳ ゴシック"/>
                <w:sz w:val="18"/>
              </w:rPr>
            </w:pP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rsidR="006C73BB" w:rsidRPr="002C6F31" w:rsidRDefault="006C73BB" w:rsidP="006C73BB">
            <w:pPr>
              <w:widowControl/>
              <w:spacing w:line="280" w:lineRule="exact"/>
              <w:ind w:left="200" w:hangingChars="100" w:hanging="200"/>
              <w:jc w:val="lef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３　１次関数と図形</w:t>
            </w:r>
          </w:p>
          <w:p w:rsidR="006C73BB" w:rsidRPr="002C6F31" w:rsidRDefault="006C73BB" w:rsidP="006C73BB">
            <w:pPr>
              <w:spacing w:line="280" w:lineRule="exact"/>
              <w:ind w:left="200" w:hangingChars="100" w:hanging="200"/>
              <w:jc w:val="lef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（教科書</w:t>
            </w:r>
            <w:r>
              <w:rPr>
                <w:rFonts w:ascii="ＭＳ 明朝" w:hAnsi="ＭＳ 明朝" w:cs="ＭＳ Ｐゴシック" w:hint="eastAsia"/>
                <w:color w:val="000000"/>
                <w:kern w:val="0"/>
                <w:sz w:val="20"/>
                <w:szCs w:val="20"/>
              </w:rPr>
              <w:t>p.88</w:t>
            </w:r>
            <w:r w:rsidRPr="002C6F31">
              <w:rPr>
                <w:rFonts w:ascii="ＭＳ 明朝" w:hAnsi="ＭＳ 明朝" w:cs="ＭＳ Ｐゴシック" w:hint="eastAsia"/>
                <w:color w:val="000000"/>
                <w:kern w:val="0"/>
                <w:sz w:val="20"/>
                <w:szCs w:val="20"/>
              </w:rPr>
              <w:t>）</w:t>
            </w:r>
          </w:p>
        </w:tc>
        <w:tc>
          <w:tcPr>
            <w:tcW w:w="425" w:type="dxa"/>
            <w:tcBorders>
              <w:top w:val="single" w:sz="4" w:space="0" w:color="auto"/>
              <w:left w:val="single" w:sz="4" w:space="0" w:color="auto"/>
              <w:bottom w:val="single" w:sz="4" w:space="0" w:color="auto"/>
              <w:right w:val="single" w:sz="4" w:space="0" w:color="auto"/>
            </w:tcBorders>
            <w:vAlign w:val="center"/>
          </w:tcPr>
          <w:p w:rsidR="006C73BB" w:rsidRPr="002C6F31" w:rsidRDefault="006C73BB" w:rsidP="006C73BB">
            <w:pPr>
              <w:spacing w:line="280" w:lineRule="exact"/>
              <w:jc w:val="center"/>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18</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6C73BB" w:rsidRPr="002C6F31" w:rsidRDefault="006C73BB" w:rsidP="006C73BB">
            <w:pPr>
              <w:spacing w:line="280" w:lineRule="exac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図形の辺上を動く点によってできる図形の面積の変化を</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1次関数の式やグラフで表すことができる。</w:t>
            </w:r>
          </w:p>
        </w:tc>
        <w:tc>
          <w:tcPr>
            <w:tcW w:w="3968" w:type="dxa"/>
            <w:tcBorders>
              <w:top w:val="single" w:sz="4" w:space="0" w:color="auto"/>
              <w:left w:val="nil"/>
              <w:bottom w:val="single" w:sz="4" w:space="0" w:color="auto"/>
              <w:right w:val="single" w:sz="4" w:space="0" w:color="auto"/>
            </w:tcBorders>
          </w:tcPr>
          <w:p w:rsidR="006C73BB" w:rsidRPr="002C6F31" w:rsidRDefault="006C73BB" w:rsidP="006C73BB">
            <w:pPr>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・図形の辺上を動く点によってできる図形について</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面積の変化を調べる。</w:t>
            </w:r>
          </w:p>
        </w:tc>
        <w:tc>
          <w:tcPr>
            <w:tcW w:w="3261" w:type="dxa"/>
            <w:tcBorders>
              <w:top w:val="single" w:sz="4" w:space="0" w:color="auto"/>
              <w:left w:val="single" w:sz="4" w:space="0" w:color="auto"/>
              <w:bottom w:val="single" w:sz="4" w:space="0" w:color="auto"/>
              <w:right w:val="single" w:sz="4" w:space="0" w:color="auto"/>
            </w:tcBorders>
          </w:tcPr>
          <w:p w:rsidR="006C73BB" w:rsidRPr="002C6F31" w:rsidRDefault="006C73BB" w:rsidP="006C73BB">
            <w:pPr>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○1次関数の関係を</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変域ごとに式やグラフで表すことができる。</w:t>
            </w:r>
          </w:p>
        </w:tc>
        <w:tc>
          <w:tcPr>
            <w:tcW w:w="3262" w:type="dxa"/>
            <w:tcBorders>
              <w:top w:val="single" w:sz="4" w:space="0" w:color="auto"/>
              <w:left w:val="single" w:sz="4" w:space="0" w:color="auto"/>
              <w:bottom w:val="single" w:sz="4" w:space="0" w:color="auto"/>
              <w:right w:val="single" w:sz="4" w:space="0" w:color="auto"/>
            </w:tcBorders>
          </w:tcPr>
          <w:p w:rsidR="006C73BB" w:rsidRPr="002C6F31" w:rsidRDefault="006C73BB" w:rsidP="006C73BB">
            <w:pPr>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○具体的な事象</w:t>
            </w:r>
            <w:r>
              <w:rPr>
                <w:rFonts w:ascii="ＭＳ 明朝" w:hAnsi="ＭＳ 明朝" w:cs="ＭＳ Ｐゴシック" w:hint="eastAsia"/>
                <w:color w:val="000000"/>
                <w:kern w:val="0"/>
                <w:sz w:val="20"/>
                <w:szCs w:val="20"/>
              </w:rPr>
              <w:t>の中の2つの数量の間の関係</w:t>
            </w:r>
            <w:r w:rsidRPr="002C6F31">
              <w:rPr>
                <w:rFonts w:ascii="ＭＳ 明朝" w:hAnsi="ＭＳ 明朝" w:cs="ＭＳ Ｐゴシック" w:hint="eastAsia"/>
                <w:color w:val="000000"/>
                <w:kern w:val="0"/>
                <w:sz w:val="20"/>
                <w:szCs w:val="20"/>
              </w:rPr>
              <w:t>を</w:t>
            </w:r>
            <w:r w:rsidR="000A3718">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変域によって場合分けをして考え</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説明することができる。</w:t>
            </w:r>
          </w:p>
        </w:tc>
        <w:tc>
          <w:tcPr>
            <w:tcW w:w="3262" w:type="dxa"/>
            <w:vMerge/>
            <w:tcBorders>
              <w:left w:val="single" w:sz="4" w:space="0" w:color="auto"/>
              <w:bottom w:val="single" w:sz="4" w:space="0" w:color="auto"/>
              <w:right w:val="single" w:sz="4" w:space="0" w:color="auto"/>
            </w:tcBorders>
          </w:tcPr>
          <w:p w:rsidR="006C73BB" w:rsidRPr="00512494" w:rsidRDefault="006C73BB" w:rsidP="006C73BB">
            <w:pPr>
              <w:widowControl/>
              <w:spacing w:line="280" w:lineRule="exact"/>
              <w:ind w:left="200" w:hangingChars="100" w:hanging="200"/>
              <w:rPr>
                <w:rFonts w:ascii="ＭＳ 明朝" w:hAnsi="ＭＳ 明朝" w:cs="ＭＳ Ｐゴシック"/>
                <w:color w:val="000000"/>
                <w:kern w:val="0"/>
                <w:sz w:val="20"/>
                <w:szCs w:val="20"/>
              </w:rPr>
            </w:pPr>
          </w:p>
        </w:tc>
      </w:tr>
      <w:tr w:rsidR="006C73BB" w:rsidRPr="00512494" w:rsidTr="00D922D0">
        <w:trPr>
          <w:cantSplit/>
          <w:trHeight w:val="927"/>
        </w:trPr>
        <w:tc>
          <w:tcPr>
            <w:tcW w:w="270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C73BB" w:rsidRPr="002C6F31" w:rsidRDefault="006C73BB" w:rsidP="006C73BB">
            <w:pPr>
              <w:spacing w:line="280" w:lineRule="exact"/>
              <w:ind w:left="200" w:hangingChars="100" w:hanging="200"/>
              <w:jc w:val="lef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章の問題Ａ</w:t>
            </w:r>
          </w:p>
          <w:p w:rsidR="006C73BB" w:rsidRDefault="006C73BB" w:rsidP="006C73BB">
            <w:pPr>
              <w:widowControl/>
              <w:spacing w:line="280" w:lineRule="exact"/>
              <w:jc w:val="lef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（教科書</w:t>
            </w:r>
            <w:r>
              <w:rPr>
                <w:rFonts w:ascii="ＭＳ 明朝" w:hAnsi="ＭＳ 明朝" w:cs="ＭＳ Ｐゴシック" w:hint="eastAsia"/>
                <w:color w:val="000000"/>
                <w:kern w:val="0"/>
                <w:sz w:val="20"/>
                <w:szCs w:val="20"/>
              </w:rPr>
              <w:t>p.92</w:t>
            </w:r>
            <w:r w:rsidRPr="002C6F31">
              <w:rPr>
                <w:rFonts w:ascii="ＭＳ 明朝" w:hAnsi="ＭＳ 明朝" w:cs="ＭＳ Ｐゴシック" w:hint="eastAsia"/>
                <w:color w:val="000000"/>
                <w:kern w:val="0"/>
                <w:sz w:val="20"/>
                <w:szCs w:val="20"/>
              </w:rPr>
              <w:t>）</w:t>
            </w:r>
          </w:p>
        </w:tc>
        <w:tc>
          <w:tcPr>
            <w:tcW w:w="425" w:type="dxa"/>
            <w:tcBorders>
              <w:top w:val="single" w:sz="4" w:space="0" w:color="auto"/>
              <w:left w:val="single" w:sz="4" w:space="0" w:color="auto"/>
              <w:bottom w:val="single" w:sz="4" w:space="0" w:color="auto"/>
              <w:right w:val="single" w:sz="4" w:space="0" w:color="auto"/>
            </w:tcBorders>
            <w:vAlign w:val="center"/>
          </w:tcPr>
          <w:p w:rsidR="006C73BB" w:rsidRPr="002C6F31" w:rsidRDefault="006C73BB" w:rsidP="006C73BB">
            <w:pPr>
              <w:spacing w:line="280" w:lineRule="exact"/>
              <w:jc w:val="center"/>
              <w:rPr>
                <w:rFonts w:ascii="ＭＳ 明朝" w:hAnsi="ＭＳ 明朝" w:cs="ＭＳ Ｐゴシック"/>
                <w:color w:val="000000"/>
                <w:kern w:val="0"/>
                <w:sz w:val="20"/>
                <w:szCs w:val="20"/>
              </w:rPr>
            </w:pPr>
            <w:r>
              <w:rPr>
                <w:rFonts w:ascii="ＭＳ 明朝" w:hAnsi="ＭＳ 明朝" w:cs="ＭＳ Ｐゴシック"/>
                <w:color w:val="000000"/>
                <w:kern w:val="0"/>
                <w:sz w:val="20"/>
                <w:szCs w:val="20"/>
              </w:rPr>
              <w:t>19</w:t>
            </w:r>
          </w:p>
        </w:tc>
        <w:tc>
          <w:tcPr>
            <w:tcW w:w="16446" w:type="dxa"/>
            <w:gridSpan w:val="5"/>
            <w:tcBorders>
              <w:top w:val="single" w:sz="4" w:space="0" w:color="auto"/>
              <w:left w:val="single" w:sz="4" w:space="0" w:color="auto"/>
              <w:bottom w:val="single" w:sz="4" w:space="0" w:color="auto"/>
              <w:right w:val="single" w:sz="4" w:space="0" w:color="auto"/>
            </w:tcBorders>
            <w:shd w:val="clear" w:color="auto" w:fill="auto"/>
          </w:tcPr>
          <w:p w:rsidR="006C73BB" w:rsidRPr="00512494" w:rsidRDefault="006C73BB" w:rsidP="006C73BB">
            <w:pPr>
              <w:widowControl/>
              <w:spacing w:line="280" w:lineRule="exact"/>
              <w:ind w:left="200" w:hangingChars="100" w:hanging="200"/>
              <w:rPr>
                <w:rFonts w:ascii="ＭＳ 明朝" w:hAnsi="ＭＳ 明朝" w:cs="ＭＳ Ｐゴシック"/>
                <w:color w:val="000000"/>
                <w:kern w:val="0"/>
                <w:sz w:val="20"/>
                <w:szCs w:val="20"/>
              </w:rPr>
            </w:pPr>
          </w:p>
        </w:tc>
      </w:tr>
    </w:tbl>
    <w:p w:rsidR="00610DA0" w:rsidRDefault="00610DA0">
      <w:pPr>
        <w:widowControl/>
        <w:jc w:val="left"/>
      </w:pPr>
      <w:r>
        <w:br w:type="page"/>
      </w:r>
    </w:p>
    <w:p w:rsidR="00610DA0" w:rsidRPr="00B02600" w:rsidRDefault="00AB2E5D" w:rsidP="00B02600">
      <w:pPr>
        <w:tabs>
          <w:tab w:val="left" w:pos="9596"/>
        </w:tabs>
        <w:jc w:val="left"/>
        <w:rPr>
          <w:rFonts w:ascii="HGP創英角ｺﾞｼｯｸUB" w:eastAsia="HGP創英角ｺﾞｼｯｸUB" w:hAnsi="Times New Roman"/>
          <w:kern w:val="0"/>
          <w:sz w:val="32"/>
          <w:szCs w:val="20"/>
        </w:rPr>
      </w:pPr>
      <w:r>
        <w:rPr>
          <w:rFonts w:ascii="HGP創英角ｺﾞｼｯｸUB" w:eastAsia="HGP創英角ｺﾞｼｯｸUB" w:hAnsi="Times New Roman"/>
          <w:kern w:val="0"/>
          <w:sz w:val="32"/>
          <w:szCs w:val="20"/>
        </w:rPr>
        <w:lastRenderedPageBreak/>
        <w:t>4</w:t>
      </w:r>
      <w:r w:rsidR="00610DA0" w:rsidRPr="00B02600">
        <w:rPr>
          <w:rFonts w:ascii="HGP創英角ｺﾞｼｯｸUB" w:eastAsia="HGP創英角ｺﾞｼｯｸUB" w:hAnsi="Times New Roman" w:hint="eastAsia"/>
          <w:kern w:val="0"/>
          <w:sz w:val="32"/>
          <w:szCs w:val="20"/>
        </w:rPr>
        <w:t xml:space="preserve">章　</w:t>
      </w:r>
      <w:r w:rsidR="002426E8" w:rsidRPr="00B02600">
        <w:rPr>
          <w:rFonts w:ascii="HGP創英角ｺﾞｼｯｸUB" w:eastAsia="HGP創英角ｺﾞｼｯｸUB" w:hAnsi="Times New Roman" w:hint="eastAsia"/>
          <w:kern w:val="0"/>
          <w:sz w:val="32"/>
          <w:szCs w:val="20"/>
        </w:rPr>
        <w:t xml:space="preserve">図形の性質の調べ方を考えよう　</w:t>
      </w:r>
      <w:r w:rsidR="002426E8" w:rsidRPr="00B02600">
        <w:rPr>
          <w:rFonts w:ascii="HGP創英角ｺﾞｼｯｸUB" w:eastAsia="HGP創英角ｺﾞｼｯｸUB" w:hAnsi="Times New Roman"/>
          <w:kern w:val="0"/>
          <w:sz w:val="32"/>
          <w:szCs w:val="20"/>
        </w:rPr>
        <w:t>[</w:t>
      </w:r>
      <w:r w:rsidR="002426E8" w:rsidRPr="00B02600">
        <w:rPr>
          <w:rFonts w:ascii="HGP創英角ｺﾞｼｯｸUB" w:eastAsia="HGP創英角ｺﾞｼｯｸUB" w:hAnsi="Times New Roman" w:hint="eastAsia"/>
          <w:kern w:val="0"/>
          <w:sz w:val="32"/>
          <w:szCs w:val="20"/>
        </w:rPr>
        <w:t>平行と合同]　（</w:t>
      </w:r>
      <w:r w:rsidR="002426E8" w:rsidRPr="00B02600">
        <w:rPr>
          <w:rFonts w:ascii="HGP創英角ｺﾞｼｯｸUB" w:eastAsia="HGP創英角ｺﾞｼｯｸUB" w:hAnsi="Times New Roman"/>
          <w:kern w:val="0"/>
          <w:sz w:val="32"/>
          <w:szCs w:val="20"/>
        </w:rPr>
        <w:t>15</w:t>
      </w:r>
      <w:r w:rsidR="002426E8" w:rsidRPr="00B02600">
        <w:rPr>
          <w:rFonts w:ascii="HGP創英角ｺﾞｼｯｸUB" w:eastAsia="HGP創英角ｺﾞｼｯｸUB" w:hAnsi="Times New Roman" w:hint="eastAsia"/>
          <w:kern w:val="0"/>
          <w:sz w:val="32"/>
          <w:szCs w:val="20"/>
        </w:rPr>
        <w:t>時間）</w:t>
      </w:r>
    </w:p>
    <w:p w:rsidR="00610DA0" w:rsidRPr="002C6F31" w:rsidRDefault="00610DA0" w:rsidP="00610DA0">
      <w:pPr>
        <w:rPr>
          <w:rFonts w:ascii="ＭＳ ゴシック" w:eastAsia="ＭＳ ゴシック" w:hAnsi="ＭＳ ゴシック"/>
          <w:sz w:val="22"/>
        </w:rPr>
      </w:pPr>
    </w:p>
    <w:p w:rsidR="002426E8" w:rsidRDefault="00610DA0" w:rsidP="002426E8">
      <w:pPr>
        <w:rPr>
          <w:rFonts w:ascii="ＭＳ ゴシック" w:eastAsia="ＭＳ ゴシック" w:hAnsi="ＭＳ ゴシック"/>
          <w:sz w:val="22"/>
        </w:rPr>
      </w:pPr>
      <w:r w:rsidRPr="002C6F31">
        <w:rPr>
          <w:rFonts w:ascii="ＭＳ ゴシック" w:eastAsia="ＭＳ ゴシック" w:hAnsi="ＭＳ ゴシック" w:hint="eastAsia"/>
          <w:sz w:val="22"/>
        </w:rPr>
        <w:t>単</w:t>
      </w:r>
      <w:r w:rsidR="002426E8" w:rsidRPr="002C6F31">
        <w:rPr>
          <w:rFonts w:ascii="ＭＳ ゴシック" w:eastAsia="ＭＳ ゴシック" w:hAnsi="ＭＳ ゴシック" w:hint="eastAsia"/>
          <w:sz w:val="22"/>
        </w:rPr>
        <w:t>元の評価規準例</w:t>
      </w:r>
    </w:p>
    <w:tbl>
      <w:tblPr>
        <w:tblW w:w="14653" w:type="dxa"/>
        <w:tblInd w:w="84" w:type="dxa"/>
        <w:tblCellMar>
          <w:left w:w="99" w:type="dxa"/>
          <w:right w:w="99" w:type="dxa"/>
        </w:tblCellMar>
        <w:tblLook w:val="04A0" w:firstRow="1" w:lastRow="0" w:firstColumn="1" w:lastColumn="0" w:noHBand="0" w:noVBand="1"/>
      </w:tblPr>
      <w:tblGrid>
        <w:gridCol w:w="4884"/>
        <w:gridCol w:w="4884"/>
        <w:gridCol w:w="4885"/>
      </w:tblGrid>
      <w:tr w:rsidR="002426E8" w:rsidRPr="00512494" w:rsidTr="00EC2CF2">
        <w:trPr>
          <w:trHeight w:val="336"/>
        </w:trPr>
        <w:tc>
          <w:tcPr>
            <w:tcW w:w="488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6E8" w:rsidRPr="00512494" w:rsidRDefault="002426E8" w:rsidP="00EC2CF2">
            <w:pPr>
              <w:spacing w:line="280" w:lineRule="exact"/>
              <w:rPr>
                <w:rFonts w:ascii="ＭＳ ゴシック" w:eastAsia="ＭＳ ゴシック" w:hAnsi="ＭＳ ゴシック" w:cs="ＭＳ Ｐゴシック"/>
                <w:color w:val="000000"/>
                <w:sz w:val="20"/>
                <w:szCs w:val="18"/>
              </w:rPr>
            </w:pPr>
            <w:r>
              <w:rPr>
                <w:rFonts w:ascii="ＭＳ ゴシック" w:eastAsia="ＭＳ ゴシック" w:hAnsi="ＭＳ ゴシック" w:hint="eastAsia"/>
                <w:color w:val="000000"/>
                <w:sz w:val="20"/>
                <w:szCs w:val="18"/>
              </w:rPr>
              <w:t>知識・技能</w:t>
            </w:r>
          </w:p>
        </w:tc>
        <w:tc>
          <w:tcPr>
            <w:tcW w:w="4884" w:type="dxa"/>
            <w:tcBorders>
              <w:top w:val="single" w:sz="4" w:space="0" w:color="auto"/>
              <w:left w:val="nil"/>
              <w:bottom w:val="single" w:sz="4" w:space="0" w:color="auto"/>
              <w:right w:val="single" w:sz="4" w:space="0" w:color="auto"/>
            </w:tcBorders>
            <w:shd w:val="clear" w:color="auto" w:fill="auto"/>
            <w:vAlign w:val="center"/>
            <w:hideMark/>
          </w:tcPr>
          <w:p w:rsidR="002426E8" w:rsidRPr="00512494" w:rsidRDefault="00BF4CBE" w:rsidP="00EC2CF2">
            <w:pPr>
              <w:spacing w:line="280" w:lineRule="exact"/>
              <w:rPr>
                <w:rFonts w:ascii="ＭＳ ゴシック" w:eastAsia="ＭＳ ゴシック" w:hAnsi="ＭＳ ゴシック" w:cs="ＭＳ Ｐゴシック"/>
                <w:color w:val="000000"/>
                <w:sz w:val="20"/>
                <w:szCs w:val="18"/>
              </w:rPr>
            </w:pPr>
            <w:r>
              <w:rPr>
                <w:rFonts w:ascii="ＭＳ ゴシック" w:eastAsia="ＭＳ ゴシック" w:hAnsi="ＭＳ ゴシック" w:cs="ＭＳ Ｐゴシック" w:hint="eastAsia"/>
                <w:color w:val="000000"/>
                <w:sz w:val="20"/>
                <w:szCs w:val="18"/>
              </w:rPr>
              <w:t>思考・判断・表現</w:t>
            </w:r>
          </w:p>
        </w:tc>
        <w:tc>
          <w:tcPr>
            <w:tcW w:w="4885" w:type="dxa"/>
            <w:tcBorders>
              <w:top w:val="single" w:sz="4" w:space="0" w:color="auto"/>
              <w:left w:val="nil"/>
              <w:bottom w:val="single" w:sz="4" w:space="0" w:color="auto"/>
              <w:right w:val="single" w:sz="4" w:space="0" w:color="auto"/>
            </w:tcBorders>
            <w:shd w:val="clear" w:color="auto" w:fill="auto"/>
            <w:vAlign w:val="center"/>
            <w:hideMark/>
          </w:tcPr>
          <w:p w:rsidR="002426E8" w:rsidRPr="00512494" w:rsidRDefault="002426E8" w:rsidP="00EC2CF2">
            <w:pPr>
              <w:spacing w:line="280" w:lineRule="exact"/>
              <w:rPr>
                <w:rFonts w:ascii="ＭＳ ゴシック" w:eastAsia="ＭＳ ゴシック" w:hAnsi="ＭＳ ゴシック" w:cs="ＭＳ Ｐゴシック"/>
                <w:color w:val="000000"/>
                <w:sz w:val="20"/>
                <w:szCs w:val="18"/>
              </w:rPr>
            </w:pPr>
            <w:r>
              <w:rPr>
                <w:rFonts w:ascii="ＭＳ ゴシック" w:eastAsia="ＭＳ ゴシック" w:hAnsi="ＭＳ ゴシック" w:cs="ＭＳ Ｐゴシック" w:hint="eastAsia"/>
                <w:color w:val="000000"/>
                <w:sz w:val="20"/>
                <w:szCs w:val="18"/>
              </w:rPr>
              <w:t>主体的に学習に取り組む態度</w:t>
            </w:r>
          </w:p>
        </w:tc>
      </w:tr>
      <w:tr w:rsidR="002426E8" w:rsidRPr="00512494" w:rsidTr="00EC2CF2">
        <w:trPr>
          <w:trHeight w:val="1534"/>
        </w:trPr>
        <w:tc>
          <w:tcPr>
            <w:tcW w:w="4884" w:type="dxa"/>
            <w:tcBorders>
              <w:top w:val="nil"/>
              <w:left w:val="single" w:sz="4" w:space="0" w:color="auto"/>
              <w:bottom w:val="single" w:sz="4" w:space="0" w:color="auto"/>
              <w:right w:val="single" w:sz="4" w:space="0" w:color="auto"/>
            </w:tcBorders>
            <w:shd w:val="clear" w:color="auto" w:fill="auto"/>
            <w:hideMark/>
          </w:tcPr>
          <w:p w:rsidR="009B639B" w:rsidRDefault="009B639B" w:rsidP="00E5440A">
            <w:pPr>
              <w:spacing w:line="280" w:lineRule="exact"/>
              <w:ind w:left="200" w:hangingChars="100" w:hanging="200"/>
              <w:rPr>
                <w:color w:val="000000"/>
                <w:sz w:val="20"/>
                <w:szCs w:val="18"/>
              </w:rPr>
            </w:pPr>
            <w:r w:rsidRPr="00E5440A">
              <w:rPr>
                <w:rFonts w:hint="eastAsia"/>
                <w:color w:val="000000"/>
                <w:sz w:val="20"/>
                <w:szCs w:val="18"/>
              </w:rPr>
              <w:t>・多角形の角についての性質が見いだせることを知っている。</w:t>
            </w:r>
          </w:p>
          <w:p w:rsidR="00E5440A" w:rsidRPr="00E5440A" w:rsidRDefault="00E5440A" w:rsidP="00E5440A">
            <w:pPr>
              <w:spacing w:line="280" w:lineRule="exact"/>
              <w:ind w:left="200" w:hangingChars="100" w:hanging="200"/>
              <w:rPr>
                <w:color w:val="000000"/>
                <w:sz w:val="20"/>
                <w:szCs w:val="18"/>
              </w:rPr>
            </w:pPr>
            <w:r w:rsidRPr="00E5440A">
              <w:rPr>
                <w:rFonts w:hint="eastAsia"/>
                <w:color w:val="000000"/>
                <w:sz w:val="20"/>
                <w:szCs w:val="18"/>
              </w:rPr>
              <w:t>・平行線や角の性質を理解している。</w:t>
            </w:r>
          </w:p>
          <w:p w:rsidR="002426E8" w:rsidRDefault="004E1C90" w:rsidP="00E5440A">
            <w:pPr>
              <w:spacing w:line="280" w:lineRule="exact"/>
              <w:ind w:left="200" w:hangingChars="100" w:hanging="200"/>
              <w:rPr>
                <w:color w:val="000000"/>
                <w:sz w:val="20"/>
                <w:szCs w:val="18"/>
              </w:rPr>
            </w:pPr>
            <w:r w:rsidRPr="002426E8">
              <w:rPr>
                <w:rFonts w:hint="eastAsia"/>
                <w:color w:val="000000"/>
                <w:sz w:val="20"/>
                <w:szCs w:val="18"/>
              </w:rPr>
              <w:t>・平面図形の合同の意味及び三角形の合同条件について理解している。</w:t>
            </w:r>
          </w:p>
          <w:p w:rsidR="004364DB" w:rsidRPr="002426E8" w:rsidRDefault="004364DB" w:rsidP="00E5440A">
            <w:pPr>
              <w:spacing w:line="280" w:lineRule="exact"/>
              <w:ind w:left="200" w:hangingChars="100" w:hanging="200"/>
              <w:rPr>
                <w:color w:val="000000"/>
                <w:sz w:val="20"/>
                <w:szCs w:val="18"/>
              </w:rPr>
            </w:pPr>
            <w:r>
              <w:rPr>
                <w:rFonts w:hint="eastAsia"/>
                <w:color w:val="000000"/>
                <w:sz w:val="20"/>
                <w:szCs w:val="18"/>
              </w:rPr>
              <w:t>・</w:t>
            </w:r>
            <w:r w:rsidR="009B639B">
              <w:rPr>
                <w:rFonts w:hint="eastAsia"/>
                <w:color w:val="000000"/>
                <w:sz w:val="20"/>
                <w:szCs w:val="18"/>
              </w:rPr>
              <w:t>証明の必要性と意味及びその方法について</w:t>
            </w:r>
            <w:r>
              <w:rPr>
                <w:rFonts w:hint="eastAsia"/>
                <w:color w:val="000000"/>
                <w:sz w:val="20"/>
                <w:szCs w:val="18"/>
              </w:rPr>
              <w:t>理解している。</w:t>
            </w:r>
          </w:p>
        </w:tc>
        <w:tc>
          <w:tcPr>
            <w:tcW w:w="4884" w:type="dxa"/>
            <w:tcBorders>
              <w:top w:val="nil"/>
              <w:left w:val="nil"/>
              <w:bottom w:val="single" w:sz="4" w:space="0" w:color="auto"/>
              <w:right w:val="single" w:sz="4" w:space="0" w:color="auto"/>
            </w:tcBorders>
            <w:shd w:val="clear" w:color="auto" w:fill="auto"/>
            <w:hideMark/>
          </w:tcPr>
          <w:p w:rsidR="002426E8" w:rsidRPr="002426E8" w:rsidRDefault="00E5440A" w:rsidP="00E5440A">
            <w:pPr>
              <w:spacing w:line="280" w:lineRule="exact"/>
              <w:ind w:left="200" w:hangingChars="100" w:hanging="200"/>
              <w:rPr>
                <w:color w:val="000000"/>
                <w:sz w:val="20"/>
                <w:szCs w:val="18"/>
              </w:rPr>
            </w:pPr>
            <w:r w:rsidRPr="00E5440A">
              <w:rPr>
                <w:rFonts w:hint="eastAsia"/>
                <w:color w:val="000000"/>
                <w:sz w:val="20"/>
                <w:szCs w:val="18"/>
              </w:rPr>
              <w:t>・基本的な平面図形の性質を見いだし</w:t>
            </w:r>
            <w:r w:rsidR="000A3718">
              <w:rPr>
                <w:rFonts w:hint="eastAsia"/>
                <w:color w:val="000000"/>
                <w:sz w:val="20"/>
                <w:szCs w:val="18"/>
              </w:rPr>
              <w:t>、</w:t>
            </w:r>
            <w:r w:rsidRPr="00E5440A">
              <w:rPr>
                <w:rFonts w:hint="eastAsia"/>
                <w:color w:val="000000"/>
                <w:sz w:val="20"/>
                <w:szCs w:val="18"/>
              </w:rPr>
              <w:t>平行線や角の性質を</w:t>
            </w:r>
            <w:r w:rsidR="00F60992">
              <w:rPr>
                <w:rFonts w:hint="eastAsia"/>
                <w:color w:val="000000"/>
                <w:sz w:val="20"/>
                <w:szCs w:val="18"/>
              </w:rPr>
              <w:t>もとにして</w:t>
            </w:r>
            <w:r w:rsidRPr="00E5440A">
              <w:rPr>
                <w:rFonts w:hint="eastAsia"/>
                <w:color w:val="000000"/>
                <w:sz w:val="20"/>
                <w:szCs w:val="18"/>
              </w:rPr>
              <w:t>それらを確かめ</w:t>
            </w:r>
            <w:r w:rsidR="000A3718">
              <w:rPr>
                <w:rFonts w:hint="eastAsia"/>
                <w:color w:val="000000"/>
                <w:sz w:val="20"/>
                <w:szCs w:val="18"/>
              </w:rPr>
              <w:t>、</w:t>
            </w:r>
            <w:r w:rsidRPr="00E5440A">
              <w:rPr>
                <w:rFonts w:hint="eastAsia"/>
                <w:color w:val="000000"/>
                <w:sz w:val="20"/>
                <w:szCs w:val="18"/>
              </w:rPr>
              <w:t>説明することができる。</w:t>
            </w:r>
          </w:p>
        </w:tc>
        <w:tc>
          <w:tcPr>
            <w:tcW w:w="4885" w:type="dxa"/>
            <w:tcBorders>
              <w:top w:val="nil"/>
              <w:left w:val="nil"/>
              <w:bottom w:val="single" w:sz="4" w:space="0" w:color="auto"/>
              <w:right w:val="single" w:sz="4" w:space="0" w:color="auto"/>
            </w:tcBorders>
            <w:shd w:val="clear" w:color="auto" w:fill="auto"/>
            <w:hideMark/>
          </w:tcPr>
          <w:p w:rsidR="00613E18" w:rsidRDefault="00613E18" w:rsidP="00613E18">
            <w:pPr>
              <w:spacing w:line="280" w:lineRule="exact"/>
              <w:ind w:left="200" w:hangingChars="100" w:hanging="200"/>
              <w:rPr>
                <w:color w:val="000000"/>
                <w:sz w:val="20"/>
                <w:szCs w:val="18"/>
              </w:rPr>
            </w:pPr>
            <w:r>
              <w:rPr>
                <w:rFonts w:hint="eastAsia"/>
                <w:color w:val="000000"/>
                <w:sz w:val="20"/>
                <w:szCs w:val="18"/>
              </w:rPr>
              <w:t>・</w:t>
            </w:r>
            <w:r w:rsidR="004F41BC">
              <w:rPr>
                <w:rFonts w:hint="eastAsia"/>
                <w:color w:val="000000"/>
                <w:sz w:val="20"/>
                <w:szCs w:val="18"/>
              </w:rPr>
              <w:t>証明</w:t>
            </w:r>
            <w:r w:rsidR="00E5440A">
              <w:rPr>
                <w:rFonts w:hint="eastAsia"/>
                <w:color w:val="000000"/>
                <w:sz w:val="20"/>
                <w:szCs w:val="18"/>
              </w:rPr>
              <w:t>の</w:t>
            </w:r>
            <w:r w:rsidR="00B07C52">
              <w:rPr>
                <w:rFonts w:hint="eastAsia"/>
                <w:color w:val="000000"/>
                <w:sz w:val="20"/>
                <w:szCs w:val="18"/>
              </w:rPr>
              <w:t>よさに気づき</w:t>
            </w:r>
            <w:r w:rsidR="00FA4E8A">
              <w:rPr>
                <w:rFonts w:hint="eastAsia"/>
                <w:color w:val="000000"/>
                <w:sz w:val="20"/>
                <w:szCs w:val="18"/>
              </w:rPr>
              <w:t>、その</w:t>
            </w:r>
            <w:r w:rsidR="004F41BC">
              <w:rPr>
                <w:rFonts w:hint="eastAsia"/>
                <w:color w:val="000000"/>
                <w:sz w:val="20"/>
                <w:szCs w:val="18"/>
              </w:rPr>
              <w:t>証明の</w:t>
            </w:r>
            <w:r w:rsidR="004364DB">
              <w:rPr>
                <w:rFonts w:hint="eastAsia"/>
                <w:color w:val="000000"/>
                <w:sz w:val="20"/>
                <w:szCs w:val="18"/>
              </w:rPr>
              <w:t>方法</w:t>
            </w:r>
            <w:r>
              <w:rPr>
                <w:rFonts w:hint="eastAsia"/>
                <w:color w:val="000000"/>
                <w:sz w:val="20"/>
                <w:szCs w:val="18"/>
              </w:rPr>
              <w:t>を</w:t>
            </w:r>
            <w:r w:rsidR="00B07C52">
              <w:rPr>
                <w:rFonts w:hint="eastAsia"/>
                <w:color w:val="000000"/>
                <w:sz w:val="20"/>
                <w:szCs w:val="18"/>
              </w:rPr>
              <w:t>粘り強く</w:t>
            </w:r>
            <w:r>
              <w:rPr>
                <w:rFonts w:hint="eastAsia"/>
                <w:color w:val="000000"/>
                <w:sz w:val="20"/>
                <w:szCs w:val="18"/>
              </w:rPr>
              <w:t>考えようとしている。</w:t>
            </w:r>
          </w:p>
          <w:p w:rsidR="00613E18" w:rsidRDefault="00613E18" w:rsidP="00613E18">
            <w:pPr>
              <w:spacing w:line="280" w:lineRule="exact"/>
              <w:ind w:left="200" w:hangingChars="100" w:hanging="200"/>
              <w:rPr>
                <w:color w:val="000000"/>
                <w:sz w:val="20"/>
                <w:szCs w:val="18"/>
              </w:rPr>
            </w:pPr>
            <w:r>
              <w:rPr>
                <w:rFonts w:hint="eastAsia"/>
                <w:color w:val="000000"/>
                <w:sz w:val="20"/>
                <w:szCs w:val="18"/>
              </w:rPr>
              <w:t>・</w:t>
            </w:r>
            <w:r w:rsidR="00E5440A">
              <w:rPr>
                <w:rFonts w:hint="eastAsia"/>
                <w:color w:val="000000"/>
                <w:sz w:val="20"/>
                <w:szCs w:val="18"/>
              </w:rPr>
              <w:t>平面図形の性質について</w:t>
            </w:r>
            <w:r>
              <w:rPr>
                <w:rFonts w:hint="eastAsia"/>
                <w:color w:val="000000"/>
                <w:sz w:val="20"/>
                <w:szCs w:val="18"/>
              </w:rPr>
              <w:t>学んだことを生活や学習に生かそうとしている。</w:t>
            </w:r>
          </w:p>
          <w:p w:rsidR="00613E18" w:rsidRPr="002426E8" w:rsidRDefault="00613E18" w:rsidP="00613E18">
            <w:pPr>
              <w:spacing w:line="280" w:lineRule="exact"/>
              <w:ind w:left="200" w:hangingChars="100" w:hanging="200"/>
              <w:rPr>
                <w:color w:val="000000"/>
                <w:sz w:val="20"/>
                <w:szCs w:val="18"/>
              </w:rPr>
            </w:pPr>
            <w:r>
              <w:rPr>
                <w:rFonts w:hint="eastAsia"/>
                <w:color w:val="000000"/>
                <w:sz w:val="20"/>
                <w:szCs w:val="18"/>
              </w:rPr>
              <w:t>・平面図形の性質を活用した問題解決の過程を振り返って検討</w:t>
            </w:r>
            <w:r w:rsidR="00C01D6E">
              <w:rPr>
                <w:rFonts w:hint="eastAsia"/>
                <w:color w:val="000000"/>
                <w:sz w:val="20"/>
                <w:szCs w:val="18"/>
              </w:rPr>
              <w:t>しようと</w:t>
            </w:r>
            <w:r>
              <w:rPr>
                <w:rFonts w:hint="eastAsia"/>
                <w:color w:val="000000"/>
                <w:sz w:val="20"/>
                <w:szCs w:val="18"/>
              </w:rPr>
              <w:t>している。</w:t>
            </w:r>
          </w:p>
        </w:tc>
      </w:tr>
    </w:tbl>
    <w:p w:rsidR="00610DA0" w:rsidRPr="002426E8" w:rsidRDefault="00610DA0" w:rsidP="002426E8"/>
    <w:p w:rsidR="00203DA2" w:rsidRDefault="00203DA2" w:rsidP="00203DA2">
      <w:pPr>
        <w:rPr>
          <w:rFonts w:ascii="ＭＳ ゴシック" w:eastAsia="ＭＳ ゴシック" w:hAnsi="ＭＳ ゴシック"/>
          <w:sz w:val="22"/>
        </w:rPr>
      </w:pPr>
      <w:r w:rsidRPr="00512494">
        <w:rPr>
          <w:rFonts w:ascii="ＭＳ ゴシック" w:eastAsia="ＭＳ ゴシック" w:hAnsi="ＭＳ ゴシック" w:hint="eastAsia"/>
          <w:sz w:val="22"/>
        </w:rPr>
        <w:t>毎時の評価規準例</w:t>
      </w:r>
    </w:p>
    <w:tbl>
      <w:tblPr>
        <w:tblW w:w="19577" w:type="dxa"/>
        <w:tblInd w:w="84" w:type="dxa"/>
        <w:tblLayout w:type="fixed"/>
        <w:tblCellMar>
          <w:left w:w="99" w:type="dxa"/>
          <w:right w:w="99" w:type="dxa"/>
        </w:tblCellMar>
        <w:tblLook w:val="04A0" w:firstRow="1" w:lastRow="0" w:firstColumn="1" w:lastColumn="0" w:noHBand="0" w:noVBand="1"/>
      </w:tblPr>
      <w:tblGrid>
        <w:gridCol w:w="439"/>
        <w:gridCol w:w="2267"/>
        <w:gridCol w:w="425"/>
        <w:gridCol w:w="2693"/>
        <w:gridCol w:w="3968"/>
        <w:gridCol w:w="3261"/>
        <w:gridCol w:w="3262"/>
        <w:gridCol w:w="3262"/>
      </w:tblGrid>
      <w:tr w:rsidR="00203DA2" w:rsidRPr="00512494" w:rsidTr="00B81B5E">
        <w:trPr>
          <w:trHeight w:val="322"/>
        </w:trPr>
        <w:tc>
          <w:tcPr>
            <w:tcW w:w="439" w:type="dxa"/>
            <w:vMerge w:val="restart"/>
            <w:tcBorders>
              <w:top w:val="single" w:sz="4" w:space="0" w:color="auto"/>
              <w:left w:val="single" w:sz="4" w:space="0" w:color="auto"/>
              <w:right w:val="single" w:sz="4" w:space="0" w:color="auto"/>
            </w:tcBorders>
            <w:shd w:val="clear" w:color="auto" w:fill="auto"/>
            <w:vAlign w:val="center"/>
            <w:hideMark/>
          </w:tcPr>
          <w:p w:rsidR="00203DA2" w:rsidRPr="00512494" w:rsidRDefault="00203DA2" w:rsidP="00B81B5E">
            <w:pPr>
              <w:widowControl/>
              <w:spacing w:line="280" w:lineRule="exact"/>
              <w:jc w:val="center"/>
              <w:rPr>
                <w:rFonts w:ascii="ＭＳ ゴシック" w:eastAsia="ＭＳ ゴシック" w:hAnsi="ＭＳ ゴシック" w:cs="ＭＳ Ｐゴシック"/>
                <w:color w:val="000000"/>
                <w:kern w:val="0"/>
                <w:sz w:val="20"/>
                <w:szCs w:val="20"/>
              </w:rPr>
            </w:pPr>
            <w:r w:rsidRPr="00512494">
              <w:rPr>
                <w:rFonts w:ascii="ＭＳ ゴシック" w:eastAsia="ＭＳ ゴシック" w:hAnsi="ＭＳ ゴシック" w:cs="ＭＳ Ｐゴシック" w:hint="eastAsia"/>
                <w:color w:val="000000"/>
                <w:kern w:val="0"/>
                <w:sz w:val="20"/>
                <w:szCs w:val="20"/>
              </w:rPr>
              <w:t>節</w:t>
            </w:r>
          </w:p>
        </w:tc>
        <w:tc>
          <w:tcPr>
            <w:tcW w:w="2267" w:type="dxa"/>
            <w:vMerge w:val="restart"/>
            <w:tcBorders>
              <w:top w:val="single" w:sz="4" w:space="0" w:color="auto"/>
              <w:left w:val="nil"/>
              <w:right w:val="single" w:sz="4" w:space="0" w:color="auto"/>
            </w:tcBorders>
            <w:shd w:val="clear" w:color="auto" w:fill="auto"/>
            <w:vAlign w:val="center"/>
            <w:hideMark/>
          </w:tcPr>
          <w:p w:rsidR="00203DA2" w:rsidRPr="00512494" w:rsidRDefault="00203DA2" w:rsidP="00B81B5E">
            <w:pPr>
              <w:widowControl/>
              <w:spacing w:line="280" w:lineRule="exact"/>
              <w:jc w:val="left"/>
              <w:rPr>
                <w:rFonts w:ascii="ＭＳ ゴシック" w:eastAsia="ＭＳ ゴシック" w:hAnsi="ＭＳ ゴシック" w:cs="ＭＳ Ｐゴシック"/>
                <w:color w:val="000000"/>
                <w:kern w:val="0"/>
                <w:sz w:val="20"/>
                <w:szCs w:val="20"/>
              </w:rPr>
            </w:pPr>
            <w:r w:rsidRPr="00512494">
              <w:rPr>
                <w:rFonts w:ascii="ＭＳ ゴシック" w:eastAsia="ＭＳ ゴシック" w:hAnsi="ＭＳ ゴシック" w:cs="ＭＳ Ｐゴシック" w:hint="eastAsia"/>
                <w:color w:val="000000"/>
                <w:kern w:val="0"/>
                <w:sz w:val="20"/>
                <w:szCs w:val="20"/>
              </w:rPr>
              <w:t>項</w:t>
            </w:r>
          </w:p>
        </w:tc>
        <w:tc>
          <w:tcPr>
            <w:tcW w:w="425" w:type="dxa"/>
            <w:vMerge w:val="restart"/>
            <w:tcBorders>
              <w:top w:val="single" w:sz="4" w:space="0" w:color="auto"/>
              <w:left w:val="nil"/>
              <w:right w:val="single" w:sz="4" w:space="0" w:color="auto"/>
            </w:tcBorders>
            <w:vAlign w:val="center"/>
          </w:tcPr>
          <w:p w:rsidR="00203DA2" w:rsidRPr="00512494" w:rsidRDefault="00203DA2" w:rsidP="00B81B5E">
            <w:pPr>
              <w:widowControl/>
              <w:spacing w:line="280" w:lineRule="exact"/>
              <w:jc w:val="center"/>
              <w:rPr>
                <w:rFonts w:ascii="ＭＳ ゴシック" w:eastAsia="ＭＳ ゴシック" w:hAnsi="ＭＳ ゴシック" w:cs="ＭＳ Ｐゴシック"/>
                <w:color w:val="000000"/>
                <w:kern w:val="0"/>
                <w:sz w:val="20"/>
                <w:szCs w:val="20"/>
              </w:rPr>
            </w:pPr>
            <w:r w:rsidRPr="00512494">
              <w:rPr>
                <w:rFonts w:ascii="ＭＳ ゴシック" w:eastAsia="ＭＳ ゴシック" w:hAnsi="ＭＳ ゴシック" w:cs="ＭＳ Ｐゴシック" w:hint="eastAsia"/>
                <w:color w:val="000000"/>
                <w:kern w:val="0"/>
                <w:sz w:val="20"/>
                <w:szCs w:val="20"/>
              </w:rPr>
              <w:t>時</w:t>
            </w:r>
          </w:p>
        </w:tc>
        <w:tc>
          <w:tcPr>
            <w:tcW w:w="2693" w:type="dxa"/>
            <w:vMerge w:val="restart"/>
            <w:tcBorders>
              <w:top w:val="single" w:sz="4" w:space="0" w:color="auto"/>
              <w:left w:val="single" w:sz="4" w:space="0" w:color="auto"/>
              <w:right w:val="single" w:sz="4" w:space="0" w:color="auto"/>
            </w:tcBorders>
            <w:shd w:val="clear" w:color="auto" w:fill="auto"/>
            <w:vAlign w:val="center"/>
            <w:hideMark/>
          </w:tcPr>
          <w:p w:rsidR="00203DA2" w:rsidRPr="00512494" w:rsidRDefault="00203DA2" w:rsidP="00B81B5E">
            <w:pPr>
              <w:widowControl/>
              <w:spacing w:line="280" w:lineRule="exact"/>
              <w:jc w:val="left"/>
              <w:rPr>
                <w:rFonts w:ascii="ＭＳ ゴシック" w:eastAsia="ＭＳ ゴシック" w:hAnsi="ＭＳ ゴシック" w:cs="ＭＳ Ｐゴシック"/>
                <w:color w:val="000000"/>
                <w:kern w:val="0"/>
                <w:sz w:val="20"/>
                <w:szCs w:val="20"/>
              </w:rPr>
            </w:pPr>
            <w:r w:rsidRPr="00512494">
              <w:rPr>
                <w:rFonts w:ascii="ＭＳ ゴシック" w:eastAsia="ＭＳ ゴシック" w:hAnsi="ＭＳ ゴシック" w:cs="ＭＳ Ｐゴシック" w:hint="eastAsia"/>
                <w:color w:val="000000"/>
                <w:kern w:val="0"/>
                <w:sz w:val="20"/>
                <w:szCs w:val="20"/>
              </w:rPr>
              <w:t>目標</w:t>
            </w:r>
          </w:p>
        </w:tc>
        <w:tc>
          <w:tcPr>
            <w:tcW w:w="3968" w:type="dxa"/>
            <w:vMerge w:val="restart"/>
            <w:tcBorders>
              <w:top w:val="single" w:sz="4" w:space="0" w:color="auto"/>
              <w:left w:val="nil"/>
              <w:right w:val="single" w:sz="4" w:space="0" w:color="auto"/>
            </w:tcBorders>
            <w:vAlign w:val="center"/>
          </w:tcPr>
          <w:p w:rsidR="00203DA2" w:rsidRPr="00512494" w:rsidRDefault="00203DA2" w:rsidP="00B81B5E">
            <w:pPr>
              <w:widowControl/>
              <w:spacing w:line="280" w:lineRule="exact"/>
              <w:jc w:val="left"/>
              <w:rPr>
                <w:rFonts w:ascii="ＭＳ ゴシック" w:eastAsia="ＭＳ ゴシック" w:hAnsi="ＭＳ ゴシック" w:cs="ＭＳ Ｐゴシック"/>
                <w:color w:val="000000"/>
                <w:kern w:val="0"/>
                <w:sz w:val="20"/>
                <w:szCs w:val="20"/>
              </w:rPr>
            </w:pPr>
            <w:r w:rsidRPr="00512494">
              <w:rPr>
                <w:rFonts w:ascii="ＭＳ ゴシック" w:eastAsia="ＭＳ ゴシック" w:hAnsi="ＭＳ ゴシック" w:cs="ＭＳ Ｐゴシック" w:hint="eastAsia"/>
                <w:color w:val="000000"/>
                <w:kern w:val="0"/>
                <w:sz w:val="20"/>
                <w:szCs w:val="20"/>
              </w:rPr>
              <w:t>学習活動</w:t>
            </w:r>
          </w:p>
        </w:tc>
        <w:tc>
          <w:tcPr>
            <w:tcW w:w="9785" w:type="dxa"/>
            <w:gridSpan w:val="3"/>
            <w:tcBorders>
              <w:top w:val="single" w:sz="4" w:space="0" w:color="auto"/>
              <w:left w:val="single" w:sz="4" w:space="0" w:color="auto"/>
              <w:right w:val="single" w:sz="4" w:space="0" w:color="auto"/>
            </w:tcBorders>
          </w:tcPr>
          <w:p w:rsidR="00203DA2" w:rsidRPr="00512494" w:rsidRDefault="00203DA2" w:rsidP="00B81B5E">
            <w:pPr>
              <w:widowControl/>
              <w:spacing w:line="280" w:lineRule="exact"/>
              <w:jc w:val="center"/>
              <w:rPr>
                <w:rFonts w:ascii="ＭＳ ゴシック" w:eastAsia="ＭＳ ゴシック" w:hAnsi="ＭＳ ゴシック" w:cs="ＭＳ Ｐゴシック"/>
                <w:color w:val="000000"/>
                <w:kern w:val="0"/>
                <w:sz w:val="20"/>
                <w:szCs w:val="20"/>
              </w:rPr>
            </w:pPr>
            <w:r w:rsidRPr="00512494">
              <w:rPr>
                <w:rFonts w:ascii="ＭＳ ゴシック" w:eastAsia="ＭＳ ゴシック" w:hAnsi="ＭＳ ゴシック" w:cs="ＭＳ Ｐゴシック" w:hint="eastAsia"/>
                <w:color w:val="000000"/>
                <w:kern w:val="0"/>
                <w:sz w:val="20"/>
                <w:szCs w:val="20"/>
              </w:rPr>
              <w:t>評価規準例</w:t>
            </w:r>
          </w:p>
        </w:tc>
      </w:tr>
      <w:tr w:rsidR="00203DA2" w:rsidRPr="00512494" w:rsidTr="00B81B5E">
        <w:trPr>
          <w:trHeight w:val="299"/>
        </w:trPr>
        <w:tc>
          <w:tcPr>
            <w:tcW w:w="439" w:type="dxa"/>
            <w:vMerge/>
            <w:tcBorders>
              <w:left w:val="single" w:sz="4" w:space="0" w:color="auto"/>
              <w:bottom w:val="single" w:sz="4" w:space="0" w:color="auto"/>
              <w:right w:val="single" w:sz="4" w:space="0" w:color="auto"/>
            </w:tcBorders>
            <w:shd w:val="clear" w:color="auto" w:fill="auto"/>
            <w:vAlign w:val="center"/>
          </w:tcPr>
          <w:p w:rsidR="00203DA2" w:rsidRPr="00512494" w:rsidRDefault="00203DA2" w:rsidP="00B81B5E">
            <w:pPr>
              <w:widowControl/>
              <w:spacing w:line="280" w:lineRule="exact"/>
              <w:jc w:val="center"/>
              <w:rPr>
                <w:rFonts w:ascii="ＭＳ ゴシック" w:eastAsia="ＭＳ ゴシック" w:hAnsi="ＭＳ ゴシック" w:cs="ＭＳ Ｐゴシック"/>
                <w:color w:val="000000"/>
                <w:kern w:val="0"/>
                <w:sz w:val="20"/>
                <w:szCs w:val="20"/>
              </w:rPr>
            </w:pPr>
          </w:p>
        </w:tc>
        <w:tc>
          <w:tcPr>
            <w:tcW w:w="2267" w:type="dxa"/>
            <w:vMerge/>
            <w:tcBorders>
              <w:left w:val="nil"/>
              <w:bottom w:val="single" w:sz="4" w:space="0" w:color="auto"/>
              <w:right w:val="single" w:sz="4" w:space="0" w:color="auto"/>
            </w:tcBorders>
            <w:shd w:val="clear" w:color="auto" w:fill="auto"/>
            <w:vAlign w:val="center"/>
          </w:tcPr>
          <w:p w:rsidR="00203DA2" w:rsidRPr="00512494" w:rsidRDefault="00203DA2" w:rsidP="00B81B5E">
            <w:pPr>
              <w:widowControl/>
              <w:spacing w:line="280" w:lineRule="exact"/>
              <w:jc w:val="left"/>
              <w:rPr>
                <w:rFonts w:ascii="ＭＳ ゴシック" w:eastAsia="ＭＳ ゴシック" w:hAnsi="ＭＳ ゴシック" w:cs="ＭＳ Ｐゴシック"/>
                <w:color w:val="000000"/>
                <w:kern w:val="0"/>
                <w:sz w:val="20"/>
                <w:szCs w:val="20"/>
              </w:rPr>
            </w:pPr>
          </w:p>
        </w:tc>
        <w:tc>
          <w:tcPr>
            <w:tcW w:w="425" w:type="dxa"/>
            <w:vMerge/>
            <w:tcBorders>
              <w:left w:val="nil"/>
              <w:bottom w:val="single" w:sz="4" w:space="0" w:color="auto"/>
              <w:right w:val="single" w:sz="4" w:space="0" w:color="auto"/>
            </w:tcBorders>
          </w:tcPr>
          <w:p w:rsidR="00203DA2" w:rsidRPr="00512494" w:rsidRDefault="00203DA2" w:rsidP="00B81B5E">
            <w:pPr>
              <w:widowControl/>
              <w:spacing w:line="280" w:lineRule="exact"/>
              <w:jc w:val="left"/>
              <w:rPr>
                <w:rFonts w:ascii="ＭＳ ゴシック" w:eastAsia="ＭＳ ゴシック" w:hAnsi="ＭＳ ゴシック" w:cs="ＭＳ Ｐゴシック"/>
                <w:color w:val="000000"/>
                <w:kern w:val="0"/>
                <w:sz w:val="20"/>
                <w:szCs w:val="20"/>
              </w:rPr>
            </w:pPr>
          </w:p>
        </w:tc>
        <w:tc>
          <w:tcPr>
            <w:tcW w:w="2693" w:type="dxa"/>
            <w:vMerge/>
            <w:tcBorders>
              <w:left w:val="single" w:sz="4" w:space="0" w:color="auto"/>
              <w:bottom w:val="single" w:sz="4" w:space="0" w:color="auto"/>
              <w:right w:val="single" w:sz="4" w:space="0" w:color="auto"/>
            </w:tcBorders>
            <w:shd w:val="clear" w:color="auto" w:fill="auto"/>
            <w:vAlign w:val="center"/>
          </w:tcPr>
          <w:p w:rsidR="00203DA2" w:rsidRPr="00512494" w:rsidRDefault="00203DA2" w:rsidP="00B81B5E">
            <w:pPr>
              <w:widowControl/>
              <w:spacing w:line="280" w:lineRule="exact"/>
              <w:jc w:val="left"/>
              <w:rPr>
                <w:rFonts w:ascii="ＭＳ ゴシック" w:eastAsia="ＭＳ ゴシック" w:hAnsi="ＭＳ ゴシック" w:cs="ＭＳ Ｐゴシック"/>
                <w:color w:val="000000"/>
                <w:kern w:val="0"/>
                <w:sz w:val="20"/>
                <w:szCs w:val="20"/>
              </w:rPr>
            </w:pPr>
          </w:p>
        </w:tc>
        <w:tc>
          <w:tcPr>
            <w:tcW w:w="3968" w:type="dxa"/>
            <w:vMerge/>
            <w:tcBorders>
              <w:left w:val="nil"/>
              <w:bottom w:val="single" w:sz="4" w:space="0" w:color="auto"/>
              <w:right w:val="single" w:sz="4" w:space="0" w:color="auto"/>
            </w:tcBorders>
          </w:tcPr>
          <w:p w:rsidR="00203DA2" w:rsidRPr="00512494" w:rsidRDefault="00203DA2" w:rsidP="00B81B5E">
            <w:pPr>
              <w:widowControl/>
              <w:spacing w:line="280" w:lineRule="exact"/>
              <w:jc w:val="left"/>
              <w:rPr>
                <w:rFonts w:ascii="ＭＳ ゴシック" w:eastAsia="ＭＳ ゴシック" w:hAnsi="ＭＳ ゴシック" w:cs="ＭＳ Ｐゴシック"/>
                <w:color w:val="000000"/>
                <w:kern w:val="0"/>
                <w:sz w:val="20"/>
                <w:szCs w:val="20"/>
              </w:rPr>
            </w:pPr>
          </w:p>
        </w:tc>
        <w:tc>
          <w:tcPr>
            <w:tcW w:w="3261" w:type="dxa"/>
            <w:tcBorders>
              <w:top w:val="single" w:sz="4" w:space="0" w:color="auto"/>
              <w:left w:val="single" w:sz="4" w:space="0" w:color="auto"/>
              <w:bottom w:val="single" w:sz="4" w:space="0" w:color="auto"/>
              <w:right w:val="single" w:sz="4" w:space="0" w:color="auto"/>
            </w:tcBorders>
          </w:tcPr>
          <w:p w:rsidR="00203DA2" w:rsidRPr="00512494" w:rsidRDefault="00203DA2" w:rsidP="00B81B5E">
            <w:pPr>
              <w:widowControl/>
              <w:spacing w:line="280" w:lineRule="exact"/>
              <w:jc w:val="center"/>
              <w:rPr>
                <w:rFonts w:ascii="ＭＳ ゴシック" w:eastAsia="ＭＳ ゴシック" w:hAnsi="ＭＳ ゴシック" w:cs="ＭＳ Ｐゴシック"/>
                <w:color w:val="000000"/>
                <w:kern w:val="0"/>
                <w:sz w:val="20"/>
                <w:szCs w:val="20"/>
              </w:rPr>
            </w:pPr>
            <w:r>
              <w:rPr>
                <w:rFonts w:ascii="ＭＳ ゴシック" w:eastAsia="ＭＳ ゴシック" w:hAnsi="ＭＳ ゴシック" w:cs="ＭＳ Ｐゴシック" w:hint="eastAsia"/>
                <w:color w:val="000000"/>
                <w:kern w:val="0"/>
                <w:sz w:val="20"/>
                <w:szCs w:val="20"/>
              </w:rPr>
              <w:t>知識・技能</w:t>
            </w:r>
          </w:p>
        </w:tc>
        <w:tc>
          <w:tcPr>
            <w:tcW w:w="3262" w:type="dxa"/>
            <w:tcBorders>
              <w:top w:val="single" w:sz="4" w:space="0" w:color="auto"/>
              <w:left w:val="single" w:sz="4" w:space="0" w:color="auto"/>
              <w:bottom w:val="single" w:sz="4" w:space="0" w:color="auto"/>
              <w:right w:val="single" w:sz="4" w:space="0" w:color="auto"/>
            </w:tcBorders>
          </w:tcPr>
          <w:p w:rsidR="00203DA2" w:rsidRPr="00512494" w:rsidRDefault="00BF4CBE" w:rsidP="00B81B5E">
            <w:pPr>
              <w:widowControl/>
              <w:spacing w:line="280" w:lineRule="exact"/>
              <w:jc w:val="center"/>
              <w:rPr>
                <w:rFonts w:ascii="ＭＳ ゴシック" w:eastAsia="ＭＳ ゴシック" w:hAnsi="ＭＳ ゴシック" w:cs="ＭＳ Ｐゴシック"/>
                <w:color w:val="000000"/>
                <w:kern w:val="0"/>
                <w:sz w:val="20"/>
                <w:szCs w:val="20"/>
              </w:rPr>
            </w:pPr>
            <w:r>
              <w:rPr>
                <w:rFonts w:ascii="ＭＳ ゴシック" w:eastAsia="ＭＳ ゴシック" w:hAnsi="ＭＳ ゴシック" w:cs="ＭＳ Ｐゴシック" w:hint="eastAsia"/>
                <w:color w:val="000000"/>
                <w:kern w:val="0"/>
                <w:sz w:val="20"/>
                <w:szCs w:val="20"/>
              </w:rPr>
              <w:t>思考・判断・表現</w:t>
            </w:r>
          </w:p>
        </w:tc>
        <w:tc>
          <w:tcPr>
            <w:tcW w:w="3262" w:type="dxa"/>
            <w:tcBorders>
              <w:top w:val="single" w:sz="4" w:space="0" w:color="auto"/>
              <w:left w:val="single" w:sz="4" w:space="0" w:color="auto"/>
              <w:bottom w:val="single" w:sz="4" w:space="0" w:color="auto"/>
              <w:right w:val="single" w:sz="4" w:space="0" w:color="auto"/>
            </w:tcBorders>
          </w:tcPr>
          <w:p w:rsidR="00203DA2" w:rsidRPr="00512494" w:rsidRDefault="00203DA2" w:rsidP="00B81B5E">
            <w:pPr>
              <w:spacing w:line="280" w:lineRule="exact"/>
              <w:jc w:val="center"/>
              <w:rPr>
                <w:rFonts w:ascii="ＭＳ ゴシック" w:eastAsia="ＭＳ ゴシック" w:hAnsi="ＭＳ ゴシック" w:cs="ＭＳ Ｐゴシック"/>
                <w:color w:val="000000"/>
                <w:kern w:val="0"/>
                <w:sz w:val="20"/>
                <w:szCs w:val="20"/>
              </w:rPr>
            </w:pPr>
            <w:r>
              <w:rPr>
                <w:rFonts w:ascii="ＭＳ ゴシック" w:eastAsia="ＭＳ ゴシック" w:hAnsi="ＭＳ ゴシック" w:cs="ＭＳ Ｐゴシック" w:hint="eastAsia"/>
                <w:color w:val="000000"/>
                <w:kern w:val="0"/>
                <w:sz w:val="20"/>
                <w:szCs w:val="20"/>
              </w:rPr>
              <w:t>主体的に学習に取り組む態度</w:t>
            </w:r>
          </w:p>
        </w:tc>
      </w:tr>
      <w:tr w:rsidR="00A465C2" w:rsidRPr="00512494" w:rsidTr="00E27B11">
        <w:trPr>
          <w:trHeight w:val="1167"/>
        </w:trPr>
        <w:tc>
          <w:tcPr>
            <w:tcW w:w="439" w:type="dxa"/>
            <w:vMerge w:val="restart"/>
            <w:tcBorders>
              <w:left w:val="single" w:sz="4" w:space="0" w:color="auto"/>
              <w:bottom w:val="nil"/>
              <w:right w:val="single" w:sz="4" w:space="0" w:color="auto"/>
            </w:tcBorders>
            <w:shd w:val="clear" w:color="auto" w:fill="auto"/>
            <w:textDirection w:val="tbRlV"/>
            <w:vAlign w:val="center"/>
          </w:tcPr>
          <w:p w:rsidR="00A465C2" w:rsidRPr="00512494" w:rsidRDefault="00A465C2" w:rsidP="00387A0C">
            <w:pPr>
              <w:spacing w:line="280" w:lineRule="exact"/>
              <w:ind w:left="113" w:right="113"/>
              <w:jc w:val="center"/>
              <w:rPr>
                <w:rFonts w:ascii="ＭＳ ゴシック" w:eastAsia="ＭＳ ゴシック" w:hAnsi="ＭＳ ゴシック" w:cs="ＭＳ Ｐゴシック"/>
                <w:color w:val="000000"/>
                <w:kern w:val="0"/>
                <w:sz w:val="20"/>
                <w:szCs w:val="20"/>
              </w:rPr>
            </w:pPr>
            <w:r w:rsidRPr="002C6F31">
              <w:rPr>
                <w:rFonts w:ascii="ＭＳ 明朝" w:hAnsi="ＭＳ 明朝" w:cs="ＭＳ Ｐゴシック" w:hint="eastAsia"/>
                <w:color w:val="000000"/>
                <w:kern w:val="0"/>
                <w:sz w:val="20"/>
                <w:szCs w:val="20"/>
              </w:rPr>
              <w:t>１　説明のしくみ</w:t>
            </w:r>
          </w:p>
        </w:tc>
        <w:tc>
          <w:tcPr>
            <w:tcW w:w="2267" w:type="dxa"/>
            <w:tcBorders>
              <w:left w:val="nil"/>
              <w:bottom w:val="single" w:sz="4" w:space="0" w:color="auto"/>
              <w:right w:val="single" w:sz="4" w:space="0" w:color="auto"/>
            </w:tcBorders>
            <w:shd w:val="clear" w:color="auto" w:fill="auto"/>
            <w:vAlign w:val="center"/>
          </w:tcPr>
          <w:p w:rsidR="00A465C2" w:rsidRPr="002C6F31" w:rsidRDefault="00A465C2" w:rsidP="00387A0C">
            <w:pPr>
              <w:widowControl/>
              <w:spacing w:line="280" w:lineRule="exact"/>
              <w:jc w:val="left"/>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角の性質の説明では何をもとにしているかな？</w:t>
            </w:r>
          </w:p>
          <w:p w:rsidR="00A465C2" w:rsidRPr="00512494" w:rsidRDefault="00A465C2" w:rsidP="0054328B">
            <w:pPr>
              <w:spacing w:line="280" w:lineRule="exact"/>
              <w:jc w:val="left"/>
              <w:rPr>
                <w:rFonts w:ascii="ＭＳ ゴシック" w:eastAsia="ＭＳ ゴシック" w:hAnsi="ＭＳ ゴシック" w:cs="ＭＳ Ｐゴシック"/>
                <w:color w:val="000000"/>
                <w:kern w:val="0"/>
                <w:sz w:val="20"/>
                <w:szCs w:val="20"/>
              </w:rPr>
            </w:pPr>
            <w:r w:rsidRPr="002C6F31">
              <w:rPr>
                <w:rFonts w:ascii="ＭＳ 明朝" w:hAnsi="ＭＳ 明朝" w:cs="ＭＳ Ｐゴシック" w:hint="eastAsia"/>
                <w:color w:val="000000"/>
                <w:kern w:val="0"/>
                <w:sz w:val="20"/>
                <w:szCs w:val="20"/>
              </w:rPr>
              <w:t>（教科書</w:t>
            </w:r>
            <w:r w:rsidRPr="002C6F31">
              <w:rPr>
                <w:rFonts w:ascii="ＭＳ 明朝" w:hAnsi="ＭＳ 明朝" w:cs="ＭＳ Ｐゴシック"/>
                <w:color w:val="000000"/>
                <w:kern w:val="0"/>
                <w:sz w:val="20"/>
                <w:szCs w:val="20"/>
              </w:rPr>
              <w:t>p.</w:t>
            </w:r>
            <w:r>
              <w:rPr>
                <w:rFonts w:ascii="ＭＳ 明朝" w:hAnsi="ＭＳ 明朝" w:cs="ＭＳ Ｐゴシック" w:hint="eastAsia"/>
                <w:color w:val="000000"/>
                <w:kern w:val="0"/>
                <w:sz w:val="20"/>
                <w:szCs w:val="20"/>
              </w:rPr>
              <w:t>9</w:t>
            </w:r>
            <w:r>
              <w:rPr>
                <w:rFonts w:ascii="ＭＳ 明朝" w:hAnsi="ＭＳ 明朝" w:cs="ＭＳ Ｐゴシック"/>
                <w:color w:val="000000"/>
                <w:kern w:val="0"/>
                <w:sz w:val="20"/>
                <w:szCs w:val="20"/>
              </w:rPr>
              <w:t>5</w:t>
            </w:r>
            <w:r w:rsidRPr="002C6F31">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97</w:t>
            </w:r>
            <w:r w:rsidRPr="002C6F31">
              <w:rPr>
                <w:rFonts w:ascii="ＭＳ 明朝" w:hAnsi="ＭＳ 明朝" w:cs="ＭＳ Ｐゴシック" w:hint="eastAsia"/>
                <w:color w:val="000000"/>
                <w:kern w:val="0"/>
                <w:sz w:val="20"/>
                <w:szCs w:val="20"/>
              </w:rPr>
              <w:t>）</w:t>
            </w:r>
          </w:p>
        </w:tc>
        <w:tc>
          <w:tcPr>
            <w:tcW w:w="425" w:type="dxa"/>
            <w:tcBorders>
              <w:left w:val="nil"/>
              <w:bottom w:val="single" w:sz="4" w:space="0" w:color="auto"/>
              <w:right w:val="single" w:sz="4" w:space="0" w:color="auto"/>
            </w:tcBorders>
            <w:vAlign w:val="center"/>
          </w:tcPr>
          <w:p w:rsidR="00A465C2" w:rsidRPr="00512494" w:rsidRDefault="00A465C2" w:rsidP="00EC2CF2">
            <w:pPr>
              <w:spacing w:line="280" w:lineRule="exact"/>
              <w:jc w:val="center"/>
              <w:rPr>
                <w:rFonts w:ascii="ＭＳ ゴシック" w:eastAsia="ＭＳ ゴシック" w:hAnsi="ＭＳ ゴシック" w:cs="ＭＳ Ｐゴシック"/>
                <w:color w:val="000000"/>
                <w:kern w:val="0"/>
                <w:sz w:val="20"/>
                <w:szCs w:val="20"/>
              </w:rPr>
            </w:pPr>
            <w:r w:rsidRPr="002C6F31">
              <w:rPr>
                <w:rFonts w:ascii="ＭＳ 明朝" w:hAnsi="ＭＳ 明朝" w:cs="ＭＳ Ｐゴシック" w:hint="eastAsia"/>
                <w:color w:val="000000"/>
                <w:kern w:val="0"/>
                <w:sz w:val="20"/>
                <w:szCs w:val="20"/>
              </w:rPr>
              <w:t>１</w:t>
            </w:r>
          </w:p>
        </w:tc>
        <w:tc>
          <w:tcPr>
            <w:tcW w:w="2693" w:type="dxa"/>
            <w:tcBorders>
              <w:left w:val="single" w:sz="4" w:space="0" w:color="auto"/>
              <w:bottom w:val="single" w:sz="4" w:space="0" w:color="auto"/>
              <w:right w:val="single" w:sz="4" w:space="0" w:color="auto"/>
            </w:tcBorders>
            <w:shd w:val="clear" w:color="auto" w:fill="auto"/>
          </w:tcPr>
          <w:p w:rsidR="00A465C2" w:rsidRPr="00512494" w:rsidRDefault="00A465C2" w:rsidP="00E27B11">
            <w:pPr>
              <w:spacing w:line="280" w:lineRule="exact"/>
              <w:rPr>
                <w:rFonts w:ascii="ＭＳ ゴシック" w:eastAsia="ＭＳ ゴシック" w:hAnsi="ＭＳ ゴシック" w:cs="ＭＳ Ｐゴシック"/>
                <w:color w:val="000000"/>
                <w:kern w:val="0"/>
                <w:sz w:val="20"/>
                <w:szCs w:val="20"/>
              </w:rPr>
            </w:pPr>
            <w:r w:rsidRPr="002C6F31">
              <w:rPr>
                <w:rFonts w:ascii="ＭＳ 明朝" w:hAnsi="ＭＳ 明朝" w:cs="ＭＳ Ｐゴシック" w:hint="eastAsia"/>
                <w:color w:val="000000"/>
                <w:kern w:val="0"/>
                <w:sz w:val="20"/>
                <w:szCs w:val="20"/>
              </w:rPr>
              <w:t>多角形の内角の和の求め方を説明することができる。</w:t>
            </w:r>
          </w:p>
        </w:tc>
        <w:tc>
          <w:tcPr>
            <w:tcW w:w="3968" w:type="dxa"/>
            <w:tcBorders>
              <w:left w:val="nil"/>
              <w:bottom w:val="single" w:sz="4" w:space="0" w:color="auto"/>
              <w:right w:val="single" w:sz="4" w:space="0" w:color="auto"/>
            </w:tcBorders>
          </w:tcPr>
          <w:p w:rsidR="00A465C2" w:rsidRPr="0054328B" w:rsidRDefault="00A465C2" w:rsidP="00900D34">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算数で学習した</w:t>
            </w:r>
            <w:r w:rsidRPr="002C6F31">
              <w:rPr>
                <w:rFonts w:ascii="ＭＳ 明朝" w:hAnsi="ＭＳ 明朝" w:cs="ＭＳ Ｐゴシック" w:hint="eastAsia"/>
                <w:color w:val="000000"/>
                <w:kern w:val="0"/>
                <w:sz w:val="20"/>
                <w:szCs w:val="20"/>
              </w:rPr>
              <w:t>三角形の角の和が180°であることをもとにして</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四角形</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五角形</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…などの多角形の角の和の求め方を説明する。</w:t>
            </w:r>
          </w:p>
        </w:tc>
        <w:tc>
          <w:tcPr>
            <w:tcW w:w="3261" w:type="dxa"/>
            <w:tcBorders>
              <w:top w:val="single" w:sz="4" w:space="0" w:color="auto"/>
              <w:left w:val="single" w:sz="4" w:space="0" w:color="auto"/>
              <w:bottom w:val="single" w:sz="4" w:space="0" w:color="auto"/>
              <w:right w:val="single" w:sz="4" w:space="0" w:color="auto"/>
            </w:tcBorders>
          </w:tcPr>
          <w:p w:rsidR="00A465C2" w:rsidRDefault="00A465C2" w:rsidP="00387A0C">
            <w:pPr>
              <w:spacing w:line="280" w:lineRule="exact"/>
              <w:ind w:left="200" w:hangingChars="100" w:hanging="200"/>
              <w:rPr>
                <w:rFonts w:ascii="ＭＳ ゴシック" w:eastAsia="ＭＳ ゴシック" w:hAnsi="ＭＳ ゴシック" w:cs="ＭＳ Ｐゴシック"/>
                <w:color w:val="000000"/>
                <w:kern w:val="0"/>
                <w:sz w:val="20"/>
                <w:szCs w:val="20"/>
              </w:rPr>
            </w:pPr>
          </w:p>
        </w:tc>
        <w:tc>
          <w:tcPr>
            <w:tcW w:w="3262" w:type="dxa"/>
            <w:tcBorders>
              <w:top w:val="single" w:sz="4" w:space="0" w:color="auto"/>
              <w:left w:val="single" w:sz="4" w:space="0" w:color="auto"/>
              <w:bottom w:val="single" w:sz="4" w:space="0" w:color="auto"/>
              <w:right w:val="single" w:sz="4" w:space="0" w:color="auto"/>
            </w:tcBorders>
          </w:tcPr>
          <w:p w:rsidR="00A465C2" w:rsidRDefault="00A465C2" w:rsidP="00387A0C">
            <w:pPr>
              <w:spacing w:line="280" w:lineRule="exact"/>
              <w:ind w:left="200" w:hangingChars="100" w:hanging="200"/>
              <w:rPr>
                <w:rFonts w:ascii="ＭＳ ゴシック" w:eastAsia="ＭＳ ゴシック" w:hAnsi="ＭＳ ゴシック" w:cs="ＭＳ Ｐゴシック"/>
                <w:color w:val="000000"/>
                <w:kern w:val="0"/>
                <w:sz w:val="20"/>
                <w:szCs w:val="20"/>
              </w:rPr>
            </w:pPr>
            <w:r w:rsidRPr="002C6F31">
              <w:rPr>
                <w:rFonts w:ascii="ＭＳ 明朝" w:hAnsi="ＭＳ 明朝" w:cs="ＭＳ Ｐゴシック" w:hint="eastAsia"/>
                <w:color w:val="000000"/>
                <w:kern w:val="0"/>
                <w:sz w:val="20"/>
                <w:szCs w:val="20"/>
              </w:rPr>
              <w:t>○多角形の内角の和の求め方を説明することができる。</w:t>
            </w:r>
          </w:p>
        </w:tc>
        <w:tc>
          <w:tcPr>
            <w:tcW w:w="3262" w:type="dxa"/>
            <w:vMerge w:val="restart"/>
            <w:tcBorders>
              <w:top w:val="single" w:sz="4" w:space="0" w:color="auto"/>
              <w:left w:val="single" w:sz="4" w:space="0" w:color="auto"/>
              <w:right w:val="single" w:sz="4" w:space="0" w:color="auto"/>
            </w:tcBorders>
          </w:tcPr>
          <w:p w:rsidR="00A465C2" w:rsidRDefault="00A465C2" w:rsidP="00387A0C">
            <w:pPr>
              <w:spacing w:line="280" w:lineRule="exact"/>
              <w:ind w:left="200" w:hangingChars="100" w:hanging="200"/>
              <w:rPr>
                <w:rFonts w:ascii="ＭＳ ゴシック" w:eastAsia="ＭＳ ゴシック" w:hAnsi="ＭＳ ゴシック" w:cs="ＭＳ Ｐゴシック"/>
                <w:color w:val="000000"/>
                <w:kern w:val="0"/>
                <w:sz w:val="20"/>
                <w:szCs w:val="20"/>
              </w:rPr>
            </w:pPr>
            <w:r w:rsidRPr="002C6F31">
              <w:rPr>
                <w:rFonts w:ascii="ＭＳ 明朝" w:hAnsi="ＭＳ 明朝" w:cs="ＭＳ Ｐゴシック" w:hint="eastAsia"/>
                <w:color w:val="000000"/>
                <w:kern w:val="0"/>
                <w:sz w:val="20"/>
                <w:szCs w:val="20"/>
              </w:rPr>
              <w:t>○多角形の</w:t>
            </w:r>
            <w:r>
              <w:rPr>
                <w:rFonts w:ascii="ＭＳ 明朝" w:hAnsi="ＭＳ 明朝" w:cs="ＭＳ Ｐゴシック" w:hint="eastAsia"/>
                <w:color w:val="000000"/>
                <w:kern w:val="0"/>
                <w:sz w:val="20"/>
                <w:szCs w:val="20"/>
              </w:rPr>
              <w:t>角についての性質の説明で</w:t>
            </w:r>
            <w:r w:rsidR="000A3718">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もとにしていることがらを考えようとしている。</w:t>
            </w:r>
          </w:p>
        </w:tc>
      </w:tr>
      <w:tr w:rsidR="00A465C2" w:rsidRPr="00512494" w:rsidTr="005537E6">
        <w:trPr>
          <w:cantSplit/>
          <w:trHeight w:val="1450"/>
        </w:trPr>
        <w:tc>
          <w:tcPr>
            <w:tcW w:w="439" w:type="dxa"/>
            <w:vMerge/>
            <w:tcBorders>
              <w:left w:val="single" w:sz="4" w:space="0" w:color="auto"/>
              <w:right w:val="single" w:sz="4" w:space="0" w:color="auto"/>
            </w:tcBorders>
            <w:shd w:val="clear" w:color="auto" w:fill="auto"/>
            <w:textDirection w:val="tbRlV"/>
            <w:vAlign w:val="center"/>
          </w:tcPr>
          <w:p w:rsidR="00A465C2" w:rsidRDefault="00A465C2" w:rsidP="008E5D42">
            <w:pPr>
              <w:widowControl/>
              <w:spacing w:line="280" w:lineRule="exact"/>
              <w:ind w:left="113" w:right="113"/>
              <w:jc w:val="center"/>
              <w:rPr>
                <w:rFonts w:ascii="ＭＳ 明朝" w:eastAsia="ＭＳ ゴシック"/>
                <w:sz w:val="18"/>
              </w:rPr>
            </w:pPr>
          </w:p>
        </w:tc>
        <w:tc>
          <w:tcPr>
            <w:tcW w:w="2267" w:type="dxa"/>
            <w:vMerge w:val="restart"/>
            <w:tcBorders>
              <w:top w:val="single" w:sz="4" w:space="0" w:color="auto"/>
              <w:left w:val="single" w:sz="4" w:space="0" w:color="auto"/>
              <w:right w:val="single" w:sz="4" w:space="0" w:color="auto"/>
            </w:tcBorders>
            <w:shd w:val="clear" w:color="auto" w:fill="auto"/>
            <w:vAlign w:val="center"/>
          </w:tcPr>
          <w:p w:rsidR="00A465C2" w:rsidRPr="002C6F31" w:rsidRDefault="00A465C2" w:rsidP="008E5D42">
            <w:pPr>
              <w:widowControl/>
              <w:spacing w:line="280" w:lineRule="exact"/>
              <w:ind w:left="200" w:hangingChars="100" w:hanging="200"/>
              <w:jc w:val="lef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１　多角形の角の和の説明</w:t>
            </w:r>
          </w:p>
          <w:p w:rsidR="00A465C2" w:rsidRPr="002C6F31" w:rsidRDefault="00A465C2" w:rsidP="008E5D42">
            <w:pPr>
              <w:widowControl/>
              <w:spacing w:line="280" w:lineRule="exact"/>
              <w:ind w:left="200" w:hangingChars="100" w:hanging="200"/>
              <w:jc w:val="lef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（教科書</w:t>
            </w:r>
            <w:r w:rsidRPr="002C6F31">
              <w:rPr>
                <w:rFonts w:ascii="ＭＳ 明朝" w:hAnsi="ＭＳ 明朝" w:cs="ＭＳ Ｐゴシック"/>
                <w:color w:val="000000"/>
                <w:kern w:val="0"/>
                <w:sz w:val="20"/>
                <w:szCs w:val="20"/>
              </w:rPr>
              <w:t>p.</w:t>
            </w:r>
            <w:r>
              <w:rPr>
                <w:rFonts w:ascii="ＭＳ 明朝" w:hAnsi="ＭＳ 明朝" w:cs="ＭＳ Ｐゴシック" w:hint="eastAsia"/>
                <w:color w:val="000000"/>
                <w:kern w:val="0"/>
                <w:sz w:val="20"/>
                <w:szCs w:val="20"/>
              </w:rPr>
              <w:t>9</w:t>
            </w:r>
            <w:r>
              <w:rPr>
                <w:rFonts w:ascii="ＭＳ 明朝" w:hAnsi="ＭＳ 明朝" w:cs="ＭＳ Ｐゴシック"/>
                <w:color w:val="000000"/>
                <w:kern w:val="0"/>
                <w:sz w:val="20"/>
                <w:szCs w:val="20"/>
              </w:rPr>
              <w:t>8</w:t>
            </w:r>
            <w:r w:rsidRPr="002C6F31">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100</w:t>
            </w:r>
            <w:r w:rsidRPr="002C6F31">
              <w:rPr>
                <w:rFonts w:ascii="ＭＳ 明朝" w:hAnsi="ＭＳ 明朝" w:cs="ＭＳ Ｐゴシック" w:hint="eastAsia"/>
                <w:color w:val="000000"/>
                <w:kern w:val="0"/>
                <w:sz w:val="20"/>
                <w:szCs w:val="20"/>
              </w:rPr>
              <w:t>）</w:t>
            </w:r>
          </w:p>
        </w:tc>
        <w:tc>
          <w:tcPr>
            <w:tcW w:w="425" w:type="dxa"/>
            <w:tcBorders>
              <w:top w:val="single" w:sz="4" w:space="0" w:color="auto"/>
              <w:left w:val="single" w:sz="4" w:space="0" w:color="auto"/>
              <w:bottom w:val="single" w:sz="4" w:space="0" w:color="auto"/>
              <w:right w:val="single" w:sz="4" w:space="0" w:color="auto"/>
            </w:tcBorders>
            <w:vAlign w:val="center"/>
          </w:tcPr>
          <w:p w:rsidR="00A465C2" w:rsidRPr="002C6F31" w:rsidRDefault="00A465C2" w:rsidP="008E5D42">
            <w:pPr>
              <w:spacing w:line="280" w:lineRule="exact"/>
              <w:jc w:val="center"/>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２</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A465C2" w:rsidRPr="002C6F31" w:rsidRDefault="00A465C2" w:rsidP="008E5D42">
            <w:pPr>
              <w:spacing w:line="280" w:lineRule="exact"/>
              <w:rPr>
                <w:rFonts w:ascii="ＭＳ 明朝" w:hAnsi="ＭＳ 明朝" w:cs="ＭＳ Ｐゴシック"/>
                <w:color w:val="000000"/>
                <w:kern w:val="0"/>
                <w:sz w:val="20"/>
                <w:szCs w:val="20"/>
              </w:rPr>
            </w:pPr>
            <w:r w:rsidRPr="002C6F31">
              <w:rPr>
                <w:rFonts w:ascii="Times New Roman" w:hAnsi="Times New Roman"/>
                <w:i/>
                <w:color w:val="000000"/>
                <w:kern w:val="0"/>
                <w:sz w:val="20"/>
                <w:szCs w:val="20"/>
              </w:rPr>
              <w:t>n</w:t>
            </w:r>
            <w:r w:rsidRPr="002C6F31">
              <w:rPr>
                <w:rFonts w:ascii="ＭＳ 明朝" w:hAnsi="ＭＳ 明朝" w:cs="ＭＳ Ｐゴシック" w:hint="eastAsia"/>
                <w:color w:val="000000"/>
                <w:kern w:val="0"/>
                <w:sz w:val="20"/>
                <w:szCs w:val="20"/>
              </w:rPr>
              <w:t>角形の内角の和の求め方を</w:t>
            </w:r>
            <w:r w:rsidR="000A3718">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もとにしていることがらを明らかにして</w:t>
            </w:r>
            <w:r w:rsidRPr="002C6F31">
              <w:rPr>
                <w:rFonts w:ascii="ＭＳ 明朝" w:hAnsi="ＭＳ 明朝" w:cs="ＭＳ Ｐゴシック" w:hint="eastAsia"/>
                <w:color w:val="000000"/>
                <w:kern w:val="0"/>
                <w:sz w:val="20"/>
                <w:szCs w:val="20"/>
              </w:rPr>
              <w:t>説明することができる。</w:t>
            </w:r>
          </w:p>
        </w:tc>
        <w:tc>
          <w:tcPr>
            <w:tcW w:w="3968" w:type="dxa"/>
            <w:tcBorders>
              <w:top w:val="single" w:sz="4" w:space="0" w:color="auto"/>
              <w:left w:val="nil"/>
              <w:bottom w:val="single" w:sz="4" w:space="0" w:color="auto"/>
              <w:right w:val="single" w:sz="4" w:space="0" w:color="auto"/>
            </w:tcBorders>
          </w:tcPr>
          <w:p w:rsidR="00A465C2" w:rsidRDefault="00A465C2" w:rsidP="008E5D42">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w:t>
            </w:r>
            <w:r w:rsidRPr="002C6F31">
              <w:rPr>
                <w:rFonts w:ascii="Times New Roman" w:hAnsi="Times New Roman"/>
                <w:i/>
                <w:color w:val="000000"/>
                <w:kern w:val="0"/>
                <w:sz w:val="20"/>
                <w:szCs w:val="20"/>
              </w:rPr>
              <w:t>n</w:t>
            </w:r>
            <w:r w:rsidRPr="002C6F31">
              <w:rPr>
                <w:rFonts w:ascii="ＭＳ 明朝" w:hAnsi="ＭＳ 明朝" w:cs="ＭＳ Ｐゴシック" w:hint="eastAsia"/>
                <w:color w:val="000000"/>
                <w:kern w:val="0"/>
                <w:sz w:val="20"/>
                <w:szCs w:val="20"/>
              </w:rPr>
              <w:t>角形の内角の和の求め方を</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多角形をどのように三角形に分けるか</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また</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いくつの三角形に分かれるかをもとにして説明する。</w:t>
            </w:r>
          </w:p>
          <w:p w:rsidR="00A465C2" w:rsidRPr="002C6F31" w:rsidRDefault="00A465C2" w:rsidP="008E5D42">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［用語・記号］外角</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内角</w:t>
            </w:r>
          </w:p>
        </w:tc>
        <w:tc>
          <w:tcPr>
            <w:tcW w:w="3261" w:type="dxa"/>
            <w:tcBorders>
              <w:top w:val="single" w:sz="4" w:space="0" w:color="auto"/>
              <w:left w:val="single" w:sz="4" w:space="0" w:color="auto"/>
              <w:bottom w:val="single" w:sz="4" w:space="0" w:color="auto"/>
              <w:right w:val="single" w:sz="4" w:space="0" w:color="auto"/>
            </w:tcBorders>
          </w:tcPr>
          <w:p w:rsidR="00A465C2" w:rsidRDefault="00A465C2" w:rsidP="008E5D42">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○多角形の内角</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外角の意味を理解している。</w:t>
            </w:r>
          </w:p>
          <w:p w:rsidR="00A465C2" w:rsidRPr="002C6F31" w:rsidRDefault="00A465C2" w:rsidP="008E5D42">
            <w:pPr>
              <w:widowControl/>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○多角形の内角の和の性質</w:t>
            </w:r>
            <w:r w:rsidRPr="002C6F31">
              <w:rPr>
                <w:rFonts w:ascii="ＭＳ 明朝" w:hAnsi="ＭＳ 明朝" w:cs="ＭＳ Ｐゴシック" w:hint="eastAsia"/>
                <w:color w:val="000000"/>
                <w:kern w:val="0"/>
                <w:sz w:val="20"/>
                <w:szCs w:val="20"/>
              </w:rPr>
              <w:t>は</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三角形の内角の和をもとにして</w:t>
            </w:r>
            <w:r>
              <w:rPr>
                <w:rFonts w:ascii="ＭＳ 明朝" w:hAnsi="ＭＳ 明朝" w:cs="ＭＳ Ｐゴシック" w:hint="eastAsia"/>
                <w:color w:val="000000"/>
                <w:kern w:val="0"/>
                <w:sz w:val="20"/>
                <w:szCs w:val="20"/>
              </w:rPr>
              <w:t>見いだせる</w:t>
            </w:r>
            <w:r w:rsidRPr="002C6F31">
              <w:rPr>
                <w:rFonts w:ascii="ＭＳ 明朝" w:hAnsi="ＭＳ 明朝" w:cs="ＭＳ Ｐゴシック" w:hint="eastAsia"/>
                <w:color w:val="000000"/>
                <w:kern w:val="0"/>
                <w:sz w:val="20"/>
                <w:szCs w:val="20"/>
              </w:rPr>
              <w:t>ことを理解している。</w:t>
            </w:r>
          </w:p>
        </w:tc>
        <w:tc>
          <w:tcPr>
            <w:tcW w:w="3262" w:type="dxa"/>
            <w:tcBorders>
              <w:top w:val="single" w:sz="4" w:space="0" w:color="auto"/>
              <w:left w:val="single" w:sz="4" w:space="0" w:color="auto"/>
              <w:bottom w:val="single" w:sz="4" w:space="0" w:color="auto"/>
              <w:right w:val="single" w:sz="4" w:space="0" w:color="auto"/>
            </w:tcBorders>
          </w:tcPr>
          <w:p w:rsidR="00A465C2" w:rsidRDefault="00A465C2" w:rsidP="008E5D42">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w:t>
            </w:r>
            <w:r w:rsidRPr="002C6F31">
              <w:rPr>
                <w:rFonts w:ascii="Times New Roman" w:hAnsi="Times New Roman"/>
                <w:i/>
                <w:color w:val="000000"/>
                <w:kern w:val="0"/>
                <w:sz w:val="20"/>
                <w:szCs w:val="20"/>
              </w:rPr>
              <w:t>n</w:t>
            </w:r>
            <w:r w:rsidRPr="002C6F31">
              <w:rPr>
                <w:rFonts w:ascii="ＭＳ 明朝" w:hAnsi="ＭＳ 明朝" w:cs="ＭＳ Ｐゴシック" w:hint="eastAsia"/>
                <w:color w:val="000000"/>
                <w:kern w:val="0"/>
                <w:sz w:val="20"/>
                <w:szCs w:val="20"/>
              </w:rPr>
              <w:t>角形の内角の和の求め方を</w:t>
            </w:r>
            <w:r w:rsidR="000A3718">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もとにしていることがらを明らかにして</w:t>
            </w:r>
            <w:r w:rsidRPr="002C6F31">
              <w:rPr>
                <w:rFonts w:ascii="ＭＳ 明朝" w:hAnsi="ＭＳ 明朝" w:cs="ＭＳ Ｐゴシック" w:hint="eastAsia"/>
                <w:color w:val="000000"/>
                <w:kern w:val="0"/>
                <w:sz w:val="20"/>
                <w:szCs w:val="20"/>
              </w:rPr>
              <w:t>説明することができる。</w:t>
            </w:r>
          </w:p>
          <w:p w:rsidR="00FB42FF" w:rsidRPr="002C6F31" w:rsidRDefault="00FB42FF" w:rsidP="008E5D42">
            <w:pPr>
              <w:widowControl/>
              <w:spacing w:line="280" w:lineRule="exact"/>
              <w:ind w:left="200" w:hangingChars="100" w:hanging="200"/>
              <w:rPr>
                <w:rFonts w:ascii="ＭＳ 明朝" w:hAnsi="ＭＳ 明朝" w:cs="ＭＳ Ｐゴシック"/>
                <w:color w:val="000000"/>
                <w:kern w:val="0"/>
                <w:sz w:val="20"/>
                <w:szCs w:val="20"/>
              </w:rPr>
            </w:pPr>
          </w:p>
        </w:tc>
        <w:tc>
          <w:tcPr>
            <w:tcW w:w="3262" w:type="dxa"/>
            <w:vMerge/>
            <w:tcBorders>
              <w:left w:val="single" w:sz="4" w:space="0" w:color="auto"/>
              <w:right w:val="single" w:sz="4" w:space="0" w:color="auto"/>
            </w:tcBorders>
          </w:tcPr>
          <w:p w:rsidR="00A465C2" w:rsidRPr="002C6F31" w:rsidRDefault="00A465C2" w:rsidP="008E5D42">
            <w:pPr>
              <w:widowControl/>
              <w:spacing w:line="280" w:lineRule="exact"/>
              <w:ind w:left="200" w:hangingChars="100" w:hanging="200"/>
              <w:rPr>
                <w:rFonts w:ascii="ＭＳ 明朝" w:hAnsi="ＭＳ 明朝" w:cs="ＭＳ Ｐゴシック"/>
                <w:color w:val="000000"/>
                <w:kern w:val="0"/>
                <w:sz w:val="20"/>
                <w:szCs w:val="20"/>
              </w:rPr>
            </w:pPr>
          </w:p>
        </w:tc>
      </w:tr>
      <w:tr w:rsidR="00A465C2" w:rsidRPr="00512494" w:rsidTr="005537E6">
        <w:trPr>
          <w:cantSplit/>
          <w:trHeight w:val="772"/>
        </w:trPr>
        <w:tc>
          <w:tcPr>
            <w:tcW w:w="439" w:type="dxa"/>
            <w:vMerge/>
            <w:tcBorders>
              <w:left w:val="single" w:sz="4" w:space="0" w:color="auto"/>
              <w:bottom w:val="single" w:sz="4" w:space="0" w:color="auto"/>
              <w:right w:val="single" w:sz="4" w:space="0" w:color="auto"/>
            </w:tcBorders>
            <w:shd w:val="clear" w:color="auto" w:fill="auto"/>
            <w:textDirection w:val="tbRlV"/>
            <w:vAlign w:val="center"/>
          </w:tcPr>
          <w:p w:rsidR="00A465C2" w:rsidRDefault="00A465C2" w:rsidP="00821B50">
            <w:pPr>
              <w:widowControl/>
              <w:spacing w:line="280" w:lineRule="exact"/>
              <w:ind w:left="113" w:right="113"/>
              <w:jc w:val="center"/>
              <w:rPr>
                <w:rFonts w:ascii="ＭＳ 明朝" w:eastAsia="ＭＳ ゴシック"/>
                <w:sz w:val="18"/>
              </w:rPr>
            </w:pPr>
          </w:p>
        </w:tc>
        <w:tc>
          <w:tcPr>
            <w:tcW w:w="2267" w:type="dxa"/>
            <w:vMerge/>
            <w:tcBorders>
              <w:left w:val="single" w:sz="4" w:space="0" w:color="auto"/>
              <w:bottom w:val="single" w:sz="4" w:space="0" w:color="auto"/>
              <w:right w:val="single" w:sz="4" w:space="0" w:color="auto"/>
            </w:tcBorders>
            <w:shd w:val="clear" w:color="auto" w:fill="auto"/>
            <w:vAlign w:val="center"/>
          </w:tcPr>
          <w:p w:rsidR="00A465C2" w:rsidRDefault="00A465C2" w:rsidP="00821B50">
            <w:pPr>
              <w:widowControl/>
              <w:spacing w:line="280" w:lineRule="exact"/>
              <w:jc w:val="left"/>
              <w:rPr>
                <w:rFonts w:ascii="ＭＳ 明朝" w:hAnsi="ＭＳ 明朝" w:cs="ＭＳ Ｐゴシック"/>
                <w:color w:val="000000"/>
                <w:kern w:val="0"/>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rsidR="00A465C2" w:rsidRPr="002C6F31" w:rsidRDefault="00A465C2" w:rsidP="00821B50">
            <w:pPr>
              <w:spacing w:line="280" w:lineRule="exact"/>
              <w:jc w:val="center"/>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３</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A465C2" w:rsidRPr="002C6F31" w:rsidRDefault="00A465C2" w:rsidP="00821B50">
            <w:pPr>
              <w:spacing w:line="280" w:lineRule="exact"/>
              <w:rPr>
                <w:rFonts w:ascii="ＭＳ 明朝" w:hAnsi="ＭＳ 明朝" w:cs="ＭＳ Ｐゴシック"/>
                <w:color w:val="000000"/>
                <w:kern w:val="0"/>
                <w:sz w:val="20"/>
                <w:szCs w:val="20"/>
              </w:rPr>
            </w:pPr>
            <w:r w:rsidRPr="002C6F31">
              <w:rPr>
                <w:rFonts w:ascii="Times New Roman" w:hAnsi="Times New Roman"/>
                <w:i/>
                <w:color w:val="000000"/>
                <w:kern w:val="0"/>
                <w:sz w:val="20"/>
                <w:szCs w:val="20"/>
              </w:rPr>
              <w:t>n</w:t>
            </w:r>
            <w:r w:rsidRPr="002C6F31">
              <w:rPr>
                <w:rFonts w:ascii="ＭＳ 明朝" w:hAnsi="ＭＳ 明朝" w:cs="ＭＳ Ｐゴシック" w:hint="eastAsia"/>
                <w:color w:val="000000"/>
                <w:kern w:val="0"/>
                <w:sz w:val="20"/>
                <w:szCs w:val="20"/>
              </w:rPr>
              <w:t>角形の外角の和の求め方を</w:t>
            </w:r>
            <w:r w:rsidR="000A3718">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もとにしていることがらを明らかにして</w:t>
            </w:r>
            <w:r w:rsidRPr="002C6F31">
              <w:rPr>
                <w:rFonts w:ascii="ＭＳ 明朝" w:hAnsi="ＭＳ 明朝" w:cs="ＭＳ Ｐゴシック" w:hint="eastAsia"/>
                <w:color w:val="000000"/>
                <w:kern w:val="0"/>
                <w:sz w:val="20"/>
                <w:szCs w:val="20"/>
              </w:rPr>
              <w:t>説明することができる。</w:t>
            </w:r>
          </w:p>
        </w:tc>
        <w:tc>
          <w:tcPr>
            <w:tcW w:w="3968" w:type="dxa"/>
            <w:tcBorders>
              <w:top w:val="single" w:sz="4" w:space="0" w:color="auto"/>
              <w:left w:val="nil"/>
              <w:bottom w:val="single" w:sz="4" w:space="0" w:color="auto"/>
              <w:right w:val="single" w:sz="4" w:space="0" w:color="auto"/>
            </w:tcBorders>
          </w:tcPr>
          <w:p w:rsidR="00A465C2" w:rsidRPr="002C6F31" w:rsidRDefault="00A465C2" w:rsidP="00821B50">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w:t>
            </w:r>
            <w:r w:rsidRPr="002C6F31">
              <w:rPr>
                <w:rFonts w:ascii="Times New Roman" w:hAnsi="Times New Roman"/>
                <w:i/>
                <w:color w:val="000000"/>
                <w:kern w:val="0"/>
                <w:sz w:val="20"/>
                <w:szCs w:val="20"/>
              </w:rPr>
              <w:t>n</w:t>
            </w:r>
            <w:r w:rsidRPr="002C6F31">
              <w:rPr>
                <w:rFonts w:ascii="ＭＳ 明朝" w:hAnsi="ＭＳ 明朝" w:cs="ＭＳ Ｐゴシック" w:hint="eastAsia"/>
                <w:color w:val="000000"/>
                <w:kern w:val="0"/>
                <w:sz w:val="20"/>
                <w:szCs w:val="20"/>
              </w:rPr>
              <w:t>角形の外角の和の求め方を</w:t>
            </w:r>
            <w:r w:rsidR="000A3718">
              <w:rPr>
                <w:rFonts w:ascii="ＭＳ 明朝" w:hAnsi="ＭＳ 明朝" w:cs="ＭＳ Ｐゴシック" w:hint="eastAsia"/>
                <w:color w:val="000000"/>
                <w:kern w:val="0"/>
                <w:sz w:val="20"/>
                <w:szCs w:val="20"/>
              </w:rPr>
              <w:t>、</w:t>
            </w:r>
            <w:r w:rsidRPr="002C6F31">
              <w:rPr>
                <w:rFonts w:ascii="Times New Roman" w:hAnsi="Times New Roman"/>
                <w:i/>
                <w:color w:val="000000"/>
                <w:kern w:val="0"/>
                <w:sz w:val="20"/>
                <w:szCs w:val="20"/>
              </w:rPr>
              <w:t>n</w:t>
            </w:r>
            <w:r w:rsidRPr="002C6F31">
              <w:rPr>
                <w:rFonts w:ascii="ＭＳ 明朝" w:hAnsi="ＭＳ 明朝" w:cs="ＭＳ Ｐゴシック" w:hint="eastAsia"/>
                <w:color w:val="000000"/>
                <w:kern w:val="0"/>
                <w:sz w:val="20"/>
                <w:szCs w:val="20"/>
              </w:rPr>
              <w:t>角形の内角の和をもとにして説明する。</w:t>
            </w:r>
          </w:p>
        </w:tc>
        <w:tc>
          <w:tcPr>
            <w:tcW w:w="3261" w:type="dxa"/>
            <w:tcBorders>
              <w:top w:val="single" w:sz="4" w:space="0" w:color="auto"/>
              <w:left w:val="single" w:sz="4" w:space="0" w:color="auto"/>
              <w:bottom w:val="single" w:sz="4" w:space="0" w:color="auto"/>
              <w:right w:val="single" w:sz="4" w:space="0" w:color="auto"/>
            </w:tcBorders>
          </w:tcPr>
          <w:p w:rsidR="00A465C2" w:rsidRPr="002C6F31" w:rsidRDefault="00A465C2" w:rsidP="00821B50">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○多角形の外角の和の</w:t>
            </w:r>
            <w:r>
              <w:rPr>
                <w:rFonts w:ascii="ＭＳ 明朝" w:hAnsi="ＭＳ 明朝" w:cs="ＭＳ Ｐゴシック" w:hint="eastAsia"/>
                <w:color w:val="000000"/>
                <w:kern w:val="0"/>
                <w:sz w:val="20"/>
                <w:szCs w:val="20"/>
              </w:rPr>
              <w:t>性質</w:t>
            </w:r>
            <w:r w:rsidRPr="002C6F31">
              <w:rPr>
                <w:rFonts w:ascii="ＭＳ 明朝" w:hAnsi="ＭＳ 明朝" w:cs="ＭＳ Ｐゴシック" w:hint="eastAsia"/>
                <w:color w:val="000000"/>
                <w:kern w:val="0"/>
                <w:sz w:val="20"/>
                <w:szCs w:val="20"/>
              </w:rPr>
              <w:t>は</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多角形の内角の和をもとにして</w:t>
            </w:r>
            <w:r>
              <w:rPr>
                <w:rFonts w:ascii="ＭＳ 明朝" w:hAnsi="ＭＳ 明朝" w:cs="ＭＳ Ｐゴシック" w:hint="eastAsia"/>
                <w:color w:val="000000"/>
                <w:kern w:val="0"/>
                <w:sz w:val="20"/>
                <w:szCs w:val="20"/>
              </w:rPr>
              <w:t>見いだせる</w:t>
            </w:r>
            <w:r w:rsidRPr="002C6F31">
              <w:rPr>
                <w:rFonts w:ascii="ＭＳ 明朝" w:hAnsi="ＭＳ 明朝" w:cs="ＭＳ Ｐゴシック" w:hint="eastAsia"/>
                <w:color w:val="000000"/>
                <w:kern w:val="0"/>
                <w:sz w:val="20"/>
                <w:szCs w:val="20"/>
              </w:rPr>
              <w:t>ことを理解している。</w:t>
            </w:r>
          </w:p>
        </w:tc>
        <w:tc>
          <w:tcPr>
            <w:tcW w:w="3262" w:type="dxa"/>
            <w:tcBorders>
              <w:top w:val="single" w:sz="4" w:space="0" w:color="auto"/>
              <w:left w:val="single" w:sz="4" w:space="0" w:color="auto"/>
              <w:bottom w:val="single" w:sz="4" w:space="0" w:color="auto"/>
              <w:right w:val="single" w:sz="4" w:space="0" w:color="auto"/>
            </w:tcBorders>
          </w:tcPr>
          <w:p w:rsidR="00A465C2" w:rsidRDefault="00A465C2" w:rsidP="00821B50">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w:t>
            </w:r>
            <w:r w:rsidRPr="002C6F31">
              <w:rPr>
                <w:rFonts w:ascii="Times New Roman" w:hAnsi="Times New Roman"/>
                <w:i/>
                <w:color w:val="000000"/>
                <w:kern w:val="0"/>
                <w:sz w:val="20"/>
                <w:szCs w:val="20"/>
              </w:rPr>
              <w:t>n</w:t>
            </w:r>
            <w:r w:rsidRPr="002C6F31">
              <w:rPr>
                <w:rFonts w:ascii="ＭＳ 明朝" w:hAnsi="ＭＳ 明朝" w:cs="ＭＳ Ｐゴシック" w:hint="eastAsia"/>
                <w:color w:val="000000"/>
                <w:kern w:val="0"/>
                <w:sz w:val="20"/>
                <w:szCs w:val="20"/>
              </w:rPr>
              <w:t>角形の外角の和の求め方を</w:t>
            </w:r>
            <w:r w:rsidR="000A3718">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もとにしていることがらを明らかにして</w:t>
            </w:r>
            <w:r w:rsidRPr="002C6F31">
              <w:rPr>
                <w:rFonts w:ascii="ＭＳ 明朝" w:hAnsi="ＭＳ 明朝" w:cs="ＭＳ Ｐゴシック" w:hint="eastAsia"/>
                <w:color w:val="000000"/>
                <w:kern w:val="0"/>
                <w:sz w:val="20"/>
                <w:szCs w:val="20"/>
              </w:rPr>
              <w:t>説明することができる。</w:t>
            </w:r>
          </w:p>
          <w:p w:rsidR="00FB42FF" w:rsidRPr="002C6F31" w:rsidRDefault="00FB42FF" w:rsidP="00821B50">
            <w:pPr>
              <w:widowControl/>
              <w:spacing w:line="280" w:lineRule="exact"/>
              <w:ind w:left="200" w:hangingChars="100" w:hanging="200"/>
              <w:rPr>
                <w:rFonts w:ascii="ＭＳ 明朝" w:hAnsi="ＭＳ 明朝" w:cs="ＭＳ Ｐゴシック"/>
                <w:color w:val="000000"/>
                <w:kern w:val="0"/>
                <w:sz w:val="20"/>
                <w:szCs w:val="20"/>
              </w:rPr>
            </w:pPr>
          </w:p>
        </w:tc>
        <w:tc>
          <w:tcPr>
            <w:tcW w:w="3262" w:type="dxa"/>
            <w:vMerge/>
            <w:tcBorders>
              <w:left w:val="single" w:sz="4" w:space="0" w:color="auto"/>
              <w:bottom w:val="single" w:sz="4" w:space="0" w:color="auto"/>
              <w:right w:val="single" w:sz="4" w:space="0" w:color="auto"/>
            </w:tcBorders>
          </w:tcPr>
          <w:p w:rsidR="00A465C2" w:rsidRPr="002C6F31" w:rsidRDefault="00A465C2" w:rsidP="004364DB">
            <w:pPr>
              <w:widowControl/>
              <w:spacing w:line="280" w:lineRule="exact"/>
              <w:ind w:left="200" w:hangingChars="100" w:hanging="200"/>
              <w:rPr>
                <w:rFonts w:ascii="ＭＳ 明朝" w:hAnsi="ＭＳ 明朝" w:cs="ＭＳ Ｐゴシック"/>
                <w:color w:val="000000"/>
                <w:kern w:val="0"/>
                <w:sz w:val="20"/>
                <w:szCs w:val="20"/>
              </w:rPr>
            </w:pPr>
          </w:p>
        </w:tc>
      </w:tr>
      <w:tr w:rsidR="002D349B" w:rsidRPr="00512494" w:rsidTr="008B2162">
        <w:trPr>
          <w:cantSplit/>
          <w:trHeight w:val="802"/>
        </w:trPr>
        <w:tc>
          <w:tcPr>
            <w:tcW w:w="439" w:type="dxa"/>
            <w:vMerge w:val="restart"/>
            <w:tcBorders>
              <w:top w:val="single" w:sz="4" w:space="0" w:color="auto"/>
              <w:left w:val="single" w:sz="4" w:space="0" w:color="auto"/>
              <w:right w:val="single" w:sz="4" w:space="0" w:color="auto"/>
            </w:tcBorders>
            <w:shd w:val="clear" w:color="auto" w:fill="auto"/>
            <w:textDirection w:val="tbRlV"/>
            <w:vAlign w:val="center"/>
          </w:tcPr>
          <w:p w:rsidR="002D349B" w:rsidRPr="002C6F31" w:rsidRDefault="002D349B" w:rsidP="0000060D">
            <w:pPr>
              <w:spacing w:line="280" w:lineRule="exact"/>
              <w:ind w:left="113" w:right="113"/>
              <w:jc w:val="center"/>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２　平行線と角</w:t>
            </w:r>
          </w:p>
        </w:tc>
        <w:tc>
          <w:tcPr>
            <w:tcW w:w="2267" w:type="dxa"/>
            <w:tcBorders>
              <w:top w:val="single" w:sz="4" w:space="0" w:color="auto"/>
              <w:left w:val="single" w:sz="4" w:space="0" w:color="auto"/>
              <w:right w:val="single" w:sz="4" w:space="0" w:color="auto"/>
            </w:tcBorders>
            <w:shd w:val="clear" w:color="auto" w:fill="auto"/>
            <w:vAlign w:val="center"/>
          </w:tcPr>
          <w:p w:rsidR="002D349B" w:rsidRDefault="006C73BB" w:rsidP="0054328B">
            <w:pPr>
              <w:widowControl/>
              <w:spacing w:line="280" w:lineRule="exact"/>
              <w:jc w:val="left"/>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説明でもとにしていることがらを調べ</w:t>
            </w:r>
            <w:r w:rsidR="003C7494">
              <w:rPr>
                <w:rFonts w:ascii="ＭＳ 明朝" w:hAnsi="ＭＳ 明朝" w:cs="ＭＳ Ｐゴシック" w:hint="eastAsia"/>
                <w:color w:val="000000"/>
                <w:kern w:val="0"/>
                <w:sz w:val="20"/>
                <w:szCs w:val="20"/>
              </w:rPr>
              <w:t>てみ</w:t>
            </w:r>
            <w:r>
              <w:rPr>
                <w:rFonts w:ascii="ＭＳ 明朝" w:hAnsi="ＭＳ 明朝" w:cs="ＭＳ Ｐゴシック" w:hint="eastAsia"/>
                <w:color w:val="000000"/>
                <w:kern w:val="0"/>
                <w:sz w:val="20"/>
                <w:szCs w:val="20"/>
              </w:rPr>
              <w:t>よう</w:t>
            </w:r>
          </w:p>
          <w:p w:rsidR="002D349B" w:rsidRPr="002C6F31" w:rsidRDefault="002D349B" w:rsidP="0054328B">
            <w:pPr>
              <w:widowControl/>
              <w:spacing w:line="280" w:lineRule="exact"/>
              <w:jc w:val="lef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（教科書</w:t>
            </w:r>
            <w:r w:rsidRPr="002C6F31">
              <w:rPr>
                <w:rFonts w:ascii="ＭＳ 明朝" w:hAnsi="ＭＳ 明朝" w:cs="ＭＳ Ｐゴシック"/>
                <w:color w:val="000000"/>
                <w:kern w:val="0"/>
                <w:sz w:val="20"/>
                <w:szCs w:val="20"/>
              </w:rPr>
              <w:t>p.</w:t>
            </w:r>
            <w:r>
              <w:rPr>
                <w:rFonts w:ascii="ＭＳ 明朝" w:hAnsi="ＭＳ 明朝" w:cs="ＭＳ Ｐゴシック" w:hint="eastAsia"/>
                <w:color w:val="000000"/>
                <w:kern w:val="0"/>
                <w:sz w:val="20"/>
                <w:szCs w:val="20"/>
              </w:rPr>
              <w:t>101</w:t>
            </w:r>
            <w:r w:rsidRPr="002C6F31">
              <w:rPr>
                <w:rFonts w:ascii="ＭＳ 明朝" w:hAnsi="ＭＳ 明朝" w:cs="ＭＳ Ｐゴシック" w:hint="eastAsia"/>
                <w:color w:val="000000"/>
                <w:kern w:val="0"/>
                <w:sz w:val="20"/>
                <w:szCs w:val="20"/>
              </w:rPr>
              <w:t>）</w:t>
            </w:r>
          </w:p>
        </w:tc>
        <w:tc>
          <w:tcPr>
            <w:tcW w:w="425" w:type="dxa"/>
            <w:vMerge w:val="restart"/>
            <w:tcBorders>
              <w:top w:val="single" w:sz="4" w:space="0" w:color="auto"/>
              <w:left w:val="single" w:sz="4" w:space="0" w:color="auto"/>
              <w:right w:val="single" w:sz="4" w:space="0" w:color="auto"/>
            </w:tcBorders>
            <w:vAlign w:val="center"/>
          </w:tcPr>
          <w:p w:rsidR="002D349B" w:rsidRPr="002C6F31" w:rsidRDefault="002D349B" w:rsidP="0000060D">
            <w:pPr>
              <w:widowControl/>
              <w:spacing w:line="280" w:lineRule="exact"/>
              <w:jc w:val="center"/>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４</w:t>
            </w:r>
          </w:p>
        </w:tc>
        <w:tc>
          <w:tcPr>
            <w:tcW w:w="2693" w:type="dxa"/>
            <w:vMerge w:val="restart"/>
            <w:tcBorders>
              <w:top w:val="single" w:sz="4" w:space="0" w:color="auto"/>
              <w:left w:val="single" w:sz="4" w:space="0" w:color="auto"/>
              <w:right w:val="single" w:sz="4" w:space="0" w:color="auto"/>
            </w:tcBorders>
            <w:shd w:val="clear" w:color="auto" w:fill="auto"/>
          </w:tcPr>
          <w:p w:rsidR="002D349B" w:rsidRPr="002C6F31" w:rsidRDefault="002D349B" w:rsidP="00871D6F">
            <w:pPr>
              <w:widowControl/>
              <w:spacing w:line="280" w:lineRule="exac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対頂角の意味を理解し</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対頂角は等しいことを</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論理的に筋道を立てて説明することができる。</w:t>
            </w:r>
          </w:p>
        </w:tc>
        <w:tc>
          <w:tcPr>
            <w:tcW w:w="3968" w:type="dxa"/>
            <w:vMerge w:val="restart"/>
            <w:tcBorders>
              <w:top w:val="single" w:sz="4" w:space="0" w:color="auto"/>
              <w:left w:val="nil"/>
              <w:right w:val="single" w:sz="4" w:space="0" w:color="auto"/>
            </w:tcBorders>
          </w:tcPr>
          <w:p w:rsidR="002D349B" w:rsidRPr="002C6F31" w:rsidRDefault="002D349B" w:rsidP="0000060D">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w:t>
            </w:r>
            <w:r w:rsidR="00900D34">
              <w:rPr>
                <w:rFonts w:ascii="ＭＳ 明朝" w:hAnsi="ＭＳ 明朝" w:cs="ＭＳ Ｐゴシック" w:hint="eastAsia"/>
                <w:color w:val="000000"/>
                <w:kern w:val="0"/>
                <w:sz w:val="20"/>
                <w:szCs w:val="20"/>
              </w:rPr>
              <w:t>算数で学習した</w:t>
            </w:r>
            <w:r w:rsidRPr="002C6F31">
              <w:rPr>
                <w:rFonts w:ascii="ＭＳ 明朝" w:hAnsi="ＭＳ 明朝" w:cs="ＭＳ Ｐゴシック" w:hint="eastAsia"/>
                <w:color w:val="000000"/>
                <w:kern w:val="0"/>
                <w:sz w:val="20"/>
                <w:szCs w:val="20"/>
              </w:rPr>
              <w:t>三角形の内角の和が180°であることの説明を振り返り</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何を根拠にしているかを考える。</w:t>
            </w:r>
          </w:p>
          <w:p w:rsidR="002D349B" w:rsidRPr="002C6F31" w:rsidRDefault="002D349B" w:rsidP="0000060D">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・対頂角の意味を知る。</w:t>
            </w:r>
          </w:p>
          <w:p w:rsidR="002D349B" w:rsidRPr="002C6F31" w:rsidRDefault="002D349B" w:rsidP="0000060D">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・対頂角は等しいことを</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論理的に筋道を立てて説明する。</w:t>
            </w:r>
          </w:p>
          <w:p w:rsidR="002D349B" w:rsidRPr="002C6F31" w:rsidRDefault="002D349B" w:rsidP="0000060D">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・同位角</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錯角の意味を知る。</w:t>
            </w:r>
          </w:p>
          <w:p w:rsidR="002D349B" w:rsidRPr="002C6F31" w:rsidRDefault="002D349B" w:rsidP="0000060D">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［用語・記号］対頂角</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同位角</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錯角</w:t>
            </w:r>
          </w:p>
        </w:tc>
        <w:tc>
          <w:tcPr>
            <w:tcW w:w="3261" w:type="dxa"/>
            <w:vMerge w:val="restart"/>
            <w:tcBorders>
              <w:top w:val="single" w:sz="4" w:space="0" w:color="auto"/>
              <w:left w:val="single" w:sz="4" w:space="0" w:color="auto"/>
              <w:right w:val="single" w:sz="4" w:space="0" w:color="auto"/>
            </w:tcBorders>
          </w:tcPr>
          <w:p w:rsidR="002D349B" w:rsidRPr="002C6F31" w:rsidRDefault="002D349B" w:rsidP="0000060D">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○対頂角の意味と性質を理解している。</w:t>
            </w:r>
          </w:p>
          <w:p w:rsidR="002D349B" w:rsidRPr="002C6F31" w:rsidRDefault="002D349B" w:rsidP="0000060D">
            <w:pPr>
              <w:widowControl/>
              <w:spacing w:line="280" w:lineRule="exact"/>
              <w:ind w:left="200" w:hangingChars="100" w:hanging="200"/>
              <w:rPr>
                <w:rFonts w:ascii="ＭＳ 明朝" w:hAnsi="ＭＳ 明朝" w:cs="ＭＳ Ｐゴシック"/>
                <w:color w:val="000000"/>
                <w:kern w:val="0"/>
                <w:sz w:val="20"/>
                <w:szCs w:val="20"/>
              </w:rPr>
            </w:pPr>
          </w:p>
        </w:tc>
        <w:tc>
          <w:tcPr>
            <w:tcW w:w="3262" w:type="dxa"/>
            <w:vMerge w:val="restart"/>
            <w:tcBorders>
              <w:top w:val="single" w:sz="4" w:space="0" w:color="auto"/>
              <w:left w:val="single" w:sz="4" w:space="0" w:color="auto"/>
              <w:right w:val="single" w:sz="4" w:space="0" w:color="auto"/>
            </w:tcBorders>
          </w:tcPr>
          <w:p w:rsidR="006F38EE" w:rsidRDefault="006F38EE" w:rsidP="0000060D">
            <w:pPr>
              <w:widowControl/>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w:t>
            </w:r>
            <w:r w:rsidR="005D6439">
              <w:rPr>
                <w:rFonts w:ascii="ＭＳ 明朝" w:hAnsi="ＭＳ 明朝" w:cs="ＭＳ Ｐゴシック" w:hint="eastAsia"/>
                <w:color w:val="000000"/>
                <w:kern w:val="0"/>
                <w:sz w:val="20"/>
                <w:szCs w:val="20"/>
              </w:rPr>
              <w:t>角について、成り立つことがら</w:t>
            </w:r>
            <w:r>
              <w:rPr>
                <w:rFonts w:ascii="ＭＳ 明朝" w:hAnsi="ＭＳ 明朝" w:cs="ＭＳ Ｐゴシック" w:hint="eastAsia"/>
                <w:color w:val="000000"/>
                <w:kern w:val="0"/>
                <w:sz w:val="20"/>
                <w:szCs w:val="20"/>
              </w:rPr>
              <w:t>を見いだし、説明することができる。</w:t>
            </w:r>
          </w:p>
          <w:p w:rsidR="002D349B" w:rsidRPr="002C6F31" w:rsidRDefault="002D349B" w:rsidP="0000060D">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○対頂角が等しいことを</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論理的に筋道を立てて説明することができる。</w:t>
            </w:r>
          </w:p>
        </w:tc>
        <w:tc>
          <w:tcPr>
            <w:tcW w:w="3262" w:type="dxa"/>
            <w:vMerge w:val="restart"/>
            <w:tcBorders>
              <w:top w:val="single" w:sz="4" w:space="0" w:color="auto"/>
              <w:left w:val="single" w:sz="4" w:space="0" w:color="auto"/>
              <w:right w:val="single" w:sz="4" w:space="0" w:color="auto"/>
            </w:tcBorders>
          </w:tcPr>
          <w:p w:rsidR="002D349B" w:rsidRPr="002C6F31" w:rsidRDefault="002D349B" w:rsidP="004364DB">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w:t>
            </w:r>
            <w:r w:rsidR="00014C18">
              <w:rPr>
                <w:rFonts w:ascii="ＭＳ 明朝" w:hAnsi="ＭＳ 明朝" w:cs="ＭＳ Ｐゴシック" w:hint="eastAsia"/>
                <w:color w:val="000000"/>
                <w:kern w:val="0"/>
                <w:sz w:val="20"/>
                <w:szCs w:val="20"/>
              </w:rPr>
              <w:t>証明の必要性と意味を考えようとしている。</w:t>
            </w:r>
          </w:p>
        </w:tc>
      </w:tr>
      <w:tr w:rsidR="002D349B" w:rsidRPr="00512494" w:rsidTr="008B2162">
        <w:trPr>
          <w:cantSplit/>
          <w:trHeight w:val="801"/>
        </w:trPr>
        <w:tc>
          <w:tcPr>
            <w:tcW w:w="439" w:type="dxa"/>
            <w:vMerge/>
            <w:tcBorders>
              <w:left w:val="single" w:sz="4" w:space="0" w:color="auto"/>
              <w:right w:val="single" w:sz="4" w:space="0" w:color="auto"/>
            </w:tcBorders>
            <w:shd w:val="clear" w:color="auto" w:fill="auto"/>
            <w:textDirection w:val="tbRlV"/>
            <w:vAlign w:val="center"/>
          </w:tcPr>
          <w:p w:rsidR="002D349B" w:rsidRPr="002C6F31" w:rsidRDefault="002D349B" w:rsidP="0000060D">
            <w:pPr>
              <w:spacing w:line="280" w:lineRule="exact"/>
              <w:ind w:left="113" w:right="113"/>
              <w:jc w:val="center"/>
              <w:rPr>
                <w:rFonts w:ascii="ＭＳ 明朝" w:hAnsi="ＭＳ 明朝" w:cs="ＭＳ Ｐゴシック"/>
                <w:color w:val="000000"/>
                <w:kern w:val="0"/>
                <w:sz w:val="20"/>
                <w:szCs w:val="20"/>
              </w:rPr>
            </w:pPr>
          </w:p>
        </w:tc>
        <w:tc>
          <w:tcPr>
            <w:tcW w:w="2267" w:type="dxa"/>
            <w:vMerge w:val="restart"/>
            <w:tcBorders>
              <w:top w:val="single" w:sz="4" w:space="0" w:color="auto"/>
              <w:left w:val="single" w:sz="4" w:space="0" w:color="auto"/>
              <w:right w:val="single" w:sz="4" w:space="0" w:color="auto"/>
            </w:tcBorders>
            <w:shd w:val="clear" w:color="auto" w:fill="auto"/>
            <w:vAlign w:val="center"/>
          </w:tcPr>
          <w:p w:rsidR="002D349B" w:rsidRPr="002C6F31" w:rsidRDefault="002D349B" w:rsidP="0054328B">
            <w:pPr>
              <w:widowControl/>
              <w:spacing w:line="280" w:lineRule="exact"/>
              <w:ind w:left="200" w:hangingChars="100" w:hanging="200"/>
              <w:jc w:val="lef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１　平行線と角</w:t>
            </w:r>
          </w:p>
          <w:p w:rsidR="002D349B" w:rsidRPr="002C6F31" w:rsidRDefault="002D349B" w:rsidP="0054328B">
            <w:pPr>
              <w:spacing w:line="280" w:lineRule="exact"/>
              <w:jc w:val="lef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（教科書</w:t>
            </w:r>
            <w:r>
              <w:rPr>
                <w:rFonts w:ascii="ＭＳ 明朝" w:hAnsi="ＭＳ 明朝" w:cs="ＭＳ Ｐゴシック" w:hint="eastAsia"/>
                <w:color w:val="000000"/>
                <w:kern w:val="0"/>
                <w:sz w:val="20"/>
                <w:szCs w:val="20"/>
              </w:rPr>
              <w:t>p.102</w:t>
            </w:r>
            <w:r w:rsidRPr="002C6F31">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106</w:t>
            </w:r>
            <w:r w:rsidRPr="002C6F31">
              <w:rPr>
                <w:rFonts w:ascii="ＭＳ 明朝" w:hAnsi="ＭＳ 明朝" w:cs="ＭＳ Ｐゴシック" w:hint="eastAsia"/>
                <w:color w:val="000000"/>
                <w:kern w:val="0"/>
                <w:sz w:val="20"/>
                <w:szCs w:val="20"/>
              </w:rPr>
              <w:t>）</w:t>
            </w:r>
          </w:p>
        </w:tc>
        <w:tc>
          <w:tcPr>
            <w:tcW w:w="425" w:type="dxa"/>
            <w:vMerge/>
            <w:tcBorders>
              <w:left w:val="single" w:sz="4" w:space="0" w:color="auto"/>
              <w:bottom w:val="single" w:sz="4" w:space="0" w:color="auto"/>
              <w:right w:val="single" w:sz="4" w:space="0" w:color="auto"/>
            </w:tcBorders>
            <w:vAlign w:val="center"/>
          </w:tcPr>
          <w:p w:rsidR="002D349B" w:rsidRPr="002C6F31" w:rsidRDefault="002D349B" w:rsidP="0000060D">
            <w:pPr>
              <w:widowControl/>
              <w:spacing w:line="280" w:lineRule="exact"/>
              <w:jc w:val="center"/>
              <w:rPr>
                <w:rFonts w:ascii="ＭＳ 明朝" w:hAnsi="ＭＳ 明朝" w:cs="ＭＳ Ｐゴシック"/>
                <w:color w:val="000000"/>
                <w:kern w:val="0"/>
                <w:sz w:val="20"/>
                <w:szCs w:val="20"/>
              </w:rPr>
            </w:pPr>
          </w:p>
        </w:tc>
        <w:tc>
          <w:tcPr>
            <w:tcW w:w="2693" w:type="dxa"/>
            <w:vMerge/>
            <w:tcBorders>
              <w:left w:val="single" w:sz="4" w:space="0" w:color="auto"/>
              <w:bottom w:val="single" w:sz="4" w:space="0" w:color="auto"/>
              <w:right w:val="single" w:sz="4" w:space="0" w:color="auto"/>
            </w:tcBorders>
            <w:shd w:val="clear" w:color="auto" w:fill="auto"/>
          </w:tcPr>
          <w:p w:rsidR="002D349B" w:rsidRPr="002C6F31" w:rsidRDefault="002D349B" w:rsidP="00871D6F">
            <w:pPr>
              <w:widowControl/>
              <w:spacing w:line="280" w:lineRule="exact"/>
              <w:rPr>
                <w:rFonts w:ascii="ＭＳ 明朝" w:hAnsi="ＭＳ 明朝" w:cs="ＭＳ Ｐゴシック"/>
                <w:color w:val="000000"/>
                <w:kern w:val="0"/>
                <w:sz w:val="20"/>
                <w:szCs w:val="20"/>
              </w:rPr>
            </w:pPr>
          </w:p>
        </w:tc>
        <w:tc>
          <w:tcPr>
            <w:tcW w:w="3968" w:type="dxa"/>
            <w:vMerge/>
            <w:tcBorders>
              <w:left w:val="nil"/>
              <w:bottom w:val="single" w:sz="4" w:space="0" w:color="auto"/>
              <w:right w:val="single" w:sz="4" w:space="0" w:color="auto"/>
            </w:tcBorders>
          </w:tcPr>
          <w:p w:rsidR="002D349B" w:rsidRPr="002C6F31" w:rsidRDefault="002D349B" w:rsidP="0000060D">
            <w:pPr>
              <w:widowControl/>
              <w:spacing w:line="280" w:lineRule="exact"/>
              <w:ind w:left="200" w:hangingChars="100" w:hanging="200"/>
              <w:rPr>
                <w:rFonts w:ascii="ＭＳ 明朝" w:hAnsi="ＭＳ 明朝" w:cs="ＭＳ Ｐゴシック"/>
                <w:color w:val="000000"/>
                <w:kern w:val="0"/>
                <w:sz w:val="20"/>
                <w:szCs w:val="20"/>
              </w:rPr>
            </w:pPr>
          </w:p>
        </w:tc>
        <w:tc>
          <w:tcPr>
            <w:tcW w:w="3261" w:type="dxa"/>
            <w:vMerge/>
            <w:tcBorders>
              <w:left w:val="single" w:sz="4" w:space="0" w:color="auto"/>
              <w:bottom w:val="single" w:sz="4" w:space="0" w:color="auto"/>
              <w:right w:val="single" w:sz="4" w:space="0" w:color="auto"/>
            </w:tcBorders>
          </w:tcPr>
          <w:p w:rsidR="002D349B" w:rsidRPr="002C6F31" w:rsidRDefault="002D349B" w:rsidP="0000060D">
            <w:pPr>
              <w:widowControl/>
              <w:spacing w:line="280" w:lineRule="exact"/>
              <w:ind w:left="200" w:hangingChars="100" w:hanging="200"/>
              <w:rPr>
                <w:rFonts w:ascii="ＭＳ 明朝" w:hAnsi="ＭＳ 明朝" w:cs="ＭＳ Ｐゴシック"/>
                <w:color w:val="000000"/>
                <w:kern w:val="0"/>
                <w:sz w:val="20"/>
                <w:szCs w:val="20"/>
              </w:rPr>
            </w:pPr>
          </w:p>
        </w:tc>
        <w:tc>
          <w:tcPr>
            <w:tcW w:w="3262" w:type="dxa"/>
            <w:vMerge/>
            <w:tcBorders>
              <w:left w:val="single" w:sz="4" w:space="0" w:color="auto"/>
              <w:bottom w:val="single" w:sz="4" w:space="0" w:color="auto"/>
              <w:right w:val="single" w:sz="4" w:space="0" w:color="auto"/>
            </w:tcBorders>
          </w:tcPr>
          <w:p w:rsidR="002D349B" w:rsidRPr="002C6F31" w:rsidRDefault="002D349B" w:rsidP="0000060D">
            <w:pPr>
              <w:widowControl/>
              <w:spacing w:line="280" w:lineRule="exact"/>
              <w:ind w:left="200" w:hangingChars="100" w:hanging="200"/>
              <w:rPr>
                <w:rFonts w:ascii="ＭＳ 明朝" w:hAnsi="ＭＳ 明朝" w:cs="ＭＳ Ｐゴシック"/>
                <w:color w:val="000000"/>
                <w:kern w:val="0"/>
                <w:sz w:val="20"/>
                <w:szCs w:val="20"/>
              </w:rPr>
            </w:pPr>
          </w:p>
        </w:tc>
        <w:tc>
          <w:tcPr>
            <w:tcW w:w="3262" w:type="dxa"/>
            <w:vMerge/>
            <w:tcBorders>
              <w:left w:val="single" w:sz="4" w:space="0" w:color="auto"/>
              <w:right w:val="single" w:sz="4" w:space="0" w:color="auto"/>
            </w:tcBorders>
          </w:tcPr>
          <w:p w:rsidR="002D349B" w:rsidRPr="002C6F31" w:rsidRDefault="002D349B" w:rsidP="0000060D">
            <w:pPr>
              <w:widowControl/>
              <w:spacing w:line="280" w:lineRule="exact"/>
              <w:ind w:left="200" w:hangingChars="100" w:hanging="200"/>
              <w:rPr>
                <w:rFonts w:ascii="ＭＳ 明朝" w:hAnsi="ＭＳ 明朝" w:cs="ＭＳ Ｐゴシック"/>
                <w:color w:val="000000"/>
                <w:kern w:val="0"/>
                <w:sz w:val="20"/>
                <w:szCs w:val="20"/>
              </w:rPr>
            </w:pPr>
          </w:p>
        </w:tc>
      </w:tr>
      <w:tr w:rsidR="002D349B" w:rsidRPr="00512494" w:rsidTr="00151E66">
        <w:trPr>
          <w:cantSplit/>
          <w:trHeight w:val="1450"/>
        </w:trPr>
        <w:tc>
          <w:tcPr>
            <w:tcW w:w="439" w:type="dxa"/>
            <w:vMerge/>
            <w:tcBorders>
              <w:left w:val="single" w:sz="4" w:space="0" w:color="auto"/>
              <w:right w:val="single" w:sz="4" w:space="0" w:color="auto"/>
            </w:tcBorders>
            <w:shd w:val="clear" w:color="auto" w:fill="auto"/>
            <w:textDirection w:val="tbRlV"/>
            <w:vAlign w:val="center"/>
          </w:tcPr>
          <w:p w:rsidR="002D349B" w:rsidRDefault="002D349B" w:rsidP="00BD17A6">
            <w:pPr>
              <w:widowControl/>
              <w:spacing w:line="280" w:lineRule="exact"/>
              <w:ind w:left="113" w:right="113"/>
              <w:jc w:val="center"/>
              <w:rPr>
                <w:rFonts w:ascii="ＭＳ 明朝" w:eastAsia="ＭＳ ゴシック"/>
                <w:sz w:val="18"/>
              </w:rPr>
            </w:pPr>
          </w:p>
        </w:tc>
        <w:tc>
          <w:tcPr>
            <w:tcW w:w="2267" w:type="dxa"/>
            <w:vMerge/>
            <w:tcBorders>
              <w:left w:val="single" w:sz="4" w:space="0" w:color="auto"/>
              <w:right w:val="single" w:sz="4" w:space="0" w:color="auto"/>
            </w:tcBorders>
            <w:shd w:val="clear" w:color="auto" w:fill="auto"/>
            <w:vAlign w:val="center"/>
          </w:tcPr>
          <w:p w:rsidR="002D349B" w:rsidRDefault="002D349B" w:rsidP="0054328B">
            <w:pPr>
              <w:widowControl/>
              <w:spacing w:line="280" w:lineRule="exact"/>
              <w:jc w:val="left"/>
              <w:rPr>
                <w:rFonts w:ascii="ＭＳ 明朝" w:hAnsi="ＭＳ 明朝" w:cs="ＭＳ Ｐゴシック"/>
                <w:color w:val="000000"/>
                <w:kern w:val="0"/>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rsidR="002D349B" w:rsidRPr="002C6F31" w:rsidRDefault="002D349B" w:rsidP="00BD17A6">
            <w:pPr>
              <w:widowControl/>
              <w:spacing w:line="280" w:lineRule="exact"/>
              <w:jc w:val="center"/>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５</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2D349B" w:rsidRPr="002C6F31" w:rsidRDefault="002D349B" w:rsidP="00E5679A">
            <w:pPr>
              <w:widowControl/>
              <w:spacing w:line="280" w:lineRule="exac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同位角</w:t>
            </w:r>
            <w:r w:rsidR="000A3718">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錯角の意味を理解し</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平行線と錯角の関係を</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論理的に筋道を立てて説明することができる。</w:t>
            </w:r>
          </w:p>
        </w:tc>
        <w:tc>
          <w:tcPr>
            <w:tcW w:w="3968" w:type="dxa"/>
            <w:tcBorders>
              <w:top w:val="single" w:sz="4" w:space="0" w:color="auto"/>
              <w:left w:val="nil"/>
              <w:bottom w:val="single" w:sz="4" w:space="0" w:color="auto"/>
              <w:right w:val="single" w:sz="4" w:space="0" w:color="auto"/>
            </w:tcBorders>
          </w:tcPr>
          <w:p w:rsidR="002D349B" w:rsidRPr="002C6F31" w:rsidRDefault="002D349B" w:rsidP="00BD17A6">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・平行線と同位角の関係を</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基本性質として確認する。</w:t>
            </w:r>
          </w:p>
          <w:p w:rsidR="002D349B" w:rsidRPr="002C6F31" w:rsidRDefault="002D349B" w:rsidP="00BD17A6">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・平行線と錯角の関係を</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平行線と同位角の関係をもとにして説明する。</w:t>
            </w:r>
          </w:p>
        </w:tc>
        <w:tc>
          <w:tcPr>
            <w:tcW w:w="3261" w:type="dxa"/>
            <w:tcBorders>
              <w:top w:val="single" w:sz="4" w:space="0" w:color="auto"/>
              <w:left w:val="single" w:sz="4" w:space="0" w:color="auto"/>
              <w:bottom w:val="single" w:sz="4" w:space="0" w:color="auto"/>
              <w:right w:val="single" w:sz="4" w:space="0" w:color="auto"/>
            </w:tcBorders>
          </w:tcPr>
          <w:p w:rsidR="002D349B" w:rsidRDefault="002D349B" w:rsidP="00BD17A6">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○同位角</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錯角の意味を理解している。</w:t>
            </w:r>
          </w:p>
          <w:p w:rsidR="002D349B" w:rsidRPr="002C6F31" w:rsidRDefault="002D349B" w:rsidP="00E5679A">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○平行線の性質</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平行線になるための条件を理解している。</w:t>
            </w:r>
          </w:p>
        </w:tc>
        <w:tc>
          <w:tcPr>
            <w:tcW w:w="3262" w:type="dxa"/>
            <w:tcBorders>
              <w:top w:val="single" w:sz="4" w:space="0" w:color="auto"/>
              <w:left w:val="single" w:sz="4" w:space="0" w:color="auto"/>
              <w:bottom w:val="single" w:sz="4" w:space="0" w:color="auto"/>
              <w:right w:val="single" w:sz="4" w:space="0" w:color="auto"/>
            </w:tcBorders>
          </w:tcPr>
          <w:p w:rsidR="002D349B" w:rsidRPr="002C6F31" w:rsidRDefault="002D349B" w:rsidP="0090036E">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○平行線と錯角の関係を</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論理的に筋道を立てて説明することができる。</w:t>
            </w:r>
          </w:p>
        </w:tc>
        <w:tc>
          <w:tcPr>
            <w:tcW w:w="3262" w:type="dxa"/>
            <w:vMerge/>
            <w:tcBorders>
              <w:left w:val="single" w:sz="4" w:space="0" w:color="auto"/>
              <w:right w:val="single" w:sz="4" w:space="0" w:color="auto"/>
            </w:tcBorders>
          </w:tcPr>
          <w:p w:rsidR="002D349B" w:rsidRPr="00512494" w:rsidRDefault="002D349B" w:rsidP="00BD17A6">
            <w:pPr>
              <w:widowControl/>
              <w:spacing w:line="280" w:lineRule="exact"/>
              <w:ind w:left="200" w:hangingChars="100" w:hanging="200"/>
              <w:rPr>
                <w:rFonts w:ascii="ＭＳ 明朝" w:hAnsi="ＭＳ 明朝" w:cs="ＭＳ Ｐゴシック"/>
                <w:color w:val="000000"/>
                <w:kern w:val="0"/>
                <w:sz w:val="20"/>
                <w:szCs w:val="20"/>
              </w:rPr>
            </w:pPr>
          </w:p>
        </w:tc>
      </w:tr>
      <w:tr w:rsidR="002D349B" w:rsidRPr="00512494" w:rsidTr="00151E66">
        <w:trPr>
          <w:cantSplit/>
          <w:trHeight w:val="1450"/>
        </w:trPr>
        <w:tc>
          <w:tcPr>
            <w:tcW w:w="439" w:type="dxa"/>
            <w:vMerge/>
            <w:tcBorders>
              <w:left w:val="single" w:sz="4" w:space="0" w:color="auto"/>
              <w:right w:val="single" w:sz="4" w:space="0" w:color="auto"/>
            </w:tcBorders>
            <w:shd w:val="clear" w:color="auto" w:fill="auto"/>
            <w:textDirection w:val="tbRlV"/>
            <w:vAlign w:val="center"/>
          </w:tcPr>
          <w:p w:rsidR="002D349B" w:rsidRDefault="002D349B" w:rsidP="00DB265F">
            <w:pPr>
              <w:widowControl/>
              <w:spacing w:line="280" w:lineRule="exact"/>
              <w:ind w:left="113" w:right="113"/>
              <w:jc w:val="center"/>
              <w:rPr>
                <w:rFonts w:ascii="ＭＳ 明朝" w:eastAsia="ＭＳ ゴシック"/>
                <w:sz w:val="18"/>
              </w:rPr>
            </w:pPr>
          </w:p>
        </w:tc>
        <w:tc>
          <w:tcPr>
            <w:tcW w:w="2267" w:type="dxa"/>
            <w:vMerge/>
            <w:tcBorders>
              <w:left w:val="single" w:sz="4" w:space="0" w:color="auto"/>
              <w:bottom w:val="single" w:sz="4" w:space="0" w:color="auto"/>
              <w:right w:val="single" w:sz="4" w:space="0" w:color="auto"/>
            </w:tcBorders>
            <w:shd w:val="clear" w:color="auto" w:fill="auto"/>
            <w:vAlign w:val="center"/>
          </w:tcPr>
          <w:p w:rsidR="002D349B" w:rsidRDefault="002D349B" w:rsidP="00DB265F">
            <w:pPr>
              <w:widowControl/>
              <w:spacing w:line="280" w:lineRule="exact"/>
              <w:jc w:val="left"/>
              <w:rPr>
                <w:rFonts w:ascii="ＭＳ 明朝" w:hAnsi="ＭＳ 明朝" w:cs="ＭＳ Ｐゴシック"/>
                <w:color w:val="000000"/>
                <w:kern w:val="0"/>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rsidR="002D349B" w:rsidRPr="002C6F31" w:rsidRDefault="002D349B" w:rsidP="00DB265F">
            <w:pPr>
              <w:widowControl/>
              <w:spacing w:line="280" w:lineRule="exact"/>
              <w:jc w:val="center"/>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６</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2D349B" w:rsidRPr="002C6F31" w:rsidRDefault="002D349B" w:rsidP="00E5679A">
            <w:pPr>
              <w:spacing w:line="280" w:lineRule="exac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三角形の内角の和が180゜であることを</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論理的に筋道を立てて説明することができる。</w:t>
            </w:r>
          </w:p>
        </w:tc>
        <w:tc>
          <w:tcPr>
            <w:tcW w:w="3968" w:type="dxa"/>
            <w:tcBorders>
              <w:top w:val="single" w:sz="4" w:space="0" w:color="auto"/>
              <w:left w:val="nil"/>
              <w:bottom w:val="single" w:sz="4" w:space="0" w:color="auto"/>
              <w:right w:val="single" w:sz="4" w:space="0" w:color="auto"/>
            </w:tcBorders>
          </w:tcPr>
          <w:p w:rsidR="002D349B" w:rsidRPr="002C6F31" w:rsidRDefault="002D349B" w:rsidP="00DB265F">
            <w:pPr>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・三角形の内角の和が180゜であることを</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平行線の性質をもとにして説明する。</w:t>
            </w:r>
          </w:p>
          <w:p w:rsidR="002D349B" w:rsidRPr="002C6F31" w:rsidRDefault="002D349B" w:rsidP="00DB265F">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・証明の意味を知る。</w:t>
            </w:r>
          </w:p>
          <w:p w:rsidR="002D349B" w:rsidRDefault="002D349B" w:rsidP="00DB265F">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・三角形の外角は</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となり合わない2つの内角の和に等しいことを見いだす。</w:t>
            </w:r>
          </w:p>
          <w:p w:rsidR="002D349B" w:rsidRPr="002C6F31" w:rsidRDefault="002D349B" w:rsidP="00871D6F">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・三角形の内角</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外角の性質</w:t>
            </w:r>
            <w:r>
              <w:rPr>
                <w:rFonts w:ascii="ＭＳ 明朝" w:hAnsi="ＭＳ 明朝" w:cs="ＭＳ Ｐゴシック" w:hint="eastAsia"/>
                <w:color w:val="000000"/>
                <w:kern w:val="0"/>
                <w:sz w:val="20"/>
                <w:szCs w:val="20"/>
              </w:rPr>
              <w:t>や</w:t>
            </w:r>
            <w:r w:rsidRPr="002C6F31">
              <w:rPr>
                <w:rFonts w:ascii="ＭＳ 明朝" w:hAnsi="ＭＳ 明朝" w:cs="ＭＳ Ｐゴシック" w:hint="eastAsia"/>
                <w:color w:val="000000"/>
                <w:kern w:val="0"/>
                <w:sz w:val="20"/>
                <w:szCs w:val="20"/>
              </w:rPr>
              <w:t>多角形の内角の和</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外角の和の性質を利用して</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角の大きさを求める。</w:t>
            </w:r>
          </w:p>
          <w:p w:rsidR="002D349B" w:rsidRPr="002C6F31" w:rsidRDefault="002D349B" w:rsidP="00DB265F">
            <w:pPr>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［用語・記号］証明</w:t>
            </w:r>
          </w:p>
        </w:tc>
        <w:tc>
          <w:tcPr>
            <w:tcW w:w="3261" w:type="dxa"/>
            <w:tcBorders>
              <w:top w:val="single" w:sz="4" w:space="0" w:color="auto"/>
              <w:left w:val="single" w:sz="4" w:space="0" w:color="auto"/>
              <w:bottom w:val="single" w:sz="4" w:space="0" w:color="auto"/>
              <w:right w:val="single" w:sz="4" w:space="0" w:color="auto"/>
            </w:tcBorders>
          </w:tcPr>
          <w:p w:rsidR="002D349B" w:rsidRDefault="002D349B" w:rsidP="00DB265F">
            <w:pPr>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○証明の意味を理解している。</w:t>
            </w:r>
          </w:p>
          <w:p w:rsidR="002D349B" w:rsidRPr="002C6F31" w:rsidRDefault="002D349B" w:rsidP="0049105C">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○三角形の内角</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外角の性質を理解し</w:t>
            </w:r>
            <w:r w:rsidR="000A3718">
              <w:rPr>
                <w:rFonts w:ascii="ＭＳ 明朝" w:hAnsi="ＭＳ 明朝" w:cs="ＭＳ Ｐゴシック" w:hint="eastAsia"/>
                <w:color w:val="000000"/>
                <w:kern w:val="0"/>
                <w:sz w:val="20"/>
                <w:szCs w:val="20"/>
              </w:rPr>
              <w:t>、</w:t>
            </w:r>
            <w:r w:rsidR="00E5679A">
              <w:rPr>
                <w:rFonts w:ascii="ＭＳ 明朝" w:hAnsi="ＭＳ 明朝" w:cs="ＭＳ Ｐゴシック" w:hint="eastAsia"/>
                <w:color w:val="000000"/>
                <w:kern w:val="0"/>
                <w:sz w:val="20"/>
                <w:szCs w:val="20"/>
              </w:rPr>
              <w:t>角の大きさを求めることができる</w:t>
            </w:r>
            <w:r w:rsidRPr="002C6F31">
              <w:rPr>
                <w:rFonts w:ascii="ＭＳ 明朝" w:hAnsi="ＭＳ 明朝" w:cs="ＭＳ Ｐゴシック" w:hint="eastAsia"/>
                <w:color w:val="000000"/>
                <w:kern w:val="0"/>
                <w:sz w:val="20"/>
                <w:szCs w:val="20"/>
              </w:rPr>
              <w:t>。</w:t>
            </w:r>
          </w:p>
          <w:p w:rsidR="002D349B" w:rsidRPr="002C6F31" w:rsidRDefault="002D349B" w:rsidP="00871D6F">
            <w:pPr>
              <w:widowControl/>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○多角形の内角の和</w:t>
            </w:r>
            <w:r w:rsidR="000A3718">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外角の和の性質を理解</w:t>
            </w:r>
            <w:r w:rsidR="0049105C">
              <w:rPr>
                <w:rFonts w:ascii="ＭＳ 明朝" w:hAnsi="ＭＳ 明朝" w:cs="ＭＳ Ｐゴシック" w:hint="eastAsia"/>
                <w:color w:val="000000"/>
                <w:kern w:val="0"/>
                <w:sz w:val="20"/>
                <w:szCs w:val="20"/>
              </w:rPr>
              <w:t>し</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角の大きさを求めることができる。</w:t>
            </w:r>
          </w:p>
        </w:tc>
        <w:tc>
          <w:tcPr>
            <w:tcW w:w="3262" w:type="dxa"/>
            <w:tcBorders>
              <w:top w:val="single" w:sz="4" w:space="0" w:color="auto"/>
              <w:left w:val="single" w:sz="4" w:space="0" w:color="auto"/>
              <w:bottom w:val="single" w:sz="4" w:space="0" w:color="auto"/>
              <w:right w:val="single" w:sz="4" w:space="0" w:color="auto"/>
            </w:tcBorders>
          </w:tcPr>
          <w:p w:rsidR="002D349B" w:rsidRPr="002C6F31" w:rsidRDefault="002D349B" w:rsidP="00DB265F">
            <w:pPr>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○三角形の内角の和が180°であることを</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論理的に筋道を立てて説明することができる。</w:t>
            </w:r>
          </w:p>
        </w:tc>
        <w:tc>
          <w:tcPr>
            <w:tcW w:w="3262" w:type="dxa"/>
            <w:vMerge/>
            <w:tcBorders>
              <w:left w:val="single" w:sz="4" w:space="0" w:color="auto"/>
              <w:bottom w:val="single" w:sz="4" w:space="0" w:color="auto"/>
              <w:right w:val="single" w:sz="4" w:space="0" w:color="auto"/>
            </w:tcBorders>
          </w:tcPr>
          <w:p w:rsidR="002D349B" w:rsidRPr="002D349B" w:rsidRDefault="002D349B" w:rsidP="002D349B">
            <w:pPr>
              <w:spacing w:line="280" w:lineRule="exact"/>
              <w:ind w:left="200" w:hangingChars="100" w:hanging="200"/>
              <w:rPr>
                <w:rFonts w:ascii="ＭＳ 明朝" w:hAnsi="ＭＳ 明朝" w:cs="ＭＳ Ｐゴシック"/>
                <w:color w:val="000000"/>
                <w:kern w:val="0"/>
                <w:sz w:val="20"/>
                <w:szCs w:val="20"/>
              </w:rPr>
            </w:pPr>
          </w:p>
        </w:tc>
      </w:tr>
      <w:tr w:rsidR="0054328B" w:rsidRPr="00512494" w:rsidTr="002D349B">
        <w:trPr>
          <w:cantSplit/>
          <w:trHeight w:val="1450"/>
        </w:trPr>
        <w:tc>
          <w:tcPr>
            <w:tcW w:w="439" w:type="dxa"/>
            <w:vMerge/>
            <w:tcBorders>
              <w:left w:val="single" w:sz="4" w:space="0" w:color="auto"/>
              <w:right w:val="single" w:sz="4" w:space="0" w:color="auto"/>
            </w:tcBorders>
            <w:shd w:val="clear" w:color="auto" w:fill="auto"/>
            <w:textDirection w:val="tbRlV"/>
            <w:vAlign w:val="center"/>
          </w:tcPr>
          <w:p w:rsidR="0054328B" w:rsidRDefault="0054328B" w:rsidP="00A02BEB">
            <w:pPr>
              <w:widowControl/>
              <w:spacing w:line="280" w:lineRule="exact"/>
              <w:ind w:left="113" w:right="113"/>
              <w:jc w:val="center"/>
              <w:rPr>
                <w:rFonts w:ascii="ＭＳ 明朝" w:eastAsia="ＭＳ ゴシック"/>
                <w:sz w:val="18"/>
              </w:rPr>
            </w:pP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rsidR="0054328B" w:rsidRPr="002C6F31" w:rsidRDefault="0054328B" w:rsidP="00A02BEB">
            <w:pPr>
              <w:widowControl/>
              <w:spacing w:line="280" w:lineRule="exact"/>
              <w:jc w:val="lef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角の大きさを求める方法を考えてみよう</w:t>
            </w:r>
          </w:p>
          <w:p w:rsidR="0054328B" w:rsidRPr="002C6F31" w:rsidRDefault="0054328B" w:rsidP="00A02BEB">
            <w:pPr>
              <w:widowControl/>
              <w:spacing w:line="280" w:lineRule="exact"/>
              <w:ind w:left="200" w:hangingChars="100" w:hanging="200"/>
              <w:jc w:val="lef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（教科書</w:t>
            </w:r>
            <w:r>
              <w:rPr>
                <w:rFonts w:ascii="ＭＳ 明朝" w:hAnsi="ＭＳ 明朝" w:cs="ＭＳ Ｐゴシック" w:hint="eastAsia"/>
                <w:color w:val="000000"/>
                <w:kern w:val="0"/>
                <w:sz w:val="20"/>
                <w:szCs w:val="20"/>
              </w:rPr>
              <w:t>p.107</w:t>
            </w:r>
            <w:r w:rsidRPr="002C6F31">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109</w:t>
            </w:r>
            <w:r w:rsidRPr="002C6F31">
              <w:rPr>
                <w:rFonts w:ascii="ＭＳ 明朝" w:hAnsi="ＭＳ 明朝" w:cs="ＭＳ Ｐゴシック" w:hint="eastAsia"/>
                <w:color w:val="000000"/>
                <w:kern w:val="0"/>
                <w:sz w:val="20"/>
                <w:szCs w:val="20"/>
              </w:rPr>
              <w:t>）</w:t>
            </w:r>
          </w:p>
        </w:tc>
        <w:tc>
          <w:tcPr>
            <w:tcW w:w="425" w:type="dxa"/>
            <w:tcBorders>
              <w:top w:val="single" w:sz="4" w:space="0" w:color="auto"/>
              <w:left w:val="single" w:sz="4" w:space="0" w:color="auto"/>
              <w:bottom w:val="single" w:sz="4" w:space="0" w:color="auto"/>
              <w:right w:val="single" w:sz="4" w:space="0" w:color="auto"/>
            </w:tcBorders>
            <w:vAlign w:val="center"/>
          </w:tcPr>
          <w:p w:rsidR="0054328B" w:rsidRPr="002C6F31" w:rsidRDefault="0054328B" w:rsidP="00A02BEB">
            <w:pPr>
              <w:spacing w:line="280" w:lineRule="exact"/>
              <w:jc w:val="center"/>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７</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54328B" w:rsidRPr="002C6F31" w:rsidRDefault="0054328B" w:rsidP="00A02BEB">
            <w:pPr>
              <w:widowControl/>
              <w:spacing w:line="280" w:lineRule="exac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角の大きさの求め方を</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補助線や根拠となる図形の性質を明らかにして説明することができる。</w:t>
            </w:r>
          </w:p>
        </w:tc>
        <w:tc>
          <w:tcPr>
            <w:tcW w:w="3968" w:type="dxa"/>
            <w:tcBorders>
              <w:top w:val="single" w:sz="4" w:space="0" w:color="auto"/>
              <w:left w:val="nil"/>
              <w:bottom w:val="single" w:sz="4" w:space="0" w:color="auto"/>
              <w:right w:val="single" w:sz="4" w:space="0" w:color="auto"/>
            </w:tcBorders>
          </w:tcPr>
          <w:p w:rsidR="0054328B" w:rsidRPr="002C6F31" w:rsidRDefault="0054328B" w:rsidP="00A02BEB">
            <w:pPr>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・平行線と折れ線の角の大きさの求め方を考え</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図にかき加えた線や</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根拠となる図形の性質を明らかにして説明する。</w:t>
            </w:r>
          </w:p>
        </w:tc>
        <w:tc>
          <w:tcPr>
            <w:tcW w:w="3261" w:type="dxa"/>
            <w:tcBorders>
              <w:top w:val="single" w:sz="4" w:space="0" w:color="auto"/>
              <w:left w:val="single" w:sz="4" w:space="0" w:color="auto"/>
              <w:bottom w:val="single" w:sz="4" w:space="0" w:color="auto"/>
              <w:right w:val="single" w:sz="4" w:space="0" w:color="auto"/>
            </w:tcBorders>
          </w:tcPr>
          <w:p w:rsidR="0054328B" w:rsidRPr="002C6F31" w:rsidRDefault="0054328B" w:rsidP="00A02BEB">
            <w:pPr>
              <w:widowControl/>
              <w:spacing w:line="280" w:lineRule="exact"/>
              <w:ind w:left="200" w:hangingChars="100" w:hanging="200"/>
              <w:rPr>
                <w:rFonts w:ascii="ＭＳ 明朝" w:hAnsi="ＭＳ 明朝" w:cs="ＭＳ Ｐゴシック"/>
                <w:color w:val="000000"/>
                <w:kern w:val="0"/>
                <w:sz w:val="20"/>
                <w:szCs w:val="20"/>
              </w:rPr>
            </w:pPr>
          </w:p>
        </w:tc>
        <w:tc>
          <w:tcPr>
            <w:tcW w:w="3262" w:type="dxa"/>
            <w:tcBorders>
              <w:top w:val="single" w:sz="4" w:space="0" w:color="auto"/>
              <w:left w:val="single" w:sz="4" w:space="0" w:color="auto"/>
              <w:bottom w:val="single" w:sz="4" w:space="0" w:color="auto"/>
              <w:right w:val="single" w:sz="4" w:space="0" w:color="auto"/>
            </w:tcBorders>
          </w:tcPr>
          <w:p w:rsidR="0054328B" w:rsidRPr="002C6F31" w:rsidRDefault="0054328B" w:rsidP="00A02BEB">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○角の大きさの求め方を</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補助線や根拠となる図形の性質を明らかにして説明することができる。</w:t>
            </w:r>
          </w:p>
        </w:tc>
        <w:tc>
          <w:tcPr>
            <w:tcW w:w="3262" w:type="dxa"/>
            <w:tcBorders>
              <w:top w:val="single" w:sz="4" w:space="0" w:color="auto"/>
              <w:left w:val="single" w:sz="4" w:space="0" w:color="auto"/>
              <w:bottom w:val="single" w:sz="4" w:space="0" w:color="auto"/>
              <w:right w:val="single" w:sz="4" w:space="0" w:color="auto"/>
            </w:tcBorders>
          </w:tcPr>
          <w:p w:rsidR="002D349B" w:rsidRDefault="002D349B" w:rsidP="002D349B">
            <w:pPr>
              <w:spacing w:line="280" w:lineRule="exact"/>
              <w:ind w:left="200" w:hangingChars="100" w:hanging="200"/>
              <w:rPr>
                <w:color w:val="000000"/>
                <w:sz w:val="20"/>
                <w:szCs w:val="18"/>
              </w:rPr>
            </w:pPr>
            <w:r>
              <w:rPr>
                <w:rFonts w:hint="eastAsia"/>
                <w:color w:val="000000"/>
                <w:sz w:val="20"/>
                <w:szCs w:val="18"/>
              </w:rPr>
              <w:t>○平面図形の性質について学んだことを学習に生かそうとしている。</w:t>
            </w:r>
          </w:p>
          <w:p w:rsidR="0054328B" w:rsidRPr="002D349B" w:rsidRDefault="0054328B" w:rsidP="00A02BEB">
            <w:pPr>
              <w:widowControl/>
              <w:spacing w:line="280" w:lineRule="exact"/>
              <w:ind w:left="200" w:hangingChars="100" w:hanging="200"/>
              <w:rPr>
                <w:rFonts w:ascii="ＭＳ 明朝" w:hAnsi="ＭＳ 明朝" w:cs="ＭＳ Ｐゴシック"/>
                <w:color w:val="000000"/>
                <w:kern w:val="0"/>
                <w:sz w:val="20"/>
                <w:szCs w:val="20"/>
              </w:rPr>
            </w:pPr>
          </w:p>
        </w:tc>
      </w:tr>
      <w:tr w:rsidR="0054328B" w:rsidRPr="00512494" w:rsidTr="000845E3">
        <w:trPr>
          <w:cantSplit/>
          <w:trHeight w:val="1450"/>
        </w:trPr>
        <w:tc>
          <w:tcPr>
            <w:tcW w:w="439" w:type="dxa"/>
            <w:vMerge/>
            <w:tcBorders>
              <w:left w:val="single" w:sz="4" w:space="0" w:color="auto"/>
              <w:bottom w:val="single" w:sz="4" w:space="0" w:color="auto"/>
              <w:right w:val="single" w:sz="4" w:space="0" w:color="auto"/>
            </w:tcBorders>
            <w:shd w:val="clear" w:color="auto" w:fill="auto"/>
            <w:textDirection w:val="tbRlV"/>
            <w:vAlign w:val="center"/>
          </w:tcPr>
          <w:p w:rsidR="0054328B" w:rsidRDefault="0054328B" w:rsidP="00A02BEB">
            <w:pPr>
              <w:widowControl/>
              <w:spacing w:line="280" w:lineRule="exact"/>
              <w:ind w:left="113" w:right="113"/>
              <w:jc w:val="center"/>
              <w:rPr>
                <w:rFonts w:ascii="ＭＳ 明朝" w:eastAsia="ＭＳ ゴシック"/>
                <w:sz w:val="18"/>
              </w:rPr>
            </w:pP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rsidR="0054328B" w:rsidRPr="002C6F31" w:rsidRDefault="0054328B" w:rsidP="00A02BEB">
            <w:pPr>
              <w:spacing w:line="280" w:lineRule="exact"/>
              <w:ind w:left="200" w:hangingChars="100" w:hanging="200"/>
              <w:jc w:val="lef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基本の問題</w:t>
            </w:r>
          </w:p>
          <w:p w:rsidR="0054328B" w:rsidRPr="002C6F31" w:rsidRDefault="0054328B" w:rsidP="00A02BEB">
            <w:pPr>
              <w:spacing w:line="280" w:lineRule="exact"/>
              <w:jc w:val="lef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（教科書</w:t>
            </w:r>
            <w:r>
              <w:rPr>
                <w:rFonts w:ascii="ＭＳ 明朝" w:hAnsi="ＭＳ 明朝" w:cs="ＭＳ Ｐゴシック" w:hint="eastAsia"/>
                <w:color w:val="000000"/>
                <w:kern w:val="0"/>
                <w:sz w:val="20"/>
                <w:szCs w:val="20"/>
              </w:rPr>
              <w:t>p.110</w:t>
            </w:r>
            <w:r w:rsidRPr="002C6F31">
              <w:rPr>
                <w:rFonts w:ascii="ＭＳ 明朝" w:hAnsi="ＭＳ 明朝" w:cs="ＭＳ Ｐゴシック" w:hint="eastAsia"/>
                <w:color w:val="000000"/>
                <w:kern w:val="0"/>
                <w:sz w:val="20"/>
                <w:szCs w:val="20"/>
              </w:rPr>
              <w:t>）</w:t>
            </w:r>
          </w:p>
        </w:tc>
        <w:tc>
          <w:tcPr>
            <w:tcW w:w="425" w:type="dxa"/>
            <w:tcBorders>
              <w:top w:val="single" w:sz="4" w:space="0" w:color="auto"/>
              <w:left w:val="single" w:sz="4" w:space="0" w:color="auto"/>
              <w:bottom w:val="single" w:sz="4" w:space="0" w:color="auto"/>
              <w:right w:val="single" w:sz="4" w:space="0" w:color="auto"/>
            </w:tcBorders>
            <w:vAlign w:val="center"/>
          </w:tcPr>
          <w:p w:rsidR="0054328B" w:rsidRPr="002C6F31" w:rsidRDefault="0054328B" w:rsidP="00A02BEB">
            <w:pPr>
              <w:spacing w:line="280" w:lineRule="exact"/>
              <w:jc w:val="center"/>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８</w:t>
            </w:r>
          </w:p>
        </w:tc>
        <w:tc>
          <w:tcPr>
            <w:tcW w:w="16446" w:type="dxa"/>
            <w:gridSpan w:val="5"/>
            <w:tcBorders>
              <w:top w:val="single" w:sz="4" w:space="0" w:color="auto"/>
              <w:left w:val="single" w:sz="4" w:space="0" w:color="auto"/>
              <w:bottom w:val="single" w:sz="4" w:space="0" w:color="auto"/>
              <w:right w:val="single" w:sz="4" w:space="0" w:color="auto"/>
            </w:tcBorders>
            <w:shd w:val="clear" w:color="auto" w:fill="auto"/>
          </w:tcPr>
          <w:p w:rsidR="0054328B" w:rsidRPr="00512494" w:rsidRDefault="0054328B" w:rsidP="00A02BEB">
            <w:pPr>
              <w:widowControl/>
              <w:spacing w:line="280" w:lineRule="exact"/>
              <w:ind w:left="200" w:hangingChars="100" w:hanging="200"/>
              <w:rPr>
                <w:rFonts w:ascii="ＭＳ 明朝" w:hAnsi="ＭＳ 明朝" w:cs="ＭＳ Ｐゴシック"/>
                <w:color w:val="000000"/>
                <w:kern w:val="0"/>
                <w:sz w:val="20"/>
                <w:szCs w:val="20"/>
              </w:rPr>
            </w:pPr>
          </w:p>
        </w:tc>
      </w:tr>
      <w:tr w:rsidR="00C324CF" w:rsidRPr="00512494" w:rsidTr="008B2162">
        <w:trPr>
          <w:cantSplit/>
          <w:trHeight w:val="889"/>
        </w:trPr>
        <w:tc>
          <w:tcPr>
            <w:tcW w:w="439" w:type="dxa"/>
            <w:vMerge w:val="restart"/>
            <w:tcBorders>
              <w:top w:val="single" w:sz="4" w:space="0" w:color="auto"/>
              <w:left w:val="single" w:sz="4" w:space="0" w:color="auto"/>
              <w:right w:val="single" w:sz="4" w:space="0" w:color="auto"/>
            </w:tcBorders>
            <w:shd w:val="clear" w:color="auto" w:fill="auto"/>
            <w:textDirection w:val="tbRlV"/>
            <w:vAlign w:val="center"/>
          </w:tcPr>
          <w:p w:rsidR="00C324CF" w:rsidRPr="002C6F31" w:rsidRDefault="00C324CF" w:rsidP="00590C5B">
            <w:pPr>
              <w:spacing w:line="280" w:lineRule="exact"/>
              <w:ind w:left="113" w:right="113"/>
              <w:jc w:val="center"/>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３　合同な図形</w:t>
            </w: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rsidR="00C324CF" w:rsidRDefault="00C324CF" w:rsidP="006A4D9A">
            <w:pPr>
              <w:spacing w:line="280" w:lineRule="exact"/>
              <w:jc w:val="left"/>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図形の合同を調べるには？</w:t>
            </w:r>
          </w:p>
          <w:p w:rsidR="00C324CF" w:rsidRPr="002C6F31" w:rsidRDefault="00C324CF" w:rsidP="006A4D9A">
            <w:pPr>
              <w:spacing w:line="280" w:lineRule="exact"/>
              <w:jc w:val="lef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（教科書</w:t>
            </w:r>
            <w:r>
              <w:rPr>
                <w:rFonts w:ascii="ＭＳ 明朝" w:hAnsi="ＭＳ 明朝" w:cs="ＭＳ Ｐゴシック" w:hint="eastAsia"/>
                <w:color w:val="000000"/>
                <w:kern w:val="0"/>
                <w:sz w:val="20"/>
                <w:szCs w:val="20"/>
              </w:rPr>
              <w:t>p.1</w:t>
            </w:r>
            <w:r>
              <w:rPr>
                <w:rFonts w:ascii="ＭＳ 明朝" w:hAnsi="ＭＳ 明朝" w:cs="ＭＳ Ｐゴシック"/>
                <w:color w:val="000000"/>
                <w:kern w:val="0"/>
                <w:sz w:val="20"/>
                <w:szCs w:val="20"/>
              </w:rPr>
              <w:t>11</w:t>
            </w:r>
            <w:r w:rsidRPr="002C6F31">
              <w:rPr>
                <w:rFonts w:ascii="ＭＳ 明朝" w:hAnsi="ＭＳ 明朝" w:cs="ＭＳ Ｐゴシック" w:hint="eastAsia"/>
                <w:color w:val="000000"/>
                <w:kern w:val="0"/>
                <w:sz w:val="20"/>
                <w:szCs w:val="20"/>
              </w:rPr>
              <w:t>）</w:t>
            </w:r>
          </w:p>
        </w:tc>
        <w:tc>
          <w:tcPr>
            <w:tcW w:w="425" w:type="dxa"/>
            <w:vMerge w:val="restart"/>
            <w:tcBorders>
              <w:top w:val="single" w:sz="4" w:space="0" w:color="auto"/>
              <w:left w:val="single" w:sz="4" w:space="0" w:color="auto"/>
              <w:right w:val="single" w:sz="4" w:space="0" w:color="auto"/>
            </w:tcBorders>
            <w:vAlign w:val="center"/>
          </w:tcPr>
          <w:p w:rsidR="00C324CF" w:rsidRPr="002C6F31" w:rsidRDefault="00C324CF" w:rsidP="00590C5B">
            <w:pPr>
              <w:spacing w:line="280" w:lineRule="exact"/>
              <w:jc w:val="center"/>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９</w:t>
            </w:r>
          </w:p>
        </w:tc>
        <w:tc>
          <w:tcPr>
            <w:tcW w:w="2693" w:type="dxa"/>
            <w:vMerge w:val="restart"/>
            <w:tcBorders>
              <w:top w:val="single" w:sz="4" w:space="0" w:color="auto"/>
              <w:left w:val="single" w:sz="4" w:space="0" w:color="auto"/>
              <w:right w:val="single" w:sz="4" w:space="0" w:color="auto"/>
            </w:tcBorders>
            <w:shd w:val="clear" w:color="auto" w:fill="auto"/>
          </w:tcPr>
          <w:p w:rsidR="00C324CF" w:rsidRPr="002C6F31" w:rsidRDefault="0049105C" w:rsidP="00590C5B">
            <w:pPr>
              <w:spacing w:line="280" w:lineRule="exact"/>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平面</w:t>
            </w:r>
            <w:r w:rsidR="00C324CF" w:rsidRPr="002C6F31">
              <w:rPr>
                <w:rFonts w:ascii="ＭＳ 明朝" w:hAnsi="ＭＳ 明朝" w:cs="ＭＳ Ｐゴシック" w:hint="eastAsia"/>
                <w:color w:val="000000"/>
                <w:kern w:val="0"/>
                <w:sz w:val="20"/>
                <w:szCs w:val="20"/>
              </w:rPr>
              <w:t>図形の合同の意味と合同な図形の性質を理解する。</w:t>
            </w:r>
          </w:p>
        </w:tc>
        <w:tc>
          <w:tcPr>
            <w:tcW w:w="3968" w:type="dxa"/>
            <w:vMerge w:val="restart"/>
            <w:tcBorders>
              <w:top w:val="single" w:sz="4" w:space="0" w:color="auto"/>
              <w:left w:val="nil"/>
              <w:right w:val="single" w:sz="4" w:space="0" w:color="auto"/>
            </w:tcBorders>
          </w:tcPr>
          <w:p w:rsidR="007A26AE" w:rsidRDefault="007A26AE" w:rsidP="00590C5B">
            <w:pPr>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w:t>
            </w:r>
            <w:r w:rsidR="006F38EE">
              <w:rPr>
                <w:rFonts w:ascii="ＭＳ 明朝" w:hAnsi="ＭＳ 明朝" w:cs="ＭＳ Ｐゴシック" w:hint="eastAsia"/>
                <w:color w:val="000000"/>
                <w:kern w:val="0"/>
                <w:sz w:val="20"/>
                <w:szCs w:val="20"/>
              </w:rPr>
              <w:t>三角形</w:t>
            </w:r>
            <w:r w:rsidR="001656A4">
              <w:rPr>
                <w:rFonts w:ascii="ＭＳ 明朝" w:hAnsi="ＭＳ 明朝" w:cs="ＭＳ Ｐゴシック" w:hint="eastAsia"/>
                <w:color w:val="000000"/>
                <w:kern w:val="0"/>
                <w:sz w:val="20"/>
                <w:szCs w:val="20"/>
              </w:rPr>
              <w:t>が</w:t>
            </w:r>
            <w:r w:rsidR="0090036E">
              <w:rPr>
                <w:rFonts w:ascii="ＭＳ 明朝" w:hAnsi="ＭＳ 明朝" w:cs="ＭＳ Ｐゴシック" w:hint="eastAsia"/>
                <w:color w:val="000000"/>
                <w:kern w:val="0"/>
                <w:sz w:val="20"/>
                <w:szCs w:val="20"/>
              </w:rPr>
              <w:t>合同になる</w:t>
            </w:r>
            <w:r w:rsidR="001656A4">
              <w:rPr>
                <w:rFonts w:ascii="ＭＳ 明朝" w:hAnsi="ＭＳ 明朝" w:cs="ＭＳ Ｐゴシック" w:hint="eastAsia"/>
                <w:color w:val="000000"/>
                <w:kern w:val="0"/>
                <w:sz w:val="20"/>
                <w:szCs w:val="20"/>
              </w:rPr>
              <w:t>条件を考える。</w:t>
            </w:r>
          </w:p>
          <w:p w:rsidR="00C324CF" w:rsidRPr="002C6F31" w:rsidRDefault="00C324CF" w:rsidP="00590C5B">
            <w:pPr>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w:t>
            </w:r>
            <w:r w:rsidR="0049105C">
              <w:rPr>
                <w:rFonts w:ascii="ＭＳ 明朝" w:hAnsi="ＭＳ 明朝" w:cs="ＭＳ Ｐゴシック" w:hint="eastAsia"/>
                <w:color w:val="000000"/>
                <w:kern w:val="0"/>
                <w:sz w:val="20"/>
                <w:szCs w:val="20"/>
              </w:rPr>
              <w:t>平面</w:t>
            </w:r>
            <w:r w:rsidRPr="002C6F31">
              <w:rPr>
                <w:rFonts w:ascii="ＭＳ 明朝" w:hAnsi="ＭＳ 明朝" w:cs="ＭＳ Ｐゴシック" w:hint="eastAsia"/>
                <w:color w:val="000000"/>
                <w:kern w:val="0"/>
                <w:sz w:val="20"/>
                <w:szCs w:val="20"/>
              </w:rPr>
              <w:t>図形の合同の意味と表し方を知る。</w:t>
            </w:r>
          </w:p>
          <w:p w:rsidR="00C324CF" w:rsidRPr="002C6F31" w:rsidRDefault="00C324CF" w:rsidP="00590C5B">
            <w:pPr>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・合同な図形の性質を確認する。</w:t>
            </w:r>
          </w:p>
          <w:p w:rsidR="00C324CF" w:rsidRPr="002C6F31" w:rsidRDefault="00C324CF" w:rsidP="00590C5B">
            <w:pPr>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［用語・記号］合同</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w:t>
            </w:r>
          </w:p>
        </w:tc>
        <w:tc>
          <w:tcPr>
            <w:tcW w:w="3261" w:type="dxa"/>
            <w:vMerge w:val="restart"/>
            <w:tcBorders>
              <w:top w:val="single" w:sz="4" w:space="0" w:color="auto"/>
              <w:left w:val="single" w:sz="4" w:space="0" w:color="auto"/>
              <w:right w:val="single" w:sz="4" w:space="0" w:color="auto"/>
            </w:tcBorders>
          </w:tcPr>
          <w:p w:rsidR="00C324CF" w:rsidRPr="002C6F31" w:rsidRDefault="00C324CF" w:rsidP="00590C5B">
            <w:pPr>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w:t>
            </w:r>
            <w:r w:rsidR="0049105C">
              <w:rPr>
                <w:rFonts w:ascii="ＭＳ 明朝" w:hAnsi="ＭＳ 明朝" w:cs="ＭＳ Ｐゴシック" w:hint="eastAsia"/>
                <w:color w:val="000000"/>
                <w:kern w:val="0"/>
                <w:sz w:val="20"/>
                <w:szCs w:val="20"/>
              </w:rPr>
              <w:t>平面</w:t>
            </w:r>
            <w:r w:rsidRPr="002C6F31">
              <w:rPr>
                <w:rFonts w:ascii="ＭＳ 明朝" w:hAnsi="ＭＳ 明朝" w:cs="ＭＳ Ｐゴシック" w:hint="eastAsia"/>
                <w:color w:val="000000"/>
                <w:kern w:val="0"/>
                <w:sz w:val="20"/>
                <w:szCs w:val="20"/>
              </w:rPr>
              <w:t>図形の合同の意味と表し方を理解している。</w:t>
            </w:r>
          </w:p>
          <w:p w:rsidR="00C324CF" w:rsidRPr="002C6F31" w:rsidRDefault="00C324CF" w:rsidP="00615836">
            <w:pPr>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○合同な図形の性質を理解している。</w:t>
            </w:r>
          </w:p>
        </w:tc>
        <w:tc>
          <w:tcPr>
            <w:tcW w:w="3262" w:type="dxa"/>
            <w:vMerge w:val="restart"/>
            <w:tcBorders>
              <w:top w:val="single" w:sz="4" w:space="0" w:color="auto"/>
              <w:left w:val="single" w:sz="4" w:space="0" w:color="auto"/>
              <w:right w:val="single" w:sz="4" w:space="0" w:color="auto"/>
            </w:tcBorders>
          </w:tcPr>
          <w:p w:rsidR="00C324CF" w:rsidRPr="00512494" w:rsidRDefault="00C324CF" w:rsidP="00590C5B">
            <w:pPr>
              <w:widowControl/>
              <w:spacing w:line="280" w:lineRule="exact"/>
              <w:ind w:left="200" w:hangingChars="100" w:hanging="200"/>
              <w:rPr>
                <w:rFonts w:ascii="ＭＳ 明朝" w:hAnsi="ＭＳ 明朝" w:cs="ＭＳ Ｐゴシック"/>
                <w:color w:val="000000"/>
                <w:kern w:val="0"/>
                <w:sz w:val="20"/>
                <w:szCs w:val="20"/>
              </w:rPr>
            </w:pPr>
          </w:p>
        </w:tc>
        <w:tc>
          <w:tcPr>
            <w:tcW w:w="3262" w:type="dxa"/>
            <w:vMerge w:val="restart"/>
            <w:tcBorders>
              <w:top w:val="single" w:sz="4" w:space="0" w:color="auto"/>
              <w:left w:val="single" w:sz="4" w:space="0" w:color="auto"/>
              <w:right w:val="single" w:sz="4" w:space="0" w:color="auto"/>
            </w:tcBorders>
          </w:tcPr>
          <w:p w:rsidR="001656A4" w:rsidRDefault="001656A4" w:rsidP="004F41BC">
            <w:pPr>
              <w:spacing w:line="280" w:lineRule="exact"/>
              <w:ind w:left="200" w:hangingChars="100" w:hanging="200"/>
              <w:rPr>
                <w:color w:val="000000"/>
                <w:sz w:val="20"/>
                <w:szCs w:val="18"/>
              </w:rPr>
            </w:pPr>
            <w:r>
              <w:rPr>
                <w:rFonts w:hint="eastAsia"/>
                <w:color w:val="000000"/>
                <w:sz w:val="20"/>
                <w:szCs w:val="18"/>
              </w:rPr>
              <w:t>○三角形</w:t>
            </w:r>
            <w:r w:rsidRPr="0090036E">
              <w:rPr>
                <w:rFonts w:ascii="ＭＳ 明朝" w:hAnsi="ＭＳ 明朝" w:hint="eastAsia"/>
                <w:color w:val="000000"/>
                <w:sz w:val="20"/>
                <w:szCs w:val="18"/>
              </w:rPr>
              <w:t>が</w:t>
            </w:r>
            <w:r w:rsidR="0090036E">
              <w:rPr>
                <w:rFonts w:ascii="ＭＳ 明朝" w:hAnsi="ＭＳ 明朝" w:hint="eastAsia"/>
                <w:color w:val="000000"/>
                <w:sz w:val="20"/>
                <w:szCs w:val="18"/>
              </w:rPr>
              <w:t>合同</w:t>
            </w:r>
            <w:r>
              <w:rPr>
                <w:rFonts w:hint="eastAsia"/>
                <w:color w:val="000000"/>
                <w:sz w:val="20"/>
                <w:szCs w:val="18"/>
              </w:rPr>
              <w:t>に</w:t>
            </w:r>
            <w:r w:rsidR="0090036E">
              <w:rPr>
                <w:rFonts w:hint="eastAsia"/>
                <w:color w:val="000000"/>
                <w:sz w:val="20"/>
                <w:szCs w:val="18"/>
              </w:rPr>
              <w:t>なる</w:t>
            </w:r>
            <w:r>
              <w:rPr>
                <w:rFonts w:hint="eastAsia"/>
                <w:color w:val="000000"/>
                <w:sz w:val="20"/>
                <w:szCs w:val="18"/>
              </w:rPr>
              <w:t>条件を考えようとしている。</w:t>
            </w:r>
          </w:p>
          <w:p w:rsidR="002D349B" w:rsidRPr="002D349B" w:rsidRDefault="002D349B" w:rsidP="004F41BC">
            <w:pPr>
              <w:spacing w:line="280" w:lineRule="exact"/>
              <w:ind w:left="200" w:hangingChars="100" w:hanging="200"/>
              <w:rPr>
                <w:color w:val="000000"/>
                <w:sz w:val="20"/>
                <w:szCs w:val="18"/>
              </w:rPr>
            </w:pPr>
            <w:r>
              <w:rPr>
                <w:rFonts w:hint="eastAsia"/>
                <w:color w:val="000000"/>
                <w:sz w:val="20"/>
                <w:szCs w:val="18"/>
              </w:rPr>
              <w:t>○</w:t>
            </w:r>
            <w:r w:rsidR="0049105C">
              <w:rPr>
                <w:rFonts w:hint="eastAsia"/>
                <w:color w:val="000000"/>
                <w:sz w:val="20"/>
                <w:szCs w:val="18"/>
              </w:rPr>
              <w:t>平面</w:t>
            </w:r>
            <w:r w:rsidR="004F41BC">
              <w:rPr>
                <w:rFonts w:hint="eastAsia"/>
                <w:color w:val="000000"/>
                <w:sz w:val="20"/>
                <w:szCs w:val="18"/>
              </w:rPr>
              <w:t>図形の合同の</w:t>
            </w:r>
            <w:r>
              <w:rPr>
                <w:rFonts w:hint="eastAsia"/>
                <w:color w:val="000000"/>
                <w:sz w:val="20"/>
                <w:szCs w:val="18"/>
              </w:rPr>
              <w:t>意味を考えようとしている。</w:t>
            </w:r>
          </w:p>
        </w:tc>
      </w:tr>
      <w:tr w:rsidR="00C324CF" w:rsidRPr="00512494" w:rsidTr="00D922D0">
        <w:trPr>
          <w:cantSplit/>
          <w:trHeight w:val="1438"/>
        </w:trPr>
        <w:tc>
          <w:tcPr>
            <w:tcW w:w="439" w:type="dxa"/>
            <w:vMerge/>
            <w:tcBorders>
              <w:left w:val="single" w:sz="4" w:space="0" w:color="auto"/>
              <w:right w:val="single" w:sz="4" w:space="0" w:color="auto"/>
            </w:tcBorders>
            <w:shd w:val="clear" w:color="auto" w:fill="auto"/>
            <w:textDirection w:val="tbRlV"/>
            <w:vAlign w:val="center"/>
          </w:tcPr>
          <w:p w:rsidR="00C324CF" w:rsidRPr="002C6F31" w:rsidRDefault="00C324CF" w:rsidP="00590C5B">
            <w:pPr>
              <w:spacing w:line="280" w:lineRule="exact"/>
              <w:ind w:left="113" w:right="113"/>
              <w:jc w:val="center"/>
              <w:rPr>
                <w:rFonts w:ascii="ＭＳ 明朝" w:hAnsi="ＭＳ 明朝" w:cs="ＭＳ Ｐゴシック"/>
                <w:color w:val="000000"/>
                <w:kern w:val="0"/>
                <w:sz w:val="20"/>
                <w:szCs w:val="20"/>
              </w:rPr>
            </w:pP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rsidR="00C324CF" w:rsidRPr="002C6F31" w:rsidRDefault="00C324CF" w:rsidP="006A4D9A">
            <w:pPr>
              <w:widowControl/>
              <w:spacing w:line="280" w:lineRule="exact"/>
              <w:ind w:left="200" w:hangingChars="100" w:hanging="200"/>
              <w:jc w:val="lef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１　合同な図形の性質と表し方</w:t>
            </w:r>
          </w:p>
          <w:p w:rsidR="00C324CF" w:rsidRPr="002C6F31" w:rsidRDefault="00C324CF" w:rsidP="006A4D9A">
            <w:pPr>
              <w:widowControl/>
              <w:spacing w:line="280" w:lineRule="exact"/>
              <w:ind w:left="200" w:hangingChars="100" w:hanging="200"/>
              <w:jc w:val="lef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（教科書</w:t>
            </w:r>
            <w:r>
              <w:rPr>
                <w:rFonts w:ascii="ＭＳ 明朝" w:hAnsi="ＭＳ 明朝" w:cs="ＭＳ Ｐゴシック" w:hint="eastAsia"/>
                <w:color w:val="000000"/>
                <w:kern w:val="0"/>
                <w:sz w:val="20"/>
                <w:szCs w:val="20"/>
              </w:rPr>
              <w:t>p.112</w:t>
            </w:r>
            <w:r w:rsidRPr="002C6F31">
              <w:rPr>
                <w:rFonts w:ascii="ＭＳ 明朝" w:hAnsi="ＭＳ 明朝" w:cs="ＭＳ Ｐゴシック" w:hint="eastAsia"/>
                <w:color w:val="000000"/>
                <w:kern w:val="0"/>
                <w:sz w:val="20"/>
                <w:szCs w:val="20"/>
              </w:rPr>
              <w:t>）</w:t>
            </w:r>
          </w:p>
        </w:tc>
        <w:tc>
          <w:tcPr>
            <w:tcW w:w="425" w:type="dxa"/>
            <w:vMerge/>
            <w:tcBorders>
              <w:left w:val="single" w:sz="4" w:space="0" w:color="auto"/>
              <w:bottom w:val="single" w:sz="4" w:space="0" w:color="auto"/>
              <w:right w:val="single" w:sz="4" w:space="0" w:color="auto"/>
            </w:tcBorders>
            <w:vAlign w:val="center"/>
          </w:tcPr>
          <w:p w:rsidR="00C324CF" w:rsidRDefault="00C324CF" w:rsidP="00590C5B">
            <w:pPr>
              <w:spacing w:line="280" w:lineRule="exact"/>
              <w:jc w:val="center"/>
              <w:rPr>
                <w:rFonts w:ascii="ＭＳ 明朝" w:hAnsi="ＭＳ 明朝" w:cs="ＭＳ Ｐゴシック"/>
                <w:color w:val="000000"/>
                <w:kern w:val="0"/>
                <w:sz w:val="20"/>
                <w:szCs w:val="20"/>
              </w:rPr>
            </w:pPr>
          </w:p>
        </w:tc>
        <w:tc>
          <w:tcPr>
            <w:tcW w:w="2693" w:type="dxa"/>
            <w:vMerge/>
            <w:tcBorders>
              <w:left w:val="single" w:sz="4" w:space="0" w:color="auto"/>
              <w:bottom w:val="single" w:sz="4" w:space="0" w:color="auto"/>
              <w:right w:val="single" w:sz="4" w:space="0" w:color="auto"/>
            </w:tcBorders>
            <w:shd w:val="clear" w:color="auto" w:fill="auto"/>
          </w:tcPr>
          <w:p w:rsidR="00C324CF" w:rsidRPr="002C6F31" w:rsidRDefault="00C324CF" w:rsidP="00590C5B">
            <w:pPr>
              <w:spacing w:line="280" w:lineRule="exact"/>
              <w:rPr>
                <w:rFonts w:ascii="ＭＳ 明朝" w:hAnsi="ＭＳ 明朝" w:cs="ＭＳ Ｐゴシック"/>
                <w:color w:val="000000"/>
                <w:kern w:val="0"/>
                <w:sz w:val="20"/>
                <w:szCs w:val="20"/>
              </w:rPr>
            </w:pPr>
          </w:p>
        </w:tc>
        <w:tc>
          <w:tcPr>
            <w:tcW w:w="3968" w:type="dxa"/>
            <w:vMerge/>
            <w:tcBorders>
              <w:left w:val="nil"/>
              <w:bottom w:val="single" w:sz="4" w:space="0" w:color="auto"/>
              <w:right w:val="single" w:sz="4" w:space="0" w:color="auto"/>
            </w:tcBorders>
          </w:tcPr>
          <w:p w:rsidR="00C324CF" w:rsidRPr="002C6F31" w:rsidRDefault="00C324CF" w:rsidP="00590C5B">
            <w:pPr>
              <w:spacing w:line="280" w:lineRule="exact"/>
              <w:ind w:left="200" w:hangingChars="100" w:hanging="200"/>
              <w:rPr>
                <w:rFonts w:ascii="ＭＳ 明朝" w:hAnsi="ＭＳ 明朝" w:cs="ＭＳ Ｐゴシック"/>
                <w:color w:val="000000"/>
                <w:kern w:val="0"/>
                <w:sz w:val="20"/>
                <w:szCs w:val="20"/>
              </w:rPr>
            </w:pPr>
          </w:p>
        </w:tc>
        <w:tc>
          <w:tcPr>
            <w:tcW w:w="3261" w:type="dxa"/>
            <w:vMerge/>
            <w:tcBorders>
              <w:left w:val="single" w:sz="4" w:space="0" w:color="auto"/>
              <w:bottom w:val="single" w:sz="4" w:space="0" w:color="auto"/>
              <w:right w:val="single" w:sz="4" w:space="0" w:color="auto"/>
            </w:tcBorders>
          </w:tcPr>
          <w:p w:rsidR="00C324CF" w:rsidRPr="002C6F31" w:rsidRDefault="00C324CF" w:rsidP="00590C5B">
            <w:pPr>
              <w:spacing w:line="280" w:lineRule="exact"/>
              <w:ind w:left="200" w:hangingChars="100" w:hanging="200"/>
              <w:rPr>
                <w:rFonts w:ascii="ＭＳ 明朝" w:hAnsi="ＭＳ 明朝" w:cs="ＭＳ Ｐゴシック"/>
                <w:color w:val="000000"/>
                <w:kern w:val="0"/>
                <w:sz w:val="20"/>
                <w:szCs w:val="20"/>
              </w:rPr>
            </w:pPr>
          </w:p>
        </w:tc>
        <w:tc>
          <w:tcPr>
            <w:tcW w:w="3262" w:type="dxa"/>
            <w:vMerge/>
            <w:tcBorders>
              <w:left w:val="single" w:sz="4" w:space="0" w:color="auto"/>
              <w:bottom w:val="single" w:sz="4" w:space="0" w:color="auto"/>
              <w:right w:val="single" w:sz="4" w:space="0" w:color="auto"/>
            </w:tcBorders>
          </w:tcPr>
          <w:p w:rsidR="00C324CF" w:rsidRPr="00512494" w:rsidRDefault="00C324CF" w:rsidP="00590C5B">
            <w:pPr>
              <w:widowControl/>
              <w:spacing w:line="280" w:lineRule="exact"/>
              <w:ind w:left="200" w:hangingChars="100" w:hanging="200"/>
              <w:rPr>
                <w:rFonts w:ascii="ＭＳ 明朝" w:hAnsi="ＭＳ 明朝" w:cs="ＭＳ Ｐゴシック"/>
                <w:color w:val="000000"/>
                <w:kern w:val="0"/>
                <w:sz w:val="20"/>
                <w:szCs w:val="20"/>
              </w:rPr>
            </w:pPr>
          </w:p>
        </w:tc>
        <w:tc>
          <w:tcPr>
            <w:tcW w:w="3262" w:type="dxa"/>
            <w:vMerge/>
            <w:tcBorders>
              <w:left w:val="single" w:sz="4" w:space="0" w:color="auto"/>
              <w:bottom w:val="single" w:sz="4" w:space="0" w:color="auto"/>
              <w:right w:val="single" w:sz="4" w:space="0" w:color="auto"/>
            </w:tcBorders>
          </w:tcPr>
          <w:p w:rsidR="00C324CF" w:rsidRPr="002C6F31" w:rsidRDefault="00C324CF" w:rsidP="00590C5B">
            <w:pPr>
              <w:spacing w:line="280" w:lineRule="exact"/>
              <w:ind w:left="200" w:hangingChars="100" w:hanging="200"/>
              <w:rPr>
                <w:rFonts w:ascii="ＭＳ 明朝" w:hAnsi="ＭＳ 明朝" w:cs="ＭＳ Ｐゴシック"/>
                <w:color w:val="000000"/>
                <w:kern w:val="0"/>
                <w:sz w:val="20"/>
                <w:szCs w:val="20"/>
              </w:rPr>
            </w:pPr>
          </w:p>
        </w:tc>
      </w:tr>
      <w:tr w:rsidR="00C324CF" w:rsidRPr="00512494" w:rsidTr="00D922D0">
        <w:trPr>
          <w:cantSplit/>
          <w:trHeight w:val="2003"/>
        </w:trPr>
        <w:tc>
          <w:tcPr>
            <w:tcW w:w="439" w:type="dxa"/>
            <w:vMerge/>
            <w:tcBorders>
              <w:left w:val="single" w:sz="4" w:space="0" w:color="auto"/>
              <w:right w:val="single" w:sz="4" w:space="0" w:color="auto"/>
            </w:tcBorders>
            <w:shd w:val="clear" w:color="auto" w:fill="auto"/>
            <w:textDirection w:val="tbRlV"/>
            <w:vAlign w:val="center"/>
          </w:tcPr>
          <w:p w:rsidR="00C324CF" w:rsidRDefault="00C324CF" w:rsidP="0082449E">
            <w:pPr>
              <w:widowControl/>
              <w:spacing w:line="280" w:lineRule="exact"/>
              <w:ind w:left="113" w:right="113"/>
              <w:jc w:val="center"/>
              <w:rPr>
                <w:rFonts w:ascii="ＭＳ 明朝" w:eastAsia="ＭＳ ゴシック"/>
                <w:sz w:val="18"/>
              </w:rPr>
            </w:pPr>
          </w:p>
        </w:tc>
        <w:tc>
          <w:tcPr>
            <w:tcW w:w="2267" w:type="dxa"/>
            <w:vMerge w:val="restart"/>
            <w:tcBorders>
              <w:top w:val="single" w:sz="4" w:space="0" w:color="auto"/>
              <w:left w:val="single" w:sz="4" w:space="0" w:color="auto"/>
              <w:right w:val="single" w:sz="4" w:space="0" w:color="auto"/>
            </w:tcBorders>
            <w:shd w:val="clear" w:color="auto" w:fill="auto"/>
            <w:vAlign w:val="center"/>
          </w:tcPr>
          <w:p w:rsidR="00C324CF" w:rsidRPr="002C6F31" w:rsidRDefault="00C324CF" w:rsidP="0082449E">
            <w:pPr>
              <w:widowControl/>
              <w:spacing w:line="280" w:lineRule="exact"/>
              <w:ind w:left="200" w:hangingChars="100" w:hanging="200"/>
              <w:jc w:val="lef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２　三角形の合同条件</w:t>
            </w:r>
          </w:p>
          <w:p w:rsidR="00C324CF" w:rsidRDefault="00C324CF" w:rsidP="00CD4BF5">
            <w:pPr>
              <w:widowControl/>
              <w:spacing w:line="280" w:lineRule="exact"/>
              <w:jc w:val="lef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（教科書</w:t>
            </w:r>
            <w:r>
              <w:rPr>
                <w:rFonts w:ascii="ＭＳ 明朝" w:hAnsi="ＭＳ 明朝" w:cs="ＭＳ Ｐゴシック" w:hint="eastAsia"/>
                <w:color w:val="000000"/>
                <w:kern w:val="0"/>
                <w:sz w:val="20"/>
                <w:szCs w:val="20"/>
              </w:rPr>
              <w:t>p.1</w:t>
            </w:r>
            <w:r>
              <w:rPr>
                <w:rFonts w:ascii="ＭＳ 明朝" w:hAnsi="ＭＳ 明朝" w:cs="ＭＳ Ｐゴシック"/>
                <w:color w:val="000000"/>
                <w:kern w:val="0"/>
                <w:sz w:val="20"/>
                <w:szCs w:val="20"/>
              </w:rPr>
              <w:t>13</w:t>
            </w:r>
            <w:r w:rsidRPr="002C6F31">
              <w:rPr>
                <w:rFonts w:ascii="ＭＳ 明朝" w:hAnsi="ＭＳ 明朝" w:cs="ＭＳ Ｐゴシック" w:hint="eastAsia"/>
                <w:color w:val="000000"/>
                <w:kern w:val="0"/>
                <w:sz w:val="20"/>
                <w:szCs w:val="20"/>
              </w:rPr>
              <w:t>～11</w:t>
            </w:r>
            <w:r>
              <w:rPr>
                <w:rFonts w:ascii="ＭＳ 明朝" w:hAnsi="ＭＳ 明朝" w:cs="ＭＳ Ｐゴシック"/>
                <w:color w:val="000000"/>
                <w:kern w:val="0"/>
                <w:sz w:val="20"/>
                <w:szCs w:val="20"/>
              </w:rPr>
              <w:t>5</w:t>
            </w:r>
            <w:r w:rsidRPr="002C6F31">
              <w:rPr>
                <w:rFonts w:ascii="ＭＳ 明朝" w:hAnsi="ＭＳ 明朝" w:cs="ＭＳ Ｐゴシック" w:hint="eastAsia"/>
                <w:color w:val="000000"/>
                <w:kern w:val="0"/>
                <w:sz w:val="20"/>
                <w:szCs w:val="20"/>
              </w:rPr>
              <w:t>）</w:t>
            </w:r>
          </w:p>
        </w:tc>
        <w:tc>
          <w:tcPr>
            <w:tcW w:w="425" w:type="dxa"/>
            <w:tcBorders>
              <w:top w:val="single" w:sz="4" w:space="0" w:color="auto"/>
              <w:left w:val="single" w:sz="4" w:space="0" w:color="auto"/>
              <w:bottom w:val="single" w:sz="4" w:space="0" w:color="auto"/>
              <w:right w:val="single" w:sz="4" w:space="0" w:color="auto"/>
            </w:tcBorders>
            <w:vAlign w:val="center"/>
          </w:tcPr>
          <w:p w:rsidR="00C324CF" w:rsidRPr="002C6F31" w:rsidRDefault="00C324CF" w:rsidP="00CD4BF5">
            <w:pPr>
              <w:spacing w:line="280" w:lineRule="exact"/>
              <w:jc w:val="center"/>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1</w:t>
            </w:r>
            <w:r>
              <w:rPr>
                <w:rFonts w:ascii="ＭＳ 明朝" w:hAnsi="ＭＳ 明朝" w:cs="ＭＳ Ｐゴシック" w:hint="eastAsia"/>
                <w:color w:val="000000"/>
                <w:kern w:val="0"/>
                <w:sz w:val="20"/>
                <w:szCs w:val="20"/>
              </w:rPr>
              <w:t>0</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C324CF" w:rsidRPr="002C6F31" w:rsidRDefault="00C324CF" w:rsidP="0082449E">
            <w:pPr>
              <w:spacing w:line="280" w:lineRule="exac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三角形の合同条件を理解する。</w:t>
            </w:r>
          </w:p>
        </w:tc>
        <w:tc>
          <w:tcPr>
            <w:tcW w:w="3968" w:type="dxa"/>
            <w:tcBorders>
              <w:top w:val="single" w:sz="4" w:space="0" w:color="auto"/>
              <w:left w:val="nil"/>
              <w:bottom w:val="single" w:sz="4" w:space="0" w:color="auto"/>
              <w:right w:val="single" w:sz="4" w:space="0" w:color="auto"/>
            </w:tcBorders>
          </w:tcPr>
          <w:p w:rsidR="00C324CF" w:rsidRPr="002C6F31" w:rsidRDefault="00C324CF" w:rsidP="0082449E">
            <w:pPr>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w:t>
            </w:r>
            <w:r w:rsidR="00594489">
              <w:rPr>
                <w:rFonts w:ascii="ＭＳ 明朝" w:hAnsi="ＭＳ 明朝" w:cs="ＭＳ Ｐゴシック" w:hint="eastAsia"/>
                <w:color w:val="000000"/>
                <w:kern w:val="0"/>
                <w:sz w:val="20"/>
                <w:szCs w:val="20"/>
              </w:rPr>
              <w:t>ある三角形と合同な三角形をかくためには</w:t>
            </w:r>
            <w:r w:rsidR="000A3718">
              <w:rPr>
                <w:rFonts w:ascii="ＭＳ 明朝" w:hAnsi="ＭＳ 明朝" w:cs="ＭＳ Ｐゴシック" w:hint="eastAsia"/>
                <w:color w:val="000000"/>
                <w:kern w:val="0"/>
                <w:sz w:val="20"/>
                <w:szCs w:val="20"/>
              </w:rPr>
              <w:t>、</w:t>
            </w:r>
            <w:r w:rsidR="00594489">
              <w:rPr>
                <w:rFonts w:ascii="ＭＳ 明朝" w:hAnsi="ＭＳ 明朝" w:cs="ＭＳ Ｐゴシック" w:hint="eastAsia"/>
                <w:color w:val="000000"/>
                <w:kern w:val="0"/>
                <w:sz w:val="20"/>
                <w:szCs w:val="20"/>
              </w:rPr>
              <w:t>何がわかればよいか</w:t>
            </w:r>
            <w:r w:rsidRPr="002C6F31">
              <w:rPr>
                <w:rFonts w:ascii="ＭＳ 明朝" w:hAnsi="ＭＳ 明朝" w:cs="ＭＳ Ｐゴシック" w:hint="eastAsia"/>
                <w:color w:val="000000"/>
                <w:kern w:val="0"/>
                <w:sz w:val="20"/>
                <w:szCs w:val="20"/>
              </w:rPr>
              <w:t>を考える。</w:t>
            </w:r>
          </w:p>
          <w:p w:rsidR="00C324CF" w:rsidRPr="002C6F31" w:rsidRDefault="00C324CF" w:rsidP="0082449E">
            <w:pPr>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・三角形の合同条件を確認する。</w:t>
            </w:r>
          </w:p>
        </w:tc>
        <w:tc>
          <w:tcPr>
            <w:tcW w:w="3261" w:type="dxa"/>
            <w:tcBorders>
              <w:top w:val="single" w:sz="4" w:space="0" w:color="auto"/>
              <w:left w:val="single" w:sz="4" w:space="0" w:color="auto"/>
              <w:bottom w:val="single" w:sz="4" w:space="0" w:color="auto"/>
              <w:right w:val="single" w:sz="4" w:space="0" w:color="auto"/>
            </w:tcBorders>
          </w:tcPr>
          <w:p w:rsidR="00C324CF" w:rsidRPr="00735A67" w:rsidRDefault="00C324CF" w:rsidP="005D6439">
            <w:pPr>
              <w:tabs>
                <w:tab w:val="left" w:pos="2055"/>
              </w:tabs>
              <w:rPr>
                <w:rFonts w:ascii="ＭＳ 明朝" w:hAnsi="ＭＳ 明朝" w:cs="ＭＳ Ｐゴシック"/>
                <w:sz w:val="20"/>
                <w:szCs w:val="20"/>
              </w:rPr>
            </w:pPr>
            <w:r w:rsidRPr="002C6F31">
              <w:rPr>
                <w:rFonts w:ascii="ＭＳ 明朝" w:hAnsi="ＭＳ 明朝" w:cs="ＭＳ Ｐゴシック" w:hint="eastAsia"/>
                <w:color w:val="000000"/>
                <w:kern w:val="0"/>
                <w:sz w:val="20"/>
                <w:szCs w:val="20"/>
              </w:rPr>
              <w:t>○三角形の合同条件を理解している。</w:t>
            </w:r>
          </w:p>
        </w:tc>
        <w:tc>
          <w:tcPr>
            <w:tcW w:w="3262" w:type="dxa"/>
            <w:tcBorders>
              <w:top w:val="single" w:sz="4" w:space="0" w:color="auto"/>
              <w:left w:val="single" w:sz="4" w:space="0" w:color="auto"/>
              <w:bottom w:val="single" w:sz="4" w:space="0" w:color="auto"/>
              <w:right w:val="single" w:sz="4" w:space="0" w:color="auto"/>
            </w:tcBorders>
          </w:tcPr>
          <w:p w:rsidR="00C324CF" w:rsidRPr="002C6F31" w:rsidRDefault="00C324CF" w:rsidP="0082449E">
            <w:pPr>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○三角形の合同条件を</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三角形の決定条件をもとにして</w:t>
            </w:r>
            <w:r w:rsidR="00105709">
              <w:rPr>
                <w:rFonts w:ascii="ＭＳ 明朝" w:hAnsi="ＭＳ 明朝" w:cs="ＭＳ Ｐゴシック" w:hint="eastAsia"/>
                <w:color w:val="000000"/>
                <w:kern w:val="0"/>
                <w:sz w:val="20"/>
                <w:szCs w:val="20"/>
              </w:rPr>
              <w:t>考</w:t>
            </w:r>
            <w:r w:rsidR="00615836">
              <w:rPr>
                <w:rFonts w:ascii="ＭＳ 明朝" w:hAnsi="ＭＳ 明朝" w:cs="ＭＳ Ｐゴシック" w:hint="eastAsia"/>
                <w:color w:val="000000"/>
                <w:kern w:val="0"/>
                <w:sz w:val="20"/>
                <w:szCs w:val="20"/>
              </w:rPr>
              <w:t>え</w:t>
            </w:r>
            <w:r w:rsidR="000A3718">
              <w:rPr>
                <w:rFonts w:ascii="ＭＳ 明朝" w:hAnsi="ＭＳ 明朝" w:cs="ＭＳ Ｐゴシック" w:hint="eastAsia"/>
                <w:color w:val="000000"/>
                <w:kern w:val="0"/>
                <w:sz w:val="20"/>
                <w:szCs w:val="20"/>
              </w:rPr>
              <w:t>、</w:t>
            </w:r>
            <w:r w:rsidR="00615836">
              <w:rPr>
                <w:rFonts w:ascii="ＭＳ 明朝" w:hAnsi="ＭＳ 明朝" w:cs="ＭＳ Ｐゴシック" w:hint="eastAsia"/>
                <w:color w:val="000000"/>
                <w:kern w:val="0"/>
                <w:sz w:val="20"/>
                <w:szCs w:val="20"/>
              </w:rPr>
              <w:t>説明</w:t>
            </w:r>
            <w:r w:rsidR="00105709">
              <w:rPr>
                <w:rFonts w:ascii="ＭＳ 明朝" w:hAnsi="ＭＳ 明朝" w:cs="ＭＳ Ｐゴシック" w:hint="eastAsia"/>
                <w:color w:val="000000"/>
                <w:kern w:val="0"/>
                <w:sz w:val="20"/>
                <w:szCs w:val="20"/>
              </w:rPr>
              <w:t>する</w:t>
            </w:r>
            <w:r w:rsidRPr="002C6F31">
              <w:rPr>
                <w:rFonts w:ascii="ＭＳ 明朝" w:hAnsi="ＭＳ 明朝" w:cs="ＭＳ Ｐゴシック" w:hint="eastAsia"/>
                <w:color w:val="000000"/>
                <w:kern w:val="0"/>
                <w:sz w:val="20"/>
                <w:szCs w:val="20"/>
              </w:rPr>
              <w:t>ことができる。</w:t>
            </w:r>
          </w:p>
        </w:tc>
        <w:tc>
          <w:tcPr>
            <w:tcW w:w="3262" w:type="dxa"/>
            <w:tcBorders>
              <w:top w:val="single" w:sz="4" w:space="0" w:color="auto"/>
              <w:left w:val="single" w:sz="4" w:space="0" w:color="auto"/>
              <w:bottom w:val="single" w:sz="4" w:space="0" w:color="auto"/>
              <w:right w:val="single" w:sz="4" w:space="0" w:color="auto"/>
            </w:tcBorders>
          </w:tcPr>
          <w:p w:rsidR="00C324CF" w:rsidRPr="002C6F31" w:rsidRDefault="00C324CF" w:rsidP="00615836">
            <w:pPr>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○三角形の合同条件</w:t>
            </w:r>
            <w:r w:rsidR="004F41BC">
              <w:rPr>
                <w:rFonts w:ascii="ＭＳ 明朝" w:hAnsi="ＭＳ 明朝" w:cs="ＭＳ Ｐゴシック" w:hint="eastAsia"/>
                <w:color w:val="000000"/>
                <w:kern w:val="0"/>
                <w:sz w:val="20"/>
                <w:szCs w:val="20"/>
              </w:rPr>
              <w:t>を</w:t>
            </w:r>
            <w:r w:rsidR="000A3718">
              <w:rPr>
                <w:rFonts w:ascii="ＭＳ 明朝" w:hAnsi="ＭＳ 明朝" w:cs="ＭＳ Ｐゴシック" w:hint="eastAsia"/>
                <w:color w:val="000000"/>
                <w:kern w:val="0"/>
                <w:sz w:val="20"/>
                <w:szCs w:val="20"/>
              </w:rPr>
              <w:t>、</w:t>
            </w:r>
            <w:r w:rsidR="004F41BC">
              <w:rPr>
                <w:rFonts w:ascii="ＭＳ 明朝" w:hAnsi="ＭＳ 明朝" w:cs="ＭＳ Ｐゴシック" w:hint="eastAsia"/>
                <w:color w:val="000000"/>
                <w:kern w:val="0"/>
                <w:sz w:val="20"/>
                <w:szCs w:val="20"/>
              </w:rPr>
              <w:t>三角形の決定条件をもとにして考えようと</w:t>
            </w:r>
            <w:r w:rsidRPr="002C6F31">
              <w:rPr>
                <w:rFonts w:ascii="ＭＳ 明朝" w:hAnsi="ＭＳ 明朝" w:cs="ＭＳ Ｐゴシック" w:hint="eastAsia"/>
                <w:color w:val="000000"/>
                <w:kern w:val="0"/>
                <w:sz w:val="20"/>
                <w:szCs w:val="20"/>
              </w:rPr>
              <w:t>している。</w:t>
            </w:r>
          </w:p>
        </w:tc>
      </w:tr>
      <w:tr w:rsidR="00C324CF" w:rsidRPr="00512494" w:rsidTr="00D922D0">
        <w:trPr>
          <w:cantSplit/>
          <w:trHeight w:val="1967"/>
        </w:trPr>
        <w:tc>
          <w:tcPr>
            <w:tcW w:w="439" w:type="dxa"/>
            <w:vMerge/>
            <w:tcBorders>
              <w:left w:val="single" w:sz="4" w:space="0" w:color="auto"/>
              <w:right w:val="single" w:sz="4" w:space="0" w:color="auto"/>
            </w:tcBorders>
            <w:shd w:val="clear" w:color="auto" w:fill="auto"/>
            <w:textDirection w:val="tbRlV"/>
            <w:vAlign w:val="center"/>
          </w:tcPr>
          <w:p w:rsidR="00C324CF" w:rsidRDefault="00C324CF" w:rsidP="00BF3839">
            <w:pPr>
              <w:widowControl/>
              <w:spacing w:line="280" w:lineRule="exact"/>
              <w:ind w:left="113" w:right="113"/>
              <w:jc w:val="center"/>
              <w:rPr>
                <w:rFonts w:ascii="ＭＳ 明朝" w:eastAsia="ＭＳ ゴシック"/>
                <w:sz w:val="18"/>
              </w:rPr>
            </w:pPr>
          </w:p>
        </w:tc>
        <w:tc>
          <w:tcPr>
            <w:tcW w:w="2267" w:type="dxa"/>
            <w:vMerge/>
            <w:tcBorders>
              <w:left w:val="single" w:sz="4" w:space="0" w:color="auto"/>
              <w:bottom w:val="single" w:sz="4" w:space="0" w:color="auto"/>
              <w:right w:val="single" w:sz="4" w:space="0" w:color="auto"/>
            </w:tcBorders>
            <w:shd w:val="clear" w:color="auto" w:fill="auto"/>
            <w:vAlign w:val="center"/>
          </w:tcPr>
          <w:p w:rsidR="00C324CF" w:rsidRDefault="00C324CF" w:rsidP="00BF3839">
            <w:pPr>
              <w:widowControl/>
              <w:spacing w:line="280" w:lineRule="exact"/>
              <w:jc w:val="left"/>
              <w:rPr>
                <w:rFonts w:ascii="ＭＳ 明朝" w:hAnsi="ＭＳ 明朝" w:cs="ＭＳ Ｐゴシック"/>
                <w:color w:val="000000"/>
                <w:kern w:val="0"/>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rsidR="00C324CF" w:rsidRPr="002C6F31" w:rsidRDefault="00C324CF" w:rsidP="00BF3839">
            <w:pPr>
              <w:spacing w:line="280" w:lineRule="exact"/>
              <w:jc w:val="center"/>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11</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C324CF" w:rsidRPr="002C6F31" w:rsidRDefault="00C324CF" w:rsidP="00BF3839">
            <w:pPr>
              <w:spacing w:line="280" w:lineRule="exac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2つの三角形が合同かどうかを</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三角形の合同条件を使って判断することができる。</w:t>
            </w:r>
          </w:p>
        </w:tc>
        <w:tc>
          <w:tcPr>
            <w:tcW w:w="3968" w:type="dxa"/>
            <w:tcBorders>
              <w:top w:val="single" w:sz="4" w:space="0" w:color="auto"/>
              <w:left w:val="nil"/>
              <w:bottom w:val="single" w:sz="4" w:space="0" w:color="auto"/>
              <w:right w:val="single" w:sz="4" w:space="0" w:color="auto"/>
            </w:tcBorders>
          </w:tcPr>
          <w:p w:rsidR="00C324CF" w:rsidRPr="002C6F31" w:rsidRDefault="00C324CF" w:rsidP="00BF3839">
            <w:pPr>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・2つの三角形が合同かどうかを</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三角形の合同条件を使って判断する。</w:t>
            </w:r>
          </w:p>
          <w:p w:rsidR="00C324CF" w:rsidRPr="002C6F31" w:rsidRDefault="00C324CF" w:rsidP="00BF3839">
            <w:pPr>
              <w:spacing w:line="280" w:lineRule="exact"/>
              <w:ind w:left="200" w:hangingChars="100" w:hanging="200"/>
              <w:rPr>
                <w:rFonts w:ascii="ＭＳ 明朝" w:hAnsi="ＭＳ 明朝" w:cs="ＭＳ Ｐゴシック"/>
                <w:color w:val="000000"/>
                <w:kern w:val="0"/>
                <w:sz w:val="20"/>
                <w:szCs w:val="20"/>
              </w:rPr>
            </w:pPr>
          </w:p>
        </w:tc>
        <w:tc>
          <w:tcPr>
            <w:tcW w:w="3261" w:type="dxa"/>
            <w:tcBorders>
              <w:top w:val="single" w:sz="4" w:space="0" w:color="auto"/>
              <w:left w:val="single" w:sz="4" w:space="0" w:color="auto"/>
              <w:bottom w:val="single" w:sz="4" w:space="0" w:color="auto"/>
              <w:right w:val="single" w:sz="4" w:space="0" w:color="auto"/>
            </w:tcBorders>
          </w:tcPr>
          <w:p w:rsidR="00C324CF" w:rsidRPr="002C6F31" w:rsidRDefault="00C324CF" w:rsidP="00BF3839">
            <w:pPr>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○三角形の合同条件を利用して</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2つの三角形が合同かどうかを判断することができる。</w:t>
            </w:r>
          </w:p>
        </w:tc>
        <w:tc>
          <w:tcPr>
            <w:tcW w:w="3262" w:type="dxa"/>
            <w:tcBorders>
              <w:top w:val="single" w:sz="4" w:space="0" w:color="auto"/>
              <w:left w:val="single" w:sz="4" w:space="0" w:color="auto"/>
              <w:bottom w:val="single" w:sz="4" w:space="0" w:color="auto"/>
              <w:right w:val="single" w:sz="4" w:space="0" w:color="auto"/>
            </w:tcBorders>
          </w:tcPr>
          <w:p w:rsidR="00C324CF" w:rsidRPr="002C6F31" w:rsidRDefault="00C324CF" w:rsidP="00BF3839">
            <w:pPr>
              <w:spacing w:line="280" w:lineRule="exact"/>
              <w:ind w:left="200" w:hangingChars="100" w:hanging="200"/>
              <w:rPr>
                <w:rFonts w:ascii="ＭＳ 明朝" w:hAnsi="ＭＳ 明朝" w:cs="ＭＳ Ｐゴシック"/>
                <w:color w:val="000000"/>
                <w:kern w:val="0"/>
                <w:sz w:val="20"/>
                <w:szCs w:val="20"/>
              </w:rPr>
            </w:pPr>
          </w:p>
        </w:tc>
        <w:tc>
          <w:tcPr>
            <w:tcW w:w="3262" w:type="dxa"/>
            <w:tcBorders>
              <w:top w:val="single" w:sz="4" w:space="0" w:color="auto"/>
              <w:left w:val="single" w:sz="4" w:space="0" w:color="auto"/>
              <w:bottom w:val="single" w:sz="4" w:space="0" w:color="auto"/>
              <w:right w:val="single" w:sz="4" w:space="0" w:color="auto"/>
            </w:tcBorders>
          </w:tcPr>
          <w:p w:rsidR="00EE08C8" w:rsidRPr="00EE08C8" w:rsidRDefault="00C324CF" w:rsidP="00EE08C8">
            <w:pPr>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○三角形の合同</w:t>
            </w:r>
            <w:r w:rsidR="00EE08C8">
              <w:rPr>
                <w:rFonts w:ascii="ＭＳ 明朝" w:hAnsi="ＭＳ 明朝" w:cs="ＭＳ Ｐゴシック" w:hint="eastAsia"/>
                <w:color w:val="000000"/>
                <w:kern w:val="0"/>
                <w:sz w:val="20"/>
                <w:szCs w:val="20"/>
              </w:rPr>
              <w:t>条件</w:t>
            </w:r>
            <w:r w:rsidR="00761BB3">
              <w:rPr>
                <w:rFonts w:hint="eastAsia"/>
                <w:color w:val="000000"/>
                <w:sz w:val="20"/>
                <w:szCs w:val="18"/>
              </w:rPr>
              <w:t>を</w:t>
            </w:r>
            <w:r w:rsidR="00EE08C8">
              <w:rPr>
                <w:rFonts w:hint="eastAsia"/>
                <w:color w:val="000000"/>
                <w:sz w:val="20"/>
                <w:szCs w:val="18"/>
              </w:rPr>
              <w:t>学習に生かそうとしている。</w:t>
            </w:r>
          </w:p>
          <w:p w:rsidR="00EE08C8" w:rsidRPr="00EE08C8" w:rsidRDefault="00EE08C8" w:rsidP="00BF3839">
            <w:pPr>
              <w:spacing w:line="280" w:lineRule="exact"/>
              <w:ind w:left="200" w:hangingChars="100" w:hanging="200"/>
              <w:rPr>
                <w:rFonts w:ascii="ＭＳ 明朝" w:hAnsi="ＭＳ 明朝" w:cs="ＭＳ Ｐゴシック"/>
                <w:color w:val="000000"/>
                <w:kern w:val="0"/>
                <w:sz w:val="20"/>
                <w:szCs w:val="20"/>
              </w:rPr>
            </w:pPr>
          </w:p>
        </w:tc>
      </w:tr>
      <w:tr w:rsidR="00C324CF" w:rsidRPr="00512494" w:rsidTr="008B2162">
        <w:trPr>
          <w:cantSplit/>
          <w:trHeight w:val="1450"/>
        </w:trPr>
        <w:tc>
          <w:tcPr>
            <w:tcW w:w="439" w:type="dxa"/>
            <w:vMerge/>
            <w:tcBorders>
              <w:left w:val="single" w:sz="4" w:space="0" w:color="auto"/>
              <w:right w:val="single" w:sz="4" w:space="0" w:color="auto"/>
            </w:tcBorders>
            <w:shd w:val="clear" w:color="auto" w:fill="auto"/>
            <w:textDirection w:val="tbRlV"/>
            <w:vAlign w:val="center"/>
          </w:tcPr>
          <w:p w:rsidR="00C324CF" w:rsidRDefault="00C324CF" w:rsidP="003C6240">
            <w:pPr>
              <w:widowControl/>
              <w:spacing w:line="280" w:lineRule="exact"/>
              <w:ind w:left="113" w:right="113"/>
              <w:jc w:val="center"/>
              <w:rPr>
                <w:rFonts w:ascii="ＭＳ 明朝" w:eastAsia="ＭＳ ゴシック"/>
                <w:sz w:val="18"/>
              </w:rPr>
            </w:pPr>
          </w:p>
        </w:tc>
        <w:tc>
          <w:tcPr>
            <w:tcW w:w="2267" w:type="dxa"/>
            <w:vMerge w:val="restart"/>
            <w:tcBorders>
              <w:top w:val="single" w:sz="4" w:space="0" w:color="auto"/>
              <w:left w:val="single" w:sz="4" w:space="0" w:color="auto"/>
              <w:right w:val="single" w:sz="4" w:space="0" w:color="auto"/>
            </w:tcBorders>
            <w:shd w:val="clear" w:color="auto" w:fill="auto"/>
            <w:vAlign w:val="center"/>
          </w:tcPr>
          <w:p w:rsidR="00C324CF" w:rsidRPr="002C6F31" w:rsidRDefault="00C324CF" w:rsidP="003C6240">
            <w:pPr>
              <w:widowControl/>
              <w:spacing w:line="280" w:lineRule="exact"/>
              <w:ind w:left="200" w:hangingChars="100" w:hanging="200"/>
              <w:jc w:val="lef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３　証明のすすめ方</w:t>
            </w:r>
          </w:p>
          <w:p w:rsidR="00C324CF" w:rsidRPr="002C6F31" w:rsidRDefault="00C324CF" w:rsidP="003C6240">
            <w:pPr>
              <w:spacing w:line="280" w:lineRule="exact"/>
              <w:ind w:left="200" w:hangingChars="100" w:hanging="200"/>
              <w:jc w:val="lef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（教科書</w:t>
            </w:r>
            <w:r>
              <w:rPr>
                <w:rFonts w:ascii="ＭＳ 明朝" w:hAnsi="ＭＳ 明朝" w:cs="ＭＳ Ｐゴシック" w:hint="eastAsia"/>
                <w:color w:val="000000"/>
                <w:kern w:val="0"/>
                <w:sz w:val="20"/>
                <w:szCs w:val="20"/>
              </w:rPr>
              <w:t>p.116</w:t>
            </w:r>
            <w:r w:rsidRPr="002C6F31">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121</w:t>
            </w:r>
            <w:r w:rsidRPr="002C6F31">
              <w:rPr>
                <w:rFonts w:ascii="ＭＳ 明朝" w:hAnsi="ＭＳ 明朝" w:cs="ＭＳ Ｐゴシック" w:hint="eastAsia"/>
                <w:color w:val="000000"/>
                <w:kern w:val="0"/>
                <w:sz w:val="20"/>
                <w:szCs w:val="20"/>
              </w:rPr>
              <w:t>）</w:t>
            </w:r>
          </w:p>
        </w:tc>
        <w:tc>
          <w:tcPr>
            <w:tcW w:w="425" w:type="dxa"/>
            <w:tcBorders>
              <w:top w:val="single" w:sz="4" w:space="0" w:color="auto"/>
              <w:left w:val="single" w:sz="4" w:space="0" w:color="auto"/>
              <w:bottom w:val="single" w:sz="4" w:space="0" w:color="auto"/>
              <w:right w:val="single" w:sz="4" w:space="0" w:color="auto"/>
            </w:tcBorders>
            <w:vAlign w:val="center"/>
          </w:tcPr>
          <w:p w:rsidR="00C324CF" w:rsidRPr="002C6F31" w:rsidRDefault="00C324CF" w:rsidP="0082404B">
            <w:pPr>
              <w:spacing w:line="280" w:lineRule="exact"/>
              <w:jc w:val="center"/>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1</w:t>
            </w:r>
            <w:r>
              <w:rPr>
                <w:rFonts w:ascii="ＭＳ 明朝" w:hAnsi="ＭＳ 明朝" w:cs="ＭＳ Ｐゴシック" w:hint="eastAsia"/>
                <w:color w:val="000000"/>
                <w:kern w:val="0"/>
                <w:sz w:val="20"/>
                <w:szCs w:val="20"/>
              </w:rPr>
              <w:t>2</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C324CF" w:rsidRPr="002C6F31" w:rsidRDefault="00C324CF" w:rsidP="003C6240">
            <w:pPr>
              <w:spacing w:line="280" w:lineRule="exac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ことがらの仮定と結論の意味を理解する。</w:t>
            </w:r>
          </w:p>
        </w:tc>
        <w:tc>
          <w:tcPr>
            <w:tcW w:w="3968" w:type="dxa"/>
            <w:tcBorders>
              <w:top w:val="single" w:sz="4" w:space="0" w:color="auto"/>
              <w:left w:val="nil"/>
              <w:bottom w:val="single" w:sz="4" w:space="0" w:color="auto"/>
              <w:right w:val="single" w:sz="4" w:space="0" w:color="auto"/>
            </w:tcBorders>
          </w:tcPr>
          <w:p w:rsidR="00C324CF" w:rsidRDefault="00DF02F6" w:rsidP="00DF02F6">
            <w:pPr>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・角の二等分線の作図の方法が正しいことを</w:t>
            </w:r>
            <w:r w:rsidR="000A3718">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三角形の合同条件を利用して</w:t>
            </w:r>
            <w:r w:rsidR="00C324CF" w:rsidRPr="002C6F31">
              <w:rPr>
                <w:rFonts w:ascii="ＭＳ 明朝" w:hAnsi="ＭＳ 明朝" w:cs="ＭＳ Ｐゴシック" w:hint="eastAsia"/>
                <w:color w:val="000000"/>
                <w:kern w:val="0"/>
                <w:sz w:val="20"/>
                <w:szCs w:val="20"/>
              </w:rPr>
              <w:t>証明</w:t>
            </w:r>
            <w:r>
              <w:rPr>
                <w:rFonts w:ascii="ＭＳ 明朝" w:hAnsi="ＭＳ 明朝" w:cs="ＭＳ Ｐゴシック" w:hint="eastAsia"/>
                <w:color w:val="000000"/>
                <w:kern w:val="0"/>
                <w:sz w:val="20"/>
                <w:szCs w:val="20"/>
              </w:rPr>
              <w:t>すること</w:t>
            </w:r>
            <w:r w:rsidR="00C324CF" w:rsidRPr="002C6F31">
              <w:rPr>
                <w:rFonts w:ascii="ＭＳ 明朝" w:hAnsi="ＭＳ 明朝" w:cs="ＭＳ Ｐゴシック" w:hint="eastAsia"/>
                <w:color w:val="000000"/>
                <w:kern w:val="0"/>
                <w:sz w:val="20"/>
                <w:szCs w:val="20"/>
              </w:rPr>
              <w:t>について考える。</w:t>
            </w:r>
          </w:p>
          <w:p w:rsidR="00C324CF" w:rsidRPr="002C6F31" w:rsidRDefault="00C324CF" w:rsidP="003C6240">
            <w:pPr>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w:t>
            </w:r>
            <w:r w:rsidR="008B4620">
              <w:rPr>
                <w:rFonts w:ascii="ＭＳ 明朝" w:hAnsi="ＭＳ 明朝" w:cs="ＭＳ Ｐゴシック" w:hint="eastAsia"/>
                <w:color w:val="000000"/>
                <w:kern w:val="0"/>
                <w:sz w:val="20"/>
                <w:szCs w:val="20"/>
              </w:rPr>
              <w:t>ことがらの</w:t>
            </w:r>
            <w:r w:rsidRPr="002C6F31">
              <w:rPr>
                <w:rFonts w:ascii="ＭＳ 明朝" w:hAnsi="ＭＳ 明朝" w:cs="ＭＳ Ｐゴシック" w:hint="eastAsia"/>
                <w:color w:val="000000"/>
                <w:kern w:val="0"/>
                <w:sz w:val="20"/>
                <w:szCs w:val="20"/>
              </w:rPr>
              <w:t>仮定</w:t>
            </w:r>
            <w:r w:rsidR="008B4620">
              <w:rPr>
                <w:rFonts w:ascii="ＭＳ 明朝" w:hAnsi="ＭＳ 明朝" w:cs="ＭＳ Ｐゴシック" w:hint="eastAsia"/>
                <w:color w:val="000000"/>
                <w:kern w:val="0"/>
                <w:sz w:val="20"/>
                <w:szCs w:val="20"/>
              </w:rPr>
              <w:t>と</w:t>
            </w:r>
            <w:r w:rsidRPr="002C6F31">
              <w:rPr>
                <w:rFonts w:ascii="ＭＳ 明朝" w:hAnsi="ＭＳ 明朝" w:cs="ＭＳ Ｐゴシック" w:hint="eastAsia"/>
                <w:color w:val="000000"/>
                <w:kern w:val="0"/>
                <w:sz w:val="20"/>
                <w:szCs w:val="20"/>
              </w:rPr>
              <w:t>結論の意味を知る。</w:t>
            </w:r>
          </w:p>
          <w:p w:rsidR="00C324CF" w:rsidRPr="002C6F31" w:rsidRDefault="00C324CF" w:rsidP="003C6240">
            <w:pPr>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［用語・記号］仮定</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結論</w:t>
            </w:r>
          </w:p>
        </w:tc>
        <w:tc>
          <w:tcPr>
            <w:tcW w:w="3261" w:type="dxa"/>
            <w:tcBorders>
              <w:top w:val="single" w:sz="4" w:space="0" w:color="auto"/>
              <w:left w:val="single" w:sz="4" w:space="0" w:color="auto"/>
              <w:bottom w:val="single" w:sz="4" w:space="0" w:color="auto"/>
              <w:right w:val="single" w:sz="4" w:space="0" w:color="auto"/>
            </w:tcBorders>
          </w:tcPr>
          <w:p w:rsidR="00C324CF" w:rsidRPr="002C6F31" w:rsidRDefault="00C324CF" w:rsidP="00615836">
            <w:pPr>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w:t>
            </w:r>
            <w:r w:rsidR="00615836">
              <w:rPr>
                <w:rFonts w:ascii="ＭＳ 明朝" w:hAnsi="ＭＳ 明朝" w:cs="ＭＳ Ｐゴシック" w:hint="eastAsia"/>
                <w:color w:val="000000"/>
                <w:kern w:val="0"/>
                <w:sz w:val="20"/>
                <w:szCs w:val="20"/>
              </w:rPr>
              <w:t>ことがらの</w:t>
            </w:r>
            <w:r w:rsidRPr="002C6F31">
              <w:rPr>
                <w:rFonts w:ascii="ＭＳ 明朝" w:hAnsi="ＭＳ 明朝" w:cs="ＭＳ Ｐゴシック" w:hint="eastAsia"/>
                <w:color w:val="000000"/>
                <w:kern w:val="0"/>
                <w:sz w:val="20"/>
                <w:szCs w:val="20"/>
              </w:rPr>
              <w:t>仮定</w:t>
            </w:r>
            <w:r w:rsidR="00615836">
              <w:rPr>
                <w:rFonts w:ascii="ＭＳ 明朝" w:hAnsi="ＭＳ 明朝" w:cs="ＭＳ Ｐゴシック" w:hint="eastAsia"/>
                <w:color w:val="000000"/>
                <w:kern w:val="0"/>
                <w:sz w:val="20"/>
                <w:szCs w:val="20"/>
              </w:rPr>
              <w:t>と</w:t>
            </w:r>
            <w:r w:rsidRPr="002C6F31">
              <w:rPr>
                <w:rFonts w:ascii="ＭＳ 明朝" w:hAnsi="ＭＳ 明朝" w:cs="ＭＳ Ｐゴシック" w:hint="eastAsia"/>
                <w:color w:val="000000"/>
                <w:kern w:val="0"/>
                <w:sz w:val="20"/>
                <w:szCs w:val="20"/>
              </w:rPr>
              <w:t>結論の意味を理解している。</w:t>
            </w:r>
          </w:p>
        </w:tc>
        <w:tc>
          <w:tcPr>
            <w:tcW w:w="3262" w:type="dxa"/>
            <w:tcBorders>
              <w:top w:val="single" w:sz="4" w:space="0" w:color="auto"/>
              <w:left w:val="single" w:sz="4" w:space="0" w:color="auto"/>
              <w:bottom w:val="single" w:sz="4" w:space="0" w:color="auto"/>
              <w:right w:val="single" w:sz="4" w:space="0" w:color="auto"/>
            </w:tcBorders>
          </w:tcPr>
          <w:p w:rsidR="00C324CF" w:rsidRPr="00512494" w:rsidRDefault="00C324CF" w:rsidP="003C6240">
            <w:pPr>
              <w:widowControl/>
              <w:spacing w:line="280" w:lineRule="exact"/>
              <w:ind w:left="200" w:hangingChars="100" w:hanging="200"/>
              <w:rPr>
                <w:rFonts w:ascii="ＭＳ 明朝" w:hAnsi="ＭＳ 明朝" w:cs="ＭＳ Ｐゴシック"/>
                <w:color w:val="000000"/>
                <w:kern w:val="0"/>
                <w:sz w:val="20"/>
                <w:szCs w:val="20"/>
              </w:rPr>
            </w:pPr>
          </w:p>
        </w:tc>
        <w:tc>
          <w:tcPr>
            <w:tcW w:w="3262" w:type="dxa"/>
            <w:vMerge w:val="restart"/>
            <w:tcBorders>
              <w:top w:val="single" w:sz="4" w:space="0" w:color="auto"/>
              <w:left w:val="single" w:sz="4" w:space="0" w:color="auto"/>
              <w:right w:val="single" w:sz="4" w:space="0" w:color="auto"/>
            </w:tcBorders>
          </w:tcPr>
          <w:p w:rsidR="00C324CF" w:rsidRPr="002C6F31" w:rsidRDefault="00C324CF" w:rsidP="00761BB3">
            <w:pPr>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w:t>
            </w:r>
            <w:r w:rsidR="00761BB3">
              <w:rPr>
                <w:rFonts w:hint="eastAsia"/>
                <w:color w:val="000000"/>
                <w:sz w:val="20"/>
                <w:szCs w:val="18"/>
              </w:rPr>
              <w:t>証明の必要性と意味及びその方法を考えようとしている。</w:t>
            </w:r>
          </w:p>
        </w:tc>
      </w:tr>
      <w:tr w:rsidR="00C324CF" w:rsidRPr="00512494" w:rsidTr="000845E3">
        <w:trPr>
          <w:cantSplit/>
          <w:trHeight w:val="1450"/>
        </w:trPr>
        <w:tc>
          <w:tcPr>
            <w:tcW w:w="439" w:type="dxa"/>
            <w:vMerge/>
            <w:tcBorders>
              <w:left w:val="single" w:sz="4" w:space="0" w:color="auto"/>
              <w:right w:val="single" w:sz="4" w:space="0" w:color="auto"/>
            </w:tcBorders>
            <w:shd w:val="clear" w:color="auto" w:fill="auto"/>
            <w:textDirection w:val="tbRlV"/>
            <w:vAlign w:val="center"/>
          </w:tcPr>
          <w:p w:rsidR="00C324CF" w:rsidRDefault="00C324CF" w:rsidP="001B1543">
            <w:pPr>
              <w:widowControl/>
              <w:spacing w:line="280" w:lineRule="exact"/>
              <w:ind w:left="113" w:right="113"/>
              <w:jc w:val="center"/>
              <w:rPr>
                <w:rFonts w:ascii="ＭＳ 明朝" w:eastAsia="ＭＳ ゴシック"/>
                <w:sz w:val="18"/>
              </w:rPr>
            </w:pPr>
          </w:p>
        </w:tc>
        <w:tc>
          <w:tcPr>
            <w:tcW w:w="2267" w:type="dxa"/>
            <w:vMerge/>
            <w:tcBorders>
              <w:left w:val="single" w:sz="4" w:space="0" w:color="auto"/>
              <w:bottom w:val="single" w:sz="4" w:space="0" w:color="auto"/>
              <w:right w:val="single" w:sz="4" w:space="0" w:color="auto"/>
            </w:tcBorders>
            <w:shd w:val="clear" w:color="auto" w:fill="auto"/>
            <w:vAlign w:val="center"/>
          </w:tcPr>
          <w:p w:rsidR="00C324CF" w:rsidRDefault="00C324CF" w:rsidP="001B1543">
            <w:pPr>
              <w:widowControl/>
              <w:spacing w:line="280" w:lineRule="exact"/>
              <w:jc w:val="left"/>
              <w:rPr>
                <w:rFonts w:ascii="ＭＳ 明朝" w:hAnsi="ＭＳ 明朝" w:cs="ＭＳ Ｐゴシック"/>
                <w:color w:val="000000"/>
                <w:kern w:val="0"/>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rsidR="00C324CF" w:rsidRPr="002C6F31" w:rsidRDefault="00C324CF" w:rsidP="001B1543">
            <w:pPr>
              <w:spacing w:line="280" w:lineRule="exact"/>
              <w:jc w:val="center"/>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13</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C324CF" w:rsidRPr="002C6F31" w:rsidRDefault="00C324CF" w:rsidP="001B1543">
            <w:pPr>
              <w:spacing w:line="280" w:lineRule="exac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根拠となることがらを明らかにして</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簡単な図形の性質を証明することができる。</w:t>
            </w:r>
          </w:p>
        </w:tc>
        <w:tc>
          <w:tcPr>
            <w:tcW w:w="3968" w:type="dxa"/>
            <w:tcBorders>
              <w:top w:val="single" w:sz="4" w:space="0" w:color="auto"/>
              <w:left w:val="nil"/>
              <w:bottom w:val="single" w:sz="4" w:space="0" w:color="auto"/>
              <w:right w:val="single" w:sz="4" w:space="0" w:color="auto"/>
            </w:tcBorders>
          </w:tcPr>
          <w:p w:rsidR="00C324CF" w:rsidRPr="002C6F31" w:rsidRDefault="00C324CF" w:rsidP="001B1543">
            <w:pPr>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・根拠となることがらを明らかにして</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簡単な図形の性質を証明する。</w:t>
            </w:r>
          </w:p>
          <w:p w:rsidR="00C324CF" w:rsidRPr="002C6F31" w:rsidRDefault="00C324CF" w:rsidP="001B1543">
            <w:pPr>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・証明の書き方を確認する。</w:t>
            </w:r>
          </w:p>
          <w:p w:rsidR="00C324CF" w:rsidRPr="002C6F31" w:rsidRDefault="00C324CF" w:rsidP="001B1543">
            <w:pPr>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・証明のためにかいた図と</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仮定が同じで異なる図をかいた場合</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その証明がどうなるかを考える。</w:t>
            </w:r>
          </w:p>
        </w:tc>
        <w:tc>
          <w:tcPr>
            <w:tcW w:w="3261" w:type="dxa"/>
            <w:tcBorders>
              <w:top w:val="single" w:sz="4" w:space="0" w:color="auto"/>
              <w:left w:val="single" w:sz="4" w:space="0" w:color="auto"/>
              <w:bottom w:val="single" w:sz="4" w:space="0" w:color="auto"/>
              <w:right w:val="single" w:sz="4" w:space="0" w:color="auto"/>
            </w:tcBorders>
          </w:tcPr>
          <w:p w:rsidR="00C324CF" w:rsidRPr="002C6F31" w:rsidRDefault="00C324CF" w:rsidP="001B1543">
            <w:pPr>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○証明の進め方を理解している。</w:t>
            </w:r>
          </w:p>
          <w:p w:rsidR="00C324CF" w:rsidRPr="002C6F31" w:rsidRDefault="00C324CF" w:rsidP="001B1543">
            <w:pPr>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○証明のためにかいた図は</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すべての代表として示されていることを理解している。</w:t>
            </w:r>
          </w:p>
        </w:tc>
        <w:tc>
          <w:tcPr>
            <w:tcW w:w="3262" w:type="dxa"/>
            <w:tcBorders>
              <w:top w:val="single" w:sz="4" w:space="0" w:color="auto"/>
              <w:left w:val="single" w:sz="4" w:space="0" w:color="auto"/>
              <w:bottom w:val="single" w:sz="4" w:space="0" w:color="auto"/>
              <w:right w:val="single" w:sz="4" w:space="0" w:color="auto"/>
            </w:tcBorders>
          </w:tcPr>
          <w:p w:rsidR="00C324CF" w:rsidRPr="002C6F31" w:rsidRDefault="00C324CF" w:rsidP="001B1543">
            <w:pPr>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○証明の根拠となることがらを明らかにして</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簡単な図形の性質を証明することができる。</w:t>
            </w:r>
          </w:p>
        </w:tc>
        <w:tc>
          <w:tcPr>
            <w:tcW w:w="3262" w:type="dxa"/>
            <w:vMerge/>
            <w:tcBorders>
              <w:left w:val="single" w:sz="4" w:space="0" w:color="auto"/>
              <w:bottom w:val="single" w:sz="4" w:space="0" w:color="auto"/>
              <w:right w:val="single" w:sz="4" w:space="0" w:color="auto"/>
            </w:tcBorders>
          </w:tcPr>
          <w:p w:rsidR="00C324CF" w:rsidRPr="00512494" w:rsidRDefault="00C324CF" w:rsidP="001B1543">
            <w:pPr>
              <w:widowControl/>
              <w:spacing w:line="280" w:lineRule="exact"/>
              <w:ind w:left="200" w:hangingChars="100" w:hanging="200"/>
              <w:rPr>
                <w:rFonts w:ascii="ＭＳ 明朝" w:hAnsi="ＭＳ 明朝" w:cs="ＭＳ Ｐゴシック"/>
                <w:color w:val="000000"/>
                <w:kern w:val="0"/>
                <w:sz w:val="20"/>
                <w:szCs w:val="20"/>
              </w:rPr>
            </w:pPr>
          </w:p>
        </w:tc>
      </w:tr>
      <w:tr w:rsidR="00C324CF" w:rsidRPr="00512494" w:rsidTr="000845E3">
        <w:trPr>
          <w:cantSplit/>
          <w:trHeight w:val="1450"/>
        </w:trPr>
        <w:tc>
          <w:tcPr>
            <w:tcW w:w="439" w:type="dxa"/>
            <w:vMerge/>
            <w:tcBorders>
              <w:left w:val="single" w:sz="4" w:space="0" w:color="auto"/>
              <w:bottom w:val="single" w:sz="4" w:space="0" w:color="auto"/>
              <w:right w:val="single" w:sz="4" w:space="0" w:color="auto"/>
            </w:tcBorders>
            <w:shd w:val="clear" w:color="auto" w:fill="auto"/>
            <w:textDirection w:val="tbRlV"/>
            <w:vAlign w:val="center"/>
          </w:tcPr>
          <w:p w:rsidR="00C324CF" w:rsidRDefault="00C324CF" w:rsidP="001B1543">
            <w:pPr>
              <w:widowControl/>
              <w:spacing w:line="280" w:lineRule="exact"/>
              <w:ind w:left="113" w:right="113"/>
              <w:jc w:val="center"/>
              <w:rPr>
                <w:rFonts w:ascii="ＭＳ 明朝" w:eastAsia="ＭＳ ゴシック"/>
                <w:sz w:val="18"/>
              </w:rPr>
            </w:pP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rsidR="00C324CF" w:rsidRPr="002C6F31" w:rsidRDefault="00C324CF" w:rsidP="001B1543">
            <w:pPr>
              <w:spacing w:line="280" w:lineRule="exact"/>
              <w:ind w:left="200" w:hangingChars="100" w:hanging="200"/>
              <w:jc w:val="lef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基本の問題</w:t>
            </w:r>
          </w:p>
          <w:p w:rsidR="00C324CF" w:rsidRPr="002C6F31" w:rsidRDefault="00C324CF" w:rsidP="001B1543">
            <w:pPr>
              <w:widowControl/>
              <w:spacing w:line="280" w:lineRule="exact"/>
              <w:ind w:left="200" w:hangingChars="100" w:hanging="200"/>
              <w:jc w:val="lef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（教科書</w:t>
            </w:r>
            <w:r>
              <w:rPr>
                <w:rFonts w:ascii="ＭＳ 明朝" w:hAnsi="ＭＳ 明朝" w:cs="ＭＳ Ｐゴシック" w:hint="eastAsia"/>
                <w:color w:val="000000"/>
                <w:kern w:val="0"/>
                <w:sz w:val="20"/>
                <w:szCs w:val="20"/>
              </w:rPr>
              <w:t>p.121</w:t>
            </w:r>
            <w:r w:rsidRPr="002C6F31">
              <w:rPr>
                <w:rFonts w:ascii="ＭＳ 明朝" w:hAnsi="ＭＳ 明朝" w:cs="ＭＳ Ｐゴシック" w:hint="eastAsia"/>
                <w:color w:val="000000"/>
                <w:kern w:val="0"/>
                <w:sz w:val="20"/>
                <w:szCs w:val="20"/>
              </w:rPr>
              <w:t>）</w:t>
            </w:r>
          </w:p>
        </w:tc>
        <w:tc>
          <w:tcPr>
            <w:tcW w:w="425" w:type="dxa"/>
            <w:tcBorders>
              <w:top w:val="single" w:sz="4" w:space="0" w:color="auto"/>
              <w:left w:val="single" w:sz="4" w:space="0" w:color="auto"/>
              <w:bottom w:val="single" w:sz="4" w:space="0" w:color="auto"/>
              <w:right w:val="single" w:sz="4" w:space="0" w:color="auto"/>
            </w:tcBorders>
            <w:vAlign w:val="center"/>
          </w:tcPr>
          <w:p w:rsidR="00C324CF" w:rsidRPr="002C6F31" w:rsidRDefault="00C324CF" w:rsidP="001B1543">
            <w:pPr>
              <w:spacing w:line="280" w:lineRule="exact"/>
              <w:jc w:val="center"/>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14</w:t>
            </w:r>
          </w:p>
        </w:tc>
        <w:tc>
          <w:tcPr>
            <w:tcW w:w="16446" w:type="dxa"/>
            <w:gridSpan w:val="5"/>
            <w:tcBorders>
              <w:top w:val="single" w:sz="4" w:space="0" w:color="auto"/>
              <w:left w:val="single" w:sz="4" w:space="0" w:color="auto"/>
              <w:bottom w:val="single" w:sz="4" w:space="0" w:color="auto"/>
            </w:tcBorders>
            <w:shd w:val="clear" w:color="auto" w:fill="auto"/>
          </w:tcPr>
          <w:p w:rsidR="00C324CF" w:rsidRPr="00512494" w:rsidRDefault="00C324CF" w:rsidP="001B1543">
            <w:pPr>
              <w:widowControl/>
              <w:spacing w:line="280" w:lineRule="exact"/>
              <w:ind w:left="200" w:hangingChars="100" w:hanging="200"/>
              <w:rPr>
                <w:rFonts w:ascii="ＭＳ 明朝" w:hAnsi="ＭＳ 明朝" w:cs="ＭＳ Ｐゴシック"/>
                <w:color w:val="000000"/>
                <w:kern w:val="0"/>
                <w:sz w:val="20"/>
                <w:szCs w:val="20"/>
              </w:rPr>
            </w:pPr>
          </w:p>
        </w:tc>
      </w:tr>
      <w:tr w:rsidR="000B75CE" w:rsidRPr="00512494" w:rsidTr="000845E3">
        <w:trPr>
          <w:cantSplit/>
          <w:trHeight w:val="1450"/>
        </w:trPr>
        <w:tc>
          <w:tcPr>
            <w:tcW w:w="270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B75CE" w:rsidRPr="002C6F31" w:rsidRDefault="000B75CE" w:rsidP="001B1543">
            <w:pPr>
              <w:spacing w:line="280" w:lineRule="exact"/>
              <w:ind w:left="200" w:hangingChars="100" w:hanging="200"/>
              <w:jc w:val="lef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章の問題Ａ</w:t>
            </w:r>
          </w:p>
          <w:p w:rsidR="000B75CE" w:rsidRDefault="000B75CE" w:rsidP="001B1543">
            <w:pPr>
              <w:widowControl/>
              <w:spacing w:line="280" w:lineRule="exact"/>
              <w:jc w:val="lef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（教科書</w:t>
            </w:r>
            <w:r w:rsidR="00EC1847">
              <w:rPr>
                <w:rFonts w:ascii="ＭＳ 明朝" w:hAnsi="ＭＳ 明朝" w:cs="ＭＳ Ｐゴシック" w:hint="eastAsia"/>
                <w:color w:val="000000"/>
                <w:kern w:val="0"/>
                <w:sz w:val="20"/>
                <w:szCs w:val="20"/>
              </w:rPr>
              <w:t>p.122</w:t>
            </w:r>
            <w:r w:rsidRPr="002C6F31">
              <w:rPr>
                <w:rFonts w:ascii="ＭＳ 明朝" w:hAnsi="ＭＳ 明朝" w:cs="ＭＳ Ｐゴシック" w:hint="eastAsia"/>
                <w:color w:val="000000"/>
                <w:kern w:val="0"/>
                <w:sz w:val="20"/>
                <w:szCs w:val="20"/>
              </w:rPr>
              <w:t>）</w:t>
            </w:r>
          </w:p>
        </w:tc>
        <w:tc>
          <w:tcPr>
            <w:tcW w:w="425" w:type="dxa"/>
            <w:tcBorders>
              <w:top w:val="single" w:sz="4" w:space="0" w:color="auto"/>
              <w:left w:val="single" w:sz="4" w:space="0" w:color="auto"/>
              <w:bottom w:val="single" w:sz="4" w:space="0" w:color="auto"/>
              <w:right w:val="single" w:sz="4" w:space="0" w:color="auto"/>
            </w:tcBorders>
            <w:vAlign w:val="center"/>
          </w:tcPr>
          <w:p w:rsidR="000B75CE" w:rsidRPr="00512494" w:rsidRDefault="0082404B" w:rsidP="001B1543">
            <w:pPr>
              <w:widowControl/>
              <w:spacing w:line="280" w:lineRule="exact"/>
              <w:jc w:val="center"/>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15</w:t>
            </w:r>
          </w:p>
        </w:tc>
        <w:tc>
          <w:tcPr>
            <w:tcW w:w="16446" w:type="dxa"/>
            <w:gridSpan w:val="5"/>
            <w:tcBorders>
              <w:top w:val="single" w:sz="4" w:space="0" w:color="auto"/>
              <w:left w:val="single" w:sz="4" w:space="0" w:color="auto"/>
              <w:bottom w:val="single" w:sz="4" w:space="0" w:color="auto"/>
              <w:right w:val="single" w:sz="4" w:space="0" w:color="auto"/>
            </w:tcBorders>
            <w:shd w:val="clear" w:color="auto" w:fill="auto"/>
          </w:tcPr>
          <w:p w:rsidR="000B75CE" w:rsidRPr="00512494" w:rsidRDefault="000B75CE" w:rsidP="001B1543">
            <w:pPr>
              <w:widowControl/>
              <w:spacing w:line="280" w:lineRule="exact"/>
              <w:ind w:left="200" w:hangingChars="100" w:hanging="200"/>
              <w:rPr>
                <w:rFonts w:ascii="ＭＳ 明朝" w:hAnsi="ＭＳ 明朝" w:cs="ＭＳ Ｐゴシック"/>
                <w:color w:val="000000"/>
                <w:kern w:val="0"/>
                <w:sz w:val="20"/>
                <w:szCs w:val="20"/>
              </w:rPr>
            </w:pPr>
          </w:p>
        </w:tc>
      </w:tr>
    </w:tbl>
    <w:p w:rsidR="00203DA2" w:rsidRPr="0058736D" w:rsidRDefault="00203DA2" w:rsidP="00203DA2"/>
    <w:p w:rsidR="00C13E73" w:rsidRDefault="00C13E73"/>
    <w:p w:rsidR="00C13E73" w:rsidRDefault="00C13E73">
      <w:pPr>
        <w:widowControl/>
        <w:jc w:val="left"/>
      </w:pPr>
      <w:r>
        <w:br w:type="page"/>
      </w:r>
    </w:p>
    <w:p w:rsidR="00365B74" w:rsidRPr="00AB2E5D" w:rsidRDefault="00AB2E5D" w:rsidP="00AB2E5D">
      <w:pPr>
        <w:tabs>
          <w:tab w:val="left" w:pos="9596"/>
        </w:tabs>
        <w:jc w:val="left"/>
        <w:rPr>
          <w:rFonts w:ascii="HGP創英角ｺﾞｼｯｸUB" w:eastAsia="HGP創英角ｺﾞｼｯｸUB" w:hAnsi="Times New Roman"/>
          <w:kern w:val="0"/>
          <w:sz w:val="32"/>
          <w:szCs w:val="20"/>
        </w:rPr>
      </w:pPr>
      <w:r>
        <w:rPr>
          <w:rFonts w:ascii="HGP創英角ｺﾞｼｯｸUB" w:eastAsia="HGP創英角ｺﾞｼｯｸUB" w:hAnsi="Times New Roman"/>
          <w:kern w:val="0"/>
          <w:sz w:val="32"/>
          <w:szCs w:val="20"/>
        </w:rPr>
        <w:lastRenderedPageBreak/>
        <w:t>5</w:t>
      </w:r>
      <w:r w:rsidR="00365B74" w:rsidRPr="00AB2E5D">
        <w:rPr>
          <w:rFonts w:ascii="HGP創英角ｺﾞｼｯｸUB" w:eastAsia="HGP創英角ｺﾞｼｯｸUB" w:hAnsi="Times New Roman" w:hint="eastAsia"/>
          <w:kern w:val="0"/>
          <w:sz w:val="32"/>
          <w:szCs w:val="20"/>
        </w:rPr>
        <w:t xml:space="preserve">章　図形の性質を見つけて証明しよう　</w:t>
      </w:r>
      <w:r w:rsidR="00365B74" w:rsidRPr="00AB2E5D">
        <w:rPr>
          <w:rFonts w:ascii="HGP創英角ｺﾞｼｯｸUB" w:eastAsia="HGP創英角ｺﾞｼｯｸUB" w:hAnsi="Times New Roman"/>
          <w:kern w:val="0"/>
          <w:sz w:val="32"/>
          <w:szCs w:val="20"/>
        </w:rPr>
        <w:t>[</w:t>
      </w:r>
      <w:r w:rsidR="00365B74" w:rsidRPr="00AB2E5D">
        <w:rPr>
          <w:rFonts w:ascii="HGP創英角ｺﾞｼｯｸUB" w:eastAsia="HGP創英角ｺﾞｼｯｸUB" w:hAnsi="Times New Roman" w:hint="eastAsia"/>
          <w:kern w:val="0"/>
          <w:sz w:val="32"/>
          <w:szCs w:val="20"/>
        </w:rPr>
        <w:t>三角形と四角形]　（21時間）</w:t>
      </w:r>
    </w:p>
    <w:p w:rsidR="00564145" w:rsidRPr="00365B74" w:rsidRDefault="00564145" w:rsidP="00564145">
      <w:pPr>
        <w:rPr>
          <w:rFonts w:ascii="ＭＳ ゴシック" w:eastAsia="ＭＳ ゴシック" w:hAnsi="ＭＳ ゴシック"/>
          <w:sz w:val="22"/>
        </w:rPr>
      </w:pPr>
    </w:p>
    <w:p w:rsidR="00365B74" w:rsidRDefault="00365B74" w:rsidP="00365B74">
      <w:pPr>
        <w:rPr>
          <w:rFonts w:ascii="ＭＳ ゴシック" w:eastAsia="ＭＳ ゴシック" w:hAnsi="ＭＳ ゴシック"/>
          <w:sz w:val="22"/>
        </w:rPr>
      </w:pPr>
      <w:r w:rsidRPr="002C6F31">
        <w:rPr>
          <w:rFonts w:ascii="ＭＳ ゴシック" w:eastAsia="ＭＳ ゴシック" w:hAnsi="ＭＳ ゴシック" w:hint="eastAsia"/>
          <w:sz w:val="22"/>
        </w:rPr>
        <w:t>単元の評価規準例</w:t>
      </w:r>
    </w:p>
    <w:tbl>
      <w:tblPr>
        <w:tblW w:w="14653" w:type="dxa"/>
        <w:tblInd w:w="84" w:type="dxa"/>
        <w:tblCellMar>
          <w:left w:w="99" w:type="dxa"/>
          <w:right w:w="99" w:type="dxa"/>
        </w:tblCellMar>
        <w:tblLook w:val="04A0" w:firstRow="1" w:lastRow="0" w:firstColumn="1" w:lastColumn="0" w:noHBand="0" w:noVBand="1"/>
      </w:tblPr>
      <w:tblGrid>
        <w:gridCol w:w="4884"/>
        <w:gridCol w:w="4884"/>
        <w:gridCol w:w="4885"/>
      </w:tblGrid>
      <w:tr w:rsidR="00365B74" w:rsidRPr="00512494" w:rsidTr="000845E3">
        <w:trPr>
          <w:trHeight w:val="336"/>
        </w:trPr>
        <w:tc>
          <w:tcPr>
            <w:tcW w:w="488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65B74" w:rsidRPr="00512494" w:rsidRDefault="00365B74" w:rsidP="000845E3">
            <w:pPr>
              <w:spacing w:line="280" w:lineRule="exact"/>
              <w:rPr>
                <w:rFonts w:ascii="ＭＳ ゴシック" w:eastAsia="ＭＳ ゴシック" w:hAnsi="ＭＳ ゴシック" w:cs="ＭＳ Ｐゴシック"/>
                <w:color w:val="000000"/>
                <w:sz w:val="20"/>
                <w:szCs w:val="18"/>
              </w:rPr>
            </w:pPr>
            <w:r>
              <w:rPr>
                <w:rFonts w:ascii="ＭＳ ゴシック" w:eastAsia="ＭＳ ゴシック" w:hAnsi="ＭＳ ゴシック" w:hint="eastAsia"/>
                <w:color w:val="000000"/>
                <w:sz w:val="20"/>
                <w:szCs w:val="18"/>
              </w:rPr>
              <w:t>知識・技能</w:t>
            </w:r>
          </w:p>
        </w:tc>
        <w:tc>
          <w:tcPr>
            <w:tcW w:w="4884" w:type="dxa"/>
            <w:tcBorders>
              <w:top w:val="single" w:sz="4" w:space="0" w:color="auto"/>
              <w:left w:val="nil"/>
              <w:bottom w:val="single" w:sz="4" w:space="0" w:color="auto"/>
              <w:right w:val="single" w:sz="4" w:space="0" w:color="auto"/>
            </w:tcBorders>
            <w:shd w:val="clear" w:color="auto" w:fill="auto"/>
            <w:vAlign w:val="center"/>
            <w:hideMark/>
          </w:tcPr>
          <w:p w:rsidR="00365B74" w:rsidRPr="00512494" w:rsidRDefault="00BF4CBE" w:rsidP="000845E3">
            <w:pPr>
              <w:spacing w:line="280" w:lineRule="exact"/>
              <w:rPr>
                <w:rFonts w:ascii="ＭＳ ゴシック" w:eastAsia="ＭＳ ゴシック" w:hAnsi="ＭＳ ゴシック" w:cs="ＭＳ Ｐゴシック"/>
                <w:color w:val="000000"/>
                <w:sz w:val="20"/>
                <w:szCs w:val="18"/>
              </w:rPr>
            </w:pPr>
            <w:r>
              <w:rPr>
                <w:rFonts w:ascii="ＭＳ ゴシック" w:eastAsia="ＭＳ ゴシック" w:hAnsi="ＭＳ ゴシック" w:cs="ＭＳ Ｐゴシック" w:hint="eastAsia"/>
                <w:color w:val="000000"/>
                <w:sz w:val="20"/>
                <w:szCs w:val="18"/>
              </w:rPr>
              <w:t>思考・判断・表現</w:t>
            </w:r>
          </w:p>
        </w:tc>
        <w:tc>
          <w:tcPr>
            <w:tcW w:w="4885" w:type="dxa"/>
            <w:tcBorders>
              <w:top w:val="single" w:sz="4" w:space="0" w:color="auto"/>
              <w:left w:val="nil"/>
              <w:bottom w:val="single" w:sz="4" w:space="0" w:color="auto"/>
              <w:right w:val="single" w:sz="4" w:space="0" w:color="auto"/>
            </w:tcBorders>
            <w:shd w:val="clear" w:color="auto" w:fill="auto"/>
            <w:vAlign w:val="center"/>
            <w:hideMark/>
          </w:tcPr>
          <w:p w:rsidR="00365B74" w:rsidRPr="00512494" w:rsidRDefault="00365B74" w:rsidP="000845E3">
            <w:pPr>
              <w:spacing w:line="280" w:lineRule="exact"/>
              <w:rPr>
                <w:rFonts w:ascii="ＭＳ ゴシック" w:eastAsia="ＭＳ ゴシック" w:hAnsi="ＭＳ ゴシック" w:cs="ＭＳ Ｐゴシック"/>
                <w:color w:val="000000"/>
                <w:sz w:val="20"/>
                <w:szCs w:val="18"/>
              </w:rPr>
            </w:pPr>
            <w:r>
              <w:rPr>
                <w:rFonts w:ascii="ＭＳ ゴシック" w:eastAsia="ＭＳ ゴシック" w:hAnsi="ＭＳ ゴシック" w:cs="ＭＳ Ｐゴシック" w:hint="eastAsia"/>
                <w:color w:val="000000"/>
                <w:sz w:val="20"/>
                <w:szCs w:val="18"/>
              </w:rPr>
              <w:t>主体的に学習に取り組む態度</w:t>
            </w:r>
          </w:p>
        </w:tc>
      </w:tr>
      <w:tr w:rsidR="00E5440A" w:rsidRPr="00512494" w:rsidTr="000845E3">
        <w:trPr>
          <w:trHeight w:val="1534"/>
        </w:trPr>
        <w:tc>
          <w:tcPr>
            <w:tcW w:w="4884" w:type="dxa"/>
            <w:tcBorders>
              <w:top w:val="nil"/>
              <w:left w:val="single" w:sz="4" w:space="0" w:color="auto"/>
              <w:bottom w:val="single" w:sz="4" w:space="0" w:color="auto"/>
              <w:right w:val="single" w:sz="4" w:space="0" w:color="auto"/>
            </w:tcBorders>
            <w:shd w:val="clear" w:color="auto" w:fill="auto"/>
            <w:hideMark/>
          </w:tcPr>
          <w:p w:rsidR="00E5440A" w:rsidRDefault="00E5440A" w:rsidP="004E1C90">
            <w:pPr>
              <w:spacing w:line="280" w:lineRule="exact"/>
              <w:rPr>
                <w:color w:val="000000"/>
                <w:sz w:val="20"/>
                <w:szCs w:val="18"/>
              </w:rPr>
            </w:pPr>
            <w:r w:rsidRPr="002426E8">
              <w:rPr>
                <w:rFonts w:hint="eastAsia"/>
                <w:color w:val="000000"/>
                <w:sz w:val="20"/>
                <w:szCs w:val="18"/>
              </w:rPr>
              <w:t>・証明の必要性と意味及びその方法について理解している。</w:t>
            </w:r>
          </w:p>
          <w:p w:rsidR="0056067E" w:rsidRDefault="0056067E" w:rsidP="00CC1184">
            <w:pPr>
              <w:spacing w:line="280" w:lineRule="exact"/>
              <w:ind w:left="200" w:hangingChars="100" w:hanging="200"/>
              <w:rPr>
                <w:color w:val="000000"/>
                <w:sz w:val="20"/>
                <w:szCs w:val="18"/>
              </w:rPr>
            </w:pPr>
            <w:r>
              <w:rPr>
                <w:rFonts w:hint="eastAsia"/>
                <w:color w:val="000000"/>
                <w:sz w:val="20"/>
                <w:szCs w:val="18"/>
              </w:rPr>
              <w:t>・定義や</w:t>
            </w:r>
            <w:r w:rsidR="00CC1184">
              <w:rPr>
                <w:rFonts w:hint="eastAsia"/>
                <w:color w:val="000000"/>
                <w:sz w:val="20"/>
                <w:szCs w:val="18"/>
              </w:rPr>
              <w:t>ことがらの仮定</w:t>
            </w:r>
            <w:r>
              <w:rPr>
                <w:rFonts w:hint="eastAsia"/>
                <w:color w:val="000000"/>
                <w:sz w:val="20"/>
                <w:szCs w:val="18"/>
              </w:rPr>
              <w:t>と結論</w:t>
            </w:r>
            <w:r w:rsidR="000A3718">
              <w:rPr>
                <w:rFonts w:hint="eastAsia"/>
                <w:color w:val="000000"/>
                <w:sz w:val="20"/>
                <w:szCs w:val="18"/>
              </w:rPr>
              <w:t>、</w:t>
            </w:r>
            <w:r>
              <w:rPr>
                <w:rFonts w:hint="eastAsia"/>
                <w:color w:val="000000"/>
                <w:sz w:val="20"/>
                <w:szCs w:val="18"/>
              </w:rPr>
              <w:t>逆の意味を理解している。</w:t>
            </w:r>
          </w:p>
          <w:p w:rsidR="00CC1184" w:rsidRPr="00CC1184" w:rsidRDefault="00CC1184" w:rsidP="00CC1184">
            <w:pPr>
              <w:spacing w:line="280" w:lineRule="exact"/>
              <w:ind w:left="200" w:hangingChars="100" w:hanging="200"/>
              <w:rPr>
                <w:color w:val="000000"/>
                <w:sz w:val="20"/>
                <w:szCs w:val="18"/>
              </w:rPr>
            </w:pPr>
            <w:r>
              <w:rPr>
                <w:rFonts w:hint="eastAsia"/>
                <w:color w:val="000000"/>
                <w:sz w:val="20"/>
                <w:szCs w:val="18"/>
              </w:rPr>
              <w:t>・反例の意味を理解している。</w:t>
            </w:r>
          </w:p>
          <w:p w:rsidR="006B5109" w:rsidRPr="00365B74" w:rsidRDefault="00CC1184" w:rsidP="00E5440A">
            <w:pPr>
              <w:spacing w:line="280" w:lineRule="exact"/>
              <w:ind w:left="200" w:hangingChars="100" w:hanging="200"/>
              <w:rPr>
                <w:color w:val="000000"/>
                <w:sz w:val="20"/>
                <w:szCs w:val="18"/>
              </w:rPr>
            </w:pPr>
            <w:r>
              <w:rPr>
                <w:rFonts w:hint="eastAsia"/>
                <w:color w:val="000000"/>
                <w:sz w:val="20"/>
                <w:szCs w:val="18"/>
              </w:rPr>
              <w:t>・正方形</w:t>
            </w:r>
            <w:r w:rsidR="000A3718">
              <w:rPr>
                <w:rFonts w:hint="eastAsia"/>
                <w:color w:val="000000"/>
                <w:sz w:val="20"/>
                <w:szCs w:val="18"/>
              </w:rPr>
              <w:t>、</w:t>
            </w:r>
            <w:r>
              <w:rPr>
                <w:rFonts w:hint="eastAsia"/>
                <w:color w:val="000000"/>
                <w:sz w:val="20"/>
                <w:szCs w:val="18"/>
              </w:rPr>
              <w:t>ひし形</w:t>
            </w:r>
            <w:r w:rsidR="000A3718">
              <w:rPr>
                <w:rFonts w:hint="eastAsia"/>
                <w:color w:val="000000"/>
                <w:sz w:val="20"/>
                <w:szCs w:val="18"/>
              </w:rPr>
              <w:t>、</w:t>
            </w:r>
            <w:r w:rsidR="006B5109">
              <w:rPr>
                <w:rFonts w:hint="eastAsia"/>
                <w:color w:val="000000"/>
                <w:sz w:val="20"/>
                <w:szCs w:val="18"/>
              </w:rPr>
              <w:t>長方形が平行四辺形の特別な形であることを理解している。</w:t>
            </w:r>
          </w:p>
        </w:tc>
        <w:tc>
          <w:tcPr>
            <w:tcW w:w="4884" w:type="dxa"/>
            <w:tcBorders>
              <w:top w:val="nil"/>
              <w:left w:val="nil"/>
              <w:bottom w:val="single" w:sz="4" w:space="0" w:color="auto"/>
              <w:right w:val="single" w:sz="4" w:space="0" w:color="auto"/>
            </w:tcBorders>
            <w:shd w:val="clear" w:color="auto" w:fill="auto"/>
            <w:hideMark/>
          </w:tcPr>
          <w:p w:rsidR="00E5440A" w:rsidRDefault="00E5440A" w:rsidP="00E5440A">
            <w:pPr>
              <w:spacing w:line="280" w:lineRule="exact"/>
              <w:ind w:left="200" w:hangingChars="100" w:hanging="200"/>
              <w:rPr>
                <w:color w:val="000000"/>
                <w:sz w:val="20"/>
                <w:szCs w:val="18"/>
              </w:rPr>
            </w:pPr>
            <w:r w:rsidRPr="002426E8">
              <w:rPr>
                <w:rFonts w:hint="eastAsia"/>
                <w:color w:val="000000"/>
                <w:sz w:val="20"/>
                <w:szCs w:val="18"/>
              </w:rPr>
              <w:t>・三角形の合同条件など</w:t>
            </w:r>
            <w:r>
              <w:rPr>
                <w:rFonts w:hint="eastAsia"/>
                <w:color w:val="000000"/>
                <w:sz w:val="20"/>
                <w:szCs w:val="18"/>
              </w:rPr>
              <w:t>を</w:t>
            </w:r>
            <w:r w:rsidR="00F60992">
              <w:rPr>
                <w:rFonts w:hint="eastAsia"/>
                <w:color w:val="000000"/>
                <w:sz w:val="20"/>
                <w:szCs w:val="18"/>
              </w:rPr>
              <w:t>もとにして</w:t>
            </w:r>
            <w:r>
              <w:rPr>
                <w:rFonts w:hint="eastAsia"/>
                <w:color w:val="000000"/>
                <w:sz w:val="20"/>
                <w:szCs w:val="18"/>
              </w:rPr>
              <w:t>三角形や平行四辺形の基本的な性質を論理的に確かめ</w:t>
            </w:r>
            <w:r w:rsidR="00AD0D5E">
              <w:rPr>
                <w:rFonts w:hint="eastAsia"/>
                <w:color w:val="000000"/>
                <w:sz w:val="20"/>
                <w:szCs w:val="18"/>
              </w:rPr>
              <w:t>る</w:t>
            </w:r>
            <w:r>
              <w:rPr>
                <w:rFonts w:hint="eastAsia"/>
                <w:color w:val="000000"/>
                <w:sz w:val="20"/>
                <w:szCs w:val="18"/>
              </w:rPr>
              <w:t>ことができる。</w:t>
            </w:r>
          </w:p>
          <w:p w:rsidR="00E5440A" w:rsidRPr="002426E8" w:rsidRDefault="00E5440A" w:rsidP="00E5440A">
            <w:pPr>
              <w:spacing w:line="280" w:lineRule="exact"/>
              <w:ind w:left="200" w:hangingChars="100" w:hanging="200"/>
              <w:rPr>
                <w:color w:val="000000"/>
                <w:sz w:val="20"/>
                <w:szCs w:val="18"/>
              </w:rPr>
            </w:pPr>
            <w:r>
              <w:rPr>
                <w:rFonts w:hint="eastAsia"/>
                <w:color w:val="000000"/>
                <w:sz w:val="20"/>
                <w:szCs w:val="18"/>
              </w:rPr>
              <w:t>・</w:t>
            </w:r>
            <w:r w:rsidRPr="002426E8">
              <w:rPr>
                <w:rFonts w:hint="eastAsia"/>
                <w:color w:val="000000"/>
                <w:sz w:val="20"/>
                <w:szCs w:val="18"/>
              </w:rPr>
              <w:t>証明を読んで新たな性質を見いだし</w:t>
            </w:r>
            <w:r w:rsidR="000A3718">
              <w:rPr>
                <w:rFonts w:hint="eastAsia"/>
                <w:color w:val="000000"/>
                <w:sz w:val="20"/>
                <w:szCs w:val="18"/>
              </w:rPr>
              <w:t>、</w:t>
            </w:r>
            <w:r>
              <w:rPr>
                <w:rFonts w:hint="eastAsia"/>
                <w:color w:val="000000"/>
                <w:sz w:val="20"/>
                <w:szCs w:val="18"/>
              </w:rPr>
              <w:t>表現することができる。</w:t>
            </w:r>
          </w:p>
          <w:p w:rsidR="00E5440A" w:rsidRDefault="00E5440A" w:rsidP="00E5440A">
            <w:pPr>
              <w:spacing w:line="280" w:lineRule="exact"/>
              <w:ind w:left="200" w:hangingChars="100" w:hanging="200"/>
              <w:rPr>
                <w:color w:val="000000"/>
                <w:sz w:val="20"/>
                <w:szCs w:val="18"/>
              </w:rPr>
            </w:pPr>
            <w:r w:rsidRPr="002426E8">
              <w:rPr>
                <w:rFonts w:hint="eastAsia"/>
                <w:color w:val="000000"/>
                <w:sz w:val="20"/>
                <w:szCs w:val="18"/>
              </w:rPr>
              <w:t>・三角形や平行四辺形の</w:t>
            </w:r>
            <w:r>
              <w:rPr>
                <w:rFonts w:hint="eastAsia"/>
                <w:color w:val="000000"/>
                <w:sz w:val="20"/>
                <w:szCs w:val="18"/>
              </w:rPr>
              <w:t>基本的な性質などを活用して具体的な事象を考察し</w:t>
            </w:r>
            <w:r w:rsidR="000A3718">
              <w:rPr>
                <w:rFonts w:hint="eastAsia"/>
                <w:color w:val="000000"/>
                <w:sz w:val="20"/>
                <w:szCs w:val="18"/>
              </w:rPr>
              <w:t>、</w:t>
            </w:r>
            <w:r>
              <w:rPr>
                <w:rFonts w:hint="eastAsia"/>
                <w:color w:val="000000"/>
                <w:sz w:val="20"/>
                <w:szCs w:val="18"/>
              </w:rPr>
              <w:t>表現することができる。</w:t>
            </w:r>
          </w:p>
          <w:p w:rsidR="0056067E" w:rsidRPr="002426E8" w:rsidRDefault="00AD0D5E" w:rsidP="00E5440A">
            <w:pPr>
              <w:spacing w:line="280" w:lineRule="exact"/>
              <w:ind w:left="200" w:hangingChars="100" w:hanging="200"/>
              <w:rPr>
                <w:color w:val="000000"/>
                <w:sz w:val="20"/>
                <w:szCs w:val="18"/>
              </w:rPr>
            </w:pPr>
            <w:r>
              <w:rPr>
                <w:rFonts w:hint="eastAsia"/>
                <w:color w:val="000000"/>
                <w:sz w:val="20"/>
                <w:szCs w:val="18"/>
              </w:rPr>
              <w:t>・ことがら</w:t>
            </w:r>
            <w:r w:rsidR="0056067E">
              <w:rPr>
                <w:rFonts w:hint="eastAsia"/>
                <w:color w:val="000000"/>
                <w:sz w:val="20"/>
                <w:szCs w:val="18"/>
              </w:rPr>
              <w:t>が正しくないことを証明するために</w:t>
            </w:r>
            <w:r w:rsidR="000A3718">
              <w:rPr>
                <w:rFonts w:hint="eastAsia"/>
                <w:color w:val="000000"/>
                <w:sz w:val="20"/>
                <w:szCs w:val="18"/>
              </w:rPr>
              <w:t>、</w:t>
            </w:r>
            <w:r w:rsidR="0056067E">
              <w:rPr>
                <w:rFonts w:hint="eastAsia"/>
                <w:color w:val="000000"/>
                <w:sz w:val="20"/>
                <w:szCs w:val="18"/>
              </w:rPr>
              <w:t>反例をあげることができる。</w:t>
            </w:r>
          </w:p>
        </w:tc>
        <w:tc>
          <w:tcPr>
            <w:tcW w:w="4885" w:type="dxa"/>
            <w:tcBorders>
              <w:top w:val="nil"/>
              <w:left w:val="nil"/>
              <w:bottom w:val="single" w:sz="4" w:space="0" w:color="auto"/>
              <w:right w:val="single" w:sz="4" w:space="0" w:color="auto"/>
            </w:tcBorders>
            <w:shd w:val="clear" w:color="auto" w:fill="auto"/>
            <w:hideMark/>
          </w:tcPr>
          <w:p w:rsidR="00E5440A" w:rsidRDefault="00E5440A" w:rsidP="00E5440A">
            <w:pPr>
              <w:spacing w:line="280" w:lineRule="exact"/>
              <w:ind w:left="200" w:hangingChars="100" w:hanging="200"/>
              <w:rPr>
                <w:color w:val="000000"/>
                <w:sz w:val="20"/>
                <w:szCs w:val="18"/>
              </w:rPr>
            </w:pPr>
            <w:r>
              <w:rPr>
                <w:rFonts w:hint="eastAsia"/>
                <w:color w:val="000000"/>
                <w:sz w:val="20"/>
                <w:szCs w:val="18"/>
              </w:rPr>
              <w:t>・証明の</w:t>
            </w:r>
            <w:r w:rsidR="00FA4E8A">
              <w:rPr>
                <w:rFonts w:hint="eastAsia"/>
                <w:color w:val="000000"/>
                <w:sz w:val="20"/>
                <w:szCs w:val="18"/>
              </w:rPr>
              <w:t>よさに気づき、</w:t>
            </w:r>
            <w:r w:rsidR="0056067E">
              <w:rPr>
                <w:rFonts w:hint="eastAsia"/>
                <w:color w:val="000000"/>
                <w:sz w:val="20"/>
                <w:szCs w:val="18"/>
              </w:rPr>
              <w:t>その方法</w:t>
            </w:r>
            <w:r>
              <w:rPr>
                <w:rFonts w:hint="eastAsia"/>
                <w:color w:val="000000"/>
                <w:sz w:val="20"/>
                <w:szCs w:val="18"/>
              </w:rPr>
              <w:t>を</w:t>
            </w:r>
            <w:r w:rsidR="00FA4E8A">
              <w:rPr>
                <w:rFonts w:hint="eastAsia"/>
                <w:color w:val="000000"/>
                <w:sz w:val="20"/>
                <w:szCs w:val="18"/>
              </w:rPr>
              <w:t>粘り強く</w:t>
            </w:r>
            <w:r>
              <w:rPr>
                <w:rFonts w:hint="eastAsia"/>
                <w:color w:val="000000"/>
                <w:sz w:val="20"/>
                <w:szCs w:val="18"/>
              </w:rPr>
              <w:t>考えようとしている。</w:t>
            </w:r>
          </w:p>
          <w:p w:rsidR="00E5440A" w:rsidRDefault="00E5440A" w:rsidP="00E5440A">
            <w:pPr>
              <w:spacing w:line="280" w:lineRule="exact"/>
              <w:ind w:left="200" w:hangingChars="100" w:hanging="200"/>
              <w:rPr>
                <w:color w:val="000000"/>
                <w:sz w:val="20"/>
                <w:szCs w:val="18"/>
              </w:rPr>
            </w:pPr>
            <w:r>
              <w:rPr>
                <w:rFonts w:hint="eastAsia"/>
                <w:color w:val="000000"/>
                <w:sz w:val="20"/>
                <w:szCs w:val="18"/>
              </w:rPr>
              <w:t>・</w:t>
            </w:r>
            <w:r w:rsidR="00363AE9">
              <w:rPr>
                <w:rFonts w:hint="eastAsia"/>
                <w:color w:val="000000"/>
                <w:sz w:val="20"/>
                <w:szCs w:val="18"/>
              </w:rPr>
              <w:t>平面図形の性質や</w:t>
            </w:r>
            <w:r>
              <w:rPr>
                <w:rFonts w:hint="eastAsia"/>
                <w:color w:val="000000"/>
                <w:sz w:val="20"/>
                <w:szCs w:val="18"/>
              </w:rPr>
              <w:t>図形の合同について学んだことを生活や学習に生かそうとしている。</w:t>
            </w:r>
          </w:p>
          <w:p w:rsidR="00E5440A" w:rsidRPr="002426E8" w:rsidRDefault="00E5440A" w:rsidP="00F80276">
            <w:pPr>
              <w:spacing w:line="280" w:lineRule="exact"/>
              <w:ind w:left="200" w:hangingChars="100" w:hanging="200"/>
              <w:rPr>
                <w:color w:val="000000"/>
                <w:sz w:val="20"/>
                <w:szCs w:val="18"/>
              </w:rPr>
            </w:pPr>
            <w:r>
              <w:rPr>
                <w:rFonts w:hint="eastAsia"/>
                <w:color w:val="000000"/>
                <w:sz w:val="20"/>
                <w:szCs w:val="18"/>
              </w:rPr>
              <w:t>・平面図形の性質を活用した問題解決の過程を振り返って</w:t>
            </w:r>
            <w:r w:rsidR="00D01A92">
              <w:rPr>
                <w:rFonts w:hint="eastAsia"/>
                <w:color w:val="000000"/>
                <w:sz w:val="20"/>
                <w:szCs w:val="18"/>
              </w:rPr>
              <w:t>検討しようとして</w:t>
            </w:r>
            <w:r>
              <w:rPr>
                <w:rFonts w:hint="eastAsia"/>
                <w:color w:val="000000"/>
                <w:sz w:val="20"/>
                <w:szCs w:val="18"/>
              </w:rPr>
              <w:t>いる。</w:t>
            </w:r>
          </w:p>
        </w:tc>
      </w:tr>
    </w:tbl>
    <w:p w:rsidR="00564145" w:rsidRPr="00365B74" w:rsidRDefault="00564145" w:rsidP="00564145"/>
    <w:p w:rsidR="009611F4" w:rsidRDefault="009611F4" w:rsidP="009611F4">
      <w:pPr>
        <w:rPr>
          <w:rFonts w:ascii="ＭＳ ゴシック" w:eastAsia="ＭＳ ゴシック" w:hAnsi="ＭＳ ゴシック"/>
          <w:sz w:val="22"/>
        </w:rPr>
      </w:pPr>
      <w:r w:rsidRPr="00512494">
        <w:rPr>
          <w:rFonts w:ascii="ＭＳ ゴシック" w:eastAsia="ＭＳ ゴシック" w:hAnsi="ＭＳ ゴシック" w:hint="eastAsia"/>
          <w:sz w:val="22"/>
        </w:rPr>
        <w:t>毎時の評価規準例</w:t>
      </w:r>
    </w:p>
    <w:tbl>
      <w:tblPr>
        <w:tblW w:w="19577" w:type="dxa"/>
        <w:tblInd w:w="84" w:type="dxa"/>
        <w:tblLayout w:type="fixed"/>
        <w:tblCellMar>
          <w:left w:w="99" w:type="dxa"/>
          <w:right w:w="99" w:type="dxa"/>
        </w:tblCellMar>
        <w:tblLook w:val="04A0" w:firstRow="1" w:lastRow="0" w:firstColumn="1" w:lastColumn="0" w:noHBand="0" w:noVBand="1"/>
      </w:tblPr>
      <w:tblGrid>
        <w:gridCol w:w="439"/>
        <w:gridCol w:w="2267"/>
        <w:gridCol w:w="425"/>
        <w:gridCol w:w="2693"/>
        <w:gridCol w:w="3968"/>
        <w:gridCol w:w="3261"/>
        <w:gridCol w:w="3262"/>
        <w:gridCol w:w="3262"/>
      </w:tblGrid>
      <w:tr w:rsidR="009611F4" w:rsidRPr="00512494" w:rsidTr="00B81B5E">
        <w:trPr>
          <w:trHeight w:val="322"/>
        </w:trPr>
        <w:tc>
          <w:tcPr>
            <w:tcW w:w="439" w:type="dxa"/>
            <w:vMerge w:val="restart"/>
            <w:tcBorders>
              <w:top w:val="single" w:sz="4" w:space="0" w:color="auto"/>
              <w:left w:val="single" w:sz="4" w:space="0" w:color="auto"/>
              <w:right w:val="single" w:sz="4" w:space="0" w:color="auto"/>
            </w:tcBorders>
            <w:shd w:val="clear" w:color="auto" w:fill="auto"/>
            <w:vAlign w:val="center"/>
            <w:hideMark/>
          </w:tcPr>
          <w:p w:rsidR="009611F4" w:rsidRPr="00512494" w:rsidRDefault="009611F4" w:rsidP="00B81B5E">
            <w:pPr>
              <w:widowControl/>
              <w:spacing w:line="280" w:lineRule="exact"/>
              <w:jc w:val="center"/>
              <w:rPr>
                <w:rFonts w:ascii="ＭＳ ゴシック" w:eastAsia="ＭＳ ゴシック" w:hAnsi="ＭＳ ゴシック" w:cs="ＭＳ Ｐゴシック"/>
                <w:color w:val="000000"/>
                <w:kern w:val="0"/>
                <w:sz w:val="20"/>
                <w:szCs w:val="20"/>
              </w:rPr>
            </w:pPr>
            <w:r w:rsidRPr="00512494">
              <w:rPr>
                <w:rFonts w:ascii="ＭＳ ゴシック" w:eastAsia="ＭＳ ゴシック" w:hAnsi="ＭＳ ゴシック" w:cs="ＭＳ Ｐゴシック" w:hint="eastAsia"/>
                <w:color w:val="000000"/>
                <w:kern w:val="0"/>
                <w:sz w:val="20"/>
                <w:szCs w:val="20"/>
              </w:rPr>
              <w:t>節</w:t>
            </w:r>
          </w:p>
        </w:tc>
        <w:tc>
          <w:tcPr>
            <w:tcW w:w="2267" w:type="dxa"/>
            <w:vMerge w:val="restart"/>
            <w:tcBorders>
              <w:top w:val="single" w:sz="4" w:space="0" w:color="auto"/>
              <w:left w:val="nil"/>
              <w:right w:val="single" w:sz="4" w:space="0" w:color="auto"/>
            </w:tcBorders>
            <w:shd w:val="clear" w:color="auto" w:fill="auto"/>
            <w:vAlign w:val="center"/>
            <w:hideMark/>
          </w:tcPr>
          <w:p w:rsidR="009611F4" w:rsidRPr="00512494" w:rsidRDefault="009611F4" w:rsidP="00B81B5E">
            <w:pPr>
              <w:widowControl/>
              <w:spacing w:line="280" w:lineRule="exact"/>
              <w:jc w:val="left"/>
              <w:rPr>
                <w:rFonts w:ascii="ＭＳ ゴシック" w:eastAsia="ＭＳ ゴシック" w:hAnsi="ＭＳ ゴシック" w:cs="ＭＳ Ｐゴシック"/>
                <w:color w:val="000000"/>
                <w:kern w:val="0"/>
                <w:sz w:val="20"/>
                <w:szCs w:val="20"/>
              </w:rPr>
            </w:pPr>
            <w:r w:rsidRPr="00512494">
              <w:rPr>
                <w:rFonts w:ascii="ＭＳ ゴシック" w:eastAsia="ＭＳ ゴシック" w:hAnsi="ＭＳ ゴシック" w:cs="ＭＳ Ｐゴシック" w:hint="eastAsia"/>
                <w:color w:val="000000"/>
                <w:kern w:val="0"/>
                <w:sz w:val="20"/>
                <w:szCs w:val="20"/>
              </w:rPr>
              <w:t>項</w:t>
            </w:r>
          </w:p>
        </w:tc>
        <w:tc>
          <w:tcPr>
            <w:tcW w:w="425" w:type="dxa"/>
            <w:vMerge w:val="restart"/>
            <w:tcBorders>
              <w:top w:val="single" w:sz="4" w:space="0" w:color="auto"/>
              <w:left w:val="nil"/>
              <w:right w:val="single" w:sz="4" w:space="0" w:color="auto"/>
            </w:tcBorders>
            <w:vAlign w:val="center"/>
          </w:tcPr>
          <w:p w:rsidR="009611F4" w:rsidRPr="00512494" w:rsidRDefault="009611F4" w:rsidP="00B81B5E">
            <w:pPr>
              <w:widowControl/>
              <w:spacing w:line="280" w:lineRule="exact"/>
              <w:jc w:val="center"/>
              <w:rPr>
                <w:rFonts w:ascii="ＭＳ ゴシック" w:eastAsia="ＭＳ ゴシック" w:hAnsi="ＭＳ ゴシック" w:cs="ＭＳ Ｐゴシック"/>
                <w:color w:val="000000"/>
                <w:kern w:val="0"/>
                <w:sz w:val="20"/>
                <w:szCs w:val="20"/>
              </w:rPr>
            </w:pPr>
            <w:r w:rsidRPr="00512494">
              <w:rPr>
                <w:rFonts w:ascii="ＭＳ ゴシック" w:eastAsia="ＭＳ ゴシック" w:hAnsi="ＭＳ ゴシック" w:cs="ＭＳ Ｐゴシック" w:hint="eastAsia"/>
                <w:color w:val="000000"/>
                <w:kern w:val="0"/>
                <w:sz w:val="20"/>
                <w:szCs w:val="20"/>
              </w:rPr>
              <w:t>時</w:t>
            </w:r>
          </w:p>
        </w:tc>
        <w:tc>
          <w:tcPr>
            <w:tcW w:w="2693" w:type="dxa"/>
            <w:vMerge w:val="restart"/>
            <w:tcBorders>
              <w:top w:val="single" w:sz="4" w:space="0" w:color="auto"/>
              <w:left w:val="single" w:sz="4" w:space="0" w:color="auto"/>
              <w:right w:val="single" w:sz="4" w:space="0" w:color="auto"/>
            </w:tcBorders>
            <w:shd w:val="clear" w:color="auto" w:fill="auto"/>
            <w:vAlign w:val="center"/>
            <w:hideMark/>
          </w:tcPr>
          <w:p w:rsidR="009611F4" w:rsidRPr="00512494" w:rsidRDefault="009611F4" w:rsidP="00B81B5E">
            <w:pPr>
              <w:widowControl/>
              <w:spacing w:line="280" w:lineRule="exact"/>
              <w:jc w:val="left"/>
              <w:rPr>
                <w:rFonts w:ascii="ＭＳ ゴシック" w:eastAsia="ＭＳ ゴシック" w:hAnsi="ＭＳ ゴシック" w:cs="ＭＳ Ｐゴシック"/>
                <w:color w:val="000000"/>
                <w:kern w:val="0"/>
                <w:sz w:val="20"/>
                <w:szCs w:val="20"/>
              </w:rPr>
            </w:pPr>
            <w:r w:rsidRPr="00512494">
              <w:rPr>
                <w:rFonts w:ascii="ＭＳ ゴシック" w:eastAsia="ＭＳ ゴシック" w:hAnsi="ＭＳ ゴシック" w:cs="ＭＳ Ｐゴシック" w:hint="eastAsia"/>
                <w:color w:val="000000"/>
                <w:kern w:val="0"/>
                <w:sz w:val="20"/>
                <w:szCs w:val="20"/>
              </w:rPr>
              <w:t>目標</w:t>
            </w:r>
          </w:p>
        </w:tc>
        <w:tc>
          <w:tcPr>
            <w:tcW w:w="3968" w:type="dxa"/>
            <w:vMerge w:val="restart"/>
            <w:tcBorders>
              <w:top w:val="single" w:sz="4" w:space="0" w:color="auto"/>
              <w:left w:val="nil"/>
              <w:right w:val="single" w:sz="4" w:space="0" w:color="auto"/>
            </w:tcBorders>
            <w:vAlign w:val="center"/>
          </w:tcPr>
          <w:p w:rsidR="009611F4" w:rsidRPr="00512494" w:rsidRDefault="009611F4" w:rsidP="00B81B5E">
            <w:pPr>
              <w:widowControl/>
              <w:spacing w:line="280" w:lineRule="exact"/>
              <w:jc w:val="left"/>
              <w:rPr>
                <w:rFonts w:ascii="ＭＳ ゴシック" w:eastAsia="ＭＳ ゴシック" w:hAnsi="ＭＳ ゴシック" w:cs="ＭＳ Ｐゴシック"/>
                <w:color w:val="000000"/>
                <w:kern w:val="0"/>
                <w:sz w:val="20"/>
                <w:szCs w:val="20"/>
              </w:rPr>
            </w:pPr>
            <w:r w:rsidRPr="00512494">
              <w:rPr>
                <w:rFonts w:ascii="ＭＳ ゴシック" w:eastAsia="ＭＳ ゴシック" w:hAnsi="ＭＳ ゴシック" w:cs="ＭＳ Ｐゴシック" w:hint="eastAsia"/>
                <w:color w:val="000000"/>
                <w:kern w:val="0"/>
                <w:sz w:val="20"/>
                <w:szCs w:val="20"/>
              </w:rPr>
              <w:t>学習活動</w:t>
            </w:r>
          </w:p>
        </w:tc>
        <w:tc>
          <w:tcPr>
            <w:tcW w:w="9785" w:type="dxa"/>
            <w:gridSpan w:val="3"/>
            <w:tcBorders>
              <w:top w:val="single" w:sz="4" w:space="0" w:color="auto"/>
              <w:left w:val="single" w:sz="4" w:space="0" w:color="auto"/>
              <w:right w:val="single" w:sz="4" w:space="0" w:color="auto"/>
            </w:tcBorders>
          </w:tcPr>
          <w:p w:rsidR="009611F4" w:rsidRPr="00512494" w:rsidRDefault="009611F4" w:rsidP="00B81B5E">
            <w:pPr>
              <w:widowControl/>
              <w:spacing w:line="280" w:lineRule="exact"/>
              <w:jc w:val="center"/>
              <w:rPr>
                <w:rFonts w:ascii="ＭＳ ゴシック" w:eastAsia="ＭＳ ゴシック" w:hAnsi="ＭＳ ゴシック" w:cs="ＭＳ Ｐゴシック"/>
                <w:color w:val="000000"/>
                <w:kern w:val="0"/>
                <w:sz w:val="20"/>
                <w:szCs w:val="20"/>
              </w:rPr>
            </w:pPr>
            <w:r w:rsidRPr="00512494">
              <w:rPr>
                <w:rFonts w:ascii="ＭＳ ゴシック" w:eastAsia="ＭＳ ゴシック" w:hAnsi="ＭＳ ゴシック" w:cs="ＭＳ Ｐゴシック" w:hint="eastAsia"/>
                <w:color w:val="000000"/>
                <w:kern w:val="0"/>
                <w:sz w:val="20"/>
                <w:szCs w:val="20"/>
              </w:rPr>
              <w:t>評価規準例</w:t>
            </w:r>
          </w:p>
        </w:tc>
      </w:tr>
      <w:tr w:rsidR="009611F4" w:rsidRPr="00512494" w:rsidTr="00B81B5E">
        <w:trPr>
          <w:trHeight w:val="299"/>
        </w:trPr>
        <w:tc>
          <w:tcPr>
            <w:tcW w:w="439" w:type="dxa"/>
            <w:vMerge/>
            <w:tcBorders>
              <w:left w:val="single" w:sz="4" w:space="0" w:color="auto"/>
              <w:bottom w:val="single" w:sz="4" w:space="0" w:color="auto"/>
              <w:right w:val="single" w:sz="4" w:space="0" w:color="auto"/>
            </w:tcBorders>
            <w:shd w:val="clear" w:color="auto" w:fill="auto"/>
            <w:vAlign w:val="center"/>
          </w:tcPr>
          <w:p w:rsidR="009611F4" w:rsidRPr="00512494" w:rsidRDefault="009611F4" w:rsidP="00B81B5E">
            <w:pPr>
              <w:widowControl/>
              <w:spacing w:line="280" w:lineRule="exact"/>
              <w:jc w:val="center"/>
              <w:rPr>
                <w:rFonts w:ascii="ＭＳ ゴシック" w:eastAsia="ＭＳ ゴシック" w:hAnsi="ＭＳ ゴシック" w:cs="ＭＳ Ｐゴシック"/>
                <w:color w:val="000000"/>
                <w:kern w:val="0"/>
                <w:sz w:val="20"/>
                <w:szCs w:val="20"/>
              </w:rPr>
            </w:pPr>
          </w:p>
        </w:tc>
        <w:tc>
          <w:tcPr>
            <w:tcW w:w="2267" w:type="dxa"/>
            <w:vMerge/>
            <w:tcBorders>
              <w:left w:val="nil"/>
              <w:bottom w:val="single" w:sz="4" w:space="0" w:color="auto"/>
              <w:right w:val="single" w:sz="4" w:space="0" w:color="auto"/>
            </w:tcBorders>
            <w:shd w:val="clear" w:color="auto" w:fill="auto"/>
            <w:vAlign w:val="center"/>
          </w:tcPr>
          <w:p w:rsidR="009611F4" w:rsidRPr="00512494" w:rsidRDefault="009611F4" w:rsidP="00B81B5E">
            <w:pPr>
              <w:widowControl/>
              <w:spacing w:line="280" w:lineRule="exact"/>
              <w:jc w:val="left"/>
              <w:rPr>
                <w:rFonts w:ascii="ＭＳ ゴシック" w:eastAsia="ＭＳ ゴシック" w:hAnsi="ＭＳ ゴシック" w:cs="ＭＳ Ｐゴシック"/>
                <w:color w:val="000000"/>
                <w:kern w:val="0"/>
                <w:sz w:val="20"/>
                <w:szCs w:val="20"/>
              </w:rPr>
            </w:pPr>
          </w:p>
        </w:tc>
        <w:tc>
          <w:tcPr>
            <w:tcW w:w="425" w:type="dxa"/>
            <w:vMerge/>
            <w:tcBorders>
              <w:left w:val="nil"/>
              <w:bottom w:val="single" w:sz="4" w:space="0" w:color="auto"/>
              <w:right w:val="single" w:sz="4" w:space="0" w:color="auto"/>
            </w:tcBorders>
          </w:tcPr>
          <w:p w:rsidR="009611F4" w:rsidRPr="00512494" w:rsidRDefault="009611F4" w:rsidP="00B81B5E">
            <w:pPr>
              <w:widowControl/>
              <w:spacing w:line="280" w:lineRule="exact"/>
              <w:jc w:val="left"/>
              <w:rPr>
                <w:rFonts w:ascii="ＭＳ ゴシック" w:eastAsia="ＭＳ ゴシック" w:hAnsi="ＭＳ ゴシック" w:cs="ＭＳ Ｐゴシック"/>
                <w:color w:val="000000"/>
                <w:kern w:val="0"/>
                <w:sz w:val="20"/>
                <w:szCs w:val="20"/>
              </w:rPr>
            </w:pPr>
          </w:p>
        </w:tc>
        <w:tc>
          <w:tcPr>
            <w:tcW w:w="2693" w:type="dxa"/>
            <w:vMerge/>
            <w:tcBorders>
              <w:left w:val="single" w:sz="4" w:space="0" w:color="auto"/>
              <w:bottom w:val="single" w:sz="4" w:space="0" w:color="auto"/>
              <w:right w:val="single" w:sz="4" w:space="0" w:color="auto"/>
            </w:tcBorders>
            <w:shd w:val="clear" w:color="auto" w:fill="auto"/>
            <w:vAlign w:val="center"/>
          </w:tcPr>
          <w:p w:rsidR="009611F4" w:rsidRPr="00512494" w:rsidRDefault="009611F4" w:rsidP="00B81B5E">
            <w:pPr>
              <w:widowControl/>
              <w:spacing w:line="280" w:lineRule="exact"/>
              <w:jc w:val="left"/>
              <w:rPr>
                <w:rFonts w:ascii="ＭＳ ゴシック" w:eastAsia="ＭＳ ゴシック" w:hAnsi="ＭＳ ゴシック" w:cs="ＭＳ Ｐゴシック"/>
                <w:color w:val="000000"/>
                <w:kern w:val="0"/>
                <w:sz w:val="20"/>
                <w:szCs w:val="20"/>
              </w:rPr>
            </w:pPr>
          </w:p>
        </w:tc>
        <w:tc>
          <w:tcPr>
            <w:tcW w:w="3968" w:type="dxa"/>
            <w:vMerge/>
            <w:tcBorders>
              <w:left w:val="nil"/>
              <w:bottom w:val="single" w:sz="4" w:space="0" w:color="auto"/>
              <w:right w:val="single" w:sz="4" w:space="0" w:color="auto"/>
            </w:tcBorders>
          </w:tcPr>
          <w:p w:rsidR="009611F4" w:rsidRPr="00512494" w:rsidRDefault="009611F4" w:rsidP="00B81B5E">
            <w:pPr>
              <w:widowControl/>
              <w:spacing w:line="280" w:lineRule="exact"/>
              <w:jc w:val="left"/>
              <w:rPr>
                <w:rFonts w:ascii="ＭＳ ゴシック" w:eastAsia="ＭＳ ゴシック" w:hAnsi="ＭＳ ゴシック" w:cs="ＭＳ Ｐゴシック"/>
                <w:color w:val="000000"/>
                <w:kern w:val="0"/>
                <w:sz w:val="20"/>
                <w:szCs w:val="20"/>
              </w:rPr>
            </w:pPr>
          </w:p>
        </w:tc>
        <w:tc>
          <w:tcPr>
            <w:tcW w:w="3261" w:type="dxa"/>
            <w:tcBorders>
              <w:top w:val="single" w:sz="4" w:space="0" w:color="auto"/>
              <w:left w:val="single" w:sz="4" w:space="0" w:color="auto"/>
              <w:bottom w:val="single" w:sz="4" w:space="0" w:color="auto"/>
              <w:right w:val="single" w:sz="4" w:space="0" w:color="auto"/>
            </w:tcBorders>
          </w:tcPr>
          <w:p w:rsidR="009611F4" w:rsidRPr="00512494" w:rsidRDefault="009611F4" w:rsidP="00B81B5E">
            <w:pPr>
              <w:widowControl/>
              <w:spacing w:line="280" w:lineRule="exact"/>
              <w:jc w:val="center"/>
              <w:rPr>
                <w:rFonts w:ascii="ＭＳ ゴシック" w:eastAsia="ＭＳ ゴシック" w:hAnsi="ＭＳ ゴシック" w:cs="ＭＳ Ｐゴシック"/>
                <w:color w:val="000000"/>
                <w:kern w:val="0"/>
                <w:sz w:val="20"/>
                <w:szCs w:val="20"/>
              </w:rPr>
            </w:pPr>
            <w:r>
              <w:rPr>
                <w:rFonts w:ascii="ＭＳ ゴシック" w:eastAsia="ＭＳ ゴシック" w:hAnsi="ＭＳ ゴシック" w:cs="ＭＳ Ｐゴシック" w:hint="eastAsia"/>
                <w:color w:val="000000"/>
                <w:kern w:val="0"/>
                <w:sz w:val="20"/>
                <w:szCs w:val="20"/>
              </w:rPr>
              <w:t>知識・技能</w:t>
            </w:r>
          </w:p>
        </w:tc>
        <w:tc>
          <w:tcPr>
            <w:tcW w:w="3262" w:type="dxa"/>
            <w:tcBorders>
              <w:top w:val="single" w:sz="4" w:space="0" w:color="auto"/>
              <w:left w:val="single" w:sz="4" w:space="0" w:color="auto"/>
              <w:bottom w:val="single" w:sz="4" w:space="0" w:color="auto"/>
              <w:right w:val="single" w:sz="4" w:space="0" w:color="auto"/>
            </w:tcBorders>
          </w:tcPr>
          <w:p w:rsidR="009611F4" w:rsidRPr="00512494" w:rsidRDefault="00BF4CBE" w:rsidP="00B81B5E">
            <w:pPr>
              <w:widowControl/>
              <w:spacing w:line="280" w:lineRule="exact"/>
              <w:jc w:val="center"/>
              <w:rPr>
                <w:rFonts w:ascii="ＭＳ ゴシック" w:eastAsia="ＭＳ ゴシック" w:hAnsi="ＭＳ ゴシック" w:cs="ＭＳ Ｐゴシック"/>
                <w:color w:val="000000"/>
                <w:kern w:val="0"/>
                <w:sz w:val="20"/>
                <w:szCs w:val="20"/>
              </w:rPr>
            </w:pPr>
            <w:r>
              <w:rPr>
                <w:rFonts w:ascii="ＭＳ ゴシック" w:eastAsia="ＭＳ ゴシック" w:hAnsi="ＭＳ ゴシック" w:cs="ＭＳ Ｐゴシック" w:hint="eastAsia"/>
                <w:color w:val="000000"/>
                <w:kern w:val="0"/>
                <w:sz w:val="20"/>
                <w:szCs w:val="20"/>
              </w:rPr>
              <w:t>思考・判断・表現</w:t>
            </w:r>
          </w:p>
        </w:tc>
        <w:tc>
          <w:tcPr>
            <w:tcW w:w="3262" w:type="dxa"/>
            <w:tcBorders>
              <w:top w:val="single" w:sz="4" w:space="0" w:color="auto"/>
              <w:left w:val="single" w:sz="4" w:space="0" w:color="auto"/>
              <w:bottom w:val="single" w:sz="4" w:space="0" w:color="auto"/>
              <w:right w:val="single" w:sz="4" w:space="0" w:color="auto"/>
            </w:tcBorders>
          </w:tcPr>
          <w:p w:rsidR="009611F4" w:rsidRPr="00512494" w:rsidRDefault="009611F4" w:rsidP="00B81B5E">
            <w:pPr>
              <w:spacing w:line="280" w:lineRule="exact"/>
              <w:jc w:val="center"/>
              <w:rPr>
                <w:rFonts w:ascii="ＭＳ ゴシック" w:eastAsia="ＭＳ ゴシック" w:hAnsi="ＭＳ ゴシック" w:cs="ＭＳ Ｐゴシック"/>
                <w:color w:val="000000"/>
                <w:kern w:val="0"/>
                <w:sz w:val="20"/>
                <w:szCs w:val="20"/>
              </w:rPr>
            </w:pPr>
            <w:r>
              <w:rPr>
                <w:rFonts w:ascii="ＭＳ ゴシック" w:eastAsia="ＭＳ ゴシック" w:hAnsi="ＭＳ ゴシック" w:cs="ＭＳ Ｐゴシック" w:hint="eastAsia"/>
                <w:color w:val="000000"/>
                <w:kern w:val="0"/>
                <w:sz w:val="20"/>
                <w:szCs w:val="20"/>
              </w:rPr>
              <w:t>主体的に学習に取り組む態度</w:t>
            </w:r>
          </w:p>
        </w:tc>
      </w:tr>
      <w:tr w:rsidR="00C324CF" w:rsidRPr="00512494" w:rsidTr="00C324CF">
        <w:trPr>
          <w:cantSplit/>
          <w:trHeight w:val="887"/>
        </w:trPr>
        <w:tc>
          <w:tcPr>
            <w:tcW w:w="439" w:type="dxa"/>
            <w:vMerge w:val="restart"/>
            <w:tcBorders>
              <w:left w:val="single" w:sz="4" w:space="0" w:color="auto"/>
              <w:bottom w:val="nil"/>
              <w:right w:val="single" w:sz="4" w:space="0" w:color="auto"/>
            </w:tcBorders>
            <w:shd w:val="clear" w:color="auto" w:fill="auto"/>
            <w:textDirection w:val="tbRlV"/>
            <w:vAlign w:val="center"/>
          </w:tcPr>
          <w:p w:rsidR="00C324CF" w:rsidRPr="00512494" w:rsidRDefault="00C324CF" w:rsidP="00415799">
            <w:pPr>
              <w:spacing w:line="280" w:lineRule="exact"/>
              <w:ind w:left="113" w:right="113"/>
              <w:jc w:val="center"/>
              <w:rPr>
                <w:rFonts w:ascii="ＭＳ ゴシック" w:eastAsia="ＭＳ ゴシック" w:hAnsi="ＭＳ ゴシック" w:cs="ＭＳ Ｐゴシック"/>
                <w:color w:val="000000"/>
                <w:kern w:val="0"/>
                <w:sz w:val="20"/>
                <w:szCs w:val="20"/>
              </w:rPr>
            </w:pPr>
            <w:r w:rsidRPr="002C6F31">
              <w:rPr>
                <w:rFonts w:ascii="ＭＳ 明朝" w:hAnsi="ＭＳ 明朝" w:cs="ＭＳ Ｐゴシック" w:hint="eastAsia"/>
                <w:color w:val="000000"/>
                <w:kern w:val="0"/>
                <w:sz w:val="20"/>
                <w:szCs w:val="20"/>
              </w:rPr>
              <w:t>１　三角形</w:t>
            </w:r>
          </w:p>
        </w:tc>
        <w:tc>
          <w:tcPr>
            <w:tcW w:w="2267" w:type="dxa"/>
            <w:tcBorders>
              <w:left w:val="nil"/>
              <w:bottom w:val="single" w:sz="4" w:space="0" w:color="auto"/>
              <w:right w:val="single" w:sz="4" w:space="0" w:color="auto"/>
            </w:tcBorders>
            <w:shd w:val="clear" w:color="auto" w:fill="auto"/>
            <w:vAlign w:val="center"/>
          </w:tcPr>
          <w:p w:rsidR="00C324CF" w:rsidRPr="002C6F31" w:rsidRDefault="00C324CF" w:rsidP="00415799">
            <w:pPr>
              <w:widowControl/>
              <w:spacing w:line="280" w:lineRule="exact"/>
              <w:ind w:left="200" w:hangingChars="100" w:hanging="200"/>
              <w:jc w:val="lef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直角ができるのは</w:t>
            </w:r>
          </w:p>
          <w:p w:rsidR="00C324CF" w:rsidRPr="002C6F31" w:rsidRDefault="00C324CF" w:rsidP="00415799">
            <w:pPr>
              <w:widowControl/>
              <w:spacing w:line="280" w:lineRule="exact"/>
              <w:ind w:left="200" w:hangingChars="100" w:hanging="200"/>
              <w:jc w:val="lef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なぜ？</w:t>
            </w:r>
          </w:p>
          <w:p w:rsidR="00C324CF" w:rsidRPr="00512494" w:rsidRDefault="00C324CF" w:rsidP="00415799">
            <w:pPr>
              <w:spacing w:line="280" w:lineRule="exact"/>
              <w:ind w:left="200" w:hangingChars="100" w:hanging="200"/>
              <w:jc w:val="left"/>
              <w:rPr>
                <w:rFonts w:ascii="ＭＳ ゴシック" w:eastAsia="ＭＳ ゴシック" w:hAnsi="ＭＳ ゴシック" w:cs="ＭＳ Ｐゴシック"/>
                <w:color w:val="000000"/>
                <w:kern w:val="0"/>
                <w:sz w:val="20"/>
                <w:szCs w:val="20"/>
              </w:rPr>
            </w:pPr>
            <w:r w:rsidRPr="002C6F31">
              <w:rPr>
                <w:rFonts w:ascii="ＭＳ 明朝" w:hAnsi="ＭＳ 明朝" w:cs="ＭＳ Ｐゴシック" w:hint="eastAsia"/>
                <w:color w:val="000000"/>
                <w:kern w:val="0"/>
                <w:sz w:val="20"/>
                <w:szCs w:val="20"/>
              </w:rPr>
              <w:t>（教科書</w:t>
            </w:r>
            <w:r>
              <w:rPr>
                <w:rFonts w:ascii="ＭＳ 明朝" w:hAnsi="ＭＳ 明朝" w:cs="ＭＳ Ｐゴシック" w:hint="eastAsia"/>
                <w:color w:val="000000"/>
                <w:kern w:val="0"/>
                <w:sz w:val="20"/>
                <w:szCs w:val="20"/>
              </w:rPr>
              <w:t>p.12</w:t>
            </w:r>
            <w:r>
              <w:rPr>
                <w:rFonts w:ascii="ＭＳ 明朝" w:hAnsi="ＭＳ 明朝" w:cs="ＭＳ Ｐゴシック"/>
                <w:color w:val="000000"/>
                <w:kern w:val="0"/>
                <w:sz w:val="20"/>
                <w:szCs w:val="20"/>
              </w:rPr>
              <w:t>5</w:t>
            </w:r>
            <w:r w:rsidRPr="002C6F31">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127</w:t>
            </w:r>
            <w:r w:rsidRPr="002C6F31">
              <w:rPr>
                <w:rFonts w:ascii="ＭＳ 明朝" w:hAnsi="ＭＳ 明朝" w:cs="ＭＳ Ｐゴシック" w:hint="eastAsia"/>
                <w:color w:val="000000"/>
                <w:kern w:val="0"/>
                <w:sz w:val="20"/>
                <w:szCs w:val="20"/>
              </w:rPr>
              <w:t>）</w:t>
            </w:r>
          </w:p>
        </w:tc>
        <w:tc>
          <w:tcPr>
            <w:tcW w:w="425" w:type="dxa"/>
            <w:vMerge w:val="restart"/>
            <w:tcBorders>
              <w:left w:val="nil"/>
              <w:bottom w:val="nil"/>
              <w:right w:val="single" w:sz="4" w:space="0" w:color="auto"/>
            </w:tcBorders>
            <w:vAlign w:val="center"/>
          </w:tcPr>
          <w:p w:rsidR="00C324CF" w:rsidRPr="00512494" w:rsidRDefault="00C324CF" w:rsidP="00913321">
            <w:pPr>
              <w:spacing w:line="280" w:lineRule="exact"/>
              <w:jc w:val="center"/>
              <w:rPr>
                <w:rFonts w:ascii="ＭＳ ゴシック" w:eastAsia="ＭＳ ゴシック" w:hAnsi="ＭＳ ゴシック" w:cs="ＭＳ Ｐゴシック"/>
                <w:color w:val="000000"/>
                <w:kern w:val="0"/>
                <w:sz w:val="20"/>
                <w:szCs w:val="20"/>
              </w:rPr>
            </w:pPr>
            <w:r w:rsidRPr="002C6F31">
              <w:rPr>
                <w:rFonts w:ascii="ＭＳ 明朝" w:hAnsi="ＭＳ 明朝" w:cs="ＭＳ Ｐゴシック" w:hint="eastAsia"/>
                <w:color w:val="000000"/>
                <w:kern w:val="0"/>
                <w:sz w:val="20"/>
                <w:szCs w:val="20"/>
              </w:rPr>
              <w:t>１</w:t>
            </w:r>
          </w:p>
        </w:tc>
        <w:tc>
          <w:tcPr>
            <w:tcW w:w="2693" w:type="dxa"/>
            <w:vMerge w:val="restart"/>
            <w:tcBorders>
              <w:left w:val="single" w:sz="4" w:space="0" w:color="auto"/>
              <w:bottom w:val="nil"/>
              <w:right w:val="single" w:sz="4" w:space="0" w:color="auto"/>
            </w:tcBorders>
            <w:shd w:val="clear" w:color="auto" w:fill="auto"/>
          </w:tcPr>
          <w:p w:rsidR="00C324CF" w:rsidRPr="00512494" w:rsidRDefault="00380A8A" w:rsidP="00913321">
            <w:pPr>
              <w:spacing w:line="280" w:lineRule="exact"/>
              <w:rPr>
                <w:rFonts w:ascii="ＭＳ ゴシック" w:eastAsia="ＭＳ ゴシック" w:hAnsi="ＭＳ ゴシック" w:cs="ＭＳ Ｐゴシック"/>
                <w:color w:val="000000"/>
                <w:kern w:val="0"/>
                <w:sz w:val="20"/>
                <w:szCs w:val="20"/>
              </w:rPr>
            </w:pPr>
            <w:r>
              <w:rPr>
                <w:rFonts w:ascii="ＭＳ 明朝" w:hAnsi="ＭＳ 明朝" w:cs="ＭＳ Ｐゴシック" w:hint="eastAsia"/>
                <w:color w:val="000000"/>
                <w:kern w:val="0"/>
                <w:sz w:val="20"/>
                <w:szCs w:val="20"/>
              </w:rPr>
              <w:t>あたえられた手順で</w:t>
            </w:r>
            <w:r w:rsidR="000A3718">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いつでも直角ができる理由を考え</w:t>
            </w:r>
            <w:r w:rsidR="000A3718">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説明する</w:t>
            </w:r>
            <w:r w:rsidR="00C324CF" w:rsidRPr="002C6F31">
              <w:rPr>
                <w:rFonts w:ascii="ＭＳ 明朝" w:hAnsi="ＭＳ 明朝" w:cs="ＭＳ Ｐゴシック" w:hint="eastAsia"/>
                <w:color w:val="000000"/>
                <w:kern w:val="0"/>
                <w:sz w:val="20"/>
                <w:szCs w:val="20"/>
              </w:rPr>
              <w:t>ことができる。</w:t>
            </w:r>
          </w:p>
        </w:tc>
        <w:tc>
          <w:tcPr>
            <w:tcW w:w="3968" w:type="dxa"/>
            <w:vMerge w:val="restart"/>
            <w:tcBorders>
              <w:left w:val="nil"/>
              <w:bottom w:val="nil"/>
              <w:right w:val="single" w:sz="4" w:space="0" w:color="auto"/>
            </w:tcBorders>
          </w:tcPr>
          <w:p w:rsidR="00C324CF" w:rsidRPr="002C6F31" w:rsidRDefault="00C324CF" w:rsidP="00415799">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・あたえられた</w:t>
            </w:r>
            <w:r>
              <w:rPr>
                <w:rFonts w:ascii="ＭＳ 明朝" w:hAnsi="ＭＳ 明朝" w:cs="ＭＳ Ｐゴシック" w:hint="eastAsia"/>
                <w:color w:val="000000"/>
                <w:kern w:val="0"/>
                <w:sz w:val="20"/>
                <w:szCs w:val="20"/>
              </w:rPr>
              <w:t>手順でひもを操作し</w:t>
            </w:r>
            <w:r w:rsidR="000A3718">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直角が</w:t>
            </w:r>
            <w:r w:rsidRPr="002C6F31">
              <w:rPr>
                <w:rFonts w:ascii="ＭＳ 明朝" w:hAnsi="ＭＳ 明朝" w:cs="ＭＳ Ｐゴシック" w:hint="eastAsia"/>
                <w:color w:val="000000"/>
                <w:kern w:val="0"/>
                <w:sz w:val="20"/>
                <w:szCs w:val="20"/>
              </w:rPr>
              <w:t>できることを確認する。</w:t>
            </w:r>
          </w:p>
          <w:p w:rsidR="005537E6" w:rsidRDefault="00C324CF" w:rsidP="005537E6">
            <w:pPr>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w:t>
            </w:r>
            <w:r w:rsidR="005537E6">
              <w:rPr>
                <w:rFonts w:ascii="ＭＳ 明朝" w:hAnsi="ＭＳ 明朝" w:cs="ＭＳ Ｐゴシック" w:hint="eastAsia"/>
                <w:color w:val="000000"/>
                <w:kern w:val="0"/>
                <w:sz w:val="20"/>
                <w:szCs w:val="20"/>
              </w:rPr>
              <w:t>ひもの操作を図に表し</w:t>
            </w:r>
            <w:r w:rsidR="000A3718">
              <w:rPr>
                <w:rFonts w:ascii="ＭＳ 明朝" w:hAnsi="ＭＳ 明朝" w:cs="ＭＳ Ｐゴシック" w:hint="eastAsia"/>
                <w:color w:val="000000"/>
                <w:kern w:val="0"/>
                <w:sz w:val="20"/>
                <w:szCs w:val="20"/>
              </w:rPr>
              <w:t>、</w:t>
            </w:r>
            <w:r w:rsidR="005537E6">
              <w:rPr>
                <w:rFonts w:ascii="ＭＳ 明朝" w:hAnsi="ＭＳ 明朝" w:cs="ＭＳ Ｐゴシック" w:hint="eastAsia"/>
                <w:color w:val="000000"/>
                <w:kern w:val="0"/>
                <w:sz w:val="20"/>
                <w:szCs w:val="20"/>
              </w:rPr>
              <w:t>2つの三角形に</w:t>
            </w:r>
          </w:p>
          <w:p w:rsidR="00C324CF" w:rsidRDefault="005537E6" w:rsidP="005537E6">
            <w:pPr>
              <w:spacing w:line="280" w:lineRule="exact"/>
              <w:ind w:leftChars="100" w:left="21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着目して</w:t>
            </w:r>
            <w:r w:rsidR="000A3718">
              <w:rPr>
                <w:rFonts w:ascii="ＭＳ 明朝" w:hAnsi="ＭＳ 明朝" w:cs="ＭＳ Ｐゴシック" w:hint="eastAsia"/>
                <w:color w:val="000000"/>
                <w:kern w:val="0"/>
                <w:sz w:val="20"/>
                <w:szCs w:val="20"/>
              </w:rPr>
              <w:t>、</w:t>
            </w:r>
            <w:r w:rsidR="00C324CF" w:rsidRPr="002C6F31">
              <w:rPr>
                <w:rFonts w:ascii="ＭＳ 明朝" w:hAnsi="ＭＳ 明朝" w:cs="ＭＳ Ｐゴシック" w:hint="eastAsia"/>
                <w:color w:val="000000"/>
                <w:kern w:val="0"/>
                <w:sz w:val="20"/>
                <w:szCs w:val="20"/>
              </w:rPr>
              <w:t>いつでも直角ができるわけを考える。</w:t>
            </w:r>
          </w:p>
          <w:p w:rsidR="00C324CF" w:rsidRPr="002C6F31" w:rsidRDefault="00C324CF" w:rsidP="00C318B9">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・二等辺三角形の定義を確認する。</w:t>
            </w:r>
          </w:p>
          <w:p w:rsidR="00C324CF" w:rsidRPr="00C318B9" w:rsidRDefault="00C324CF" w:rsidP="00C318B9">
            <w:pPr>
              <w:spacing w:line="280" w:lineRule="exact"/>
              <w:ind w:left="200" w:hangingChars="100" w:hanging="200"/>
              <w:rPr>
                <w:rFonts w:ascii="ＭＳ ゴシック" w:eastAsia="ＭＳ ゴシック" w:hAnsi="ＭＳ ゴシック" w:cs="ＭＳ Ｐゴシック"/>
                <w:color w:val="000000"/>
                <w:kern w:val="0"/>
                <w:sz w:val="20"/>
                <w:szCs w:val="20"/>
              </w:rPr>
            </w:pPr>
            <w:r>
              <w:rPr>
                <w:rFonts w:ascii="ＭＳ 明朝" w:hAnsi="ＭＳ 明朝" w:cs="ＭＳ Ｐゴシック" w:hint="eastAsia"/>
                <w:color w:val="000000"/>
                <w:kern w:val="0"/>
                <w:sz w:val="20"/>
                <w:szCs w:val="20"/>
              </w:rPr>
              <w:t>［用語・記号］定義</w:t>
            </w:r>
            <w:r w:rsidRPr="00C318B9">
              <w:rPr>
                <w:rFonts w:ascii="ＭＳ ゴシック" w:eastAsia="ＭＳ ゴシック" w:hAnsi="ＭＳ ゴシック" w:cs="ＭＳ Ｐゴシック" w:hint="eastAsia"/>
                <w:color w:val="000000"/>
                <w:kern w:val="0"/>
                <w:sz w:val="20"/>
                <w:szCs w:val="20"/>
              </w:rPr>
              <w:t xml:space="preserve"> </w:t>
            </w:r>
          </w:p>
        </w:tc>
        <w:tc>
          <w:tcPr>
            <w:tcW w:w="3261" w:type="dxa"/>
            <w:vMerge w:val="restart"/>
            <w:tcBorders>
              <w:top w:val="single" w:sz="4" w:space="0" w:color="auto"/>
              <w:left w:val="single" w:sz="4" w:space="0" w:color="auto"/>
              <w:bottom w:val="nil"/>
              <w:right w:val="single" w:sz="4" w:space="0" w:color="auto"/>
            </w:tcBorders>
          </w:tcPr>
          <w:p w:rsidR="00C324CF" w:rsidRPr="0050537D" w:rsidRDefault="00C324CF" w:rsidP="0050537D">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○二等辺三角形の定義を理解している。</w:t>
            </w:r>
          </w:p>
        </w:tc>
        <w:tc>
          <w:tcPr>
            <w:tcW w:w="3262" w:type="dxa"/>
            <w:vMerge w:val="restart"/>
            <w:tcBorders>
              <w:top w:val="single" w:sz="4" w:space="0" w:color="auto"/>
              <w:left w:val="single" w:sz="4" w:space="0" w:color="auto"/>
              <w:bottom w:val="nil"/>
              <w:right w:val="single" w:sz="4" w:space="0" w:color="auto"/>
            </w:tcBorders>
          </w:tcPr>
          <w:p w:rsidR="00C324CF" w:rsidRPr="0050537D" w:rsidRDefault="00C324CF" w:rsidP="0050537D">
            <w:pPr>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w:t>
            </w:r>
            <w:r w:rsidR="0050537D">
              <w:rPr>
                <w:rFonts w:ascii="ＭＳ 明朝" w:hAnsi="ＭＳ 明朝" w:cs="ＭＳ Ｐゴシック" w:hint="eastAsia"/>
                <w:color w:val="000000"/>
                <w:kern w:val="0"/>
                <w:sz w:val="20"/>
                <w:szCs w:val="20"/>
              </w:rPr>
              <w:t>あたえられた手順で</w:t>
            </w:r>
            <w:r w:rsidR="000A3718">
              <w:rPr>
                <w:rFonts w:ascii="ＭＳ 明朝" w:hAnsi="ＭＳ 明朝" w:cs="ＭＳ Ｐゴシック" w:hint="eastAsia"/>
                <w:color w:val="000000"/>
                <w:kern w:val="0"/>
                <w:sz w:val="20"/>
                <w:szCs w:val="20"/>
              </w:rPr>
              <w:t>、</w:t>
            </w:r>
            <w:r w:rsidR="0050537D">
              <w:rPr>
                <w:rFonts w:ascii="ＭＳ 明朝" w:hAnsi="ＭＳ 明朝" w:cs="ＭＳ Ｐゴシック" w:hint="eastAsia"/>
                <w:color w:val="000000"/>
                <w:kern w:val="0"/>
                <w:sz w:val="20"/>
                <w:szCs w:val="20"/>
              </w:rPr>
              <w:t>いつでも直角ができる理由を考え</w:t>
            </w:r>
            <w:r w:rsidR="000A3718">
              <w:rPr>
                <w:rFonts w:ascii="ＭＳ 明朝" w:hAnsi="ＭＳ 明朝" w:cs="ＭＳ Ｐゴシック" w:hint="eastAsia"/>
                <w:color w:val="000000"/>
                <w:kern w:val="0"/>
                <w:sz w:val="20"/>
                <w:szCs w:val="20"/>
              </w:rPr>
              <w:t>、</w:t>
            </w:r>
            <w:r w:rsidR="0050537D">
              <w:rPr>
                <w:rFonts w:ascii="ＭＳ 明朝" w:hAnsi="ＭＳ 明朝" w:cs="ＭＳ Ｐゴシック" w:hint="eastAsia"/>
                <w:color w:val="000000"/>
                <w:kern w:val="0"/>
                <w:sz w:val="20"/>
                <w:szCs w:val="20"/>
              </w:rPr>
              <w:t>説明する</w:t>
            </w:r>
            <w:r w:rsidRPr="002C6F31">
              <w:rPr>
                <w:rFonts w:ascii="ＭＳ 明朝" w:hAnsi="ＭＳ 明朝" w:cs="ＭＳ Ｐゴシック" w:hint="eastAsia"/>
                <w:color w:val="000000"/>
                <w:kern w:val="0"/>
                <w:sz w:val="20"/>
                <w:szCs w:val="20"/>
              </w:rPr>
              <w:t>ことができる。</w:t>
            </w:r>
          </w:p>
        </w:tc>
        <w:tc>
          <w:tcPr>
            <w:tcW w:w="3262" w:type="dxa"/>
            <w:vMerge w:val="restart"/>
            <w:tcBorders>
              <w:top w:val="single" w:sz="4" w:space="0" w:color="auto"/>
              <w:left w:val="single" w:sz="4" w:space="0" w:color="auto"/>
              <w:bottom w:val="nil"/>
              <w:right w:val="single" w:sz="4" w:space="0" w:color="auto"/>
            </w:tcBorders>
          </w:tcPr>
          <w:p w:rsidR="00C324CF" w:rsidRDefault="00C324CF" w:rsidP="00572ED5">
            <w:pPr>
              <w:spacing w:line="280" w:lineRule="exact"/>
              <w:ind w:left="200" w:hangingChars="100" w:hanging="200"/>
              <w:rPr>
                <w:rFonts w:ascii="ＭＳ ゴシック" w:eastAsia="ＭＳ ゴシック" w:hAnsi="ＭＳ ゴシック" w:cs="ＭＳ Ｐゴシック"/>
                <w:color w:val="000000"/>
                <w:kern w:val="0"/>
                <w:sz w:val="20"/>
                <w:szCs w:val="20"/>
              </w:rPr>
            </w:pPr>
            <w:r w:rsidRPr="002C6F31">
              <w:rPr>
                <w:rFonts w:ascii="ＭＳ 明朝" w:hAnsi="ＭＳ 明朝" w:cs="ＭＳ Ｐゴシック" w:hint="eastAsia"/>
                <w:color w:val="000000"/>
                <w:kern w:val="0"/>
                <w:sz w:val="20"/>
                <w:szCs w:val="20"/>
              </w:rPr>
              <w:t>○</w:t>
            </w:r>
            <w:r w:rsidR="00572ED5">
              <w:rPr>
                <w:rFonts w:hint="eastAsia"/>
                <w:color w:val="000000"/>
                <w:sz w:val="20"/>
                <w:szCs w:val="18"/>
              </w:rPr>
              <w:t>平面図形の性質</w:t>
            </w:r>
            <w:r w:rsidR="005C6A52">
              <w:rPr>
                <w:rFonts w:hint="eastAsia"/>
                <w:color w:val="000000"/>
                <w:sz w:val="20"/>
                <w:szCs w:val="18"/>
              </w:rPr>
              <w:t>について学んだことを生活に生かそうとしている。</w:t>
            </w:r>
          </w:p>
        </w:tc>
      </w:tr>
      <w:tr w:rsidR="00C324CF" w:rsidRPr="00512494" w:rsidTr="00B04EB4">
        <w:trPr>
          <w:cantSplit/>
          <w:trHeight w:val="376"/>
        </w:trPr>
        <w:tc>
          <w:tcPr>
            <w:tcW w:w="439" w:type="dxa"/>
            <w:vMerge/>
            <w:tcBorders>
              <w:left w:val="single" w:sz="4" w:space="0" w:color="auto"/>
              <w:right w:val="single" w:sz="4" w:space="0" w:color="auto"/>
            </w:tcBorders>
            <w:shd w:val="clear" w:color="auto" w:fill="auto"/>
            <w:textDirection w:val="tbRlV"/>
            <w:vAlign w:val="center"/>
          </w:tcPr>
          <w:p w:rsidR="00C324CF" w:rsidRPr="002C6F31" w:rsidRDefault="00C324CF" w:rsidP="00415799">
            <w:pPr>
              <w:widowControl/>
              <w:spacing w:line="280" w:lineRule="exact"/>
              <w:ind w:left="113" w:right="113"/>
              <w:jc w:val="center"/>
              <w:rPr>
                <w:rFonts w:ascii="ＭＳ 明朝" w:hAnsi="ＭＳ 明朝" w:cs="ＭＳ Ｐゴシック"/>
                <w:color w:val="000000"/>
                <w:kern w:val="0"/>
                <w:sz w:val="20"/>
                <w:szCs w:val="20"/>
              </w:rPr>
            </w:pPr>
          </w:p>
        </w:tc>
        <w:tc>
          <w:tcPr>
            <w:tcW w:w="2267" w:type="dxa"/>
            <w:vMerge w:val="restart"/>
            <w:tcBorders>
              <w:top w:val="single" w:sz="4" w:space="0" w:color="auto"/>
              <w:left w:val="single" w:sz="4" w:space="0" w:color="auto"/>
              <w:right w:val="single" w:sz="4" w:space="0" w:color="auto"/>
            </w:tcBorders>
            <w:shd w:val="clear" w:color="auto" w:fill="auto"/>
            <w:vAlign w:val="center"/>
          </w:tcPr>
          <w:p w:rsidR="00C324CF" w:rsidRPr="002C6F31" w:rsidRDefault="00C324CF" w:rsidP="008E3360">
            <w:pPr>
              <w:widowControl/>
              <w:spacing w:line="280" w:lineRule="exact"/>
              <w:ind w:left="200" w:hangingChars="100" w:hanging="200"/>
              <w:jc w:val="lef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１　二等辺三角形の性質</w:t>
            </w:r>
          </w:p>
          <w:p w:rsidR="00C324CF" w:rsidRPr="002C6F31" w:rsidRDefault="00C324CF" w:rsidP="008E3360">
            <w:pPr>
              <w:spacing w:line="280" w:lineRule="exact"/>
              <w:ind w:left="200" w:hangingChars="100" w:hanging="200"/>
              <w:jc w:val="lef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（教科書</w:t>
            </w:r>
            <w:r w:rsidRPr="002C6F31">
              <w:rPr>
                <w:rFonts w:ascii="ＭＳ 明朝" w:hAnsi="ＭＳ 明朝" w:cs="ＭＳ Ｐゴシック"/>
                <w:color w:val="000000"/>
                <w:kern w:val="0"/>
                <w:sz w:val="20"/>
                <w:szCs w:val="20"/>
              </w:rPr>
              <w:t>p.</w:t>
            </w:r>
            <w:r>
              <w:rPr>
                <w:rFonts w:ascii="ＭＳ 明朝" w:hAnsi="ＭＳ 明朝" w:cs="ＭＳ Ｐゴシック" w:hint="eastAsia"/>
                <w:color w:val="000000"/>
                <w:kern w:val="0"/>
                <w:sz w:val="20"/>
                <w:szCs w:val="20"/>
              </w:rPr>
              <w:t>12</w:t>
            </w:r>
            <w:r>
              <w:rPr>
                <w:rFonts w:ascii="ＭＳ 明朝" w:hAnsi="ＭＳ 明朝" w:cs="ＭＳ Ｐゴシック"/>
                <w:color w:val="000000"/>
                <w:kern w:val="0"/>
                <w:sz w:val="20"/>
                <w:szCs w:val="20"/>
              </w:rPr>
              <w:t>8</w:t>
            </w:r>
            <w:r w:rsidRPr="002C6F31">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1</w:t>
            </w:r>
            <w:r>
              <w:rPr>
                <w:rFonts w:ascii="ＭＳ 明朝" w:hAnsi="ＭＳ 明朝" w:cs="ＭＳ Ｐゴシック"/>
                <w:color w:val="000000"/>
                <w:kern w:val="0"/>
                <w:sz w:val="20"/>
                <w:szCs w:val="20"/>
              </w:rPr>
              <w:t>3</w:t>
            </w:r>
            <w:r>
              <w:rPr>
                <w:rFonts w:ascii="ＭＳ 明朝" w:hAnsi="ＭＳ 明朝" w:cs="ＭＳ Ｐゴシック" w:hint="eastAsia"/>
                <w:color w:val="000000"/>
                <w:kern w:val="0"/>
                <w:sz w:val="20"/>
                <w:szCs w:val="20"/>
              </w:rPr>
              <w:t>2</w:t>
            </w:r>
            <w:r w:rsidRPr="002C6F31">
              <w:rPr>
                <w:rFonts w:ascii="ＭＳ 明朝" w:hAnsi="ＭＳ 明朝" w:cs="ＭＳ Ｐゴシック" w:hint="eastAsia"/>
                <w:color w:val="000000"/>
                <w:kern w:val="0"/>
                <w:sz w:val="20"/>
                <w:szCs w:val="20"/>
              </w:rPr>
              <w:t>）</w:t>
            </w:r>
          </w:p>
        </w:tc>
        <w:tc>
          <w:tcPr>
            <w:tcW w:w="425" w:type="dxa"/>
            <w:vMerge/>
            <w:tcBorders>
              <w:left w:val="single" w:sz="4" w:space="0" w:color="auto"/>
              <w:bottom w:val="single" w:sz="4" w:space="0" w:color="auto"/>
              <w:right w:val="single" w:sz="4" w:space="0" w:color="auto"/>
            </w:tcBorders>
            <w:vAlign w:val="center"/>
          </w:tcPr>
          <w:p w:rsidR="00C324CF" w:rsidRPr="002C6F31" w:rsidRDefault="00C324CF" w:rsidP="00415799">
            <w:pPr>
              <w:widowControl/>
              <w:spacing w:line="280" w:lineRule="exact"/>
              <w:jc w:val="center"/>
              <w:rPr>
                <w:rFonts w:ascii="ＭＳ 明朝" w:hAnsi="ＭＳ 明朝" w:cs="ＭＳ Ｐゴシック"/>
                <w:color w:val="000000"/>
                <w:kern w:val="0"/>
                <w:sz w:val="20"/>
                <w:szCs w:val="20"/>
              </w:rPr>
            </w:pPr>
          </w:p>
        </w:tc>
        <w:tc>
          <w:tcPr>
            <w:tcW w:w="2693" w:type="dxa"/>
            <w:vMerge/>
            <w:tcBorders>
              <w:left w:val="single" w:sz="4" w:space="0" w:color="auto"/>
              <w:bottom w:val="single" w:sz="4" w:space="0" w:color="auto"/>
              <w:right w:val="single" w:sz="4" w:space="0" w:color="auto"/>
            </w:tcBorders>
            <w:shd w:val="clear" w:color="auto" w:fill="auto"/>
          </w:tcPr>
          <w:p w:rsidR="00C324CF" w:rsidRPr="002C6F31" w:rsidRDefault="00C324CF" w:rsidP="00415799">
            <w:pPr>
              <w:widowControl/>
              <w:spacing w:line="280" w:lineRule="exact"/>
              <w:rPr>
                <w:rFonts w:ascii="ＭＳ 明朝" w:hAnsi="ＭＳ 明朝" w:cs="ＭＳ Ｐゴシック"/>
                <w:color w:val="000000"/>
                <w:kern w:val="0"/>
                <w:sz w:val="20"/>
                <w:szCs w:val="20"/>
              </w:rPr>
            </w:pPr>
          </w:p>
        </w:tc>
        <w:tc>
          <w:tcPr>
            <w:tcW w:w="3968" w:type="dxa"/>
            <w:vMerge/>
            <w:tcBorders>
              <w:left w:val="nil"/>
              <w:bottom w:val="single" w:sz="4" w:space="0" w:color="auto"/>
              <w:right w:val="single" w:sz="4" w:space="0" w:color="auto"/>
            </w:tcBorders>
          </w:tcPr>
          <w:p w:rsidR="00C324CF" w:rsidRPr="002C6F31" w:rsidRDefault="00C324CF" w:rsidP="00415799">
            <w:pPr>
              <w:widowControl/>
              <w:spacing w:line="280" w:lineRule="exact"/>
              <w:ind w:left="200" w:hangingChars="100" w:hanging="200"/>
              <w:rPr>
                <w:rFonts w:ascii="ＭＳ 明朝" w:hAnsi="ＭＳ 明朝" w:cs="ＭＳ Ｐゴシック"/>
                <w:color w:val="000000"/>
                <w:kern w:val="0"/>
                <w:sz w:val="20"/>
                <w:szCs w:val="20"/>
              </w:rPr>
            </w:pPr>
          </w:p>
        </w:tc>
        <w:tc>
          <w:tcPr>
            <w:tcW w:w="3261" w:type="dxa"/>
            <w:vMerge/>
            <w:tcBorders>
              <w:left w:val="single" w:sz="4" w:space="0" w:color="auto"/>
              <w:bottom w:val="single" w:sz="4" w:space="0" w:color="auto"/>
              <w:right w:val="single" w:sz="4" w:space="0" w:color="auto"/>
            </w:tcBorders>
          </w:tcPr>
          <w:p w:rsidR="00C324CF" w:rsidRPr="002C6F31" w:rsidRDefault="00C324CF" w:rsidP="00415799">
            <w:pPr>
              <w:widowControl/>
              <w:spacing w:line="280" w:lineRule="exact"/>
              <w:ind w:left="200" w:hangingChars="100" w:hanging="200"/>
              <w:rPr>
                <w:rFonts w:ascii="ＭＳ 明朝" w:hAnsi="ＭＳ 明朝" w:cs="ＭＳ Ｐゴシック"/>
                <w:color w:val="000000"/>
                <w:kern w:val="0"/>
                <w:sz w:val="20"/>
                <w:szCs w:val="20"/>
              </w:rPr>
            </w:pPr>
          </w:p>
        </w:tc>
        <w:tc>
          <w:tcPr>
            <w:tcW w:w="3262" w:type="dxa"/>
            <w:vMerge/>
            <w:tcBorders>
              <w:left w:val="single" w:sz="4" w:space="0" w:color="auto"/>
              <w:bottom w:val="single" w:sz="4" w:space="0" w:color="auto"/>
              <w:right w:val="single" w:sz="4" w:space="0" w:color="auto"/>
            </w:tcBorders>
          </w:tcPr>
          <w:p w:rsidR="00C324CF" w:rsidRPr="002C6F31" w:rsidRDefault="00C324CF" w:rsidP="00415799">
            <w:pPr>
              <w:widowControl/>
              <w:spacing w:line="280" w:lineRule="exact"/>
              <w:ind w:left="200" w:hangingChars="100" w:hanging="200"/>
              <w:rPr>
                <w:rFonts w:ascii="ＭＳ 明朝" w:hAnsi="ＭＳ 明朝" w:cs="ＭＳ Ｐゴシック"/>
                <w:color w:val="000000"/>
                <w:kern w:val="0"/>
                <w:sz w:val="20"/>
                <w:szCs w:val="20"/>
                <w:bdr w:val="single" w:sz="4" w:space="0" w:color="auto"/>
              </w:rPr>
            </w:pPr>
          </w:p>
        </w:tc>
        <w:tc>
          <w:tcPr>
            <w:tcW w:w="3262" w:type="dxa"/>
            <w:vMerge/>
            <w:tcBorders>
              <w:left w:val="single" w:sz="4" w:space="0" w:color="auto"/>
              <w:bottom w:val="single" w:sz="4" w:space="0" w:color="auto"/>
              <w:right w:val="single" w:sz="4" w:space="0" w:color="auto"/>
            </w:tcBorders>
          </w:tcPr>
          <w:p w:rsidR="00C324CF" w:rsidRPr="002C6F31" w:rsidRDefault="00C324CF" w:rsidP="00415799">
            <w:pPr>
              <w:widowControl/>
              <w:spacing w:line="280" w:lineRule="exact"/>
              <w:ind w:left="200" w:hangingChars="100" w:hanging="200"/>
              <w:rPr>
                <w:rFonts w:ascii="ＭＳ 明朝" w:hAnsi="ＭＳ 明朝" w:cs="ＭＳ Ｐゴシック"/>
                <w:color w:val="000000"/>
                <w:kern w:val="0"/>
                <w:sz w:val="20"/>
                <w:szCs w:val="20"/>
                <w:bdr w:val="single" w:sz="4" w:space="0" w:color="auto"/>
              </w:rPr>
            </w:pPr>
          </w:p>
        </w:tc>
      </w:tr>
      <w:tr w:rsidR="00C324CF" w:rsidRPr="00512494" w:rsidTr="000845E3">
        <w:trPr>
          <w:cantSplit/>
          <w:trHeight w:val="1450"/>
        </w:trPr>
        <w:tc>
          <w:tcPr>
            <w:tcW w:w="439" w:type="dxa"/>
            <w:vMerge/>
            <w:tcBorders>
              <w:left w:val="single" w:sz="4" w:space="0" w:color="auto"/>
              <w:right w:val="single" w:sz="4" w:space="0" w:color="auto"/>
            </w:tcBorders>
            <w:shd w:val="clear" w:color="auto" w:fill="auto"/>
            <w:textDirection w:val="tbRlV"/>
            <w:vAlign w:val="center"/>
          </w:tcPr>
          <w:p w:rsidR="00C324CF" w:rsidRDefault="00C324CF" w:rsidP="008E3360">
            <w:pPr>
              <w:widowControl/>
              <w:spacing w:line="280" w:lineRule="exact"/>
              <w:ind w:left="113" w:right="113"/>
              <w:jc w:val="center"/>
              <w:rPr>
                <w:rFonts w:ascii="ＭＳ 明朝" w:eastAsia="ＭＳ ゴシック"/>
                <w:sz w:val="18"/>
              </w:rPr>
            </w:pPr>
          </w:p>
        </w:tc>
        <w:tc>
          <w:tcPr>
            <w:tcW w:w="2267" w:type="dxa"/>
            <w:vMerge/>
            <w:tcBorders>
              <w:left w:val="single" w:sz="4" w:space="0" w:color="auto"/>
              <w:right w:val="single" w:sz="4" w:space="0" w:color="auto"/>
            </w:tcBorders>
            <w:shd w:val="clear" w:color="auto" w:fill="auto"/>
            <w:vAlign w:val="center"/>
          </w:tcPr>
          <w:p w:rsidR="00C324CF" w:rsidRPr="002C6F31" w:rsidRDefault="00C324CF" w:rsidP="008E3360">
            <w:pPr>
              <w:widowControl/>
              <w:spacing w:line="280" w:lineRule="exact"/>
              <w:ind w:left="200" w:hangingChars="100" w:hanging="200"/>
              <w:jc w:val="left"/>
              <w:rPr>
                <w:rFonts w:ascii="ＭＳ 明朝" w:hAnsi="ＭＳ 明朝" w:cs="ＭＳ Ｐゴシック"/>
                <w:color w:val="000000"/>
                <w:kern w:val="0"/>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rsidR="00C324CF" w:rsidRPr="002C6F31" w:rsidRDefault="00C324CF" w:rsidP="008E3360">
            <w:pPr>
              <w:spacing w:line="280" w:lineRule="exact"/>
              <w:jc w:val="center"/>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２</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C324CF" w:rsidRPr="002C6F31" w:rsidRDefault="00C324CF" w:rsidP="00E46E7C">
            <w:pPr>
              <w:spacing w:line="280" w:lineRule="exac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二等辺三角形の底角の性質</w:t>
            </w:r>
            <w:r w:rsidR="00E46E7C">
              <w:rPr>
                <w:rFonts w:ascii="ＭＳ 明朝" w:hAnsi="ＭＳ 明朝" w:cs="ＭＳ Ｐゴシック" w:hint="eastAsia"/>
                <w:color w:val="000000"/>
                <w:kern w:val="0"/>
                <w:sz w:val="20"/>
                <w:szCs w:val="20"/>
              </w:rPr>
              <w:t>を</w:t>
            </w:r>
            <w:r w:rsidRPr="002C6F31">
              <w:rPr>
                <w:rFonts w:ascii="ＭＳ 明朝" w:hAnsi="ＭＳ 明朝" w:cs="ＭＳ Ｐゴシック" w:hint="eastAsia"/>
                <w:color w:val="000000"/>
                <w:kern w:val="0"/>
                <w:sz w:val="20"/>
                <w:szCs w:val="20"/>
              </w:rPr>
              <w:t>証明することができる。</w:t>
            </w:r>
          </w:p>
        </w:tc>
        <w:tc>
          <w:tcPr>
            <w:tcW w:w="3968" w:type="dxa"/>
            <w:tcBorders>
              <w:top w:val="single" w:sz="4" w:space="0" w:color="auto"/>
              <w:left w:val="nil"/>
              <w:bottom w:val="single" w:sz="4" w:space="0" w:color="auto"/>
              <w:right w:val="single" w:sz="4" w:space="0" w:color="auto"/>
            </w:tcBorders>
          </w:tcPr>
          <w:p w:rsidR="00C324CF" w:rsidRPr="002C6F31" w:rsidRDefault="00C324CF" w:rsidP="008E3360">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・二等辺三角形の2つの角は等しいことを証明する。</w:t>
            </w:r>
          </w:p>
          <w:p w:rsidR="00C324CF" w:rsidRPr="002C6F31" w:rsidRDefault="00C324CF" w:rsidP="008E3360">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・二等辺三角形の底角の性質を利用して</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角の大きさを求める。</w:t>
            </w:r>
          </w:p>
          <w:p w:rsidR="00C324CF" w:rsidRPr="002C6F31" w:rsidRDefault="00C324CF" w:rsidP="00C318B9">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［用語・記号］頂角</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底辺</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底角</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定理</w:t>
            </w:r>
          </w:p>
        </w:tc>
        <w:tc>
          <w:tcPr>
            <w:tcW w:w="3261" w:type="dxa"/>
            <w:tcBorders>
              <w:top w:val="single" w:sz="4" w:space="0" w:color="auto"/>
              <w:left w:val="single" w:sz="4" w:space="0" w:color="auto"/>
              <w:bottom w:val="single" w:sz="4" w:space="0" w:color="auto"/>
              <w:right w:val="single" w:sz="4" w:space="0" w:color="auto"/>
            </w:tcBorders>
          </w:tcPr>
          <w:p w:rsidR="00C324CF" w:rsidRDefault="00C324CF" w:rsidP="00C318B9">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○二等辺三角形の頂角</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底辺</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底角の意味を理解している。</w:t>
            </w:r>
          </w:p>
          <w:p w:rsidR="00C324CF" w:rsidRPr="002C6F31" w:rsidRDefault="00C324CF" w:rsidP="0050537D">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○二等辺三角形の底角の性質を理解し</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角の大きさを求めることができる。</w:t>
            </w:r>
          </w:p>
        </w:tc>
        <w:tc>
          <w:tcPr>
            <w:tcW w:w="3262" w:type="dxa"/>
            <w:tcBorders>
              <w:top w:val="single" w:sz="4" w:space="0" w:color="auto"/>
              <w:left w:val="single" w:sz="4" w:space="0" w:color="auto"/>
              <w:bottom w:val="single" w:sz="4" w:space="0" w:color="auto"/>
              <w:right w:val="single" w:sz="4" w:space="0" w:color="auto"/>
            </w:tcBorders>
          </w:tcPr>
          <w:p w:rsidR="00C324CF" w:rsidRPr="002C6F31" w:rsidRDefault="00C324CF" w:rsidP="0050537D">
            <w:pPr>
              <w:widowControl/>
              <w:spacing w:line="280" w:lineRule="exact"/>
              <w:ind w:left="200" w:hangingChars="100" w:hanging="200"/>
              <w:rPr>
                <w:rFonts w:ascii="ＭＳ 明朝" w:hAnsi="ＭＳ 明朝" w:cs="ＭＳ Ｐゴシック"/>
                <w:color w:val="000000"/>
                <w:kern w:val="0"/>
                <w:sz w:val="20"/>
                <w:szCs w:val="20"/>
                <w:bdr w:val="single" w:sz="4" w:space="0" w:color="auto"/>
              </w:rPr>
            </w:pPr>
            <w:r w:rsidRPr="002C6F31">
              <w:rPr>
                <w:rFonts w:ascii="ＭＳ 明朝" w:hAnsi="ＭＳ 明朝" w:cs="ＭＳ Ｐゴシック" w:hint="eastAsia"/>
                <w:color w:val="000000"/>
                <w:kern w:val="0"/>
                <w:sz w:val="20"/>
                <w:szCs w:val="20"/>
              </w:rPr>
              <w:t>○</w:t>
            </w:r>
            <w:r w:rsidR="0050537D">
              <w:rPr>
                <w:rFonts w:ascii="ＭＳ 明朝" w:hAnsi="ＭＳ 明朝" w:cs="ＭＳ Ｐゴシック" w:hint="eastAsia"/>
                <w:color w:val="000000"/>
                <w:kern w:val="0"/>
                <w:sz w:val="20"/>
                <w:szCs w:val="20"/>
              </w:rPr>
              <w:t>二等辺三角形の底角の性質を</w:t>
            </w:r>
            <w:r w:rsidRPr="002C6F31">
              <w:rPr>
                <w:rFonts w:ascii="ＭＳ 明朝" w:hAnsi="ＭＳ 明朝" w:cs="ＭＳ Ｐゴシック" w:hint="eastAsia"/>
                <w:color w:val="000000"/>
                <w:kern w:val="0"/>
                <w:sz w:val="20"/>
                <w:szCs w:val="20"/>
              </w:rPr>
              <w:t>証明することができる。</w:t>
            </w:r>
          </w:p>
        </w:tc>
        <w:tc>
          <w:tcPr>
            <w:tcW w:w="3262" w:type="dxa"/>
            <w:vMerge w:val="restart"/>
            <w:tcBorders>
              <w:top w:val="single" w:sz="4" w:space="0" w:color="auto"/>
              <w:left w:val="single" w:sz="4" w:space="0" w:color="auto"/>
              <w:right w:val="single" w:sz="4" w:space="0" w:color="auto"/>
            </w:tcBorders>
          </w:tcPr>
          <w:p w:rsidR="00C324CF" w:rsidRPr="002C6F31" w:rsidRDefault="00C324CF" w:rsidP="003636F3">
            <w:pPr>
              <w:widowControl/>
              <w:spacing w:line="280" w:lineRule="exact"/>
              <w:ind w:left="200" w:hangingChars="100" w:hanging="200"/>
              <w:rPr>
                <w:rFonts w:ascii="ＭＳ 明朝" w:hAnsi="ＭＳ 明朝" w:cs="ＭＳ Ｐゴシック"/>
                <w:color w:val="000000"/>
                <w:kern w:val="0"/>
                <w:sz w:val="20"/>
                <w:szCs w:val="20"/>
                <w:bdr w:val="single" w:sz="4" w:space="0" w:color="auto"/>
              </w:rPr>
            </w:pPr>
            <w:r w:rsidRPr="002C6F31">
              <w:rPr>
                <w:rFonts w:ascii="ＭＳ 明朝" w:hAnsi="ＭＳ 明朝" w:cs="ＭＳ Ｐゴシック" w:hint="eastAsia"/>
                <w:color w:val="000000"/>
                <w:kern w:val="0"/>
                <w:sz w:val="20"/>
                <w:szCs w:val="20"/>
              </w:rPr>
              <w:t>○二等辺三角形</w:t>
            </w:r>
            <w:r w:rsidR="003636F3">
              <w:rPr>
                <w:rFonts w:ascii="ＭＳ 明朝" w:hAnsi="ＭＳ 明朝" w:cs="ＭＳ Ｐゴシック" w:hint="eastAsia"/>
                <w:color w:val="000000"/>
                <w:kern w:val="0"/>
                <w:sz w:val="20"/>
                <w:szCs w:val="20"/>
              </w:rPr>
              <w:t>の性質を証明する</w:t>
            </w:r>
            <w:r w:rsidR="0050537D">
              <w:rPr>
                <w:rFonts w:ascii="ＭＳ 明朝" w:hAnsi="ＭＳ 明朝" w:cs="ＭＳ Ｐゴシック" w:hint="eastAsia"/>
                <w:color w:val="000000"/>
                <w:kern w:val="0"/>
                <w:sz w:val="20"/>
                <w:szCs w:val="20"/>
              </w:rPr>
              <w:t>方法</w:t>
            </w:r>
            <w:r w:rsidR="003636F3">
              <w:rPr>
                <w:rFonts w:ascii="ＭＳ 明朝" w:hAnsi="ＭＳ 明朝" w:cs="ＭＳ Ｐゴシック" w:hint="eastAsia"/>
                <w:color w:val="000000"/>
                <w:kern w:val="0"/>
                <w:sz w:val="20"/>
                <w:szCs w:val="20"/>
              </w:rPr>
              <w:t>を考えようと</w:t>
            </w:r>
            <w:r w:rsidRPr="002C6F31">
              <w:rPr>
                <w:rFonts w:ascii="ＭＳ 明朝" w:hAnsi="ＭＳ 明朝" w:cs="ＭＳ Ｐゴシック" w:hint="eastAsia"/>
                <w:color w:val="000000"/>
                <w:kern w:val="0"/>
                <w:sz w:val="20"/>
                <w:szCs w:val="20"/>
              </w:rPr>
              <w:t>している。</w:t>
            </w:r>
          </w:p>
        </w:tc>
      </w:tr>
      <w:tr w:rsidR="00C324CF" w:rsidRPr="00512494" w:rsidTr="000845E3">
        <w:trPr>
          <w:cantSplit/>
          <w:trHeight w:val="1450"/>
        </w:trPr>
        <w:tc>
          <w:tcPr>
            <w:tcW w:w="439" w:type="dxa"/>
            <w:vMerge/>
            <w:tcBorders>
              <w:left w:val="single" w:sz="4" w:space="0" w:color="auto"/>
              <w:right w:val="single" w:sz="4" w:space="0" w:color="auto"/>
            </w:tcBorders>
            <w:shd w:val="clear" w:color="auto" w:fill="auto"/>
            <w:textDirection w:val="tbRlV"/>
            <w:vAlign w:val="center"/>
          </w:tcPr>
          <w:p w:rsidR="00C324CF" w:rsidRDefault="00C324CF" w:rsidP="00E614EA">
            <w:pPr>
              <w:widowControl/>
              <w:spacing w:line="280" w:lineRule="exact"/>
              <w:ind w:left="113" w:right="113"/>
              <w:jc w:val="center"/>
              <w:rPr>
                <w:rFonts w:ascii="ＭＳ 明朝" w:eastAsia="ＭＳ ゴシック"/>
                <w:sz w:val="18"/>
              </w:rPr>
            </w:pPr>
          </w:p>
        </w:tc>
        <w:tc>
          <w:tcPr>
            <w:tcW w:w="2267" w:type="dxa"/>
            <w:vMerge/>
            <w:tcBorders>
              <w:left w:val="single" w:sz="4" w:space="0" w:color="auto"/>
              <w:bottom w:val="single" w:sz="4" w:space="0" w:color="auto"/>
              <w:right w:val="single" w:sz="4" w:space="0" w:color="auto"/>
            </w:tcBorders>
            <w:shd w:val="clear" w:color="auto" w:fill="auto"/>
            <w:vAlign w:val="center"/>
          </w:tcPr>
          <w:p w:rsidR="00C324CF" w:rsidRDefault="00C324CF" w:rsidP="00E614EA">
            <w:pPr>
              <w:widowControl/>
              <w:spacing w:line="280" w:lineRule="exact"/>
              <w:jc w:val="left"/>
              <w:rPr>
                <w:rFonts w:ascii="ＭＳ 明朝" w:hAnsi="ＭＳ 明朝" w:cs="ＭＳ Ｐゴシック"/>
                <w:color w:val="000000"/>
                <w:kern w:val="0"/>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rsidR="00C324CF" w:rsidRPr="002C6F31" w:rsidRDefault="00C324CF" w:rsidP="00E614EA">
            <w:pPr>
              <w:spacing w:line="280" w:lineRule="exact"/>
              <w:jc w:val="center"/>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３</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C324CF" w:rsidRPr="002C6F31" w:rsidRDefault="00C324CF" w:rsidP="005537E6">
            <w:pPr>
              <w:spacing w:line="280" w:lineRule="exac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二等辺三角形の頂角の二等分線の性質</w:t>
            </w:r>
            <w:r w:rsidR="005537E6">
              <w:rPr>
                <w:rFonts w:ascii="ＭＳ 明朝" w:hAnsi="ＭＳ 明朝" w:cs="ＭＳ Ｐゴシック" w:hint="eastAsia"/>
                <w:color w:val="000000"/>
                <w:kern w:val="0"/>
                <w:sz w:val="20"/>
                <w:szCs w:val="20"/>
              </w:rPr>
              <w:t>を見いだすことができる。また</w:t>
            </w:r>
            <w:r w:rsidR="000A3718">
              <w:rPr>
                <w:rFonts w:ascii="ＭＳ 明朝" w:hAnsi="ＭＳ 明朝" w:cs="ＭＳ Ｐゴシック" w:hint="eastAsia"/>
                <w:color w:val="000000"/>
                <w:kern w:val="0"/>
                <w:sz w:val="20"/>
                <w:szCs w:val="20"/>
              </w:rPr>
              <w:t>、</w:t>
            </w:r>
            <w:r w:rsidR="005537E6">
              <w:rPr>
                <w:rFonts w:ascii="ＭＳ 明朝" w:hAnsi="ＭＳ 明朝" w:cs="ＭＳ Ｐゴシック" w:hint="eastAsia"/>
                <w:color w:val="000000"/>
                <w:kern w:val="0"/>
                <w:sz w:val="20"/>
                <w:szCs w:val="20"/>
              </w:rPr>
              <w:t>正三角形の性質を</w:t>
            </w:r>
            <w:r w:rsidRPr="002C6F31">
              <w:rPr>
                <w:rFonts w:ascii="ＭＳ 明朝" w:hAnsi="ＭＳ 明朝" w:cs="ＭＳ Ｐゴシック" w:hint="eastAsia"/>
                <w:color w:val="000000"/>
                <w:kern w:val="0"/>
                <w:sz w:val="20"/>
                <w:szCs w:val="20"/>
              </w:rPr>
              <w:t>証明することができる。</w:t>
            </w:r>
          </w:p>
        </w:tc>
        <w:tc>
          <w:tcPr>
            <w:tcW w:w="3968" w:type="dxa"/>
            <w:tcBorders>
              <w:top w:val="single" w:sz="4" w:space="0" w:color="auto"/>
              <w:left w:val="nil"/>
              <w:bottom w:val="single" w:sz="4" w:space="0" w:color="auto"/>
              <w:right w:val="single" w:sz="4" w:space="0" w:color="auto"/>
            </w:tcBorders>
          </w:tcPr>
          <w:p w:rsidR="00C324CF" w:rsidRPr="002C6F31" w:rsidRDefault="00C324CF" w:rsidP="00E614EA">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・二等辺三角形の底角の性質の証明を</w:t>
            </w:r>
            <w:r w:rsidR="005537E6">
              <w:rPr>
                <w:rFonts w:ascii="ＭＳ 明朝" w:hAnsi="ＭＳ 明朝" w:cs="ＭＳ Ｐゴシック" w:hint="eastAsia"/>
                <w:color w:val="000000"/>
                <w:kern w:val="0"/>
                <w:sz w:val="20"/>
                <w:szCs w:val="20"/>
              </w:rPr>
              <w:t>読んで</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頂角の二等分線の性質を見いだし</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証明する。</w:t>
            </w:r>
          </w:p>
          <w:p w:rsidR="00C324CF" w:rsidRPr="002C6F31" w:rsidRDefault="00C324CF" w:rsidP="00E614EA">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・正三角形の定義を確認する。</w:t>
            </w:r>
          </w:p>
          <w:p w:rsidR="00C324CF" w:rsidRPr="002C6F31" w:rsidRDefault="00C324CF" w:rsidP="00E614EA">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・正三角形の3つの角は等しいことを証明する。</w:t>
            </w:r>
          </w:p>
        </w:tc>
        <w:tc>
          <w:tcPr>
            <w:tcW w:w="3261" w:type="dxa"/>
            <w:tcBorders>
              <w:top w:val="single" w:sz="4" w:space="0" w:color="auto"/>
              <w:left w:val="single" w:sz="4" w:space="0" w:color="auto"/>
              <w:bottom w:val="single" w:sz="4" w:space="0" w:color="auto"/>
              <w:right w:val="single" w:sz="4" w:space="0" w:color="auto"/>
            </w:tcBorders>
          </w:tcPr>
          <w:p w:rsidR="00C324CF" w:rsidRPr="002C6F31" w:rsidRDefault="00C324CF" w:rsidP="00E614EA">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○二等辺三角形の頂角の二等分線の性質を理解している。</w:t>
            </w:r>
          </w:p>
          <w:p w:rsidR="00C324CF" w:rsidRPr="002C6F31" w:rsidRDefault="00C324CF" w:rsidP="00E614EA">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○正三角形の定義と性質を理解している。</w:t>
            </w:r>
          </w:p>
        </w:tc>
        <w:tc>
          <w:tcPr>
            <w:tcW w:w="3262" w:type="dxa"/>
            <w:tcBorders>
              <w:top w:val="single" w:sz="4" w:space="0" w:color="auto"/>
              <w:left w:val="single" w:sz="4" w:space="0" w:color="auto"/>
              <w:bottom w:val="single" w:sz="4" w:space="0" w:color="auto"/>
              <w:right w:val="single" w:sz="4" w:space="0" w:color="auto"/>
            </w:tcBorders>
          </w:tcPr>
          <w:p w:rsidR="00C324CF" w:rsidRPr="002C6F31" w:rsidRDefault="00C324CF" w:rsidP="00E614EA">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○二等辺三角形の底角の性質の証明を</w:t>
            </w:r>
            <w:r w:rsidR="0050537D">
              <w:rPr>
                <w:rFonts w:ascii="ＭＳ 明朝" w:hAnsi="ＭＳ 明朝" w:cs="ＭＳ Ｐゴシック" w:hint="eastAsia"/>
                <w:color w:val="000000"/>
                <w:kern w:val="0"/>
                <w:sz w:val="20"/>
                <w:szCs w:val="20"/>
              </w:rPr>
              <w:t>読んで</w:t>
            </w:r>
            <w:r w:rsidRPr="002C6F31">
              <w:rPr>
                <w:rFonts w:ascii="ＭＳ 明朝" w:hAnsi="ＭＳ 明朝" w:cs="ＭＳ Ｐゴシック" w:hint="eastAsia"/>
                <w:color w:val="000000"/>
                <w:kern w:val="0"/>
                <w:sz w:val="20"/>
                <w:szCs w:val="20"/>
              </w:rPr>
              <w:t>頂角の二等分線の性質</w:t>
            </w:r>
            <w:r w:rsidR="0050537D">
              <w:rPr>
                <w:rFonts w:ascii="ＭＳ 明朝" w:hAnsi="ＭＳ 明朝" w:cs="ＭＳ Ｐゴシック" w:hint="eastAsia"/>
                <w:color w:val="000000"/>
                <w:kern w:val="0"/>
                <w:sz w:val="20"/>
                <w:szCs w:val="20"/>
              </w:rPr>
              <w:t>を見いだし</w:t>
            </w:r>
            <w:r w:rsidR="000A3718">
              <w:rPr>
                <w:rFonts w:ascii="ＭＳ 明朝" w:hAnsi="ＭＳ 明朝" w:cs="ＭＳ Ｐゴシック" w:hint="eastAsia"/>
                <w:color w:val="000000"/>
                <w:kern w:val="0"/>
                <w:sz w:val="20"/>
                <w:szCs w:val="20"/>
              </w:rPr>
              <w:t>、</w:t>
            </w:r>
            <w:r w:rsidR="0050537D">
              <w:rPr>
                <w:rFonts w:ascii="ＭＳ 明朝" w:hAnsi="ＭＳ 明朝" w:cs="ＭＳ Ｐゴシック" w:hint="eastAsia"/>
                <w:color w:val="000000"/>
                <w:kern w:val="0"/>
                <w:sz w:val="20"/>
                <w:szCs w:val="20"/>
              </w:rPr>
              <w:t>証明</w:t>
            </w:r>
            <w:r w:rsidRPr="002C6F31">
              <w:rPr>
                <w:rFonts w:ascii="ＭＳ 明朝" w:hAnsi="ＭＳ 明朝" w:cs="ＭＳ Ｐゴシック" w:hint="eastAsia"/>
                <w:color w:val="000000"/>
                <w:kern w:val="0"/>
                <w:sz w:val="20"/>
                <w:szCs w:val="20"/>
              </w:rPr>
              <w:t>することができる。</w:t>
            </w:r>
          </w:p>
          <w:p w:rsidR="00C324CF" w:rsidRPr="002C6F31" w:rsidRDefault="0050537D" w:rsidP="0050537D">
            <w:pPr>
              <w:widowControl/>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○正三角形の性質を</w:t>
            </w:r>
            <w:r w:rsidR="00C324CF" w:rsidRPr="002C6F31">
              <w:rPr>
                <w:rFonts w:ascii="ＭＳ 明朝" w:hAnsi="ＭＳ 明朝" w:cs="ＭＳ Ｐゴシック" w:hint="eastAsia"/>
                <w:color w:val="000000"/>
                <w:kern w:val="0"/>
                <w:sz w:val="20"/>
                <w:szCs w:val="20"/>
              </w:rPr>
              <w:t>証明することができる。</w:t>
            </w:r>
          </w:p>
        </w:tc>
        <w:tc>
          <w:tcPr>
            <w:tcW w:w="3262" w:type="dxa"/>
            <w:vMerge/>
            <w:tcBorders>
              <w:left w:val="single" w:sz="4" w:space="0" w:color="auto"/>
              <w:bottom w:val="single" w:sz="4" w:space="0" w:color="auto"/>
              <w:right w:val="single" w:sz="4" w:space="0" w:color="auto"/>
            </w:tcBorders>
          </w:tcPr>
          <w:p w:rsidR="00C324CF" w:rsidRPr="00512494" w:rsidRDefault="00C324CF" w:rsidP="00E614EA">
            <w:pPr>
              <w:widowControl/>
              <w:spacing w:line="280" w:lineRule="exact"/>
              <w:ind w:left="200" w:hangingChars="100" w:hanging="200"/>
              <w:rPr>
                <w:rFonts w:ascii="ＭＳ 明朝" w:hAnsi="ＭＳ 明朝" w:cs="ＭＳ Ｐゴシック"/>
                <w:color w:val="000000"/>
                <w:kern w:val="0"/>
                <w:sz w:val="20"/>
                <w:szCs w:val="20"/>
              </w:rPr>
            </w:pPr>
          </w:p>
        </w:tc>
      </w:tr>
      <w:tr w:rsidR="00C324CF" w:rsidRPr="00FB6AB8" w:rsidTr="000845E3">
        <w:trPr>
          <w:cantSplit/>
          <w:trHeight w:val="1450"/>
        </w:trPr>
        <w:tc>
          <w:tcPr>
            <w:tcW w:w="439" w:type="dxa"/>
            <w:vMerge/>
            <w:tcBorders>
              <w:left w:val="single" w:sz="4" w:space="0" w:color="auto"/>
              <w:right w:val="single" w:sz="4" w:space="0" w:color="auto"/>
            </w:tcBorders>
            <w:shd w:val="clear" w:color="auto" w:fill="auto"/>
            <w:textDirection w:val="tbRlV"/>
            <w:vAlign w:val="center"/>
          </w:tcPr>
          <w:p w:rsidR="00C324CF" w:rsidRDefault="00C324CF" w:rsidP="00BF226B">
            <w:pPr>
              <w:widowControl/>
              <w:spacing w:line="280" w:lineRule="exact"/>
              <w:ind w:left="113" w:right="113"/>
              <w:jc w:val="center"/>
              <w:rPr>
                <w:rFonts w:ascii="ＭＳ 明朝" w:eastAsia="ＭＳ ゴシック"/>
                <w:sz w:val="18"/>
              </w:rPr>
            </w:pPr>
          </w:p>
        </w:tc>
        <w:tc>
          <w:tcPr>
            <w:tcW w:w="2267" w:type="dxa"/>
            <w:vMerge w:val="restart"/>
            <w:tcBorders>
              <w:top w:val="single" w:sz="4" w:space="0" w:color="auto"/>
              <w:left w:val="single" w:sz="4" w:space="0" w:color="auto"/>
              <w:right w:val="single" w:sz="4" w:space="0" w:color="auto"/>
            </w:tcBorders>
            <w:shd w:val="clear" w:color="auto" w:fill="auto"/>
            <w:vAlign w:val="center"/>
          </w:tcPr>
          <w:p w:rsidR="00C324CF" w:rsidRPr="002C6F31" w:rsidRDefault="00C324CF" w:rsidP="00BF226B">
            <w:pPr>
              <w:widowControl/>
              <w:spacing w:line="280" w:lineRule="exact"/>
              <w:ind w:left="200" w:hangingChars="100" w:hanging="200"/>
              <w:jc w:val="lef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２　二等辺三角形になるための条件</w:t>
            </w:r>
          </w:p>
          <w:p w:rsidR="00C324CF" w:rsidRPr="002C6F31" w:rsidRDefault="00C324CF" w:rsidP="00BF226B">
            <w:pPr>
              <w:widowControl/>
              <w:spacing w:line="280" w:lineRule="exact"/>
              <w:jc w:val="lef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（教科書</w:t>
            </w:r>
            <w:r w:rsidRPr="002C6F31">
              <w:rPr>
                <w:rFonts w:ascii="ＭＳ 明朝" w:hAnsi="ＭＳ 明朝" w:cs="ＭＳ Ｐゴシック"/>
                <w:color w:val="000000"/>
                <w:kern w:val="0"/>
                <w:sz w:val="20"/>
                <w:szCs w:val="20"/>
              </w:rPr>
              <w:t>p.</w:t>
            </w:r>
            <w:r>
              <w:rPr>
                <w:rFonts w:ascii="ＭＳ 明朝" w:hAnsi="ＭＳ 明朝" w:cs="ＭＳ Ｐゴシック" w:hint="eastAsia"/>
                <w:color w:val="000000"/>
                <w:kern w:val="0"/>
                <w:sz w:val="20"/>
                <w:szCs w:val="20"/>
              </w:rPr>
              <w:t>133</w:t>
            </w:r>
            <w:r w:rsidRPr="002C6F31">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135</w:t>
            </w:r>
            <w:r w:rsidRPr="002C6F31">
              <w:rPr>
                <w:rFonts w:ascii="ＭＳ 明朝" w:hAnsi="ＭＳ 明朝" w:cs="ＭＳ Ｐゴシック" w:hint="eastAsia"/>
                <w:color w:val="000000"/>
                <w:kern w:val="0"/>
                <w:sz w:val="20"/>
                <w:szCs w:val="20"/>
              </w:rPr>
              <w:t>）</w:t>
            </w:r>
          </w:p>
        </w:tc>
        <w:tc>
          <w:tcPr>
            <w:tcW w:w="425" w:type="dxa"/>
            <w:tcBorders>
              <w:top w:val="single" w:sz="4" w:space="0" w:color="auto"/>
              <w:left w:val="single" w:sz="4" w:space="0" w:color="auto"/>
              <w:bottom w:val="single" w:sz="4" w:space="0" w:color="auto"/>
              <w:right w:val="single" w:sz="4" w:space="0" w:color="auto"/>
            </w:tcBorders>
            <w:vAlign w:val="center"/>
          </w:tcPr>
          <w:p w:rsidR="00C324CF" w:rsidRPr="002C6F31" w:rsidRDefault="00C324CF" w:rsidP="00BF226B">
            <w:pPr>
              <w:spacing w:line="280" w:lineRule="exact"/>
              <w:jc w:val="center"/>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４</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C324CF" w:rsidRPr="002C6F31" w:rsidRDefault="00C324CF" w:rsidP="00BF226B">
            <w:pPr>
              <w:spacing w:line="280" w:lineRule="exac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二等辺三角形になるための条件</w:t>
            </w:r>
            <w:r w:rsidR="00043D17">
              <w:rPr>
                <w:rFonts w:ascii="ＭＳ 明朝" w:hAnsi="ＭＳ 明朝" w:cs="ＭＳ Ｐゴシック" w:hint="eastAsia"/>
                <w:color w:val="000000"/>
                <w:kern w:val="0"/>
                <w:sz w:val="20"/>
                <w:szCs w:val="20"/>
              </w:rPr>
              <w:t>を論理的に確かめ</w:t>
            </w:r>
            <w:r w:rsidRPr="002C6F31">
              <w:rPr>
                <w:rFonts w:ascii="ＭＳ 明朝" w:hAnsi="ＭＳ 明朝" w:cs="ＭＳ Ｐゴシック" w:hint="eastAsia"/>
                <w:color w:val="000000"/>
                <w:kern w:val="0"/>
                <w:sz w:val="20"/>
                <w:szCs w:val="20"/>
              </w:rPr>
              <w:t>ることができる。また</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二等辺三角形になるための条件を利用して</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図形の性質を証明することができる。</w:t>
            </w:r>
          </w:p>
        </w:tc>
        <w:tc>
          <w:tcPr>
            <w:tcW w:w="3968" w:type="dxa"/>
            <w:tcBorders>
              <w:top w:val="single" w:sz="4" w:space="0" w:color="auto"/>
              <w:left w:val="nil"/>
              <w:bottom w:val="single" w:sz="4" w:space="0" w:color="auto"/>
              <w:right w:val="single" w:sz="4" w:space="0" w:color="auto"/>
            </w:tcBorders>
          </w:tcPr>
          <w:p w:rsidR="00C324CF" w:rsidRPr="002C6F31" w:rsidRDefault="00C324CF" w:rsidP="00BF226B">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・紙テープを折って重なる部分の三角形はどんな三角形かを調べる。</w:t>
            </w:r>
          </w:p>
          <w:p w:rsidR="00C324CF" w:rsidRPr="002C6F31" w:rsidRDefault="00C324CF" w:rsidP="00BF226B">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・2つの角が等しい三角形の2辺は等しいことを証明する。</w:t>
            </w:r>
          </w:p>
          <w:p w:rsidR="00C324CF" w:rsidRPr="002C6F31" w:rsidRDefault="00C324CF" w:rsidP="00BF226B">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・二等辺三角形になるための条件を利用して</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図形の性質を証明する。</w:t>
            </w:r>
          </w:p>
        </w:tc>
        <w:tc>
          <w:tcPr>
            <w:tcW w:w="3261" w:type="dxa"/>
            <w:tcBorders>
              <w:top w:val="single" w:sz="4" w:space="0" w:color="auto"/>
              <w:left w:val="single" w:sz="4" w:space="0" w:color="auto"/>
              <w:bottom w:val="single" w:sz="4" w:space="0" w:color="auto"/>
              <w:right w:val="single" w:sz="4" w:space="0" w:color="auto"/>
            </w:tcBorders>
          </w:tcPr>
          <w:p w:rsidR="00C324CF" w:rsidRDefault="00C324CF" w:rsidP="00BF226B">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○二等辺三角形になるための条件を理解している。</w:t>
            </w:r>
          </w:p>
          <w:p w:rsidR="00C324CF" w:rsidRPr="002C6F31" w:rsidRDefault="00C324CF" w:rsidP="00BF226B">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○二等辺三角形になるための条件の証明において</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辺や角の関係などを読みとることができる。</w:t>
            </w:r>
          </w:p>
        </w:tc>
        <w:tc>
          <w:tcPr>
            <w:tcW w:w="3262" w:type="dxa"/>
            <w:tcBorders>
              <w:top w:val="single" w:sz="4" w:space="0" w:color="auto"/>
              <w:left w:val="single" w:sz="4" w:space="0" w:color="auto"/>
              <w:bottom w:val="single" w:sz="4" w:space="0" w:color="auto"/>
              <w:right w:val="single" w:sz="4" w:space="0" w:color="auto"/>
            </w:tcBorders>
          </w:tcPr>
          <w:p w:rsidR="00C324CF" w:rsidRPr="002C6F31" w:rsidRDefault="00C324CF" w:rsidP="00BF226B">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○2つの角が等しい三角形の2辺は等しいことの証明について考察することができる。</w:t>
            </w:r>
          </w:p>
          <w:p w:rsidR="00C324CF" w:rsidRPr="002C6F31" w:rsidRDefault="00C324CF" w:rsidP="00BF226B">
            <w:pPr>
              <w:widowControl/>
              <w:spacing w:line="280" w:lineRule="exact"/>
              <w:ind w:left="200" w:hangingChars="100" w:hanging="200"/>
              <w:rPr>
                <w:rFonts w:ascii="ＭＳ 明朝" w:hAnsi="ＭＳ 明朝" w:cs="ＭＳ Ｐゴシック"/>
                <w:color w:val="000000"/>
                <w:kern w:val="0"/>
                <w:sz w:val="20"/>
                <w:szCs w:val="20"/>
                <w:bdr w:val="single" w:sz="4" w:space="0" w:color="auto"/>
              </w:rPr>
            </w:pPr>
            <w:r w:rsidRPr="002C6F31">
              <w:rPr>
                <w:rFonts w:ascii="ＭＳ 明朝" w:hAnsi="ＭＳ 明朝" w:cs="ＭＳ Ｐゴシック" w:hint="eastAsia"/>
                <w:color w:val="000000"/>
                <w:kern w:val="0"/>
                <w:sz w:val="20"/>
                <w:szCs w:val="20"/>
              </w:rPr>
              <w:t>○二等辺三角形になるための条件を利用して</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図形の性質を証明することができる。</w:t>
            </w:r>
          </w:p>
        </w:tc>
        <w:tc>
          <w:tcPr>
            <w:tcW w:w="3262" w:type="dxa"/>
            <w:tcBorders>
              <w:top w:val="single" w:sz="4" w:space="0" w:color="auto"/>
              <w:left w:val="single" w:sz="4" w:space="0" w:color="auto"/>
              <w:bottom w:val="single" w:sz="4" w:space="0" w:color="auto"/>
              <w:right w:val="single" w:sz="4" w:space="0" w:color="auto"/>
            </w:tcBorders>
          </w:tcPr>
          <w:p w:rsidR="00C324CF" w:rsidRPr="002C6F31" w:rsidRDefault="00C324CF" w:rsidP="00FB6AB8">
            <w:pPr>
              <w:widowControl/>
              <w:spacing w:line="280" w:lineRule="exact"/>
              <w:ind w:left="200" w:hangingChars="100" w:hanging="200"/>
              <w:rPr>
                <w:rFonts w:ascii="ＭＳ 明朝" w:hAnsi="ＭＳ 明朝" w:cs="ＭＳ Ｐゴシック"/>
                <w:color w:val="000000"/>
                <w:kern w:val="0"/>
                <w:sz w:val="20"/>
                <w:szCs w:val="20"/>
                <w:bdr w:val="single" w:sz="4" w:space="0" w:color="auto"/>
              </w:rPr>
            </w:pPr>
            <w:r w:rsidRPr="002C6F31">
              <w:rPr>
                <w:rFonts w:ascii="ＭＳ 明朝" w:hAnsi="ＭＳ 明朝" w:cs="ＭＳ Ｐゴシック" w:hint="eastAsia"/>
                <w:color w:val="000000"/>
                <w:kern w:val="0"/>
                <w:sz w:val="20"/>
                <w:szCs w:val="20"/>
              </w:rPr>
              <w:t>○二等辺三角形になるための条件</w:t>
            </w:r>
            <w:r w:rsidR="00034470">
              <w:rPr>
                <w:rFonts w:ascii="ＭＳ 明朝" w:hAnsi="ＭＳ 明朝" w:cs="ＭＳ Ｐゴシック" w:hint="eastAsia"/>
                <w:color w:val="000000"/>
                <w:kern w:val="0"/>
                <w:sz w:val="20"/>
                <w:szCs w:val="20"/>
              </w:rPr>
              <w:t>を</w:t>
            </w:r>
            <w:r w:rsidR="00FB6AB8">
              <w:rPr>
                <w:rFonts w:ascii="ＭＳ 明朝" w:hAnsi="ＭＳ 明朝" w:cs="ＭＳ Ｐゴシック" w:hint="eastAsia"/>
                <w:color w:val="000000"/>
                <w:kern w:val="0"/>
                <w:sz w:val="20"/>
                <w:szCs w:val="20"/>
              </w:rPr>
              <w:t>証明</w:t>
            </w:r>
            <w:r w:rsidR="00034470">
              <w:rPr>
                <w:rFonts w:ascii="ＭＳ 明朝" w:hAnsi="ＭＳ 明朝" w:cs="ＭＳ Ｐゴシック" w:hint="eastAsia"/>
                <w:color w:val="000000"/>
                <w:kern w:val="0"/>
                <w:sz w:val="20"/>
                <w:szCs w:val="20"/>
              </w:rPr>
              <w:t>する</w:t>
            </w:r>
            <w:r w:rsidR="00FB6AB8">
              <w:rPr>
                <w:rFonts w:ascii="ＭＳ 明朝" w:hAnsi="ＭＳ 明朝" w:cs="ＭＳ Ｐゴシック" w:hint="eastAsia"/>
                <w:color w:val="000000"/>
                <w:kern w:val="0"/>
                <w:sz w:val="20"/>
                <w:szCs w:val="20"/>
              </w:rPr>
              <w:t>方法を考えようとしている。</w:t>
            </w:r>
          </w:p>
        </w:tc>
      </w:tr>
      <w:tr w:rsidR="00C324CF" w:rsidRPr="00512494" w:rsidTr="000845E3">
        <w:trPr>
          <w:cantSplit/>
          <w:trHeight w:val="1450"/>
        </w:trPr>
        <w:tc>
          <w:tcPr>
            <w:tcW w:w="439" w:type="dxa"/>
            <w:vMerge/>
            <w:tcBorders>
              <w:left w:val="single" w:sz="4" w:space="0" w:color="auto"/>
              <w:right w:val="single" w:sz="4" w:space="0" w:color="auto"/>
            </w:tcBorders>
            <w:shd w:val="clear" w:color="auto" w:fill="auto"/>
            <w:textDirection w:val="tbRlV"/>
            <w:vAlign w:val="center"/>
          </w:tcPr>
          <w:p w:rsidR="00C324CF" w:rsidRDefault="00C324CF" w:rsidP="00EB3F1D">
            <w:pPr>
              <w:widowControl/>
              <w:spacing w:line="280" w:lineRule="exact"/>
              <w:ind w:left="113" w:right="113"/>
              <w:jc w:val="center"/>
              <w:rPr>
                <w:rFonts w:ascii="ＭＳ 明朝" w:eastAsia="ＭＳ ゴシック"/>
                <w:sz w:val="18"/>
              </w:rPr>
            </w:pPr>
          </w:p>
        </w:tc>
        <w:tc>
          <w:tcPr>
            <w:tcW w:w="2267" w:type="dxa"/>
            <w:vMerge/>
            <w:tcBorders>
              <w:left w:val="single" w:sz="4" w:space="0" w:color="auto"/>
              <w:bottom w:val="single" w:sz="4" w:space="0" w:color="auto"/>
              <w:right w:val="single" w:sz="4" w:space="0" w:color="auto"/>
            </w:tcBorders>
            <w:shd w:val="clear" w:color="auto" w:fill="auto"/>
            <w:vAlign w:val="center"/>
          </w:tcPr>
          <w:p w:rsidR="00C324CF" w:rsidRDefault="00C324CF" w:rsidP="00EB3F1D">
            <w:pPr>
              <w:widowControl/>
              <w:spacing w:line="280" w:lineRule="exact"/>
              <w:jc w:val="left"/>
              <w:rPr>
                <w:rFonts w:ascii="ＭＳ 明朝" w:hAnsi="ＭＳ 明朝" w:cs="ＭＳ Ｐゴシック"/>
                <w:color w:val="000000"/>
                <w:kern w:val="0"/>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rsidR="00C324CF" w:rsidRPr="002C6F31" w:rsidRDefault="00C324CF" w:rsidP="00EB3F1D">
            <w:pPr>
              <w:spacing w:line="280" w:lineRule="exact"/>
              <w:jc w:val="center"/>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５</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C324CF" w:rsidRPr="002C6F31" w:rsidRDefault="00C324CF" w:rsidP="00043D17">
            <w:pPr>
              <w:spacing w:line="280" w:lineRule="exac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ことがらの逆と反例の意味を理解する。</w:t>
            </w:r>
          </w:p>
        </w:tc>
        <w:tc>
          <w:tcPr>
            <w:tcW w:w="3968" w:type="dxa"/>
            <w:tcBorders>
              <w:top w:val="single" w:sz="4" w:space="0" w:color="auto"/>
              <w:left w:val="nil"/>
              <w:bottom w:val="single" w:sz="4" w:space="0" w:color="auto"/>
              <w:right w:val="single" w:sz="4" w:space="0" w:color="auto"/>
            </w:tcBorders>
          </w:tcPr>
          <w:p w:rsidR="00C324CF" w:rsidRPr="002C6F31" w:rsidRDefault="00C324CF" w:rsidP="00EB3F1D">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・二等辺三角形の底角の性質と二等辺三角形になるための条件を比べる。</w:t>
            </w:r>
          </w:p>
          <w:p w:rsidR="00C324CF" w:rsidRPr="002C6F31" w:rsidRDefault="00C324CF" w:rsidP="00EB3F1D">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・ことがらの逆と</w:t>
            </w:r>
            <w:r w:rsidR="00E35840">
              <w:rPr>
                <w:rFonts w:ascii="ＭＳ 明朝" w:hAnsi="ＭＳ 明朝" w:cs="ＭＳ Ｐゴシック" w:hint="eastAsia"/>
                <w:color w:val="000000"/>
                <w:kern w:val="0"/>
                <w:sz w:val="20"/>
                <w:szCs w:val="20"/>
              </w:rPr>
              <w:t>反例の意味を知る</w:t>
            </w:r>
            <w:r w:rsidRPr="002C6F31">
              <w:rPr>
                <w:rFonts w:ascii="ＭＳ 明朝" w:hAnsi="ＭＳ 明朝" w:cs="ＭＳ Ｐゴシック" w:hint="eastAsia"/>
                <w:color w:val="000000"/>
                <w:kern w:val="0"/>
                <w:sz w:val="20"/>
                <w:szCs w:val="20"/>
              </w:rPr>
              <w:t>。</w:t>
            </w:r>
          </w:p>
          <w:p w:rsidR="00C324CF" w:rsidRPr="002C6F31" w:rsidRDefault="00C324CF" w:rsidP="00EB3F1D">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［用語・記号］逆</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反例</w:t>
            </w:r>
          </w:p>
        </w:tc>
        <w:tc>
          <w:tcPr>
            <w:tcW w:w="3261" w:type="dxa"/>
            <w:tcBorders>
              <w:top w:val="single" w:sz="4" w:space="0" w:color="auto"/>
              <w:left w:val="single" w:sz="4" w:space="0" w:color="auto"/>
              <w:bottom w:val="single" w:sz="4" w:space="0" w:color="auto"/>
              <w:right w:val="single" w:sz="4" w:space="0" w:color="auto"/>
            </w:tcBorders>
          </w:tcPr>
          <w:p w:rsidR="00C324CF" w:rsidRPr="002C6F31" w:rsidRDefault="00C324CF" w:rsidP="00E35840">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○ことがらの逆</w:t>
            </w:r>
            <w:r w:rsidR="00E35840">
              <w:rPr>
                <w:rFonts w:ascii="ＭＳ 明朝" w:hAnsi="ＭＳ 明朝" w:cs="ＭＳ Ｐゴシック" w:hint="eastAsia"/>
                <w:color w:val="000000"/>
                <w:kern w:val="0"/>
                <w:sz w:val="20"/>
                <w:szCs w:val="20"/>
              </w:rPr>
              <w:t>と</w:t>
            </w:r>
            <w:r w:rsidR="00E35840" w:rsidRPr="002C6F31">
              <w:rPr>
                <w:rFonts w:ascii="ＭＳ 明朝" w:hAnsi="ＭＳ 明朝" w:cs="ＭＳ Ｐゴシック" w:hint="eastAsia"/>
                <w:color w:val="000000"/>
                <w:kern w:val="0"/>
                <w:sz w:val="20"/>
                <w:szCs w:val="20"/>
              </w:rPr>
              <w:t>反例</w:t>
            </w:r>
            <w:r w:rsidRPr="002C6F31">
              <w:rPr>
                <w:rFonts w:ascii="ＭＳ 明朝" w:hAnsi="ＭＳ 明朝" w:cs="ＭＳ Ｐゴシック" w:hint="eastAsia"/>
                <w:color w:val="000000"/>
                <w:kern w:val="0"/>
                <w:sz w:val="20"/>
                <w:szCs w:val="20"/>
              </w:rPr>
              <w:t>の意味を理解している。</w:t>
            </w:r>
          </w:p>
        </w:tc>
        <w:tc>
          <w:tcPr>
            <w:tcW w:w="3262" w:type="dxa"/>
            <w:tcBorders>
              <w:top w:val="single" w:sz="4" w:space="0" w:color="auto"/>
              <w:left w:val="single" w:sz="4" w:space="0" w:color="auto"/>
              <w:bottom w:val="single" w:sz="4" w:space="0" w:color="auto"/>
              <w:right w:val="single" w:sz="4" w:space="0" w:color="auto"/>
            </w:tcBorders>
          </w:tcPr>
          <w:p w:rsidR="00C324CF" w:rsidRPr="00512494" w:rsidRDefault="00C324CF" w:rsidP="00EB3F1D">
            <w:pPr>
              <w:widowControl/>
              <w:spacing w:line="280" w:lineRule="exact"/>
              <w:ind w:left="200" w:hangingChars="100" w:hanging="200"/>
              <w:rPr>
                <w:rFonts w:ascii="ＭＳ 明朝" w:hAnsi="ＭＳ 明朝" w:cs="ＭＳ Ｐゴシック"/>
                <w:color w:val="000000"/>
                <w:kern w:val="0"/>
                <w:sz w:val="20"/>
                <w:szCs w:val="20"/>
              </w:rPr>
            </w:pPr>
          </w:p>
        </w:tc>
        <w:tc>
          <w:tcPr>
            <w:tcW w:w="3262" w:type="dxa"/>
            <w:tcBorders>
              <w:top w:val="single" w:sz="4" w:space="0" w:color="auto"/>
              <w:left w:val="single" w:sz="4" w:space="0" w:color="auto"/>
              <w:bottom w:val="single" w:sz="4" w:space="0" w:color="auto"/>
              <w:right w:val="single" w:sz="4" w:space="0" w:color="auto"/>
            </w:tcBorders>
          </w:tcPr>
          <w:p w:rsidR="00C324CF" w:rsidRPr="002C6F31" w:rsidRDefault="00C324CF" w:rsidP="00FB6AB8">
            <w:pPr>
              <w:widowControl/>
              <w:spacing w:line="280" w:lineRule="exact"/>
              <w:ind w:left="200" w:hangingChars="100" w:hanging="200"/>
              <w:rPr>
                <w:rFonts w:ascii="ＭＳ 明朝" w:hAnsi="ＭＳ 明朝" w:cs="ＭＳ Ｐゴシック"/>
                <w:color w:val="000000"/>
                <w:kern w:val="0"/>
                <w:sz w:val="20"/>
                <w:szCs w:val="20"/>
              </w:rPr>
            </w:pPr>
          </w:p>
        </w:tc>
      </w:tr>
      <w:tr w:rsidR="00C324CF" w:rsidRPr="00512494" w:rsidTr="000845E3">
        <w:trPr>
          <w:cantSplit/>
          <w:trHeight w:val="1450"/>
        </w:trPr>
        <w:tc>
          <w:tcPr>
            <w:tcW w:w="439" w:type="dxa"/>
            <w:vMerge/>
            <w:tcBorders>
              <w:left w:val="single" w:sz="4" w:space="0" w:color="auto"/>
              <w:right w:val="single" w:sz="4" w:space="0" w:color="auto"/>
            </w:tcBorders>
            <w:shd w:val="clear" w:color="auto" w:fill="auto"/>
            <w:textDirection w:val="tbRlV"/>
            <w:vAlign w:val="center"/>
          </w:tcPr>
          <w:p w:rsidR="00C324CF" w:rsidRDefault="00C324CF" w:rsidP="00541999">
            <w:pPr>
              <w:widowControl/>
              <w:spacing w:line="280" w:lineRule="exact"/>
              <w:ind w:left="113" w:right="113"/>
              <w:jc w:val="center"/>
              <w:rPr>
                <w:rFonts w:ascii="ＭＳ 明朝" w:eastAsia="ＭＳ ゴシック"/>
                <w:sz w:val="18"/>
              </w:rPr>
            </w:pPr>
          </w:p>
        </w:tc>
        <w:tc>
          <w:tcPr>
            <w:tcW w:w="2267" w:type="dxa"/>
            <w:vMerge w:val="restart"/>
            <w:tcBorders>
              <w:top w:val="single" w:sz="4" w:space="0" w:color="auto"/>
              <w:left w:val="single" w:sz="4" w:space="0" w:color="auto"/>
              <w:right w:val="single" w:sz="4" w:space="0" w:color="auto"/>
            </w:tcBorders>
            <w:shd w:val="clear" w:color="auto" w:fill="auto"/>
            <w:vAlign w:val="center"/>
          </w:tcPr>
          <w:p w:rsidR="00C324CF" w:rsidRPr="002C6F31" w:rsidRDefault="00C324CF" w:rsidP="00541999">
            <w:pPr>
              <w:widowControl/>
              <w:spacing w:line="280" w:lineRule="exact"/>
              <w:ind w:left="200" w:hangingChars="100" w:hanging="200"/>
              <w:jc w:val="lef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３　直角三角形の合同</w:t>
            </w:r>
          </w:p>
          <w:p w:rsidR="00C324CF" w:rsidRPr="002C6F31" w:rsidRDefault="00C324CF" w:rsidP="00541999">
            <w:pPr>
              <w:widowControl/>
              <w:spacing w:line="280" w:lineRule="exact"/>
              <w:jc w:val="lef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（教科書</w:t>
            </w:r>
            <w:r w:rsidRPr="002C6F31">
              <w:rPr>
                <w:rFonts w:ascii="ＭＳ 明朝" w:hAnsi="ＭＳ 明朝" w:cs="ＭＳ Ｐゴシック"/>
                <w:color w:val="000000"/>
                <w:kern w:val="0"/>
                <w:sz w:val="20"/>
                <w:szCs w:val="20"/>
              </w:rPr>
              <w:t>p.</w:t>
            </w:r>
            <w:r>
              <w:rPr>
                <w:rFonts w:ascii="ＭＳ 明朝" w:hAnsi="ＭＳ 明朝" w:cs="ＭＳ Ｐゴシック" w:hint="eastAsia"/>
                <w:color w:val="000000"/>
                <w:kern w:val="0"/>
                <w:sz w:val="20"/>
                <w:szCs w:val="20"/>
              </w:rPr>
              <w:t>136</w:t>
            </w:r>
            <w:r w:rsidRPr="002C6F31">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138</w:t>
            </w:r>
            <w:r w:rsidRPr="002C6F31">
              <w:rPr>
                <w:rFonts w:ascii="ＭＳ 明朝" w:hAnsi="ＭＳ 明朝" w:cs="ＭＳ Ｐゴシック" w:hint="eastAsia"/>
                <w:color w:val="000000"/>
                <w:kern w:val="0"/>
                <w:sz w:val="20"/>
                <w:szCs w:val="20"/>
              </w:rPr>
              <w:t>）</w:t>
            </w:r>
          </w:p>
        </w:tc>
        <w:tc>
          <w:tcPr>
            <w:tcW w:w="425" w:type="dxa"/>
            <w:tcBorders>
              <w:top w:val="single" w:sz="4" w:space="0" w:color="auto"/>
              <w:left w:val="single" w:sz="4" w:space="0" w:color="auto"/>
              <w:bottom w:val="single" w:sz="4" w:space="0" w:color="auto"/>
              <w:right w:val="single" w:sz="4" w:space="0" w:color="auto"/>
            </w:tcBorders>
            <w:vAlign w:val="center"/>
          </w:tcPr>
          <w:p w:rsidR="00C324CF" w:rsidRPr="002C6F31" w:rsidRDefault="00C324CF" w:rsidP="00541999">
            <w:pPr>
              <w:spacing w:line="280" w:lineRule="exact"/>
              <w:jc w:val="center"/>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６</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C324CF" w:rsidRPr="002C6F31" w:rsidRDefault="00C324CF" w:rsidP="00541999">
            <w:pPr>
              <w:spacing w:line="280" w:lineRule="exac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直角三角形の合同条件を</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三角形の合同条件をもとにして考え</w:t>
            </w:r>
            <w:r w:rsidR="000A3718">
              <w:rPr>
                <w:rFonts w:ascii="ＭＳ 明朝" w:hAnsi="ＭＳ 明朝" w:cs="ＭＳ Ｐゴシック" w:hint="eastAsia"/>
                <w:color w:val="000000"/>
                <w:kern w:val="0"/>
                <w:sz w:val="20"/>
                <w:szCs w:val="20"/>
              </w:rPr>
              <w:t>、</w:t>
            </w:r>
            <w:r w:rsidR="00043D17">
              <w:rPr>
                <w:rFonts w:ascii="ＭＳ 明朝" w:hAnsi="ＭＳ 明朝" w:cs="ＭＳ Ｐゴシック" w:hint="eastAsia"/>
                <w:color w:val="000000"/>
                <w:kern w:val="0"/>
                <w:sz w:val="20"/>
                <w:szCs w:val="20"/>
              </w:rPr>
              <w:t>説明す</w:t>
            </w:r>
            <w:r w:rsidRPr="002C6F31">
              <w:rPr>
                <w:rFonts w:ascii="ＭＳ 明朝" w:hAnsi="ＭＳ 明朝" w:cs="ＭＳ Ｐゴシック" w:hint="eastAsia"/>
                <w:color w:val="000000"/>
                <w:kern w:val="0"/>
                <w:sz w:val="20"/>
                <w:szCs w:val="20"/>
              </w:rPr>
              <w:t>ることができる。</w:t>
            </w:r>
          </w:p>
        </w:tc>
        <w:tc>
          <w:tcPr>
            <w:tcW w:w="3968" w:type="dxa"/>
            <w:tcBorders>
              <w:top w:val="single" w:sz="4" w:space="0" w:color="auto"/>
              <w:left w:val="nil"/>
              <w:bottom w:val="single" w:sz="4" w:space="0" w:color="auto"/>
              <w:right w:val="single" w:sz="4" w:space="0" w:color="auto"/>
            </w:tcBorders>
          </w:tcPr>
          <w:p w:rsidR="00C324CF" w:rsidRPr="002C6F31" w:rsidRDefault="00C324CF" w:rsidP="00E35840">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・2つの直角三角形はどんなときに合同であるかを考え</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説明する。</w:t>
            </w:r>
          </w:p>
          <w:p w:rsidR="00C324CF" w:rsidRPr="002C6F31" w:rsidRDefault="00C324CF" w:rsidP="00541999">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・2つの直角三角形が合同かどうかを</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直角三角形の合同条件を使って判断する。</w:t>
            </w:r>
          </w:p>
          <w:p w:rsidR="00C324CF" w:rsidRPr="002C6F31" w:rsidRDefault="00C324CF" w:rsidP="00541999">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［用語・記号］斜辺</w:t>
            </w:r>
          </w:p>
        </w:tc>
        <w:tc>
          <w:tcPr>
            <w:tcW w:w="3261" w:type="dxa"/>
            <w:tcBorders>
              <w:top w:val="single" w:sz="4" w:space="0" w:color="auto"/>
              <w:left w:val="single" w:sz="4" w:space="0" w:color="auto"/>
              <w:bottom w:val="single" w:sz="4" w:space="0" w:color="auto"/>
              <w:right w:val="single" w:sz="4" w:space="0" w:color="auto"/>
            </w:tcBorders>
          </w:tcPr>
          <w:p w:rsidR="00C324CF" w:rsidRPr="002C6F31" w:rsidRDefault="00C324CF" w:rsidP="00034470">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○直角三角形の合同条件を理解している。</w:t>
            </w:r>
          </w:p>
        </w:tc>
        <w:tc>
          <w:tcPr>
            <w:tcW w:w="3262" w:type="dxa"/>
            <w:tcBorders>
              <w:top w:val="single" w:sz="4" w:space="0" w:color="auto"/>
              <w:left w:val="single" w:sz="4" w:space="0" w:color="auto"/>
              <w:bottom w:val="single" w:sz="4" w:space="0" w:color="auto"/>
              <w:right w:val="single" w:sz="4" w:space="0" w:color="auto"/>
            </w:tcBorders>
          </w:tcPr>
          <w:p w:rsidR="00C324CF" w:rsidRPr="002C6F31" w:rsidRDefault="00C324CF" w:rsidP="00541999">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○直角三角形の合同条件を</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三角形の合同条件をもとにして</w:t>
            </w:r>
            <w:r w:rsidR="00034470">
              <w:rPr>
                <w:rFonts w:ascii="ＭＳ 明朝" w:hAnsi="ＭＳ 明朝" w:cs="ＭＳ Ｐゴシック" w:hint="eastAsia"/>
                <w:color w:val="000000"/>
                <w:kern w:val="0"/>
                <w:sz w:val="20"/>
                <w:szCs w:val="20"/>
              </w:rPr>
              <w:t>考え</w:t>
            </w:r>
            <w:r w:rsidR="000A3718">
              <w:rPr>
                <w:rFonts w:ascii="ＭＳ 明朝" w:hAnsi="ＭＳ 明朝" w:cs="ＭＳ Ｐゴシック" w:hint="eastAsia"/>
                <w:color w:val="000000"/>
                <w:kern w:val="0"/>
                <w:sz w:val="20"/>
                <w:szCs w:val="20"/>
              </w:rPr>
              <w:t>、</w:t>
            </w:r>
            <w:r w:rsidR="00034470">
              <w:rPr>
                <w:rFonts w:ascii="ＭＳ 明朝" w:hAnsi="ＭＳ 明朝" w:cs="ＭＳ Ｐゴシック" w:hint="eastAsia"/>
                <w:color w:val="000000"/>
                <w:kern w:val="0"/>
                <w:sz w:val="20"/>
                <w:szCs w:val="20"/>
              </w:rPr>
              <w:t>説明</w:t>
            </w:r>
            <w:r w:rsidR="00105709">
              <w:rPr>
                <w:rFonts w:ascii="ＭＳ 明朝" w:hAnsi="ＭＳ 明朝" w:cs="ＭＳ Ｐゴシック" w:hint="eastAsia"/>
                <w:color w:val="000000"/>
                <w:kern w:val="0"/>
                <w:sz w:val="20"/>
                <w:szCs w:val="20"/>
              </w:rPr>
              <w:t>する</w:t>
            </w:r>
            <w:r w:rsidRPr="002C6F31">
              <w:rPr>
                <w:rFonts w:ascii="ＭＳ 明朝" w:hAnsi="ＭＳ 明朝" w:cs="ＭＳ Ｐゴシック" w:hint="eastAsia"/>
                <w:color w:val="000000"/>
                <w:kern w:val="0"/>
                <w:sz w:val="20"/>
                <w:szCs w:val="20"/>
              </w:rPr>
              <w:t>ことができる。</w:t>
            </w:r>
            <w:r w:rsidRPr="002C6F31">
              <w:rPr>
                <w:rFonts w:ascii="ＭＳ 明朝" w:hAnsi="ＭＳ 明朝" w:cs="ＭＳ Ｐゴシック"/>
                <w:color w:val="000000"/>
                <w:kern w:val="0"/>
                <w:sz w:val="20"/>
                <w:szCs w:val="20"/>
              </w:rPr>
              <w:t xml:space="preserve"> </w:t>
            </w:r>
          </w:p>
        </w:tc>
        <w:tc>
          <w:tcPr>
            <w:tcW w:w="3262" w:type="dxa"/>
            <w:tcBorders>
              <w:top w:val="single" w:sz="4" w:space="0" w:color="auto"/>
              <w:left w:val="single" w:sz="4" w:space="0" w:color="auto"/>
              <w:bottom w:val="single" w:sz="4" w:space="0" w:color="auto"/>
              <w:right w:val="single" w:sz="4" w:space="0" w:color="auto"/>
            </w:tcBorders>
          </w:tcPr>
          <w:p w:rsidR="00C324CF" w:rsidRPr="002C6F31" w:rsidRDefault="00C324CF" w:rsidP="00FB6AB8">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○直角三角形の合同条件を</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三角形の合同条件をもとにして</w:t>
            </w:r>
            <w:r w:rsidR="00FB6AB8">
              <w:rPr>
                <w:rFonts w:ascii="ＭＳ 明朝" w:hAnsi="ＭＳ 明朝" w:cs="ＭＳ Ｐゴシック" w:hint="eastAsia"/>
                <w:color w:val="000000"/>
                <w:kern w:val="0"/>
                <w:sz w:val="20"/>
                <w:szCs w:val="20"/>
              </w:rPr>
              <w:t>考えようとしている。</w:t>
            </w:r>
          </w:p>
        </w:tc>
      </w:tr>
      <w:tr w:rsidR="00C324CF" w:rsidRPr="00512494" w:rsidTr="000845E3">
        <w:trPr>
          <w:cantSplit/>
          <w:trHeight w:val="1450"/>
        </w:trPr>
        <w:tc>
          <w:tcPr>
            <w:tcW w:w="439" w:type="dxa"/>
            <w:vMerge/>
            <w:tcBorders>
              <w:left w:val="single" w:sz="4" w:space="0" w:color="auto"/>
              <w:right w:val="single" w:sz="4" w:space="0" w:color="auto"/>
            </w:tcBorders>
            <w:shd w:val="clear" w:color="auto" w:fill="auto"/>
            <w:textDirection w:val="tbRlV"/>
            <w:vAlign w:val="center"/>
          </w:tcPr>
          <w:p w:rsidR="00C324CF" w:rsidRDefault="00C324CF" w:rsidP="00655012">
            <w:pPr>
              <w:widowControl/>
              <w:spacing w:line="280" w:lineRule="exact"/>
              <w:ind w:left="113" w:right="113"/>
              <w:jc w:val="center"/>
              <w:rPr>
                <w:rFonts w:ascii="ＭＳ 明朝" w:eastAsia="ＭＳ ゴシック"/>
                <w:sz w:val="18"/>
              </w:rPr>
            </w:pPr>
          </w:p>
        </w:tc>
        <w:tc>
          <w:tcPr>
            <w:tcW w:w="2267" w:type="dxa"/>
            <w:vMerge/>
            <w:tcBorders>
              <w:left w:val="single" w:sz="4" w:space="0" w:color="auto"/>
              <w:bottom w:val="single" w:sz="4" w:space="0" w:color="auto"/>
              <w:right w:val="single" w:sz="4" w:space="0" w:color="auto"/>
            </w:tcBorders>
            <w:shd w:val="clear" w:color="auto" w:fill="auto"/>
            <w:vAlign w:val="center"/>
          </w:tcPr>
          <w:p w:rsidR="00C324CF" w:rsidRDefault="00C324CF" w:rsidP="00655012">
            <w:pPr>
              <w:widowControl/>
              <w:spacing w:line="280" w:lineRule="exact"/>
              <w:jc w:val="left"/>
              <w:rPr>
                <w:rFonts w:ascii="ＭＳ 明朝" w:hAnsi="ＭＳ 明朝" w:cs="ＭＳ Ｐゴシック"/>
                <w:color w:val="000000"/>
                <w:kern w:val="0"/>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rsidR="00C324CF" w:rsidRPr="002C6F31" w:rsidRDefault="00C324CF" w:rsidP="00655012">
            <w:pPr>
              <w:spacing w:line="280" w:lineRule="exact"/>
              <w:jc w:val="center"/>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７</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C324CF" w:rsidRPr="002C6F31" w:rsidRDefault="00C324CF" w:rsidP="00655012">
            <w:pPr>
              <w:spacing w:line="280" w:lineRule="exac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直角三角形の合同条件を利用して</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図形の性質を証明することができる。</w:t>
            </w:r>
          </w:p>
        </w:tc>
        <w:tc>
          <w:tcPr>
            <w:tcW w:w="3968" w:type="dxa"/>
            <w:tcBorders>
              <w:top w:val="single" w:sz="4" w:space="0" w:color="auto"/>
              <w:left w:val="nil"/>
              <w:bottom w:val="single" w:sz="4" w:space="0" w:color="auto"/>
              <w:right w:val="single" w:sz="4" w:space="0" w:color="auto"/>
            </w:tcBorders>
          </w:tcPr>
          <w:p w:rsidR="00C324CF" w:rsidRPr="002C6F31" w:rsidRDefault="00C324CF" w:rsidP="00655012">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・直角三角形の合同条件を利用して</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図形の性質を証明する。</w:t>
            </w:r>
          </w:p>
          <w:p w:rsidR="00C324CF" w:rsidRPr="002C6F31" w:rsidRDefault="00C324CF" w:rsidP="00655012">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・証明を振り返って</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さらにわかることを考え</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説明する。</w:t>
            </w:r>
          </w:p>
        </w:tc>
        <w:tc>
          <w:tcPr>
            <w:tcW w:w="3261" w:type="dxa"/>
            <w:tcBorders>
              <w:top w:val="single" w:sz="4" w:space="0" w:color="auto"/>
              <w:left w:val="single" w:sz="4" w:space="0" w:color="auto"/>
              <w:bottom w:val="single" w:sz="4" w:space="0" w:color="auto"/>
              <w:right w:val="single" w:sz="4" w:space="0" w:color="auto"/>
            </w:tcBorders>
          </w:tcPr>
          <w:p w:rsidR="00C324CF" w:rsidRPr="002C6F31" w:rsidRDefault="00C324CF" w:rsidP="00655012">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○直角三角形の合同条件を利用して</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図形の性質を証明することができる。</w:t>
            </w:r>
          </w:p>
        </w:tc>
        <w:tc>
          <w:tcPr>
            <w:tcW w:w="3262" w:type="dxa"/>
            <w:tcBorders>
              <w:top w:val="single" w:sz="4" w:space="0" w:color="auto"/>
              <w:left w:val="single" w:sz="4" w:space="0" w:color="auto"/>
              <w:bottom w:val="single" w:sz="4" w:space="0" w:color="auto"/>
              <w:right w:val="single" w:sz="4" w:space="0" w:color="auto"/>
            </w:tcBorders>
          </w:tcPr>
          <w:p w:rsidR="00C324CF" w:rsidRPr="002C6F31" w:rsidRDefault="00C324CF" w:rsidP="00BF3B14">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○証明を振り返って</w:t>
            </w:r>
            <w:r w:rsidR="000A3718">
              <w:rPr>
                <w:rFonts w:ascii="ＭＳ 明朝" w:hAnsi="ＭＳ 明朝" w:cs="ＭＳ Ｐゴシック" w:hint="eastAsia"/>
                <w:color w:val="000000"/>
                <w:kern w:val="0"/>
                <w:sz w:val="20"/>
                <w:szCs w:val="20"/>
              </w:rPr>
              <w:t>、</w:t>
            </w:r>
            <w:r w:rsidR="00C031A4">
              <w:rPr>
                <w:rFonts w:ascii="ＭＳ 明朝" w:hAnsi="ＭＳ 明朝" w:cs="ＭＳ Ｐゴシック" w:hint="eastAsia"/>
                <w:color w:val="000000"/>
                <w:kern w:val="0"/>
                <w:sz w:val="20"/>
                <w:szCs w:val="20"/>
              </w:rPr>
              <w:t>新たな性質を見いだ</w:t>
            </w:r>
            <w:r w:rsidR="00BF3B14">
              <w:rPr>
                <w:rFonts w:ascii="ＭＳ 明朝" w:hAnsi="ＭＳ 明朝" w:cs="ＭＳ Ｐゴシック" w:hint="eastAsia"/>
                <w:color w:val="000000"/>
                <w:kern w:val="0"/>
                <w:sz w:val="20"/>
                <w:szCs w:val="20"/>
              </w:rPr>
              <w:t>すことができる。</w:t>
            </w:r>
          </w:p>
        </w:tc>
        <w:tc>
          <w:tcPr>
            <w:tcW w:w="3262" w:type="dxa"/>
            <w:tcBorders>
              <w:top w:val="single" w:sz="4" w:space="0" w:color="auto"/>
              <w:left w:val="single" w:sz="4" w:space="0" w:color="auto"/>
              <w:bottom w:val="single" w:sz="4" w:space="0" w:color="auto"/>
              <w:right w:val="single" w:sz="4" w:space="0" w:color="auto"/>
            </w:tcBorders>
          </w:tcPr>
          <w:p w:rsidR="00BF3B14" w:rsidRPr="002C6F31" w:rsidRDefault="00C324CF" w:rsidP="00034470">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○直角三角形の合同条件を</w:t>
            </w:r>
            <w:r w:rsidR="00BF3B14">
              <w:rPr>
                <w:rFonts w:ascii="ＭＳ 明朝" w:hAnsi="ＭＳ 明朝" w:cs="ＭＳ Ｐゴシック" w:hint="eastAsia"/>
                <w:color w:val="000000"/>
                <w:kern w:val="0"/>
                <w:sz w:val="20"/>
                <w:szCs w:val="20"/>
              </w:rPr>
              <w:t>学習に生かそうとしている。</w:t>
            </w:r>
          </w:p>
        </w:tc>
      </w:tr>
      <w:tr w:rsidR="00C324CF" w:rsidRPr="00512494" w:rsidTr="000845E3">
        <w:trPr>
          <w:cantSplit/>
          <w:trHeight w:val="1450"/>
        </w:trPr>
        <w:tc>
          <w:tcPr>
            <w:tcW w:w="439" w:type="dxa"/>
            <w:vMerge/>
            <w:tcBorders>
              <w:left w:val="single" w:sz="4" w:space="0" w:color="auto"/>
              <w:bottom w:val="single" w:sz="4" w:space="0" w:color="auto"/>
              <w:right w:val="single" w:sz="4" w:space="0" w:color="auto"/>
            </w:tcBorders>
            <w:shd w:val="clear" w:color="auto" w:fill="auto"/>
            <w:textDirection w:val="tbRlV"/>
            <w:vAlign w:val="center"/>
          </w:tcPr>
          <w:p w:rsidR="00C324CF" w:rsidRDefault="00C324CF" w:rsidP="00655012">
            <w:pPr>
              <w:widowControl/>
              <w:spacing w:line="280" w:lineRule="exact"/>
              <w:ind w:left="113" w:right="113"/>
              <w:jc w:val="center"/>
              <w:rPr>
                <w:rFonts w:ascii="ＭＳ 明朝" w:eastAsia="ＭＳ ゴシック"/>
                <w:sz w:val="18"/>
              </w:rPr>
            </w:pP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rsidR="00C324CF" w:rsidRPr="002C6F31" w:rsidRDefault="00C324CF" w:rsidP="00655012">
            <w:pPr>
              <w:spacing w:line="280" w:lineRule="exact"/>
              <w:ind w:left="200" w:hangingChars="100" w:hanging="200"/>
              <w:jc w:val="lef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基本の問題</w:t>
            </w:r>
          </w:p>
          <w:p w:rsidR="00C324CF" w:rsidRPr="002C6F31" w:rsidRDefault="00C324CF" w:rsidP="00655012">
            <w:pPr>
              <w:widowControl/>
              <w:spacing w:line="280" w:lineRule="exact"/>
              <w:jc w:val="lef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（教科書</w:t>
            </w:r>
            <w:r>
              <w:rPr>
                <w:rFonts w:ascii="ＭＳ 明朝" w:hAnsi="ＭＳ 明朝" w:cs="ＭＳ Ｐゴシック" w:hint="eastAsia"/>
                <w:color w:val="000000"/>
                <w:kern w:val="0"/>
                <w:sz w:val="20"/>
                <w:szCs w:val="20"/>
              </w:rPr>
              <w:t>p.138</w:t>
            </w:r>
            <w:r w:rsidRPr="002C6F31">
              <w:rPr>
                <w:rFonts w:ascii="ＭＳ 明朝" w:hAnsi="ＭＳ 明朝" w:cs="ＭＳ Ｐゴシック" w:hint="eastAsia"/>
                <w:color w:val="000000"/>
                <w:kern w:val="0"/>
                <w:sz w:val="20"/>
                <w:szCs w:val="20"/>
              </w:rPr>
              <w:t>）</w:t>
            </w:r>
          </w:p>
        </w:tc>
        <w:tc>
          <w:tcPr>
            <w:tcW w:w="425" w:type="dxa"/>
            <w:tcBorders>
              <w:top w:val="single" w:sz="4" w:space="0" w:color="auto"/>
              <w:left w:val="single" w:sz="4" w:space="0" w:color="auto"/>
              <w:bottom w:val="single" w:sz="4" w:space="0" w:color="auto"/>
              <w:right w:val="single" w:sz="4" w:space="0" w:color="auto"/>
            </w:tcBorders>
            <w:vAlign w:val="center"/>
          </w:tcPr>
          <w:p w:rsidR="00C324CF" w:rsidRPr="002C6F31" w:rsidRDefault="00C324CF" w:rsidP="00655012">
            <w:pPr>
              <w:spacing w:line="280" w:lineRule="exact"/>
              <w:jc w:val="center"/>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８</w:t>
            </w:r>
          </w:p>
        </w:tc>
        <w:tc>
          <w:tcPr>
            <w:tcW w:w="16446" w:type="dxa"/>
            <w:gridSpan w:val="5"/>
            <w:tcBorders>
              <w:top w:val="single" w:sz="4" w:space="0" w:color="auto"/>
              <w:left w:val="single" w:sz="4" w:space="0" w:color="auto"/>
              <w:bottom w:val="single" w:sz="4" w:space="0" w:color="auto"/>
              <w:right w:val="single" w:sz="4" w:space="0" w:color="auto"/>
            </w:tcBorders>
            <w:shd w:val="clear" w:color="auto" w:fill="auto"/>
          </w:tcPr>
          <w:p w:rsidR="00C324CF" w:rsidRPr="00512494" w:rsidRDefault="00C324CF" w:rsidP="00655012">
            <w:pPr>
              <w:widowControl/>
              <w:spacing w:line="280" w:lineRule="exact"/>
              <w:ind w:left="200" w:hangingChars="100" w:hanging="200"/>
              <w:rPr>
                <w:rFonts w:ascii="ＭＳ 明朝" w:hAnsi="ＭＳ 明朝" w:cs="ＭＳ Ｐゴシック"/>
                <w:color w:val="000000"/>
                <w:kern w:val="0"/>
                <w:sz w:val="20"/>
                <w:szCs w:val="20"/>
              </w:rPr>
            </w:pPr>
          </w:p>
        </w:tc>
      </w:tr>
      <w:tr w:rsidR="00076D54" w:rsidRPr="00512494" w:rsidTr="008B2162">
        <w:trPr>
          <w:cantSplit/>
          <w:trHeight w:val="889"/>
        </w:trPr>
        <w:tc>
          <w:tcPr>
            <w:tcW w:w="439" w:type="dxa"/>
            <w:vMerge w:val="restart"/>
            <w:tcBorders>
              <w:top w:val="single" w:sz="4" w:space="0" w:color="auto"/>
              <w:left w:val="single" w:sz="4" w:space="0" w:color="auto"/>
              <w:right w:val="single" w:sz="4" w:space="0" w:color="auto"/>
            </w:tcBorders>
            <w:shd w:val="clear" w:color="auto" w:fill="auto"/>
            <w:textDirection w:val="tbRlV"/>
            <w:vAlign w:val="center"/>
          </w:tcPr>
          <w:p w:rsidR="00076D54" w:rsidRPr="002C6F31" w:rsidRDefault="00076D54" w:rsidP="00DA33E2">
            <w:pPr>
              <w:spacing w:line="280" w:lineRule="exact"/>
              <w:ind w:left="113" w:right="113"/>
              <w:jc w:val="center"/>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２　平行四辺形</w:t>
            </w:r>
          </w:p>
        </w:tc>
        <w:tc>
          <w:tcPr>
            <w:tcW w:w="2267" w:type="dxa"/>
            <w:tcBorders>
              <w:top w:val="single" w:sz="4" w:space="0" w:color="auto"/>
              <w:left w:val="single" w:sz="4" w:space="0" w:color="auto"/>
              <w:right w:val="single" w:sz="4" w:space="0" w:color="auto"/>
            </w:tcBorders>
            <w:shd w:val="clear" w:color="auto" w:fill="auto"/>
            <w:vAlign w:val="center"/>
          </w:tcPr>
          <w:p w:rsidR="00076D54" w:rsidRDefault="00076D54" w:rsidP="00C324CF">
            <w:pPr>
              <w:widowControl/>
              <w:spacing w:line="280" w:lineRule="exact"/>
              <w:jc w:val="left"/>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テープを重ねてできる図形は？</w:t>
            </w:r>
          </w:p>
          <w:p w:rsidR="00076D54" w:rsidRPr="002C6F31" w:rsidRDefault="00076D54" w:rsidP="00C324CF">
            <w:pPr>
              <w:widowControl/>
              <w:spacing w:line="280" w:lineRule="exact"/>
              <w:jc w:val="lef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（教科書</w:t>
            </w:r>
            <w:r>
              <w:rPr>
                <w:rFonts w:ascii="ＭＳ 明朝" w:hAnsi="ＭＳ 明朝" w:cs="ＭＳ Ｐゴシック" w:hint="eastAsia"/>
                <w:color w:val="000000"/>
                <w:kern w:val="0"/>
                <w:sz w:val="20"/>
                <w:szCs w:val="20"/>
              </w:rPr>
              <w:t>p.13</w:t>
            </w:r>
            <w:r>
              <w:rPr>
                <w:rFonts w:ascii="ＭＳ 明朝" w:hAnsi="ＭＳ 明朝" w:cs="ＭＳ Ｐゴシック"/>
                <w:color w:val="000000"/>
                <w:kern w:val="0"/>
                <w:sz w:val="20"/>
                <w:szCs w:val="20"/>
              </w:rPr>
              <w:t>9</w:t>
            </w:r>
            <w:r w:rsidRPr="002C6F31">
              <w:rPr>
                <w:rFonts w:ascii="ＭＳ 明朝" w:hAnsi="ＭＳ 明朝" w:cs="ＭＳ Ｐゴシック" w:hint="eastAsia"/>
                <w:color w:val="000000"/>
                <w:kern w:val="0"/>
                <w:sz w:val="20"/>
                <w:szCs w:val="20"/>
              </w:rPr>
              <w:t>）</w:t>
            </w:r>
          </w:p>
        </w:tc>
        <w:tc>
          <w:tcPr>
            <w:tcW w:w="425" w:type="dxa"/>
            <w:vMerge w:val="restart"/>
            <w:tcBorders>
              <w:top w:val="single" w:sz="4" w:space="0" w:color="auto"/>
              <w:left w:val="single" w:sz="4" w:space="0" w:color="auto"/>
              <w:right w:val="single" w:sz="4" w:space="0" w:color="auto"/>
            </w:tcBorders>
            <w:vAlign w:val="center"/>
          </w:tcPr>
          <w:p w:rsidR="00076D54" w:rsidRPr="002C6F31" w:rsidRDefault="00076D54" w:rsidP="00DA33E2">
            <w:pPr>
              <w:widowControl/>
              <w:spacing w:line="280" w:lineRule="exact"/>
              <w:jc w:val="center"/>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９</w:t>
            </w:r>
          </w:p>
        </w:tc>
        <w:tc>
          <w:tcPr>
            <w:tcW w:w="2693" w:type="dxa"/>
            <w:vMerge w:val="restart"/>
            <w:tcBorders>
              <w:top w:val="single" w:sz="4" w:space="0" w:color="auto"/>
              <w:left w:val="single" w:sz="4" w:space="0" w:color="auto"/>
              <w:right w:val="single" w:sz="4" w:space="0" w:color="auto"/>
            </w:tcBorders>
            <w:shd w:val="clear" w:color="auto" w:fill="auto"/>
          </w:tcPr>
          <w:p w:rsidR="00076D54" w:rsidRPr="002C6F31" w:rsidRDefault="00076D54" w:rsidP="00DA33E2">
            <w:pPr>
              <w:widowControl/>
              <w:spacing w:line="280" w:lineRule="exac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平行四辺形の</w:t>
            </w:r>
            <w:r>
              <w:rPr>
                <w:rFonts w:ascii="ＭＳ 明朝" w:hAnsi="ＭＳ 明朝" w:cs="ＭＳ Ｐゴシック" w:hint="eastAsia"/>
                <w:color w:val="000000"/>
                <w:kern w:val="0"/>
                <w:sz w:val="20"/>
                <w:szCs w:val="20"/>
              </w:rPr>
              <w:t>定義と性質を理解する</w:t>
            </w:r>
            <w:r w:rsidRPr="002C6F31">
              <w:rPr>
                <w:rFonts w:ascii="ＭＳ 明朝" w:hAnsi="ＭＳ 明朝" w:cs="ＭＳ Ｐゴシック" w:hint="eastAsia"/>
                <w:color w:val="000000"/>
                <w:kern w:val="0"/>
                <w:sz w:val="20"/>
                <w:szCs w:val="20"/>
              </w:rPr>
              <w:t>。</w:t>
            </w:r>
          </w:p>
        </w:tc>
        <w:tc>
          <w:tcPr>
            <w:tcW w:w="3968" w:type="dxa"/>
            <w:vMerge w:val="restart"/>
            <w:tcBorders>
              <w:top w:val="single" w:sz="4" w:space="0" w:color="auto"/>
              <w:left w:val="nil"/>
              <w:right w:val="single" w:sz="4" w:space="0" w:color="auto"/>
            </w:tcBorders>
          </w:tcPr>
          <w:p w:rsidR="00076D54" w:rsidRPr="002C6F31" w:rsidRDefault="00076D54" w:rsidP="00DA33E2">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・2つのテープが重なる部分の四角形は</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どんな四角形になるかを調べる。</w:t>
            </w:r>
          </w:p>
          <w:p w:rsidR="00076D54" w:rsidRPr="002C6F31" w:rsidRDefault="00076D54" w:rsidP="00DA33E2">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・平行四辺形の定義と性質を確認する。</w:t>
            </w:r>
          </w:p>
          <w:p w:rsidR="00076D54" w:rsidRPr="002C6F31" w:rsidRDefault="00076D54" w:rsidP="00DA33E2">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［用語・記号］対辺</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対角</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i/>
                <w:color w:val="000000"/>
                <w:kern w:val="0"/>
                <w:sz w:val="20"/>
                <w:szCs w:val="20"/>
              </w:rPr>
              <w:t>□</w:t>
            </w:r>
            <w:r w:rsidRPr="002C6F31">
              <w:rPr>
                <w:rFonts w:ascii="Times New Roman" w:hAnsi="Times New Roman"/>
                <w:color w:val="000000"/>
                <w:kern w:val="0"/>
                <w:sz w:val="20"/>
                <w:szCs w:val="20"/>
              </w:rPr>
              <w:t>ABCD</w:t>
            </w:r>
          </w:p>
        </w:tc>
        <w:tc>
          <w:tcPr>
            <w:tcW w:w="3261" w:type="dxa"/>
            <w:vMerge w:val="restart"/>
            <w:tcBorders>
              <w:top w:val="single" w:sz="4" w:space="0" w:color="auto"/>
              <w:left w:val="single" w:sz="4" w:space="0" w:color="auto"/>
              <w:right w:val="single" w:sz="4" w:space="0" w:color="auto"/>
            </w:tcBorders>
          </w:tcPr>
          <w:p w:rsidR="00076D54" w:rsidRPr="002C6F31" w:rsidRDefault="00076D54" w:rsidP="00F810B8">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○平行四辺形の定義と性質を理解している。</w:t>
            </w:r>
          </w:p>
        </w:tc>
        <w:tc>
          <w:tcPr>
            <w:tcW w:w="3262" w:type="dxa"/>
            <w:vMerge w:val="restart"/>
            <w:tcBorders>
              <w:top w:val="single" w:sz="4" w:space="0" w:color="auto"/>
              <w:left w:val="single" w:sz="4" w:space="0" w:color="auto"/>
              <w:right w:val="single" w:sz="4" w:space="0" w:color="auto"/>
            </w:tcBorders>
          </w:tcPr>
          <w:p w:rsidR="00076D54" w:rsidRPr="002C6F31" w:rsidRDefault="00076D54" w:rsidP="00F810B8">
            <w:pPr>
              <w:widowControl/>
              <w:spacing w:line="280" w:lineRule="exact"/>
              <w:rPr>
                <w:rFonts w:ascii="ＭＳ 明朝" w:hAnsi="ＭＳ 明朝" w:cs="ＭＳ Ｐゴシック"/>
                <w:color w:val="000000"/>
                <w:kern w:val="0"/>
                <w:sz w:val="20"/>
                <w:szCs w:val="20"/>
                <w:bdr w:val="single" w:sz="4" w:space="0" w:color="auto"/>
              </w:rPr>
            </w:pPr>
          </w:p>
        </w:tc>
        <w:tc>
          <w:tcPr>
            <w:tcW w:w="3262" w:type="dxa"/>
            <w:vMerge w:val="restart"/>
            <w:tcBorders>
              <w:top w:val="single" w:sz="4" w:space="0" w:color="auto"/>
              <w:left w:val="single" w:sz="4" w:space="0" w:color="auto"/>
              <w:right w:val="single" w:sz="4" w:space="0" w:color="auto"/>
            </w:tcBorders>
          </w:tcPr>
          <w:p w:rsidR="00076D54" w:rsidRPr="002C6F31" w:rsidRDefault="00076D54" w:rsidP="00C03075">
            <w:pPr>
              <w:widowControl/>
              <w:spacing w:line="280" w:lineRule="exact"/>
              <w:ind w:left="200" w:hangingChars="100" w:hanging="200"/>
              <w:rPr>
                <w:rFonts w:ascii="ＭＳ 明朝" w:hAnsi="ＭＳ 明朝" w:cs="ＭＳ Ｐゴシック"/>
                <w:color w:val="000000"/>
                <w:kern w:val="0"/>
                <w:sz w:val="20"/>
                <w:szCs w:val="20"/>
                <w:bdr w:val="single" w:sz="4" w:space="0" w:color="auto"/>
              </w:rPr>
            </w:pPr>
            <w:r w:rsidRPr="002C6F31">
              <w:rPr>
                <w:rFonts w:ascii="ＭＳ 明朝" w:hAnsi="ＭＳ 明朝" w:cs="ＭＳ Ｐゴシック" w:hint="eastAsia"/>
                <w:color w:val="000000"/>
                <w:kern w:val="0"/>
                <w:sz w:val="20"/>
                <w:szCs w:val="20"/>
              </w:rPr>
              <w:t>○平行四辺形の性質</w:t>
            </w:r>
            <w:r>
              <w:rPr>
                <w:rFonts w:ascii="ＭＳ 明朝" w:hAnsi="ＭＳ 明朝" w:cs="ＭＳ Ｐゴシック" w:hint="eastAsia"/>
                <w:color w:val="000000"/>
                <w:kern w:val="0"/>
                <w:sz w:val="20"/>
                <w:szCs w:val="20"/>
              </w:rPr>
              <w:t>を</w:t>
            </w:r>
            <w:r w:rsidRPr="002C6F31">
              <w:rPr>
                <w:rFonts w:ascii="ＭＳ 明朝" w:hAnsi="ＭＳ 明朝" w:cs="ＭＳ Ｐゴシック" w:hint="eastAsia"/>
                <w:color w:val="000000"/>
                <w:kern w:val="0"/>
                <w:sz w:val="20"/>
                <w:szCs w:val="20"/>
              </w:rPr>
              <w:t>証明</w:t>
            </w:r>
            <w:r>
              <w:rPr>
                <w:rFonts w:ascii="ＭＳ 明朝" w:hAnsi="ＭＳ 明朝" w:cs="ＭＳ Ｐゴシック" w:hint="eastAsia"/>
                <w:color w:val="000000"/>
                <w:kern w:val="0"/>
                <w:sz w:val="20"/>
                <w:szCs w:val="20"/>
              </w:rPr>
              <w:t>する方法を考えようとしている。</w:t>
            </w:r>
          </w:p>
        </w:tc>
      </w:tr>
      <w:tr w:rsidR="00076D54" w:rsidRPr="00512494" w:rsidTr="00D922D0">
        <w:trPr>
          <w:cantSplit/>
          <w:trHeight w:val="348"/>
        </w:trPr>
        <w:tc>
          <w:tcPr>
            <w:tcW w:w="439" w:type="dxa"/>
            <w:vMerge/>
            <w:tcBorders>
              <w:left w:val="single" w:sz="4" w:space="0" w:color="auto"/>
              <w:right w:val="single" w:sz="4" w:space="0" w:color="auto"/>
            </w:tcBorders>
            <w:shd w:val="clear" w:color="auto" w:fill="auto"/>
            <w:textDirection w:val="tbRlV"/>
            <w:vAlign w:val="center"/>
          </w:tcPr>
          <w:p w:rsidR="00076D54" w:rsidRPr="002C6F31" w:rsidRDefault="00076D54" w:rsidP="00DA33E2">
            <w:pPr>
              <w:spacing w:line="280" w:lineRule="exact"/>
              <w:ind w:left="113" w:right="113"/>
              <w:jc w:val="center"/>
              <w:rPr>
                <w:rFonts w:ascii="ＭＳ 明朝" w:hAnsi="ＭＳ 明朝" w:cs="ＭＳ Ｐゴシック"/>
                <w:color w:val="000000"/>
                <w:kern w:val="0"/>
                <w:sz w:val="20"/>
                <w:szCs w:val="20"/>
              </w:rPr>
            </w:pPr>
          </w:p>
        </w:tc>
        <w:tc>
          <w:tcPr>
            <w:tcW w:w="2267" w:type="dxa"/>
            <w:vMerge w:val="restart"/>
            <w:tcBorders>
              <w:top w:val="single" w:sz="4" w:space="0" w:color="auto"/>
              <w:left w:val="single" w:sz="4" w:space="0" w:color="auto"/>
              <w:right w:val="single" w:sz="4" w:space="0" w:color="auto"/>
            </w:tcBorders>
            <w:shd w:val="clear" w:color="auto" w:fill="auto"/>
            <w:vAlign w:val="center"/>
          </w:tcPr>
          <w:p w:rsidR="00076D54" w:rsidRPr="002C6F31" w:rsidRDefault="00076D54" w:rsidP="00C324CF">
            <w:pPr>
              <w:widowControl/>
              <w:spacing w:line="280" w:lineRule="exact"/>
              <w:ind w:left="200" w:hangingChars="100" w:hanging="200"/>
              <w:jc w:val="lef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１　平行四辺形の性質</w:t>
            </w:r>
          </w:p>
          <w:p w:rsidR="00076D54" w:rsidRPr="002C6F31" w:rsidRDefault="00076D54" w:rsidP="00C324CF">
            <w:pPr>
              <w:spacing w:line="280" w:lineRule="exact"/>
              <w:jc w:val="lef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（教科書</w:t>
            </w:r>
            <w:r>
              <w:rPr>
                <w:rFonts w:ascii="ＭＳ 明朝" w:hAnsi="ＭＳ 明朝" w:cs="ＭＳ Ｐゴシック" w:hint="eastAsia"/>
                <w:color w:val="000000"/>
                <w:kern w:val="0"/>
                <w:sz w:val="20"/>
                <w:szCs w:val="20"/>
              </w:rPr>
              <w:t>p.140</w:t>
            </w:r>
            <w:r w:rsidRPr="002C6F31">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142</w:t>
            </w:r>
            <w:r w:rsidRPr="002C6F31">
              <w:rPr>
                <w:rFonts w:ascii="ＭＳ 明朝" w:hAnsi="ＭＳ 明朝" w:cs="ＭＳ Ｐゴシック" w:hint="eastAsia"/>
                <w:color w:val="000000"/>
                <w:kern w:val="0"/>
                <w:sz w:val="20"/>
                <w:szCs w:val="20"/>
              </w:rPr>
              <w:t>）</w:t>
            </w:r>
          </w:p>
        </w:tc>
        <w:tc>
          <w:tcPr>
            <w:tcW w:w="425" w:type="dxa"/>
            <w:vMerge/>
            <w:tcBorders>
              <w:left w:val="single" w:sz="4" w:space="0" w:color="auto"/>
              <w:bottom w:val="single" w:sz="4" w:space="0" w:color="auto"/>
              <w:right w:val="single" w:sz="4" w:space="0" w:color="auto"/>
            </w:tcBorders>
            <w:vAlign w:val="center"/>
          </w:tcPr>
          <w:p w:rsidR="00076D54" w:rsidRPr="002C6F31" w:rsidRDefault="00076D54" w:rsidP="00DA33E2">
            <w:pPr>
              <w:widowControl/>
              <w:spacing w:line="280" w:lineRule="exact"/>
              <w:jc w:val="center"/>
              <w:rPr>
                <w:rFonts w:ascii="ＭＳ 明朝" w:hAnsi="ＭＳ 明朝" w:cs="ＭＳ Ｐゴシック"/>
                <w:color w:val="000000"/>
                <w:kern w:val="0"/>
                <w:sz w:val="20"/>
                <w:szCs w:val="20"/>
              </w:rPr>
            </w:pPr>
          </w:p>
        </w:tc>
        <w:tc>
          <w:tcPr>
            <w:tcW w:w="2693" w:type="dxa"/>
            <w:vMerge/>
            <w:tcBorders>
              <w:left w:val="single" w:sz="4" w:space="0" w:color="auto"/>
              <w:bottom w:val="single" w:sz="4" w:space="0" w:color="auto"/>
              <w:right w:val="single" w:sz="4" w:space="0" w:color="auto"/>
            </w:tcBorders>
            <w:shd w:val="clear" w:color="auto" w:fill="auto"/>
          </w:tcPr>
          <w:p w:rsidR="00076D54" w:rsidRPr="002C6F31" w:rsidRDefault="00076D54" w:rsidP="00DA33E2">
            <w:pPr>
              <w:widowControl/>
              <w:spacing w:line="280" w:lineRule="exact"/>
              <w:rPr>
                <w:rFonts w:ascii="ＭＳ 明朝" w:hAnsi="ＭＳ 明朝" w:cs="ＭＳ Ｐゴシック"/>
                <w:color w:val="000000"/>
                <w:kern w:val="0"/>
                <w:sz w:val="20"/>
                <w:szCs w:val="20"/>
              </w:rPr>
            </w:pPr>
          </w:p>
        </w:tc>
        <w:tc>
          <w:tcPr>
            <w:tcW w:w="3968" w:type="dxa"/>
            <w:vMerge/>
            <w:tcBorders>
              <w:left w:val="nil"/>
              <w:bottom w:val="single" w:sz="4" w:space="0" w:color="auto"/>
              <w:right w:val="single" w:sz="4" w:space="0" w:color="auto"/>
            </w:tcBorders>
          </w:tcPr>
          <w:p w:rsidR="00076D54" w:rsidRPr="002C6F31" w:rsidRDefault="00076D54" w:rsidP="00DA33E2">
            <w:pPr>
              <w:widowControl/>
              <w:spacing w:line="280" w:lineRule="exact"/>
              <w:ind w:left="200" w:hangingChars="100" w:hanging="200"/>
              <w:rPr>
                <w:rFonts w:ascii="ＭＳ 明朝" w:hAnsi="ＭＳ 明朝" w:cs="ＭＳ Ｐゴシック"/>
                <w:color w:val="000000"/>
                <w:kern w:val="0"/>
                <w:sz w:val="20"/>
                <w:szCs w:val="20"/>
              </w:rPr>
            </w:pPr>
          </w:p>
        </w:tc>
        <w:tc>
          <w:tcPr>
            <w:tcW w:w="3261" w:type="dxa"/>
            <w:vMerge/>
            <w:tcBorders>
              <w:left w:val="single" w:sz="4" w:space="0" w:color="auto"/>
              <w:bottom w:val="single" w:sz="4" w:space="0" w:color="auto"/>
              <w:right w:val="single" w:sz="4" w:space="0" w:color="auto"/>
            </w:tcBorders>
          </w:tcPr>
          <w:p w:rsidR="00076D54" w:rsidRPr="002C6F31" w:rsidRDefault="00076D54" w:rsidP="00DA33E2">
            <w:pPr>
              <w:widowControl/>
              <w:spacing w:line="280" w:lineRule="exact"/>
              <w:ind w:left="200" w:hangingChars="100" w:hanging="200"/>
              <w:rPr>
                <w:rFonts w:ascii="ＭＳ 明朝" w:hAnsi="ＭＳ 明朝" w:cs="ＭＳ Ｐゴシック"/>
                <w:color w:val="000000"/>
                <w:kern w:val="0"/>
                <w:sz w:val="20"/>
                <w:szCs w:val="20"/>
              </w:rPr>
            </w:pPr>
          </w:p>
        </w:tc>
        <w:tc>
          <w:tcPr>
            <w:tcW w:w="3262" w:type="dxa"/>
            <w:vMerge/>
            <w:tcBorders>
              <w:left w:val="single" w:sz="4" w:space="0" w:color="auto"/>
              <w:bottom w:val="single" w:sz="4" w:space="0" w:color="auto"/>
              <w:right w:val="single" w:sz="4" w:space="0" w:color="auto"/>
            </w:tcBorders>
          </w:tcPr>
          <w:p w:rsidR="00076D54" w:rsidRPr="002C6F31" w:rsidRDefault="00076D54" w:rsidP="00DA33E2">
            <w:pPr>
              <w:widowControl/>
              <w:spacing w:line="280" w:lineRule="exact"/>
              <w:ind w:left="200" w:hangingChars="100" w:hanging="200"/>
              <w:rPr>
                <w:rFonts w:ascii="ＭＳ 明朝" w:hAnsi="ＭＳ 明朝" w:cs="ＭＳ Ｐゴシック"/>
                <w:color w:val="000000"/>
                <w:kern w:val="0"/>
                <w:sz w:val="20"/>
                <w:szCs w:val="20"/>
              </w:rPr>
            </w:pPr>
          </w:p>
        </w:tc>
        <w:tc>
          <w:tcPr>
            <w:tcW w:w="3262" w:type="dxa"/>
            <w:vMerge/>
            <w:tcBorders>
              <w:left w:val="single" w:sz="4" w:space="0" w:color="auto"/>
              <w:right w:val="single" w:sz="4" w:space="0" w:color="auto"/>
            </w:tcBorders>
          </w:tcPr>
          <w:p w:rsidR="00076D54" w:rsidRPr="002C6F31" w:rsidRDefault="00076D54" w:rsidP="00DA33E2">
            <w:pPr>
              <w:widowControl/>
              <w:spacing w:line="280" w:lineRule="exact"/>
              <w:ind w:left="200" w:hangingChars="100" w:hanging="200"/>
              <w:rPr>
                <w:rFonts w:ascii="ＭＳ 明朝" w:hAnsi="ＭＳ 明朝" w:cs="ＭＳ Ｐゴシック"/>
                <w:color w:val="000000"/>
                <w:kern w:val="0"/>
                <w:sz w:val="20"/>
                <w:szCs w:val="20"/>
              </w:rPr>
            </w:pPr>
          </w:p>
        </w:tc>
      </w:tr>
      <w:tr w:rsidR="00076D54" w:rsidRPr="00512494" w:rsidTr="003F5D56">
        <w:trPr>
          <w:cantSplit/>
          <w:trHeight w:val="1450"/>
        </w:trPr>
        <w:tc>
          <w:tcPr>
            <w:tcW w:w="439" w:type="dxa"/>
            <w:vMerge/>
            <w:tcBorders>
              <w:left w:val="single" w:sz="4" w:space="0" w:color="auto"/>
              <w:right w:val="single" w:sz="4" w:space="0" w:color="auto"/>
            </w:tcBorders>
            <w:shd w:val="clear" w:color="auto" w:fill="auto"/>
            <w:textDirection w:val="tbRlV"/>
            <w:vAlign w:val="center"/>
          </w:tcPr>
          <w:p w:rsidR="00076D54" w:rsidRDefault="00076D54" w:rsidP="00561E27">
            <w:pPr>
              <w:widowControl/>
              <w:spacing w:line="280" w:lineRule="exact"/>
              <w:ind w:left="113" w:right="113"/>
              <w:jc w:val="center"/>
              <w:rPr>
                <w:rFonts w:ascii="ＭＳ 明朝" w:eastAsia="ＭＳ ゴシック"/>
                <w:sz w:val="18"/>
              </w:rPr>
            </w:pPr>
          </w:p>
        </w:tc>
        <w:tc>
          <w:tcPr>
            <w:tcW w:w="2267" w:type="dxa"/>
            <w:vMerge/>
            <w:tcBorders>
              <w:left w:val="single" w:sz="4" w:space="0" w:color="auto"/>
              <w:right w:val="single" w:sz="4" w:space="0" w:color="auto"/>
            </w:tcBorders>
            <w:shd w:val="clear" w:color="auto" w:fill="auto"/>
            <w:vAlign w:val="center"/>
          </w:tcPr>
          <w:p w:rsidR="00076D54" w:rsidRDefault="00076D54" w:rsidP="00C324CF">
            <w:pPr>
              <w:widowControl/>
              <w:spacing w:line="280" w:lineRule="exact"/>
              <w:jc w:val="left"/>
              <w:rPr>
                <w:rFonts w:ascii="ＭＳ 明朝" w:hAnsi="ＭＳ 明朝" w:cs="ＭＳ Ｐゴシック"/>
                <w:color w:val="000000"/>
                <w:kern w:val="0"/>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rsidR="00076D54" w:rsidRPr="002C6F31" w:rsidRDefault="00076D54" w:rsidP="00561E27">
            <w:pPr>
              <w:widowControl/>
              <w:spacing w:line="280" w:lineRule="exact"/>
              <w:jc w:val="center"/>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10</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076D54" w:rsidRPr="002C6F31" w:rsidRDefault="00076D54" w:rsidP="00561E27">
            <w:pPr>
              <w:widowControl/>
              <w:spacing w:line="280" w:lineRule="exac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平行四辺形の性質を証明することができる。</w:t>
            </w:r>
          </w:p>
        </w:tc>
        <w:tc>
          <w:tcPr>
            <w:tcW w:w="3968" w:type="dxa"/>
            <w:tcBorders>
              <w:top w:val="single" w:sz="4" w:space="0" w:color="auto"/>
              <w:left w:val="nil"/>
              <w:bottom w:val="single" w:sz="4" w:space="0" w:color="auto"/>
              <w:right w:val="single" w:sz="4" w:space="0" w:color="auto"/>
            </w:tcBorders>
          </w:tcPr>
          <w:p w:rsidR="00076D54" w:rsidRPr="002C6F31" w:rsidRDefault="00076D54" w:rsidP="00485C0C">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・平行四辺形</w:t>
            </w:r>
            <w:r>
              <w:rPr>
                <w:rFonts w:ascii="ＭＳ 明朝" w:hAnsi="ＭＳ 明朝" w:cs="ＭＳ Ｐゴシック" w:hint="eastAsia"/>
                <w:color w:val="000000"/>
                <w:kern w:val="0"/>
                <w:sz w:val="20"/>
                <w:szCs w:val="20"/>
              </w:rPr>
              <w:t>の性質</w:t>
            </w:r>
            <w:r w:rsidRPr="002C6F31">
              <w:rPr>
                <w:rFonts w:ascii="ＭＳ 明朝" w:hAnsi="ＭＳ 明朝" w:cs="ＭＳ Ｐゴシック" w:hint="eastAsia"/>
                <w:color w:val="000000"/>
                <w:kern w:val="0"/>
                <w:sz w:val="20"/>
                <w:szCs w:val="20"/>
              </w:rPr>
              <w:t>を証明する。</w:t>
            </w:r>
          </w:p>
        </w:tc>
        <w:tc>
          <w:tcPr>
            <w:tcW w:w="3261" w:type="dxa"/>
            <w:tcBorders>
              <w:top w:val="single" w:sz="4" w:space="0" w:color="auto"/>
              <w:left w:val="single" w:sz="4" w:space="0" w:color="auto"/>
              <w:bottom w:val="single" w:sz="4" w:space="0" w:color="auto"/>
              <w:right w:val="single" w:sz="4" w:space="0" w:color="auto"/>
            </w:tcBorders>
          </w:tcPr>
          <w:p w:rsidR="00076D54" w:rsidRPr="002C6F31" w:rsidRDefault="00076D54" w:rsidP="00561E27">
            <w:pPr>
              <w:widowControl/>
              <w:spacing w:line="280" w:lineRule="exact"/>
              <w:ind w:left="200" w:hangingChars="100" w:hanging="200"/>
              <w:rPr>
                <w:rFonts w:ascii="ＭＳ 明朝" w:hAnsi="ＭＳ 明朝" w:cs="ＭＳ Ｐゴシック"/>
                <w:color w:val="000000"/>
                <w:kern w:val="0"/>
                <w:sz w:val="20"/>
                <w:szCs w:val="20"/>
                <w:bdr w:val="single" w:sz="4" w:space="0" w:color="auto"/>
              </w:rPr>
            </w:pPr>
          </w:p>
        </w:tc>
        <w:tc>
          <w:tcPr>
            <w:tcW w:w="3262" w:type="dxa"/>
            <w:tcBorders>
              <w:top w:val="single" w:sz="4" w:space="0" w:color="auto"/>
              <w:left w:val="single" w:sz="4" w:space="0" w:color="auto"/>
              <w:bottom w:val="single" w:sz="4" w:space="0" w:color="auto"/>
              <w:right w:val="single" w:sz="4" w:space="0" w:color="auto"/>
            </w:tcBorders>
          </w:tcPr>
          <w:p w:rsidR="00076D54" w:rsidRPr="00C9319B" w:rsidRDefault="00076D54" w:rsidP="00C9319B">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○平行四辺形</w:t>
            </w:r>
            <w:r>
              <w:rPr>
                <w:rFonts w:ascii="ＭＳ 明朝" w:hAnsi="ＭＳ 明朝" w:cs="ＭＳ Ｐゴシック" w:hint="eastAsia"/>
                <w:color w:val="000000"/>
                <w:kern w:val="0"/>
                <w:sz w:val="20"/>
                <w:szCs w:val="20"/>
              </w:rPr>
              <w:t>の性質</w:t>
            </w:r>
            <w:r w:rsidRPr="002C6F31">
              <w:rPr>
                <w:rFonts w:ascii="ＭＳ 明朝" w:hAnsi="ＭＳ 明朝" w:cs="ＭＳ Ｐゴシック" w:hint="eastAsia"/>
                <w:color w:val="000000"/>
                <w:kern w:val="0"/>
                <w:sz w:val="20"/>
                <w:szCs w:val="20"/>
              </w:rPr>
              <w:t>を証明することができる。</w:t>
            </w:r>
          </w:p>
        </w:tc>
        <w:tc>
          <w:tcPr>
            <w:tcW w:w="3262" w:type="dxa"/>
            <w:vMerge/>
            <w:tcBorders>
              <w:left w:val="single" w:sz="4" w:space="0" w:color="auto"/>
              <w:bottom w:val="single" w:sz="4" w:space="0" w:color="auto"/>
              <w:right w:val="single" w:sz="4" w:space="0" w:color="auto"/>
            </w:tcBorders>
          </w:tcPr>
          <w:p w:rsidR="00076D54" w:rsidRPr="00512494" w:rsidRDefault="00076D54" w:rsidP="00561E27">
            <w:pPr>
              <w:widowControl/>
              <w:spacing w:line="280" w:lineRule="exact"/>
              <w:ind w:left="200" w:hangingChars="100" w:hanging="200"/>
              <w:rPr>
                <w:rFonts w:ascii="ＭＳ 明朝" w:hAnsi="ＭＳ 明朝" w:cs="ＭＳ Ｐゴシック"/>
                <w:color w:val="000000"/>
                <w:kern w:val="0"/>
                <w:sz w:val="20"/>
                <w:szCs w:val="20"/>
              </w:rPr>
            </w:pPr>
          </w:p>
        </w:tc>
      </w:tr>
      <w:tr w:rsidR="00076D54" w:rsidRPr="00512494" w:rsidTr="003F5D56">
        <w:trPr>
          <w:cantSplit/>
          <w:trHeight w:val="1450"/>
        </w:trPr>
        <w:tc>
          <w:tcPr>
            <w:tcW w:w="439" w:type="dxa"/>
            <w:vMerge/>
            <w:tcBorders>
              <w:left w:val="single" w:sz="4" w:space="0" w:color="auto"/>
              <w:right w:val="single" w:sz="4" w:space="0" w:color="auto"/>
            </w:tcBorders>
            <w:shd w:val="clear" w:color="auto" w:fill="auto"/>
            <w:textDirection w:val="tbRlV"/>
            <w:vAlign w:val="center"/>
          </w:tcPr>
          <w:p w:rsidR="00076D54" w:rsidRDefault="00076D54" w:rsidP="00B845A4">
            <w:pPr>
              <w:widowControl/>
              <w:spacing w:line="280" w:lineRule="exact"/>
              <w:ind w:left="113" w:right="113"/>
              <w:jc w:val="center"/>
              <w:rPr>
                <w:rFonts w:ascii="ＭＳ 明朝" w:eastAsia="ＭＳ ゴシック"/>
                <w:sz w:val="18"/>
              </w:rPr>
            </w:pPr>
          </w:p>
        </w:tc>
        <w:tc>
          <w:tcPr>
            <w:tcW w:w="2267" w:type="dxa"/>
            <w:vMerge/>
            <w:tcBorders>
              <w:left w:val="single" w:sz="4" w:space="0" w:color="auto"/>
              <w:bottom w:val="single" w:sz="4" w:space="0" w:color="auto"/>
              <w:right w:val="single" w:sz="4" w:space="0" w:color="auto"/>
            </w:tcBorders>
            <w:shd w:val="clear" w:color="auto" w:fill="auto"/>
            <w:vAlign w:val="center"/>
          </w:tcPr>
          <w:p w:rsidR="00076D54" w:rsidRDefault="00076D54" w:rsidP="00B845A4">
            <w:pPr>
              <w:widowControl/>
              <w:spacing w:line="280" w:lineRule="exact"/>
              <w:jc w:val="left"/>
              <w:rPr>
                <w:rFonts w:ascii="ＭＳ 明朝" w:hAnsi="ＭＳ 明朝" w:cs="ＭＳ Ｐゴシック"/>
                <w:color w:val="000000"/>
                <w:kern w:val="0"/>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rsidR="00076D54" w:rsidRPr="002C6F31" w:rsidRDefault="00076D54" w:rsidP="00B845A4">
            <w:pPr>
              <w:widowControl/>
              <w:spacing w:line="280" w:lineRule="exact"/>
              <w:jc w:val="center"/>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11</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076D54" w:rsidRPr="002C6F31" w:rsidRDefault="00076D54" w:rsidP="00B845A4">
            <w:pPr>
              <w:widowControl/>
              <w:spacing w:line="280" w:lineRule="exac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平行四辺形の性質を利用して</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図形の性質を証明することができる。</w:t>
            </w:r>
          </w:p>
        </w:tc>
        <w:tc>
          <w:tcPr>
            <w:tcW w:w="3968" w:type="dxa"/>
            <w:tcBorders>
              <w:top w:val="single" w:sz="4" w:space="0" w:color="auto"/>
              <w:left w:val="nil"/>
              <w:bottom w:val="single" w:sz="4" w:space="0" w:color="auto"/>
              <w:right w:val="single" w:sz="4" w:space="0" w:color="auto"/>
            </w:tcBorders>
          </w:tcPr>
          <w:p w:rsidR="00076D54" w:rsidRPr="002C6F31" w:rsidRDefault="00076D54" w:rsidP="00B845A4">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・平行四辺形の性質を利用して</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図形の性質を証明する。</w:t>
            </w:r>
          </w:p>
          <w:p w:rsidR="00076D54" w:rsidRPr="002C6F31" w:rsidRDefault="00076D54" w:rsidP="00B845A4">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・証明のための図をかいて</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どんな図でも証明できていることを確認する。</w:t>
            </w:r>
          </w:p>
        </w:tc>
        <w:tc>
          <w:tcPr>
            <w:tcW w:w="3261" w:type="dxa"/>
            <w:tcBorders>
              <w:top w:val="single" w:sz="4" w:space="0" w:color="auto"/>
              <w:left w:val="single" w:sz="4" w:space="0" w:color="auto"/>
              <w:bottom w:val="single" w:sz="4" w:space="0" w:color="auto"/>
              <w:right w:val="single" w:sz="4" w:space="0" w:color="auto"/>
            </w:tcBorders>
          </w:tcPr>
          <w:p w:rsidR="00076D54" w:rsidRPr="002C6F31" w:rsidRDefault="00076D54" w:rsidP="00C9319B">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○証明のためにかいた図は</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すべての代表として示されていることを理解している。</w:t>
            </w:r>
          </w:p>
        </w:tc>
        <w:tc>
          <w:tcPr>
            <w:tcW w:w="3262" w:type="dxa"/>
            <w:tcBorders>
              <w:top w:val="single" w:sz="4" w:space="0" w:color="auto"/>
              <w:left w:val="single" w:sz="4" w:space="0" w:color="auto"/>
              <w:bottom w:val="single" w:sz="4" w:space="0" w:color="auto"/>
              <w:right w:val="single" w:sz="4" w:space="0" w:color="auto"/>
            </w:tcBorders>
          </w:tcPr>
          <w:p w:rsidR="00076D54" w:rsidRPr="002C6F31" w:rsidRDefault="00076D54" w:rsidP="00B845A4">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○平行四辺形の性質を利用して</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図形の性質を証明することができる。</w:t>
            </w:r>
          </w:p>
        </w:tc>
        <w:tc>
          <w:tcPr>
            <w:tcW w:w="3262" w:type="dxa"/>
            <w:tcBorders>
              <w:top w:val="single" w:sz="4" w:space="0" w:color="auto"/>
              <w:left w:val="single" w:sz="4" w:space="0" w:color="auto"/>
              <w:bottom w:val="single" w:sz="4" w:space="0" w:color="auto"/>
              <w:right w:val="single" w:sz="4" w:space="0" w:color="auto"/>
            </w:tcBorders>
          </w:tcPr>
          <w:p w:rsidR="00076D54" w:rsidRPr="00512494" w:rsidRDefault="00076D54" w:rsidP="00B845A4">
            <w:pPr>
              <w:widowControl/>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○平行四辺形の性質を学習に生かそうとしている。</w:t>
            </w:r>
          </w:p>
        </w:tc>
      </w:tr>
      <w:tr w:rsidR="00076D54" w:rsidRPr="00512494" w:rsidTr="000845E3">
        <w:trPr>
          <w:cantSplit/>
          <w:trHeight w:val="1450"/>
        </w:trPr>
        <w:tc>
          <w:tcPr>
            <w:tcW w:w="439" w:type="dxa"/>
            <w:vMerge/>
            <w:tcBorders>
              <w:left w:val="single" w:sz="4" w:space="0" w:color="auto"/>
              <w:right w:val="single" w:sz="4" w:space="0" w:color="auto"/>
            </w:tcBorders>
            <w:shd w:val="clear" w:color="auto" w:fill="auto"/>
            <w:textDirection w:val="tbRlV"/>
            <w:vAlign w:val="center"/>
          </w:tcPr>
          <w:p w:rsidR="00076D54" w:rsidRDefault="00076D54" w:rsidP="00CE3EE4">
            <w:pPr>
              <w:widowControl/>
              <w:spacing w:line="280" w:lineRule="exact"/>
              <w:ind w:left="113" w:right="113"/>
              <w:jc w:val="center"/>
              <w:rPr>
                <w:rFonts w:ascii="ＭＳ 明朝" w:eastAsia="ＭＳ ゴシック"/>
                <w:sz w:val="18"/>
              </w:rPr>
            </w:pPr>
          </w:p>
        </w:tc>
        <w:tc>
          <w:tcPr>
            <w:tcW w:w="2267" w:type="dxa"/>
            <w:vMerge w:val="restart"/>
            <w:tcBorders>
              <w:top w:val="single" w:sz="4" w:space="0" w:color="auto"/>
              <w:left w:val="single" w:sz="4" w:space="0" w:color="auto"/>
              <w:right w:val="single" w:sz="4" w:space="0" w:color="auto"/>
            </w:tcBorders>
            <w:shd w:val="clear" w:color="auto" w:fill="auto"/>
            <w:vAlign w:val="center"/>
          </w:tcPr>
          <w:p w:rsidR="00076D54" w:rsidRPr="002C6F31" w:rsidRDefault="00076D54" w:rsidP="00CE3EE4">
            <w:pPr>
              <w:widowControl/>
              <w:spacing w:line="280" w:lineRule="exact"/>
              <w:ind w:left="200" w:hangingChars="100" w:hanging="200"/>
              <w:jc w:val="lef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２　平行四辺形になるための条件</w:t>
            </w:r>
          </w:p>
          <w:p w:rsidR="00076D54" w:rsidRPr="002C6F31" w:rsidRDefault="00076D54" w:rsidP="00CE3EE4">
            <w:pPr>
              <w:widowControl/>
              <w:spacing w:line="280" w:lineRule="exact"/>
              <w:ind w:left="1000" w:hangingChars="500" w:hanging="1000"/>
              <w:jc w:val="lef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（教科書</w:t>
            </w:r>
            <w:r>
              <w:rPr>
                <w:rFonts w:ascii="ＭＳ 明朝" w:hAnsi="ＭＳ 明朝" w:cs="ＭＳ Ｐゴシック" w:hint="eastAsia"/>
                <w:color w:val="000000"/>
                <w:kern w:val="0"/>
                <w:sz w:val="20"/>
                <w:szCs w:val="20"/>
              </w:rPr>
              <w:t>p.143</w:t>
            </w:r>
            <w:r w:rsidRPr="002C6F31">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147</w:t>
            </w:r>
            <w:r w:rsidRPr="002C6F31">
              <w:rPr>
                <w:rFonts w:ascii="ＭＳ 明朝" w:hAnsi="ＭＳ 明朝" w:cs="ＭＳ Ｐゴシック" w:hint="eastAsia"/>
                <w:color w:val="000000"/>
                <w:kern w:val="0"/>
                <w:sz w:val="20"/>
                <w:szCs w:val="20"/>
              </w:rPr>
              <w:t>）</w:t>
            </w:r>
          </w:p>
        </w:tc>
        <w:tc>
          <w:tcPr>
            <w:tcW w:w="425" w:type="dxa"/>
            <w:tcBorders>
              <w:top w:val="single" w:sz="4" w:space="0" w:color="auto"/>
              <w:left w:val="single" w:sz="4" w:space="0" w:color="auto"/>
              <w:bottom w:val="single" w:sz="4" w:space="0" w:color="auto"/>
              <w:right w:val="single" w:sz="4" w:space="0" w:color="auto"/>
            </w:tcBorders>
            <w:vAlign w:val="center"/>
          </w:tcPr>
          <w:p w:rsidR="00076D54" w:rsidRPr="002C6F31" w:rsidRDefault="00076D54" w:rsidP="00CE3EE4">
            <w:pPr>
              <w:widowControl/>
              <w:spacing w:line="280" w:lineRule="exact"/>
              <w:jc w:val="center"/>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12</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076D54" w:rsidRPr="002C6F31" w:rsidRDefault="00076D54" w:rsidP="00F810B8">
            <w:pPr>
              <w:spacing w:line="280" w:lineRule="exac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具体的な事象を考察することを通して</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平行四辺形になるための条件</w:t>
            </w:r>
            <w:r>
              <w:rPr>
                <w:rFonts w:ascii="ＭＳ 明朝" w:hAnsi="ＭＳ 明朝" w:cs="ＭＳ Ｐゴシック"/>
                <w:color w:val="000000"/>
                <w:kern w:val="0"/>
                <w:sz w:val="20"/>
                <w:szCs w:val="20"/>
              </w:rPr>
              <w:fldChar w:fldCharType="begin"/>
            </w:r>
            <w:r>
              <w:rPr>
                <w:rFonts w:ascii="ＭＳ 明朝" w:hAnsi="ＭＳ 明朝" w:cs="ＭＳ Ｐゴシック"/>
                <w:color w:val="000000"/>
                <w:kern w:val="0"/>
                <w:sz w:val="20"/>
                <w:szCs w:val="20"/>
              </w:rPr>
              <w:instrText xml:space="preserve"> </w:instrText>
            </w:r>
            <w:r>
              <w:rPr>
                <w:rFonts w:ascii="ＭＳ 明朝" w:hAnsi="ＭＳ 明朝" w:cs="ＭＳ Ｐゴシック" w:hint="eastAsia"/>
                <w:color w:val="000000"/>
                <w:kern w:val="0"/>
                <w:sz w:val="20"/>
                <w:szCs w:val="20"/>
              </w:rPr>
              <w:instrText>eq \o\ac(</w:instrText>
            </w:r>
            <w:r w:rsidRPr="00F810B8">
              <w:rPr>
                <w:rFonts w:ascii="ＭＳ 明朝" w:hAnsi="ＭＳ 明朝" w:cs="ＭＳ Ｐゴシック" w:hint="eastAsia"/>
                <w:color w:val="000000"/>
                <w:kern w:val="0"/>
                <w:position w:val="-4"/>
                <w:sz w:val="30"/>
                <w:szCs w:val="20"/>
              </w:rPr>
              <w:instrText>□</w:instrText>
            </w:r>
            <w:r>
              <w:rPr>
                <w:rFonts w:ascii="ＭＳ 明朝" w:hAnsi="ＭＳ 明朝" w:cs="ＭＳ Ｐゴシック" w:hint="eastAsia"/>
                <w:color w:val="000000"/>
                <w:kern w:val="0"/>
                <w:sz w:val="20"/>
                <w:szCs w:val="20"/>
              </w:rPr>
              <w:instrText>,2)</w:instrText>
            </w:r>
            <w:r>
              <w:rPr>
                <w:rFonts w:ascii="ＭＳ 明朝" w:hAnsi="ＭＳ 明朝" w:cs="ＭＳ Ｐゴシック"/>
                <w:color w:val="000000"/>
                <w:kern w:val="0"/>
                <w:sz w:val="20"/>
                <w:szCs w:val="20"/>
              </w:rPr>
              <w:fldChar w:fldCharType="end"/>
            </w:r>
            <w:r w:rsidRPr="002C6F31">
              <w:rPr>
                <w:rFonts w:ascii="ＭＳ 明朝" w:hAnsi="ＭＳ 明朝" w:cs="ＭＳ Ｐゴシック" w:hint="eastAsia"/>
                <w:color w:val="000000"/>
                <w:kern w:val="0"/>
                <w:sz w:val="20"/>
                <w:szCs w:val="20"/>
              </w:rPr>
              <w:t>を証明することができる。</w:t>
            </w:r>
          </w:p>
        </w:tc>
        <w:tc>
          <w:tcPr>
            <w:tcW w:w="3968" w:type="dxa"/>
            <w:tcBorders>
              <w:top w:val="single" w:sz="4" w:space="0" w:color="auto"/>
              <w:left w:val="nil"/>
              <w:bottom w:val="single" w:sz="4" w:space="0" w:color="auto"/>
              <w:right w:val="single" w:sz="4" w:space="0" w:color="auto"/>
            </w:tcBorders>
          </w:tcPr>
          <w:p w:rsidR="00076D54" w:rsidRPr="002C6F31" w:rsidRDefault="00076D54" w:rsidP="00CE3EE4">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w:t>
            </w:r>
            <w:r w:rsidR="00EF5770">
              <w:rPr>
                <w:rFonts w:ascii="ＭＳ 明朝" w:hAnsi="ＭＳ 明朝" w:cs="ＭＳ Ｐゴシック" w:hint="eastAsia"/>
                <w:color w:val="000000"/>
                <w:kern w:val="0"/>
                <w:sz w:val="20"/>
                <w:szCs w:val="20"/>
              </w:rPr>
              <w:t>ロボットが動くようすから、その</w:t>
            </w:r>
            <w:r w:rsidR="002C435E">
              <w:rPr>
                <w:rFonts w:ascii="ＭＳ 明朝" w:hAnsi="ＭＳ 明朝" w:cs="ＭＳ Ｐゴシック" w:hint="eastAsia"/>
                <w:color w:val="000000"/>
                <w:kern w:val="0"/>
                <w:sz w:val="20"/>
                <w:szCs w:val="20"/>
              </w:rPr>
              <w:t>仕組み</w:t>
            </w:r>
            <w:r w:rsidR="00EF5770">
              <w:rPr>
                <w:rFonts w:ascii="ＭＳ 明朝" w:hAnsi="ＭＳ 明朝" w:cs="ＭＳ Ｐゴシック" w:hint="eastAsia"/>
                <w:color w:val="000000"/>
                <w:kern w:val="0"/>
                <w:sz w:val="20"/>
                <w:szCs w:val="20"/>
              </w:rPr>
              <w:t>について考察する。</w:t>
            </w:r>
          </w:p>
          <w:p w:rsidR="00076D54" w:rsidRPr="002C6F31" w:rsidRDefault="00076D54" w:rsidP="00CE3EE4">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・2組の対辺がそれぞれ等しい四角形は</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平行四辺形であることを証明する。</w:t>
            </w:r>
          </w:p>
        </w:tc>
        <w:tc>
          <w:tcPr>
            <w:tcW w:w="3261" w:type="dxa"/>
            <w:tcBorders>
              <w:top w:val="single" w:sz="4" w:space="0" w:color="auto"/>
              <w:left w:val="single" w:sz="4" w:space="0" w:color="auto"/>
              <w:bottom w:val="single" w:sz="4" w:space="0" w:color="auto"/>
              <w:right w:val="single" w:sz="4" w:space="0" w:color="auto"/>
            </w:tcBorders>
          </w:tcPr>
          <w:p w:rsidR="00076D54" w:rsidRPr="00512494" w:rsidRDefault="00076D54" w:rsidP="00CE3EE4">
            <w:pPr>
              <w:widowControl/>
              <w:spacing w:line="280" w:lineRule="exact"/>
              <w:ind w:left="200" w:hangingChars="100" w:hanging="200"/>
              <w:rPr>
                <w:rFonts w:ascii="ＭＳ 明朝" w:hAnsi="ＭＳ 明朝" w:cs="ＭＳ Ｐゴシック"/>
                <w:color w:val="000000"/>
                <w:kern w:val="0"/>
                <w:sz w:val="20"/>
                <w:szCs w:val="20"/>
              </w:rPr>
            </w:pPr>
          </w:p>
        </w:tc>
        <w:tc>
          <w:tcPr>
            <w:tcW w:w="3262" w:type="dxa"/>
            <w:tcBorders>
              <w:top w:val="single" w:sz="4" w:space="0" w:color="auto"/>
              <w:left w:val="single" w:sz="4" w:space="0" w:color="auto"/>
              <w:bottom w:val="single" w:sz="4" w:space="0" w:color="auto"/>
              <w:right w:val="single" w:sz="4" w:space="0" w:color="auto"/>
            </w:tcBorders>
          </w:tcPr>
          <w:p w:rsidR="00076D54" w:rsidRPr="002C6F31" w:rsidRDefault="00076D54" w:rsidP="00CE3EE4">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○具体的な事象を</w:t>
            </w:r>
            <w:r>
              <w:rPr>
                <w:rFonts w:ascii="ＭＳ 明朝" w:hAnsi="ＭＳ 明朝" w:cs="ＭＳ Ｐゴシック" w:hint="eastAsia"/>
                <w:color w:val="000000"/>
                <w:kern w:val="0"/>
                <w:sz w:val="20"/>
                <w:szCs w:val="20"/>
              </w:rPr>
              <w:t>考察することを通して</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平行四辺形になるための条件</w:t>
            </w:r>
            <w:r>
              <w:rPr>
                <w:rFonts w:ascii="ＭＳ 明朝" w:hAnsi="ＭＳ 明朝" w:cs="ＭＳ Ｐゴシック"/>
                <w:color w:val="000000"/>
                <w:kern w:val="0"/>
                <w:sz w:val="20"/>
                <w:szCs w:val="20"/>
              </w:rPr>
              <w:fldChar w:fldCharType="begin"/>
            </w:r>
            <w:r>
              <w:rPr>
                <w:rFonts w:ascii="ＭＳ 明朝" w:hAnsi="ＭＳ 明朝" w:cs="ＭＳ Ｐゴシック"/>
                <w:color w:val="000000"/>
                <w:kern w:val="0"/>
                <w:sz w:val="20"/>
                <w:szCs w:val="20"/>
              </w:rPr>
              <w:instrText xml:space="preserve"> </w:instrText>
            </w:r>
            <w:r>
              <w:rPr>
                <w:rFonts w:ascii="ＭＳ 明朝" w:hAnsi="ＭＳ 明朝" w:cs="ＭＳ Ｐゴシック" w:hint="eastAsia"/>
                <w:color w:val="000000"/>
                <w:kern w:val="0"/>
                <w:sz w:val="20"/>
                <w:szCs w:val="20"/>
              </w:rPr>
              <w:instrText>eq \o\ac(</w:instrText>
            </w:r>
            <w:r w:rsidRPr="00F810B8">
              <w:rPr>
                <w:rFonts w:ascii="ＭＳ 明朝" w:hAnsi="ＭＳ 明朝" w:cs="ＭＳ Ｐゴシック" w:hint="eastAsia"/>
                <w:color w:val="000000"/>
                <w:kern w:val="0"/>
                <w:position w:val="-4"/>
                <w:sz w:val="30"/>
                <w:szCs w:val="20"/>
              </w:rPr>
              <w:instrText>□</w:instrText>
            </w:r>
            <w:r>
              <w:rPr>
                <w:rFonts w:ascii="ＭＳ 明朝" w:hAnsi="ＭＳ 明朝" w:cs="ＭＳ Ｐゴシック" w:hint="eastAsia"/>
                <w:color w:val="000000"/>
                <w:kern w:val="0"/>
                <w:sz w:val="20"/>
                <w:szCs w:val="20"/>
              </w:rPr>
              <w:instrText>,2)</w:instrText>
            </w:r>
            <w:r>
              <w:rPr>
                <w:rFonts w:ascii="ＭＳ 明朝" w:hAnsi="ＭＳ 明朝" w:cs="ＭＳ Ｐゴシック"/>
                <w:color w:val="000000"/>
                <w:kern w:val="0"/>
                <w:sz w:val="20"/>
                <w:szCs w:val="20"/>
              </w:rPr>
              <w:fldChar w:fldCharType="end"/>
            </w:r>
            <w:r w:rsidRPr="002C6F31">
              <w:rPr>
                <w:rFonts w:ascii="ＭＳ 明朝" w:hAnsi="ＭＳ 明朝" w:cs="ＭＳ Ｐゴシック" w:hint="eastAsia"/>
                <w:color w:val="000000"/>
                <w:kern w:val="0"/>
                <w:sz w:val="20"/>
                <w:szCs w:val="20"/>
              </w:rPr>
              <w:t>を証明することができる。</w:t>
            </w:r>
          </w:p>
        </w:tc>
        <w:tc>
          <w:tcPr>
            <w:tcW w:w="3262" w:type="dxa"/>
            <w:tcBorders>
              <w:top w:val="single" w:sz="4" w:space="0" w:color="auto"/>
              <w:left w:val="single" w:sz="4" w:space="0" w:color="auto"/>
              <w:right w:val="single" w:sz="4" w:space="0" w:color="auto"/>
            </w:tcBorders>
          </w:tcPr>
          <w:p w:rsidR="00076D54" w:rsidRPr="002C6F31" w:rsidRDefault="00076D54" w:rsidP="00D01A92">
            <w:pPr>
              <w:widowControl/>
              <w:spacing w:line="280" w:lineRule="exact"/>
              <w:ind w:left="200" w:hangingChars="100" w:hanging="200"/>
              <w:rPr>
                <w:rFonts w:ascii="ＭＳ 明朝" w:hAnsi="ＭＳ 明朝" w:cs="ＭＳ Ｐゴシック"/>
                <w:color w:val="000000"/>
                <w:kern w:val="0"/>
                <w:sz w:val="20"/>
                <w:szCs w:val="20"/>
                <w:bdr w:val="single" w:sz="4" w:space="0" w:color="auto"/>
              </w:rPr>
            </w:pPr>
            <w:r>
              <w:rPr>
                <w:rFonts w:ascii="ＭＳ 明朝" w:hAnsi="ＭＳ 明朝" w:cs="ＭＳ Ｐゴシック" w:hint="eastAsia"/>
                <w:color w:val="000000"/>
                <w:kern w:val="0"/>
                <w:sz w:val="20"/>
                <w:szCs w:val="20"/>
              </w:rPr>
              <w:t>○平行四辺形になるための条件</w:t>
            </w:r>
            <w:r w:rsidRPr="002C6F31">
              <w:rPr>
                <w:rFonts w:ascii="ＭＳ 明朝" w:hAnsi="ＭＳ 明朝" w:cs="ＭＳ Ｐゴシック" w:hint="eastAsia"/>
                <w:color w:val="000000"/>
                <w:kern w:val="0"/>
                <w:sz w:val="20"/>
                <w:szCs w:val="20"/>
              </w:rPr>
              <w:t>を</w:t>
            </w:r>
            <w:r>
              <w:rPr>
                <w:rFonts w:ascii="ＭＳ 明朝" w:hAnsi="ＭＳ 明朝" w:cs="ＭＳ Ｐゴシック" w:hint="eastAsia"/>
                <w:color w:val="000000"/>
                <w:kern w:val="0"/>
                <w:sz w:val="20"/>
                <w:szCs w:val="20"/>
              </w:rPr>
              <w:t>証明する方法を考えようとしている。</w:t>
            </w:r>
          </w:p>
        </w:tc>
      </w:tr>
      <w:tr w:rsidR="00076D54" w:rsidRPr="00512494" w:rsidTr="000845E3">
        <w:trPr>
          <w:cantSplit/>
          <w:trHeight w:val="1450"/>
        </w:trPr>
        <w:tc>
          <w:tcPr>
            <w:tcW w:w="439" w:type="dxa"/>
            <w:vMerge/>
            <w:tcBorders>
              <w:left w:val="single" w:sz="4" w:space="0" w:color="auto"/>
              <w:right w:val="single" w:sz="4" w:space="0" w:color="auto"/>
            </w:tcBorders>
            <w:shd w:val="clear" w:color="auto" w:fill="auto"/>
            <w:textDirection w:val="tbRlV"/>
            <w:vAlign w:val="center"/>
          </w:tcPr>
          <w:p w:rsidR="00076D54" w:rsidRDefault="00076D54" w:rsidP="00F85C6B">
            <w:pPr>
              <w:widowControl/>
              <w:spacing w:line="280" w:lineRule="exact"/>
              <w:ind w:left="113" w:right="113"/>
              <w:jc w:val="center"/>
              <w:rPr>
                <w:rFonts w:ascii="ＭＳ 明朝" w:eastAsia="ＭＳ ゴシック"/>
                <w:sz w:val="18"/>
              </w:rPr>
            </w:pPr>
          </w:p>
        </w:tc>
        <w:tc>
          <w:tcPr>
            <w:tcW w:w="2267" w:type="dxa"/>
            <w:vMerge/>
            <w:tcBorders>
              <w:left w:val="single" w:sz="4" w:space="0" w:color="auto"/>
              <w:right w:val="single" w:sz="4" w:space="0" w:color="auto"/>
            </w:tcBorders>
            <w:shd w:val="clear" w:color="auto" w:fill="auto"/>
            <w:vAlign w:val="center"/>
          </w:tcPr>
          <w:p w:rsidR="00076D54" w:rsidRDefault="00076D54" w:rsidP="00F85C6B">
            <w:pPr>
              <w:widowControl/>
              <w:spacing w:line="280" w:lineRule="exact"/>
              <w:jc w:val="left"/>
              <w:rPr>
                <w:rFonts w:ascii="ＭＳ 明朝" w:hAnsi="ＭＳ 明朝" w:cs="ＭＳ Ｐゴシック"/>
                <w:color w:val="000000"/>
                <w:kern w:val="0"/>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rsidR="00076D54" w:rsidRPr="002C6F31" w:rsidRDefault="00076D54" w:rsidP="00F85C6B">
            <w:pPr>
              <w:widowControl/>
              <w:spacing w:line="280" w:lineRule="exact"/>
              <w:jc w:val="center"/>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13</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076D54" w:rsidRPr="002C6F31" w:rsidRDefault="00076D54" w:rsidP="005834A7">
            <w:pPr>
              <w:spacing w:line="280" w:lineRule="exac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平行四辺形の性質の逆を証明</w:t>
            </w:r>
            <w:r>
              <w:rPr>
                <w:rFonts w:ascii="ＭＳ 明朝" w:hAnsi="ＭＳ 明朝" w:cs="ＭＳ Ｐゴシック" w:hint="eastAsia"/>
                <w:color w:val="000000"/>
                <w:kern w:val="0"/>
                <w:sz w:val="20"/>
                <w:szCs w:val="20"/>
              </w:rPr>
              <w:t>することを通して</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平行四辺形になるための条件</w:t>
            </w:r>
            <w:r>
              <w:rPr>
                <w:rFonts w:ascii="ＭＳ 明朝" w:hAnsi="ＭＳ 明朝" w:cs="ＭＳ Ｐゴシック"/>
                <w:color w:val="000000"/>
                <w:kern w:val="0"/>
                <w:sz w:val="20"/>
                <w:szCs w:val="20"/>
              </w:rPr>
              <w:fldChar w:fldCharType="begin"/>
            </w:r>
            <w:r>
              <w:rPr>
                <w:rFonts w:ascii="ＭＳ 明朝" w:hAnsi="ＭＳ 明朝" w:cs="ＭＳ Ｐゴシック"/>
                <w:color w:val="000000"/>
                <w:kern w:val="0"/>
                <w:sz w:val="20"/>
                <w:szCs w:val="20"/>
              </w:rPr>
              <w:instrText xml:space="preserve"> </w:instrText>
            </w:r>
            <w:r>
              <w:rPr>
                <w:rFonts w:ascii="ＭＳ 明朝" w:hAnsi="ＭＳ 明朝" w:cs="ＭＳ Ｐゴシック" w:hint="eastAsia"/>
                <w:color w:val="000000"/>
                <w:kern w:val="0"/>
                <w:sz w:val="20"/>
                <w:szCs w:val="20"/>
              </w:rPr>
              <w:instrText>eq \o\ac(</w:instrText>
            </w:r>
            <w:r w:rsidRPr="005834A7">
              <w:rPr>
                <w:rFonts w:ascii="ＭＳ 明朝" w:hAnsi="ＭＳ 明朝" w:cs="ＭＳ Ｐゴシック" w:hint="eastAsia"/>
                <w:color w:val="000000"/>
                <w:kern w:val="0"/>
                <w:position w:val="-4"/>
                <w:sz w:val="30"/>
                <w:szCs w:val="20"/>
              </w:rPr>
              <w:instrText>□</w:instrText>
            </w:r>
            <w:r>
              <w:rPr>
                <w:rFonts w:ascii="ＭＳ 明朝" w:hAnsi="ＭＳ 明朝" w:cs="ＭＳ Ｐゴシック" w:hint="eastAsia"/>
                <w:color w:val="000000"/>
                <w:kern w:val="0"/>
                <w:sz w:val="20"/>
                <w:szCs w:val="20"/>
              </w:rPr>
              <w:instrText>,3)</w:instrText>
            </w:r>
            <w:r>
              <w:rPr>
                <w:rFonts w:ascii="ＭＳ 明朝" w:hAnsi="ＭＳ 明朝" w:cs="ＭＳ Ｐゴシック"/>
                <w:color w:val="000000"/>
                <w:kern w:val="0"/>
                <w:sz w:val="20"/>
                <w:szCs w:val="20"/>
              </w:rPr>
              <w:fldChar w:fldCharType="end"/>
            </w:r>
            <w:r w:rsidR="000A3718">
              <w:rPr>
                <w:rFonts w:ascii="ＭＳ 明朝" w:hAnsi="ＭＳ 明朝" w:cs="ＭＳ Ｐゴシック" w:hint="eastAsia"/>
                <w:color w:val="000000"/>
                <w:kern w:val="0"/>
                <w:sz w:val="20"/>
                <w:szCs w:val="20"/>
              </w:rPr>
              <w:t>、</w:t>
            </w:r>
            <w:r>
              <w:rPr>
                <w:rFonts w:ascii="ＭＳ 明朝" w:hAnsi="ＭＳ 明朝" w:cs="ＭＳ Ｐゴシック"/>
                <w:color w:val="000000"/>
                <w:kern w:val="0"/>
                <w:sz w:val="20"/>
                <w:szCs w:val="20"/>
              </w:rPr>
              <w:fldChar w:fldCharType="begin"/>
            </w:r>
            <w:r>
              <w:rPr>
                <w:rFonts w:ascii="ＭＳ 明朝" w:hAnsi="ＭＳ 明朝" w:cs="ＭＳ Ｐゴシック"/>
                <w:color w:val="000000"/>
                <w:kern w:val="0"/>
                <w:sz w:val="20"/>
                <w:szCs w:val="20"/>
              </w:rPr>
              <w:instrText xml:space="preserve"> </w:instrText>
            </w:r>
            <w:r>
              <w:rPr>
                <w:rFonts w:ascii="ＭＳ 明朝" w:hAnsi="ＭＳ 明朝" w:cs="ＭＳ Ｐゴシック" w:hint="eastAsia"/>
                <w:color w:val="000000"/>
                <w:kern w:val="0"/>
                <w:sz w:val="20"/>
                <w:szCs w:val="20"/>
              </w:rPr>
              <w:instrText>eq \o\ac(</w:instrText>
            </w:r>
            <w:r w:rsidRPr="005834A7">
              <w:rPr>
                <w:rFonts w:ascii="ＭＳ 明朝" w:hAnsi="ＭＳ 明朝" w:cs="ＭＳ Ｐゴシック" w:hint="eastAsia"/>
                <w:color w:val="000000"/>
                <w:kern w:val="0"/>
                <w:position w:val="-4"/>
                <w:sz w:val="30"/>
                <w:szCs w:val="20"/>
              </w:rPr>
              <w:instrText>□</w:instrText>
            </w:r>
            <w:r>
              <w:rPr>
                <w:rFonts w:ascii="ＭＳ 明朝" w:hAnsi="ＭＳ 明朝" w:cs="ＭＳ Ｐゴシック" w:hint="eastAsia"/>
                <w:color w:val="000000"/>
                <w:kern w:val="0"/>
                <w:sz w:val="20"/>
                <w:szCs w:val="20"/>
              </w:rPr>
              <w:instrText>,4)</w:instrText>
            </w:r>
            <w:r>
              <w:rPr>
                <w:rFonts w:ascii="ＭＳ 明朝" w:hAnsi="ＭＳ 明朝" w:cs="ＭＳ Ｐゴシック"/>
                <w:color w:val="000000"/>
                <w:kern w:val="0"/>
                <w:sz w:val="20"/>
                <w:szCs w:val="20"/>
              </w:rPr>
              <w:fldChar w:fldCharType="end"/>
            </w:r>
            <w:r w:rsidRPr="002C6F31">
              <w:rPr>
                <w:rFonts w:ascii="ＭＳ 明朝" w:hAnsi="ＭＳ 明朝" w:cs="ＭＳ Ｐゴシック" w:hint="eastAsia"/>
                <w:color w:val="000000"/>
                <w:kern w:val="0"/>
                <w:sz w:val="20"/>
                <w:szCs w:val="20"/>
              </w:rPr>
              <w:t>を見いだすことができる。</w:t>
            </w:r>
          </w:p>
        </w:tc>
        <w:tc>
          <w:tcPr>
            <w:tcW w:w="3968" w:type="dxa"/>
            <w:tcBorders>
              <w:top w:val="single" w:sz="4" w:space="0" w:color="auto"/>
              <w:left w:val="nil"/>
              <w:bottom w:val="single" w:sz="4" w:space="0" w:color="auto"/>
              <w:right w:val="single" w:sz="4" w:space="0" w:color="auto"/>
            </w:tcBorders>
          </w:tcPr>
          <w:p w:rsidR="00076D54" w:rsidRPr="002C6F31" w:rsidRDefault="00076D54" w:rsidP="00F85C6B">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・2組の対角がそれぞれ等しい四角形は</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平行四辺形であることを証明する。</w:t>
            </w:r>
          </w:p>
          <w:p w:rsidR="00076D54" w:rsidRPr="002C6F31" w:rsidRDefault="00076D54" w:rsidP="00F85C6B">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・対角線がそれぞれの中点で交わる四角形は</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平行四辺形であることを証明する。</w:t>
            </w:r>
          </w:p>
        </w:tc>
        <w:tc>
          <w:tcPr>
            <w:tcW w:w="3261" w:type="dxa"/>
            <w:tcBorders>
              <w:top w:val="single" w:sz="4" w:space="0" w:color="auto"/>
              <w:left w:val="single" w:sz="4" w:space="0" w:color="auto"/>
              <w:bottom w:val="single" w:sz="4" w:space="0" w:color="auto"/>
              <w:right w:val="single" w:sz="4" w:space="0" w:color="auto"/>
            </w:tcBorders>
          </w:tcPr>
          <w:p w:rsidR="00076D54" w:rsidRPr="002C6F31" w:rsidRDefault="00076D54" w:rsidP="00F85C6B">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○平行四辺形になるための条件の証明において</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辺や角の関係などを読みとることができる。</w:t>
            </w:r>
          </w:p>
        </w:tc>
        <w:tc>
          <w:tcPr>
            <w:tcW w:w="3262" w:type="dxa"/>
            <w:tcBorders>
              <w:top w:val="single" w:sz="4" w:space="0" w:color="auto"/>
              <w:left w:val="single" w:sz="4" w:space="0" w:color="auto"/>
              <w:bottom w:val="single" w:sz="4" w:space="0" w:color="auto"/>
              <w:right w:val="single" w:sz="4" w:space="0" w:color="auto"/>
            </w:tcBorders>
          </w:tcPr>
          <w:p w:rsidR="00076D54" w:rsidRPr="002C6F31" w:rsidRDefault="00076D54" w:rsidP="00F85C6B">
            <w:pPr>
              <w:widowControl/>
              <w:spacing w:line="280" w:lineRule="exact"/>
              <w:ind w:left="200" w:hangingChars="100" w:hanging="200"/>
              <w:rPr>
                <w:rFonts w:ascii="ＭＳ 明朝" w:hAnsi="ＭＳ 明朝" w:cs="ＭＳ Ｐゴシック"/>
                <w:color w:val="000000"/>
                <w:kern w:val="0"/>
                <w:sz w:val="20"/>
                <w:szCs w:val="20"/>
                <w:bdr w:val="single" w:sz="4" w:space="0" w:color="auto"/>
              </w:rPr>
            </w:pPr>
            <w:r w:rsidRPr="002C6F31">
              <w:rPr>
                <w:rFonts w:ascii="ＭＳ 明朝" w:hAnsi="ＭＳ 明朝" w:cs="ＭＳ Ｐゴシック" w:hint="eastAsia"/>
                <w:color w:val="000000"/>
                <w:kern w:val="0"/>
                <w:sz w:val="20"/>
                <w:szCs w:val="20"/>
              </w:rPr>
              <w:t>○平行四辺形の性質の逆を証明</w:t>
            </w:r>
            <w:r>
              <w:rPr>
                <w:rFonts w:ascii="ＭＳ 明朝" w:hAnsi="ＭＳ 明朝" w:cs="ＭＳ Ｐゴシック" w:hint="eastAsia"/>
                <w:color w:val="000000"/>
                <w:kern w:val="0"/>
                <w:sz w:val="20"/>
                <w:szCs w:val="20"/>
              </w:rPr>
              <w:t>することを通して</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平行四辺形になるための条件</w:t>
            </w:r>
            <w:r>
              <w:rPr>
                <w:rFonts w:ascii="ＭＳ 明朝" w:hAnsi="ＭＳ 明朝" w:cs="ＭＳ Ｐゴシック"/>
                <w:color w:val="000000"/>
                <w:kern w:val="0"/>
                <w:sz w:val="20"/>
                <w:szCs w:val="20"/>
              </w:rPr>
              <w:fldChar w:fldCharType="begin"/>
            </w:r>
            <w:r>
              <w:rPr>
                <w:rFonts w:ascii="ＭＳ 明朝" w:hAnsi="ＭＳ 明朝" w:cs="ＭＳ Ｐゴシック"/>
                <w:color w:val="000000"/>
                <w:kern w:val="0"/>
                <w:sz w:val="20"/>
                <w:szCs w:val="20"/>
              </w:rPr>
              <w:instrText xml:space="preserve"> </w:instrText>
            </w:r>
            <w:r>
              <w:rPr>
                <w:rFonts w:ascii="ＭＳ 明朝" w:hAnsi="ＭＳ 明朝" w:cs="ＭＳ Ｐゴシック" w:hint="eastAsia"/>
                <w:color w:val="000000"/>
                <w:kern w:val="0"/>
                <w:sz w:val="20"/>
                <w:szCs w:val="20"/>
              </w:rPr>
              <w:instrText>eq \o\ac(</w:instrText>
            </w:r>
            <w:r w:rsidRPr="005834A7">
              <w:rPr>
                <w:rFonts w:ascii="ＭＳ 明朝" w:hAnsi="ＭＳ 明朝" w:cs="ＭＳ Ｐゴシック" w:hint="eastAsia"/>
                <w:color w:val="000000"/>
                <w:kern w:val="0"/>
                <w:position w:val="-4"/>
                <w:sz w:val="30"/>
                <w:szCs w:val="20"/>
              </w:rPr>
              <w:instrText>□</w:instrText>
            </w:r>
            <w:r>
              <w:rPr>
                <w:rFonts w:ascii="ＭＳ 明朝" w:hAnsi="ＭＳ 明朝" w:cs="ＭＳ Ｐゴシック" w:hint="eastAsia"/>
                <w:color w:val="000000"/>
                <w:kern w:val="0"/>
                <w:sz w:val="20"/>
                <w:szCs w:val="20"/>
              </w:rPr>
              <w:instrText>,3)</w:instrText>
            </w:r>
            <w:r>
              <w:rPr>
                <w:rFonts w:ascii="ＭＳ 明朝" w:hAnsi="ＭＳ 明朝" w:cs="ＭＳ Ｐゴシック"/>
                <w:color w:val="000000"/>
                <w:kern w:val="0"/>
                <w:sz w:val="20"/>
                <w:szCs w:val="20"/>
              </w:rPr>
              <w:fldChar w:fldCharType="end"/>
            </w:r>
            <w:r w:rsidR="000A3718">
              <w:rPr>
                <w:rFonts w:ascii="ＭＳ 明朝" w:hAnsi="ＭＳ 明朝" w:cs="ＭＳ Ｐゴシック" w:hint="eastAsia"/>
                <w:color w:val="000000"/>
                <w:kern w:val="0"/>
                <w:sz w:val="20"/>
                <w:szCs w:val="20"/>
              </w:rPr>
              <w:t>、</w:t>
            </w:r>
            <w:r>
              <w:rPr>
                <w:rFonts w:ascii="ＭＳ 明朝" w:hAnsi="ＭＳ 明朝" w:cs="ＭＳ Ｐゴシック"/>
                <w:color w:val="000000"/>
                <w:kern w:val="0"/>
                <w:sz w:val="20"/>
                <w:szCs w:val="20"/>
              </w:rPr>
              <w:fldChar w:fldCharType="begin"/>
            </w:r>
            <w:r>
              <w:rPr>
                <w:rFonts w:ascii="ＭＳ 明朝" w:hAnsi="ＭＳ 明朝" w:cs="ＭＳ Ｐゴシック"/>
                <w:color w:val="000000"/>
                <w:kern w:val="0"/>
                <w:sz w:val="20"/>
                <w:szCs w:val="20"/>
              </w:rPr>
              <w:instrText xml:space="preserve"> </w:instrText>
            </w:r>
            <w:r>
              <w:rPr>
                <w:rFonts w:ascii="ＭＳ 明朝" w:hAnsi="ＭＳ 明朝" w:cs="ＭＳ Ｐゴシック" w:hint="eastAsia"/>
                <w:color w:val="000000"/>
                <w:kern w:val="0"/>
                <w:sz w:val="20"/>
                <w:szCs w:val="20"/>
              </w:rPr>
              <w:instrText>eq \o\ac(</w:instrText>
            </w:r>
            <w:r w:rsidRPr="005834A7">
              <w:rPr>
                <w:rFonts w:ascii="ＭＳ 明朝" w:hAnsi="ＭＳ 明朝" w:cs="ＭＳ Ｐゴシック" w:hint="eastAsia"/>
                <w:color w:val="000000"/>
                <w:kern w:val="0"/>
                <w:position w:val="-4"/>
                <w:sz w:val="30"/>
                <w:szCs w:val="20"/>
              </w:rPr>
              <w:instrText>□</w:instrText>
            </w:r>
            <w:r>
              <w:rPr>
                <w:rFonts w:ascii="ＭＳ 明朝" w:hAnsi="ＭＳ 明朝" w:cs="ＭＳ Ｐゴシック" w:hint="eastAsia"/>
                <w:color w:val="000000"/>
                <w:kern w:val="0"/>
                <w:sz w:val="20"/>
                <w:szCs w:val="20"/>
              </w:rPr>
              <w:instrText>,4)</w:instrText>
            </w:r>
            <w:r>
              <w:rPr>
                <w:rFonts w:ascii="ＭＳ 明朝" w:hAnsi="ＭＳ 明朝" w:cs="ＭＳ Ｐゴシック"/>
                <w:color w:val="000000"/>
                <w:kern w:val="0"/>
                <w:sz w:val="20"/>
                <w:szCs w:val="20"/>
              </w:rPr>
              <w:fldChar w:fldCharType="end"/>
            </w:r>
            <w:r w:rsidRPr="002C6F31">
              <w:rPr>
                <w:rFonts w:ascii="ＭＳ 明朝" w:hAnsi="ＭＳ 明朝" w:cs="ＭＳ Ｐゴシック" w:hint="eastAsia"/>
                <w:color w:val="000000"/>
                <w:kern w:val="0"/>
                <w:sz w:val="20"/>
                <w:szCs w:val="20"/>
              </w:rPr>
              <w:t>を見いだすことができる。</w:t>
            </w:r>
          </w:p>
        </w:tc>
        <w:tc>
          <w:tcPr>
            <w:tcW w:w="3262" w:type="dxa"/>
            <w:vMerge w:val="restart"/>
            <w:tcBorders>
              <w:left w:val="single" w:sz="4" w:space="0" w:color="auto"/>
              <w:right w:val="single" w:sz="4" w:space="0" w:color="auto"/>
            </w:tcBorders>
          </w:tcPr>
          <w:p w:rsidR="00076D54" w:rsidRPr="00512494" w:rsidRDefault="00076D54" w:rsidP="00F85C6B">
            <w:pPr>
              <w:widowControl/>
              <w:spacing w:line="280" w:lineRule="exact"/>
              <w:ind w:left="200" w:hangingChars="100" w:hanging="200"/>
              <w:rPr>
                <w:rFonts w:ascii="ＭＳ 明朝" w:hAnsi="ＭＳ 明朝" w:cs="ＭＳ Ｐゴシック"/>
                <w:color w:val="000000"/>
                <w:kern w:val="0"/>
                <w:sz w:val="20"/>
                <w:szCs w:val="20"/>
              </w:rPr>
            </w:pPr>
          </w:p>
        </w:tc>
      </w:tr>
      <w:tr w:rsidR="00076D54" w:rsidRPr="00512494" w:rsidTr="00A274FB">
        <w:trPr>
          <w:cantSplit/>
          <w:trHeight w:val="1450"/>
        </w:trPr>
        <w:tc>
          <w:tcPr>
            <w:tcW w:w="439" w:type="dxa"/>
            <w:vMerge/>
            <w:tcBorders>
              <w:left w:val="single" w:sz="4" w:space="0" w:color="auto"/>
              <w:right w:val="single" w:sz="4" w:space="0" w:color="auto"/>
            </w:tcBorders>
            <w:shd w:val="clear" w:color="auto" w:fill="auto"/>
            <w:textDirection w:val="tbRlV"/>
            <w:vAlign w:val="center"/>
          </w:tcPr>
          <w:p w:rsidR="00076D54" w:rsidRDefault="00076D54" w:rsidP="004473ED">
            <w:pPr>
              <w:widowControl/>
              <w:spacing w:line="280" w:lineRule="exact"/>
              <w:ind w:left="113" w:right="113"/>
              <w:jc w:val="center"/>
              <w:rPr>
                <w:rFonts w:ascii="ＭＳ 明朝" w:eastAsia="ＭＳ ゴシック"/>
                <w:sz w:val="18"/>
              </w:rPr>
            </w:pPr>
          </w:p>
        </w:tc>
        <w:tc>
          <w:tcPr>
            <w:tcW w:w="2267" w:type="dxa"/>
            <w:vMerge/>
            <w:tcBorders>
              <w:left w:val="single" w:sz="4" w:space="0" w:color="auto"/>
              <w:right w:val="single" w:sz="4" w:space="0" w:color="auto"/>
            </w:tcBorders>
            <w:shd w:val="clear" w:color="auto" w:fill="auto"/>
            <w:vAlign w:val="center"/>
          </w:tcPr>
          <w:p w:rsidR="00076D54" w:rsidRDefault="00076D54" w:rsidP="004473ED">
            <w:pPr>
              <w:widowControl/>
              <w:spacing w:line="280" w:lineRule="exact"/>
              <w:jc w:val="left"/>
              <w:rPr>
                <w:rFonts w:ascii="ＭＳ 明朝" w:hAnsi="ＭＳ 明朝" w:cs="ＭＳ Ｐゴシック"/>
                <w:color w:val="000000"/>
                <w:kern w:val="0"/>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rsidR="00076D54" w:rsidRPr="002C6F31" w:rsidRDefault="00076D54" w:rsidP="004473ED">
            <w:pPr>
              <w:widowControl/>
              <w:spacing w:line="280" w:lineRule="exact"/>
              <w:jc w:val="center"/>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14</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076D54" w:rsidRPr="002C6F31" w:rsidRDefault="00076D54" w:rsidP="00887788">
            <w:pPr>
              <w:spacing w:line="280" w:lineRule="exac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平行四辺形になるための条件</w:t>
            </w:r>
            <w:r>
              <w:rPr>
                <w:rFonts w:ascii="ＭＳ 明朝" w:hAnsi="ＭＳ 明朝" w:cs="ＭＳ Ｐゴシック"/>
                <w:color w:val="000000"/>
                <w:kern w:val="0"/>
                <w:sz w:val="20"/>
                <w:szCs w:val="20"/>
              </w:rPr>
              <w:fldChar w:fldCharType="begin"/>
            </w:r>
            <w:r>
              <w:rPr>
                <w:rFonts w:ascii="ＭＳ 明朝" w:hAnsi="ＭＳ 明朝" w:cs="ＭＳ Ｐゴシック"/>
                <w:color w:val="000000"/>
                <w:kern w:val="0"/>
                <w:sz w:val="20"/>
                <w:szCs w:val="20"/>
              </w:rPr>
              <w:instrText xml:space="preserve"> </w:instrText>
            </w:r>
            <w:r>
              <w:rPr>
                <w:rFonts w:ascii="ＭＳ 明朝" w:hAnsi="ＭＳ 明朝" w:cs="ＭＳ Ｐゴシック" w:hint="eastAsia"/>
                <w:color w:val="000000"/>
                <w:kern w:val="0"/>
                <w:sz w:val="20"/>
                <w:szCs w:val="20"/>
              </w:rPr>
              <w:instrText>eq \o\ac(</w:instrText>
            </w:r>
            <w:r w:rsidRPr="00887788">
              <w:rPr>
                <w:rFonts w:ascii="ＭＳ 明朝" w:hAnsi="ＭＳ 明朝" w:cs="ＭＳ Ｐゴシック" w:hint="eastAsia"/>
                <w:color w:val="000000"/>
                <w:kern w:val="0"/>
                <w:position w:val="-4"/>
                <w:sz w:val="30"/>
                <w:szCs w:val="20"/>
              </w:rPr>
              <w:instrText>□</w:instrText>
            </w:r>
            <w:r>
              <w:rPr>
                <w:rFonts w:ascii="ＭＳ 明朝" w:hAnsi="ＭＳ 明朝" w:cs="ＭＳ Ｐゴシック" w:hint="eastAsia"/>
                <w:color w:val="000000"/>
                <w:kern w:val="0"/>
                <w:sz w:val="20"/>
                <w:szCs w:val="20"/>
              </w:rPr>
              <w:instrText>,5)</w:instrText>
            </w:r>
            <w:r>
              <w:rPr>
                <w:rFonts w:ascii="ＭＳ 明朝" w:hAnsi="ＭＳ 明朝" w:cs="ＭＳ Ｐゴシック"/>
                <w:color w:val="000000"/>
                <w:kern w:val="0"/>
                <w:sz w:val="20"/>
                <w:szCs w:val="20"/>
              </w:rPr>
              <w:fldChar w:fldCharType="end"/>
            </w:r>
            <w:r w:rsidRPr="002C6F31">
              <w:rPr>
                <w:rFonts w:ascii="ＭＳ 明朝" w:hAnsi="ＭＳ 明朝" w:cs="ＭＳ Ｐゴシック" w:hint="eastAsia"/>
                <w:color w:val="000000"/>
                <w:kern w:val="0"/>
                <w:sz w:val="20"/>
                <w:szCs w:val="20"/>
              </w:rPr>
              <w:t>を証明することができる。</w:t>
            </w:r>
          </w:p>
        </w:tc>
        <w:tc>
          <w:tcPr>
            <w:tcW w:w="3968" w:type="dxa"/>
            <w:tcBorders>
              <w:top w:val="single" w:sz="4" w:space="0" w:color="auto"/>
              <w:left w:val="nil"/>
              <w:bottom w:val="single" w:sz="4" w:space="0" w:color="auto"/>
              <w:right w:val="single" w:sz="4" w:space="0" w:color="auto"/>
            </w:tcBorders>
          </w:tcPr>
          <w:p w:rsidR="00076D54" w:rsidRPr="002C6F31" w:rsidRDefault="00076D54" w:rsidP="004473ED">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・あたえられた手順でノートに図をかくと</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どんな四角形になるかを考える。</w:t>
            </w:r>
          </w:p>
          <w:p w:rsidR="00076D54" w:rsidRPr="002C6F31" w:rsidRDefault="00076D54" w:rsidP="004473ED">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・1組の対辺が平行でその長さが等しい四角形は</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平行四辺形であることを証明する。</w:t>
            </w:r>
          </w:p>
          <w:p w:rsidR="00076D54" w:rsidRPr="002C6F31" w:rsidRDefault="00076D54" w:rsidP="004473ED">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・平行四辺形になるための条件を確認する。</w:t>
            </w:r>
          </w:p>
        </w:tc>
        <w:tc>
          <w:tcPr>
            <w:tcW w:w="3261" w:type="dxa"/>
            <w:tcBorders>
              <w:top w:val="single" w:sz="4" w:space="0" w:color="auto"/>
              <w:left w:val="single" w:sz="4" w:space="0" w:color="auto"/>
              <w:bottom w:val="single" w:sz="4" w:space="0" w:color="auto"/>
              <w:right w:val="single" w:sz="4" w:space="0" w:color="auto"/>
            </w:tcBorders>
          </w:tcPr>
          <w:p w:rsidR="00076D54" w:rsidRPr="002C6F31" w:rsidRDefault="00076D54" w:rsidP="004473ED">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○平行四辺形になるための条件を理解している。</w:t>
            </w:r>
          </w:p>
        </w:tc>
        <w:tc>
          <w:tcPr>
            <w:tcW w:w="3262" w:type="dxa"/>
            <w:tcBorders>
              <w:top w:val="single" w:sz="4" w:space="0" w:color="auto"/>
              <w:left w:val="single" w:sz="4" w:space="0" w:color="auto"/>
              <w:bottom w:val="single" w:sz="4" w:space="0" w:color="auto"/>
              <w:right w:val="single" w:sz="4" w:space="0" w:color="auto"/>
            </w:tcBorders>
          </w:tcPr>
          <w:p w:rsidR="00076D54" w:rsidRPr="002C6F31" w:rsidRDefault="00076D54" w:rsidP="005834A7">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○平行四辺形</w:t>
            </w:r>
            <w:r>
              <w:rPr>
                <w:rFonts w:ascii="ＭＳ 明朝" w:hAnsi="ＭＳ 明朝" w:cs="ＭＳ Ｐゴシック" w:hint="eastAsia"/>
                <w:color w:val="000000"/>
                <w:kern w:val="0"/>
                <w:sz w:val="20"/>
                <w:szCs w:val="20"/>
              </w:rPr>
              <w:t>になるための条件</w:t>
            </w:r>
            <w:r>
              <w:rPr>
                <w:rFonts w:ascii="ＭＳ 明朝" w:hAnsi="ＭＳ 明朝" w:cs="ＭＳ Ｐゴシック"/>
                <w:color w:val="000000"/>
                <w:kern w:val="0"/>
                <w:sz w:val="20"/>
                <w:szCs w:val="20"/>
              </w:rPr>
              <w:fldChar w:fldCharType="begin"/>
            </w:r>
            <w:r>
              <w:rPr>
                <w:rFonts w:ascii="ＭＳ 明朝" w:hAnsi="ＭＳ 明朝" w:cs="ＭＳ Ｐゴシック"/>
                <w:color w:val="000000"/>
                <w:kern w:val="0"/>
                <w:sz w:val="20"/>
                <w:szCs w:val="20"/>
              </w:rPr>
              <w:instrText xml:space="preserve"> </w:instrText>
            </w:r>
            <w:r>
              <w:rPr>
                <w:rFonts w:ascii="ＭＳ 明朝" w:hAnsi="ＭＳ 明朝" w:cs="ＭＳ Ｐゴシック" w:hint="eastAsia"/>
                <w:color w:val="000000"/>
                <w:kern w:val="0"/>
                <w:sz w:val="20"/>
                <w:szCs w:val="20"/>
              </w:rPr>
              <w:instrText>eq \o\ac(</w:instrText>
            </w:r>
            <w:r w:rsidRPr="005834A7">
              <w:rPr>
                <w:rFonts w:ascii="ＭＳ 明朝" w:hAnsi="ＭＳ 明朝" w:cs="ＭＳ Ｐゴシック" w:hint="eastAsia"/>
                <w:color w:val="000000"/>
                <w:kern w:val="0"/>
                <w:position w:val="-4"/>
                <w:sz w:val="30"/>
                <w:szCs w:val="20"/>
              </w:rPr>
              <w:instrText>□</w:instrText>
            </w:r>
            <w:r>
              <w:rPr>
                <w:rFonts w:ascii="ＭＳ 明朝" w:hAnsi="ＭＳ 明朝" w:cs="ＭＳ Ｐゴシック" w:hint="eastAsia"/>
                <w:color w:val="000000"/>
                <w:kern w:val="0"/>
                <w:sz w:val="20"/>
                <w:szCs w:val="20"/>
              </w:rPr>
              <w:instrText>,5)</w:instrText>
            </w:r>
            <w:r>
              <w:rPr>
                <w:rFonts w:ascii="ＭＳ 明朝" w:hAnsi="ＭＳ 明朝" w:cs="ＭＳ Ｐゴシック"/>
                <w:color w:val="000000"/>
                <w:kern w:val="0"/>
                <w:sz w:val="20"/>
                <w:szCs w:val="20"/>
              </w:rPr>
              <w:fldChar w:fldCharType="end"/>
            </w:r>
            <w:r w:rsidRPr="002C6F31">
              <w:rPr>
                <w:rFonts w:ascii="ＭＳ 明朝" w:hAnsi="ＭＳ 明朝" w:cs="ＭＳ Ｐゴシック" w:hint="eastAsia"/>
                <w:color w:val="000000"/>
                <w:kern w:val="0"/>
                <w:sz w:val="20"/>
                <w:szCs w:val="20"/>
              </w:rPr>
              <w:t>を証明することができる。</w:t>
            </w:r>
          </w:p>
        </w:tc>
        <w:tc>
          <w:tcPr>
            <w:tcW w:w="3262" w:type="dxa"/>
            <w:vMerge/>
            <w:tcBorders>
              <w:left w:val="single" w:sz="4" w:space="0" w:color="auto"/>
              <w:bottom w:val="single" w:sz="4" w:space="0" w:color="auto"/>
              <w:right w:val="single" w:sz="4" w:space="0" w:color="auto"/>
            </w:tcBorders>
          </w:tcPr>
          <w:p w:rsidR="00076D54" w:rsidRPr="00512494" w:rsidRDefault="00076D54" w:rsidP="004473ED">
            <w:pPr>
              <w:widowControl/>
              <w:spacing w:line="280" w:lineRule="exact"/>
              <w:ind w:left="200" w:hangingChars="100" w:hanging="200"/>
              <w:rPr>
                <w:rFonts w:ascii="ＭＳ 明朝" w:hAnsi="ＭＳ 明朝" w:cs="ＭＳ Ｐゴシック"/>
                <w:color w:val="000000"/>
                <w:kern w:val="0"/>
                <w:sz w:val="20"/>
                <w:szCs w:val="20"/>
              </w:rPr>
            </w:pPr>
          </w:p>
        </w:tc>
      </w:tr>
      <w:tr w:rsidR="00076D54" w:rsidRPr="00512494" w:rsidTr="00881DF8">
        <w:trPr>
          <w:cantSplit/>
          <w:trHeight w:val="1450"/>
        </w:trPr>
        <w:tc>
          <w:tcPr>
            <w:tcW w:w="439" w:type="dxa"/>
            <w:vMerge/>
            <w:tcBorders>
              <w:left w:val="single" w:sz="4" w:space="0" w:color="auto"/>
              <w:right w:val="single" w:sz="4" w:space="0" w:color="auto"/>
            </w:tcBorders>
            <w:shd w:val="clear" w:color="auto" w:fill="auto"/>
            <w:textDirection w:val="tbRlV"/>
            <w:vAlign w:val="center"/>
          </w:tcPr>
          <w:p w:rsidR="00076D54" w:rsidRDefault="00076D54" w:rsidP="007224CB">
            <w:pPr>
              <w:widowControl/>
              <w:spacing w:line="280" w:lineRule="exact"/>
              <w:ind w:left="113" w:right="113"/>
              <w:jc w:val="center"/>
              <w:rPr>
                <w:rFonts w:ascii="ＭＳ 明朝" w:eastAsia="ＭＳ ゴシック"/>
                <w:sz w:val="18"/>
              </w:rPr>
            </w:pPr>
          </w:p>
        </w:tc>
        <w:tc>
          <w:tcPr>
            <w:tcW w:w="2267" w:type="dxa"/>
            <w:vMerge/>
            <w:tcBorders>
              <w:left w:val="single" w:sz="4" w:space="0" w:color="auto"/>
              <w:bottom w:val="single" w:sz="4" w:space="0" w:color="auto"/>
              <w:right w:val="single" w:sz="4" w:space="0" w:color="auto"/>
            </w:tcBorders>
            <w:shd w:val="clear" w:color="auto" w:fill="auto"/>
            <w:vAlign w:val="center"/>
          </w:tcPr>
          <w:p w:rsidR="00076D54" w:rsidRDefault="00076D54" w:rsidP="007224CB">
            <w:pPr>
              <w:widowControl/>
              <w:spacing w:line="280" w:lineRule="exact"/>
              <w:jc w:val="left"/>
              <w:rPr>
                <w:rFonts w:ascii="ＭＳ 明朝" w:hAnsi="ＭＳ 明朝" w:cs="ＭＳ Ｐゴシック"/>
                <w:color w:val="000000"/>
                <w:kern w:val="0"/>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rsidR="00076D54" w:rsidRPr="002C6F31" w:rsidRDefault="00076D54" w:rsidP="007224CB">
            <w:pPr>
              <w:spacing w:line="280" w:lineRule="exact"/>
              <w:jc w:val="center"/>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15</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076D54" w:rsidRPr="002C6F31" w:rsidRDefault="00076D54" w:rsidP="007224CB">
            <w:pPr>
              <w:spacing w:line="280" w:lineRule="exac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平行四辺形になるための条件を利用して図形の性質を証明</w:t>
            </w:r>
            <w:r>
              <w:rPr>
                <w:rFonts w:ascii="ＭＳ 明朝" w:hAnsi="ＭＳ 明朝" w:cs="ＭＳ Ｐゴシック" w:hint="eastAsia"/>
                <w:color w:val="000000"/>
                <w:kern w:val="0"/>
                <w:sz w:val="20"/>
                <w:szCs w:val="20"/>
              </w:rPr>
              <w:t>したり</w:t>
            </w:r>
            <w:r w:rsidR="000A3718">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その証明を振り返って統合的・発展的に考えたりすることができる。</w:t>
            </w:r>
          </w:p>
        </w:tc>
        <w:tc>
          <w:tcPr>
            <w:tcW w:w="3968" w:type="dxa"/>
            <w:tcBorders>
              <w:top w:val="single" w:sz="4" w:space="0" w:color="auto"/>
              <w:left w:val="nil"/>
              <w:bottom w:val="single" w:sz="4" w:space="0" w:color="auto"/>
              <w:right w:val="single" w:sz="4" w:space="0" w:color="auto"/>
            </w:tcBorders>
          </w:tcPr>
          <w:p w:rsidR="00076D54" w:rsidRDefault="00076D54" w:rsidP="007224CB">
            <w:pPr>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・平行四辺形になるための条件を利用して</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図形の性質を証明する。</w:t>
            </w:r>
          </w:p>
          <w:p w:rsidR="00076D54" w:rsidRPr="002C6F31" w:rsidRDefault="00076D54" w:rsidP="005834A7">
            <w:pPr>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・平行四辺形になるための条件を利用した証明を振り返って</w:t>
            </w:r>
            <w:r w:rsidR="000A3718">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統合的・発展的に考える。</w:t>
            </w:r>
          </w:p>
        </w:tc>
        <w:tc>
          <w:tcPr>
            <w:tcW w:w="3261" w:type="dxa"/>
            <w:tcBorders>
              <w:top w:val="single" w:sz="4" w:space="0" w:color="auto"/>
              <w:left w:val="single" w:sz="4" w:space="0" w:color="auto"/>
              <w:bottom w:val="single" w:sz="4" w:space="0" w:color="auto"/>
              <w:right w:val="single" w:sz="4" w:space="0" w:color="auto"/>
            </w:tcBorders>
          </w:tcPr>
          <w:p w:rsidR="00076D54" w:rsidRPr="00512494" w:rsidRDefault="00076D54" w:rsidP="007224CB">
            <w:pPr>
              <w:widowControl/>
              <w:spacing w:line="280" w:lineRule="exact"/>
              <w:ind w:left="200" w:hangingChars="100" w:hanging="200"/>
              <w:rPr>
                <w:rFonts w:ascii="ＭＳ 明朝" w:hAnsi="ＭＳ 明朝" w:cs="ＭＳ Ｐゴシック"/>
                <w:color w:val="000000"/>
                <w:kern w:val="0"/>
                <w:sz w:val="20"/>
                <w:szCs w:val="20"/>
              </w:rPr>
            </w:pPr>
          </w:p>
        </w:tc>
        <w:tc>
          <w:tcPr>
            <w:tcW w:w="3262" w:type="dxa"/>
            <w:tcBorders>
              <w:top w:val="single" w:sz="4" w:space="0" w:color="auto"/>
              <w:left w:val="single" w:sz="4" w:space="0" w:color="auto"/>
              <w:bottom w:val="single" w:sz="4" w:space="0" w:color="auto"/>
              <w:right w:val="single" w:sz="4" w:space="0" w:color="auto"/>
            </w:tcBorders>
          </w:tcPr>
          <w:p w:rsidR="00076D54" w:rsidRPr="002C6F31" w:rsidRDefault="00076D54" w:rsidP="005834A7">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○平行四辺形になるための条件を利用して図形の性質を証明</w:t>
            </w:r>
            <w:r>
              <w:rPr>
                <w:rFonts w:ascii="ＭＳ 明朝" w:hAnsi="ＭＳ 明朝" w:cs="ＭＳ Ｐゴシック" w:hint="eastAsia"/>
                <w:color w:val="000000"/>
                <w:kern w:val="0"/>
                <w:sz w:val="20"/>
                <w:szCs w:val="20"/>
              </w:rPr>
              <w:t>したり</w:t>
            </w:r>
            <w:r w:rsidR="000A3718">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その証明を振り返って統合的・発展的に考えたりすることができる。</w:t>
            </w:r>
          </w:p>
        </w:tc>
        <w:tc>
          <w:tcPr>
            <w:tcW w:w="3262" w:type="dxa"/>
            <w:tcBorders>
              <w:top w:val="single" w:sz="4" w:space="0" w:color="auto"/>
              <w:left w:val="single" w:sz="4" w:space="0" w:color="auto"/>
              <w:bottom w:val="single" w:sz="4" w:space="0" w:color="auto"/>
              <w:right w:val="single" w:sz="4" w:space="0" w:color="auto"/>
            </w:tcBorders>
          </w:tcPr>
          <w:p w:rsidR="00076D54" w:rsidRPr="00512494" w:rsidRDefault="00076D54" w:rsidP="007224CB">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平行四辺形になるための条件を学習に生かそうとしている。</w:t>
            </w:r>
          </w:p>
        </w:tc>
      </w:tr>
      <w:tr w:rsidR="00076D54" w:rsidRPr="00512494" w:rsidTr="00881DF8">
        <w:trPr>
          <w:cantSplit/>
          <w:trHeight w:val="1450"/>
        </w:trPr>
        <w:tc>
          <w:tcPr>
            <w:tcW w:w="439" w:type="dxa"/>
            <w:vMerge/>
            <w:tcBorders>
              <w:left w:val="single" w:sz="4" w:space="0" w:color="auto"/>
              <w:right w:val="single" w:sz="4" w:space="0" w:color="auto"/>
            </w:tcBorders>
            <w:shd w:val="clear" w:color="auto" w:fill="auto"/>
            <w:textDirection w:val="tbRlV"/>
            <w:vAlign w:val="center"/>
          </w:tcPr>
          <w:p w:rsidR="00076D54" w:rsidRDefault="00076D54" w:rsidP="00851223">
            <w:pPr>
              <w:widowControl/>
              <w:spacing w:line="280" w:lineRule="exact"/>
              <w:ind w:left="113" w:right="113"/>
              <w:jc w:val="center"/>
              <w:rPr>
                <w:rFonts w:ascii="ＭＳ 明朝" w:eastAsia="ＭＳ ゴシック"/>
                <w:sz w:val="18"/>
              </w:rPr>
            </w:pPr>
          </w:p>
        </w:tc>
        <w:tc>
          <w:tcPr>
            <w:tcW w:w="2267" w:type="dxa"/>
            <w:vMerge w:val="restart"/>
            <w:tcBorders>
              <w:top w:val="single" w:sz="4" w:space="0" w:color="auto"/>
              <w:left w:val="single" w:sz="4" w:space="0" w:color="auto"/>
              <w:right w:val="single" w:sz="4" w:space="0" w:color="auto"/>
            </w:tcBorders>
            <w:shd w:val="clear" w:color="auto" w:fill="auto"/>
            <w:vAlign w:val="center"/>
          </w:tcPr>
          <w:p w:rsidR="00076D54" w:rsidRPr="002C6F31" w:rsidRDefault="00076D54" w:rsidP="00851223">
            <w:pPr>
              <w:widowControl/>
              <w:spacing w:line="280" w:lineRule="exact"/>
              <w:ind w:left="200" w:hangingChars="100" w:hanging="200"/>
              <w:jc w:val="lef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３　特別な平行四辺形</w:t>
            </w:r>
          </w:p>
          <w:p w:rsidR="00076D54" w:rsidRPr="002C6F31" w:rsidRDefault="00076D54" w:rsidP="00851223">
            <w:pPr>
              <w:widowControl/>
              <w:spacing w:line="280" w:lineRule="exact"/>
              <w:ind w:left="200" w:hangingChars="100" w:hanging="200"/>
              <w:jc w:val="lef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（教科書</w:t>
            </w:r>
            <w:r>
              <w:rPr>
                <w:rFonts w:ascii="ＭＳ 明朝" w:hAnsi="ＭＳ 明朝" w:cs="ＭＳ Ｐゴシック" w:hint="eastAsia"/>
                <w:color w:val="000000"/>
                <w:kern w:val="0"/>
                <w:sz w:val="20"/>
                <w:szCs w:val="20"/>
              </w:rPr>
              <w:t>p.14</w:t>
            </w:r>
            <w:r>
              <w:rPr>
                <w:rFonts w:ascii="ＭＳ 明朝" w:hAnsi="ＭＳ 明朝" w:cs="ＭＳ Ｐゴシック"/>
                <w:color w:val="000000"/>
                <w:kern w:val="0"/>
                <w:sz w:val="20"/>
                <w:szCs w:val="20"/>
              </w:rPr>
              <w:t>8</w:t>
            </w:r>
            <w:r w:rsidRPr="002C6F31">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150</w:t>
            </w:r>
            <w:r w:rsidRPr="002C6F31">
              <w:rPr>
                <w:rFonts w:ascii="ＭＳ 明朝" w:hAnsi="ＭＳ 明朝" w:cs="ＭＳ Ｐゴシック" w:hint="eastAsia"/>
                <w:color w:val="000000"/>
                <w:kern w:val="0"/>
                <w:sz w:val="20"/>
                <w:szCs w:val="20"/>
              </w:rPr>
              <w:t>）</w:t>
            </w:r>
          </w:p>
        </w:tc>
        <w:tc>
          <w:tcPr>
            <w:tcW w:w="425" w:type="dxa"/>
            <w:tcBorders>
              <w:top w:val="single" w:sz="4" w:space="0" w:color="auto"/>
              <w:left w:val="single" w:sz="4" w:space="0" w:color="auto"/>
              <w:bottom w:val="single" w:sz="4" w:space="0" w:color="auto"/>
              <w:right w:val="single" w:sz="4" w:space="0" w:color="auto"/>
            </w:tcBorders>
            <w:vAlign w:val="center"/>
          </w:tcPr>
          <w:p w:rsidR="00076D54" w:rsidRPr="002C6F31" w:rsidRDefault="00076D54" w:rsidP="00851223">
            <w:pPr>
              <w:widowControl/>
              <w:spacing w:line="280" w:lineRule="exact"/>
              <w:jc w:val="center"/>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16</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076D54" w:rsidRPr="002C6F31" w:rsidRDefault="00076D54" w:rsidP="00FB3CC1">
            <w:pPr>
              <w:spacing w:line="280" w:lineRule="exac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長方形</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ひし形</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正方形の定義</w:t>
            </w:r>
            <w:r>
              <w:rPr>
                <w:rFonts w:ascii="ＭＳ 明朝" w:hAnsi="ＭＳ 明朝" w:cs="ＭＳ Ｐゴシック" w:hint="eastAsia"/>
                <w:color w:val="000000"/>
                <w:kern w:val="0"/>
                <w:sz w:val="20"/>
                <w:szCs w:val="20"/>
              </w:rPr>
              <w:t>や</w:t>
            </w:r>
            <w:r w:rsidRPr="002C6F31">
              <w:rPr>
                <w:rFonts w:ascii="ＭＳ 明朝" w:hAnsi="ＭＳ 明朝" w:cs="ＭＳ Ｐゴシック" w:hint="eastAsia"/>
                <w:color w:val="000000"/>
                <w:kern w:val="0"/>
                <w:sz w:val="20"/>
                <w:szCs w:val="20"/>
              </w:rPr>
              <w:t>それら</w:t>
            </w:r>
            <w:r>
              <w:rPr>
                <w:rFonts w:ascii="ＭＳ 明朝" w:hAnsi="ＭＳ 明朝" w:cs="ＭＳ Ｐゴシック" w:hint="eastAsia"/>
                <w:color w:val="000000"/>
                <w:kern w:val="0"/>
                <w:sz w:val="20"/>
                <w:szCs w:val="20"/>
              </w:rPr>
              <w:t>と</w:t>
            </w:r>
            <w:r w:rsidRPr="002C6F31">
              <w:rPr>
                <w:rFonts w:ascii="ＭＳ 明朝" w:hAnsi="ＭＳ 明朝" w:cs="ＭＳ Ｐゴシック" w:hint="eastAsia"/>
                <w:color w:val="000000"/>
                <w:kern w:val="0"/>
                <w:sz w:val="20"/>
                <w:szCs w:val="20"/>
              </w:rPr>
              <w:t>平行四辺形</w:t>
            </w:r>
            <w:r>
              <w:rPr>
                <w:rFonts w:ascii="ＭＳ 明朝" w:hAnsi="ＭＳ 明朝" w:cs="ＭＳ Ｐゴシック" w:hint="eastAsia"/>
                <w:color w:val="000000"/>
                <w:kern w:val="0"/>
                <w:sz w:val="20"/>
                <w:szCs w:val="20"/>
              </w:rPr>
              <w:t>との相互関係</w:t>
            </w:r>
            <w:r w:rsidRPr="002C6F31">
              <w:rPr>
                <w:rFonts w:ascii="ＭＳ 明朝" w:hAnsi="ＭＳ 明朝" w:cs="ＭＳ Ｐゴシック" w:hint="eastAsia"/>
                <w:color w:val="000000"/>
                <w:kern w:val="0"/>
                <w:sz w:val="20"/>
                <w:szCs w:val="20"/>
              </w:rPr>
              <w:t>を</w:t>
            </w:r>
            <w:r>
              <w:rPr>
                <w:rFonts w:ascii="ＭＳ 明朝" w:hAnsi="ＭＳ 明朝" w:cs="ＭＳ Ｐゴシック" w:hint="eastAsia"/>
                <w:color w:val="000000"/>
                <w:kern w:val="0"/>
                <w:sz w:val="20"/>
                <w:szCs w:val="20"/>
              </w:rPr>
              <w:t>理解</w:t>
            </w:r>
            <w:r w:rsidRPr="002C6F31">
              <w:rPr>
                <w:rFonts w:ascii="ＭＳ 明朝" w:hAnsi="ＭＳ 明朝" w:cs="ＭＳ Ｐゴシック" w:hint="eastAsia"/>
                <w:color w:val="000000"/>
                <w:kern w:val="0"/>
                <w:sz w:val="20"/>
                <w:szCs w:val="20"/>
              </w:rPr>
              <w:t>する。</w:t>
            </w:r>
          </w:p>
        </w:tc>
        <w:tc>
          <w:tcPr>
            <w:tcW w:w="3968" w:type="dxa"/>
            <w:tcBorders>
              <w:top w:val="single" w:sz="4" w:space="0" w:color="auto"/>
              <w:left w:val="nil"/>
              <w:bottom w:val="single" w:sz="4" w:space="0" w:color="auto"/>
              <w:right w:val="single" w:sz="4" w:space="0" w:color="auto"/>
            </w:tcBorders>
          </w:tcPr>
          <w:p w:rsidR="00076D54" w:rsidRPr="002C6F31" w:rsidRDefault="00076D54" w:rsidP="00851223">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・2つのテープの重なる部分が長方形やひし形</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正方形になるのはどんなときかを考える。</w:t>
            </w:r>
          </w:p>
          <w:p w:rsidR="00076D54" w:rsidRPr="002C6F31" w:rsidRDefault="00076D54" w:rsidP="00851223">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・長方形</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ひし</w:t>
            </w:r>
            <w:r>
              <w:rPr>
                <w:rFonts w:ascii="ＭＳ 明朝" w:hAnsi="ＭＳ 明朝" w:cs="ＭＳ Ｐゴシック" w:hint="eastAsia"/>
                <w:color w:val="000000"/>
                <w:kern w:val="0"/>
                <w:sz w:val="20"/>
                <w:szCs w:val="20"/>
              </w:rPr>
              <w:t>形</w:t>
            </w:r>
            <w:r w:rsidR="000A3718">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正方形の定義をもとにして</w:t>
            </w:r>
            <w:r w:rsidR="000A3718">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それらが平行四辺形であることを証明</w:t>
            </w:r>
            <w:r w:rsidRPr="002C6F31">
              <w:rPr>
                <w:rFonts w:ascii="ＭＳ 明朝" w:hAnsi="ＭＳ 明朝" w:cs="ＭＳ Ｐゴシック" w:hint="eastAsia"/>
                <w:color w:val="000000"/>
                <w:kern w:val="0"/>
                <w:sz w:val="20"/>
                <w:szCs w:val="20"/>
              </w:rPr>
              <w:t>する。</w:t>
            </w:r>
          </w:p>
        </w:tc>
        <w:tc>
          <w:tcPr>
            <w:tcW w:w="3261" w:type="dxa"/>
            <w:tcBorders>
              <w:top w:val="single" w:sz="4" w:space="0" w:color="auto"/>
              <w:left w:val="single" w:sz="4" w:space="0" w:color="auto"/>
              <w:bottom w:val="single" w:sz="4" w:space="0" w:color="auto"/>
              <w:right w:val="single" w:sz="4" w:space="0" w:color="auto"/>
            </w:tcBorders>
          </w:tcPr>
          <w:p w:rsidR="00076D54" w:rsidRPr="002C6F31" w:rsidRDefault="00076D54" w:rsidP="00851223">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長方形</w:t>
            </w:r>
            <w:r w:rsidR="000A3718">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ひし形</w:t>
            </w:r>
            <w:r w:rsidR="000A3718">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正方形の定義やそれらと</w:t>
            </w:r>
            <w:r w:rsidRPr="002C6F31">
              <w:rPr>
                <w:rFonts w:ascii="ＭＳ 明朝" w:hAnsi="ＭＳ 明朝" w:cs="ＭＳ Ｐゴシック" w:hint="eastAsia"/>
                <w:color w:val="000000"/>
                <w:kern w:val="0"/>
                <w:sz w:val="20"/>
                <w:szCs w:val="20"/>
              </w:rPr>
              <w:t>平行四辺形</w:t>
            </w:r>
            <w:r>
              <w:rPr>
                <w:rFonts w:ascii="ＭＳ 明朝" w:hAnsi="ＭＳ 明朝" w:cs="ＭＳ Ｐゴシック" w:hint="eastAsia"/>
                <w:color w:val="000000"/>
                <w:kern w:val="0"/>
                <w:sz w:val="20"/>
                <w:szCs w:val="20"/>
              </w:rPr>
              <w:t>と</w:t>
            </w:r>
            <w:r w:rsidRPr="002C6F31">
              <w:rPr>
                <w:rFonts w:ascii="ＭＳ 明朝" w:hAnsi="ＭＳ 明朝" w:cs="ＭＳ Ｐゴシック" w:hint="eastAsia"/>
                <w:color w:val="000000"/>
                <w:kern w:val="0"/>
                <w:sz w:val="20"/>
                <w:szCs w:val="20"/>
              </w:rPr>
              <w:t>の相互関係を理解している。</w:t>
            </w:r>
          </w:p>
        </w:tc>
        <w:tc>
          <w:tcPr>
            <w:tcW w:w="3262" w:type="dxa"/>
            <w:tcBorders>
              <w:top w:val="single" w:sz="4" w:space="0" w:color="auto"/>
              <w:left w:val="single" w:sz="4" w:space="0" w:color="auto"/>
              <w:bottom w:val="single" w:sz="4" w:space="0" w:color="auto"/>
              <w:right w:val="single" w:sz="4" w:space="0" w:color="auto"/>
            </w:tcBorders>
          </w:tcPr>
          <w:p w:rsidR="00076D54" w:rsidRPr="002C6F31" w:rsidRDefault="00076D54" w:rsidP="00851223">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○長方形</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ひし</w:t>
            </w:r>
            <w:r>
              <w:rPr>
                <w:rFonts w:ascii="ＭＳ 明朝" w:hAnsi="ＭＳ 明朝" w:cs="ＭＳ Ｐゴシック" w:hint="eastAsia"/>
                <w:color w:val="000000"/>
                <w:kern w:val="0"/>
                <w:sz w:val="20"/>
                <w:szCs w:val="20"/>
              </w:rPr>
              <w:t>形</w:t>
            </w:r>
            <w:r w:rsidR="000A3718">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正方形の定義をもとにして</w:t>
            </w:r>
            <w:r w:rsidR="000A3718">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それらが平行四辺形であることを証明</w:t>
            </w:r>
            <w:r w:rsidRPr="002C6F31">
              <w:rPr>
                <w:rFonts w:ascii="ＭＳ 明朝" w:hAnsi="ＭＳ 明朝" w:cs="ＭＳ Ｐゴシック" w:hint="eastAsia"/>
                <w:color w:val="000000"/>
                <w:kern w:val="0"/>
                <w:sz w:val="20"/>
                <w:szCs w:val="20"/>
              </w:rPr>
              <w:t>することができる。</w:t>
            </w:r>
          </w:p>
        </w:tc>
        <w:tc>
          <w:tcPr>
            <w:tcW w:w="3262" w:type="dxa"/>
            <w:vMerge w:val="restart"/>
            <w:tcBorders>
              <w:top w:val="single" w:sz="4" w:space="0" w:color="auto"/>
              <w:left w:val="single" w:sz="4" w:space="0" w:color="auto"/>
              <w:right w:val="single" w:sz="4" w:space="0" w:color="auto"/>
            </w:tcBorders>
          </w:tcPr>
          <w:p w:rsidR="00076D54" w:rsidRPr="002C6F31" w:rsidRDefault="00076D54" w:rsidP="00D01A92">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○長方形</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ひし形</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正方形と平行四辺形</w:t>
            </w:r>
            <w:r>
              <w:rPr>
                <w:rFonts w:ascii="ＭＳ 明朝" w:hAnsi="ＭＳ 明朝" w:cs="ＭＳ Ｐゴシック" w:hint="eastAsia"/>
                <w:color w:val="000000"/>
                <w:kern w:val="0"/>
                <w:sz w:val="20"/>
                <w:szCs w:val="20"/>
              </w:rPr>
              <w:t>との相互関係を捉えようとしている。</w:t>
            </w:r>
          </w:p>
        </w:tc>
      </w:tr>
      <w:tr w:rsidR="00076D54" w:rsidRPr="00512494" w:rsidTr="007240FB">
        <w:trPr>
          <w:cantSplit/>
          <w:trHeight w:val="1450"/>
        </w:trPr>
        <w:tc>
          <w:tcPr>
            <w:tcW w:w="439" w:type="dxa"/>
            <w:vMerge/>
            <w:tcBorders>
              <w:left w:val="single" w:sz="4" w:space="0" w:color="auto"/>
              <w:right w:val="single" w:sz="4" w:space="0" w:color="auto"/>
            </w:tcBorders>
            <w:shd w:val="clear" w:color="auto" w:fill="auto"/>
            <w:textDirection w:val="tbRlV"/>
            <w:vAlign w:val="center"/>
          </w:tcPr>
          <w:p w:rsidR="00076D54" w:rsidRDefault="00076D54" w:rsidP="00851223">
            <w:pPr>
              <w:widowControl/>
              <w:spacing w:line="280" w:lineRule="exact"/>
              <w:ind w:left="113" w:right="113"/>
              <w:jc w:val="center"/>
              <w:rPr>
                <w:rFonts w:ascii="ＭＳ 明朝" w:eastAsia="ＭＳ ゴシック"/>
                <w:sz w:val="18"/>
              </w:rPr>
            </w:pPr>
          </w:p>
        </w:tc>
        <w:tc>
          <w:tcPr>
            <w:tcW w:w="2267" w:type="dxa"/>
            <w:vMerge/>
            <w:tcBorders>
              <w:left w:val="single" w:sz="4" w:space="0" w:color="auto"/>
              <w:bottom w:val="single" w:sz="4" w:space="0" w:color="auto"/>
              <w:right w:val="single" w:sz="4" w:space="0" w:color="auto"/>
            </w:tcBorders>
            <w:shd w:val="clear" w:color="auto" w:fill="auto"/>
            <w:vAlign w:val="center"/>
          </w:tcPr>
          <w:p w:rsidR="00076D54" w:rsidRDefault="00076D54" w:rsidP="00851223">
            <w:pPr>
              <w:widowControl/>
              <w:spacing w:line="280" w:lineRule="exact"/>
              <w:jc w:val="left"/>
              <w:rPr>
                <w:rFonts w:ascii="ＭＳ 明朝" w:hAnsi="ＭＳ 明朝" w:cs="ＭＳ Ｐゴシック"/>
                <w:color w:val="000000"/>
                <w:kern w:val="0"/>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rsidR="00076D54" w:rsidRPr="002C6F31" w:rsidRDefault="00076D54" w:rsidP="00851223">
            <w:pPr>
              <w:widowControl/>
              <w:spacing w:line="280" w:lineRule="exact"/>
              <w:jc w:val="center"/>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17</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076D54" w:rsidRPr="002C6F31" w:rsidRDefault="00076D54" w:rsidP="00851223">
            <w:pPr>
              <w:spacing w:line="280" w:lineRule="exac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長方形やひし形の対角線の性質を証明</w:t>
            </w:r>
            <w:r>
              <w:rPr>
                <w:rFonts w:ascii="ＭＳ 明朝" w:hAnsi="ＭＳ 明朝" w:cs="ＭＳ Ｐゴシック" w:hint="eastAsia"/>
                <w:color w:val="000000"/>
                <w:kern w:val="0"/>
                <w:sz w:val="20"/>
                <w:szCs w:val="20"/>
              </w:rPr>
              <w:t>することができる。また</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その</w:t>
            </w:r>
            <w:r>
              <w:rPr>
                <w:rFonts w:ascii="ＭＳ 明朝" w:hAnsi="ＭＳ 明朝" w:cs="ＭＳ Ｐゴシック" w:hint="eastAsia"/>
                <w:color w:val="000000"/>
                <w:kern w:val="0"/>
                <w:sz w:val="20"/>
                <w:szCs w:val="20"/>
              </w:rPr>
              <w:t>性質の</w:t>
            </w:r>
            <w:r w:rsidRPr="002C6F31">
              <w:rPr>
                <w:rFonts w:ascii="ＭＳ 明朝" w:hAnsi="ＭＳ 明朝" w:cs="ＭＳ Ｐゴシック" w:hint="eastAsia"/>
                <w:color w:val="000000"/>
                <w:kern w:val="0"/>
                <w:sz w:val="20"/>
                <w:szCs w:val="20"/>
              </w:rPr>
              <w:t>逆が正しくないことを</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反例をあげて示</w:t>
            </w:r>
            <w:r>
              <w:rPr>
                <w:rFonts w:ascii="ＭＳ 明朝" w:hAnsi="ＭＳ 明朝" w:cs="ＭＳ Ｐゴシック" w:hint="eastAsia"/>
                <w:color w:val="000000"/>
                <w:kern w:val="0"/>
                <w:sz w:val="20"/>
                <w:szCs w:val="20"/>
              </w:rPr>
              <w:t>す</w:t>
            </w:r>
            <w:r w:rsidRPr="002C6F31">
              <w:rPr>
                <w:rFonts w:ascii="ＭＳ 明朝" w:hAnsi="ＭＳ 明朝" w:cs="ＭＳ Ｐゴシック" w:hint="eastAsia"/>
                <w:color w:val="000000"/>
                <w:kern w:val="0"/>
                <w:sz w:val="20"/>
                <w:szCs w:val="20"/>
              </w:rPr>
              <w:t>ことができる。</w:t>
            </w:r>
          </w:p>
        </w:tc>
        <w:tc>
          <w:tcPr>
            <w:tcW w:w="3968" w:type="dxa"/>
            <w:tcBorders>
              <w:top w:val="single" w:sz="4" w:space="0" w:color="auto"/>
              <w:left w:val="nil"/>
              <w:bottom w:val="single" w:sz="4" w:space="0" w:color="auto"/>
              <w:right w:val="single" w:sz="4" w:space="0" w:color="auto"/>
            </w:tcBorders>
          </w:tcPr>
          <w:p w:rsidR="00076D54" w:rsidRPr="002C6F31" w:rsidRDefault="00076D54" w:rsidP="00851223">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・長方形やひし形の対角線の性質を証明する。</w:t>
            </w:r>
          </w:p>
          <w:p w:rsidR="00076D54" w:rsidRPr="002C6F31" w:rsidRDefault="00076D54" w:rsidP="00851223">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・長方形の対角線の性質</w:t>
            </w:r>
            <w:r>
              <w:rPr>
                <w:rFonts w:ascii="ＭＳ 明朝" w:hAnsi="ＭＳ 明朝" w:cs="ＭＳ Ｐゴシック" w:hint="eastAsia"/>
                <w:color w:val="000000"/>
                <w:kern w:val="0"/>
                <w:sz w:val="20"/>
                <w:szCs w:val="20"/>
              </w:rPr>
              <w:t>をもとにして</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直角三角形の斜辺の中点の性質を証明する。</w:t>
            </w:r>
          </w:p>
          <w:p w:rsidR="00076D54" w:rsidRPr="002C6F31" w:rsidRDefault="00076D54" w:rsidP="00A65BBE">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・長方形やひし形の対角線の性質について</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その逆が正しいかどうかを調べる。</w:t>
            </w:r>
          </w:p>
        </w:tc>
        <w:tc>
          <w:tcPr>
            <w:tcW w:w="3261" w:type="dxa"/>
            <w:tcBorders>
              <w:top w:val="single" w:sz="4" w:space="0" w:color="auto"/>
              <w:left w:val="single" w:sz="4" w:space="0" w:color="auto"/>
              <w:bottom w:val="single" w:sz="4" w:space="0" w:color="auto"/>
              <w:right w:val="single" w:sz="4" w:space="0" w:color="auto"/>
            </w:tcBorders>
          </w:tcPr>
          <w:p w:rsidR="00076D54" w:rsidRPr="00512494" w:rsidRDefault="00076D54" w:rsidP="008E5939">
            <w:pPr>
              <w:widowControl/>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○長方形やひし形の対角線の性質を理解している。</w:t>
            </w:r>
          </w:p>
        </w:tc>
        <w:tc>
          <w:tcPr>
            <w:tcW w:w="3262" w:type="dxa"/>
            <w:tcBorders>
              <w:top w:val="single" w:sz="4" w:space="0" w:color="auto"/>
              <w:left w:val="single" w:sz="4" w:space="0" w:color="auto"/>
              <w:bottom w:val="single" w:sz="4" w:space="0" w:color="auto"/>
              <w:right w:val="single" w:sz="4" w:space="0" w:color="auto"/>
            </w:tcBorders>
          </w:tcPr>
          <w:p w:rsidR="00076D54" w:rsidRDefault="00076D54" w:rsidP="00851223">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長方形やひし形の対角線の性質を証明することができる。</w:t>
            </w:r>
          </w:p>
          <w:p w:rsidR="00076D54" w:rsidRPr="00512494" w:rsidRDefault="00076D54" w:rsidP="00851223">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長方形やひし形の対角線の性質の逆が正しくないことを</w:t>
            </w:r>
            <w:r w:rsidR="000A3718">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反例をあげて証明することができる。</w:t>
            </w:r>
          </w:p>
        </w:tc>
        <w:tc>
          <w:tcPr>
            <w:tcW w:w="3262" w:type="dxa"/>
            <w:vMerge/>
            <w:tcBorders>
              <w:left w:val="single" w:sz="4" w:space="0" w:color="auto"/>
              <w:bottom w:val="single" w:sz="4" w:space="0" w:color="auto"/>
              <w:right w:val="single" w:sz="4" w:space="0" w:color="auto"/>
            </w:tcBorders>
          </w:tcPr>
          <w:p w:rsidR="00076D54" w:rsidRPr="00512494" w:rsidRDefault="00076D54" w:rsidP="00851223">
            <w:pPr>
              <w:widowControl/>
              <w:spacing w:line="280" w:lineRule="exact"/>
              <w:ind w:left="200" w:hangingChars="100" w:hanging="200"/>
              <w:rPr>
                <w:rFonts w:ascii="ＭＳ 明朝" w:hAnsi="ＭＳ 明朝" w:cs="ＭＳ Ｐゴシック"/>
                <w:color w:val="000000"/>
                <w:kern w:val="0"/>
                <w:sz w:val="20"/>
                <w:szCs w:val="20"/>
              </w:rPr>
            </w:pPr>
          </w:p>
        </w:tc>
      </w:tr>
      <w:tr w:rsidR="00076D54" w:rsidRPr="00512494" w:rsidTr="00D922D0">
        <w:trPr>
          <w:cantSplit/>
          <w:trHeight w:val="1887"/>
        </w:trPr>
        <w:tc>
          <w:tcPr>
            <w:tcW w:w="439" w:type="dxa"/>
            <w:vMerge/>
            <w:tcBorders>
              <w:left w:val="single" w:sz="4" w:space="0" w:color="auto"/>
              <w:right w:val="single" w:sz="4" w:space="0" w:color="auto"/>
            </w:tcBorders>
            <w:shd w:val="clear" w:color="auto" w:fill="auto"/>
            <w:textDirection w:val="tbRlV"/>
            <w:vAlign w:val="center"/>
          </w:tcPr>
          <w:p w:rsidR="00076D54" w:rsidRDefault="00076D54" w:rsidP="00A709A2">
            <w:pPr>
              <w:widowControl/>
              <w:spacing w:line="280" w:lineRule="exact"/>
              <w:ind w:left="113" w:right="113"/>
              <w:jc w:val="center"/>
              <w:rPr>
                <w:rFonts w:ascii="ＭＳ 明朝" w:eastAsia="ＭＳ ゴシック"/>
                <w:sz w:val="18"/>
              </w:rPr>
            </w:pP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rsidR="00076D54" w:rsidRPr="002C6F31" w:rsidRDefault="00076D54" w:rsidP="00A709A2">
            <w:pPr>
              <w:widowControl/>
              <w:spacing w:line="280" w:lineRule="exact"/>
              <w:jc w:val="left"/>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２つの正三角形の性質は？</w:t>
            </w:r>
          </w:p>
          <w:p w:rsidR="00076D54" w:rsidRDefault="00076D54" w:rsidP="00A709A2">
            <w:pPr>
              <w:widowControl/>
              <w:spacing w:line="280" w:lineRule="exact"/>
              <w:jc w:val="lef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（教科書</w:t>
            </w:r>
            <w:r>
              <w:rPr>
                <w:rFonts w:ascii="ＭＳ 明朝" w:hAnsi="ＭＳ 明朝" w:cs="ＭＳ Ｐゴシック" w:hint="eastAsia"/>
                <w:color w:val="000000"/>
                <w:kern w:val="0"/>
                <w:sz w:val="20"/>
                <w:szCs w:val="20"/>
              </w:rPr>
              <w:t>p.1</w:t>
            </w:r>
            <w:r>
              <w:rPr>
                <w:rFonts w:ascii="ＭＳ 明朝" w:hAnsi="ＭＳ 明朝" w:cs="ＭＳ Ｐゴシック"/>
                <w:color w:val="000000"/>
                <w:kern w:val="0"/>
                <w:sz w:val="20"/>
                <w:szCs w:val="20"/>
              </w:rPr>
              <w:t>51</w:t>
            </w:r>
            <w:r w:rsidRPr="002C6F31">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152</w:t>
            </w:r>
            <w:r w:rsidRPr="002C6F31">
              <w:rPr>
                <w:rFonts w:ascii="ＭＳ 明朝" w:hAnsi="ＭＳ 明朝" w:cs="ＭＳ Ｐゴシック" w:hint="eastAsia"/>
                <w:color w:val="000000"/>
                <w:kern w:val="0"/>
                <w:sz w:val="20"/>
                <w:szCs w:val="20"/>
              </w:rPr>
              <w:t>）</w:t>
            </w:r>
          </w:p>
        </w:tc>
        <w:tc>
          <w:tcPr>
            <w:tcW w:w="425" w:type="dxa"/>
            <w:tcBorders>
              <w:top w:val="single" w:sz="4" w:space="0" w:color="auto"/>
              <w:left w:val="single" w:sz="4" w:space="0" w:color="auto"/>
              <w:bottom w:val="single" w:sz="4" w:space="0" w:color="auto"/>
              <w:right w:val="single" w:sz="4" w:space="0" w:color="auto"/>
            </w:tcBorders>
            <w:vAlign w:val="center"/>
          </w:tcPr>
          <w:p w:rsidR="00076D54" w:rsidRPr="002C6F31" w:rsidRDefault="00076D54" w:rsidP="00A709A2">
            <w:pPr>
              <w:widowControl/>
              <w:spacing w:line="280" w:lineRule="exact"/>
              <w:jc w:val="center"/>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18</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076D54" w:rsidRPr="002C6F31" w:rsidRDefault="00076D54" w:rsidP="0052483C">
            <w:pPr>
              <w:widowControl/>
              <w:spacing w:line="280" w:lineRule="exact"/>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既習の内容を活用して</w:t>
            </w:r>
            <w:r w:rsidR="000A3718">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図形の性質を見いだし証明したり</w:t>
            </w:r>
            <w:r w:rsidR="000A3718">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問題の条件を変えて統合的・発展的に考えたりすることができる。</w:t>
            </w:r>
          </w:p>
        </w:tc>
        <w:tc>
          <w:tcPr>
            <w:tcW w:w="3968" w:type="dxa"/>
            <w:tcBorders>
              <w:top w:val="single" w:sz="4" w:space="0" w:color="auto"/>
              <w:left w:val="nil"/>
              <w:bottom w:val="single" w:sz="4" w:space="0" w:color="auto"/>
              <w:right w:val="single" w:sz="4" w:space="0" w:color="auto"/>
            </w:tcBorders>
          </w:tcPr>
          <w:p w:rsidR="00076D54" w:rsidRDefault="00076D54" w:rsidP="00A709A2">
            <w:pPr>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・1点を共有する2つの正三角形の頂点について成り立つ性質を予想し</w:t>
            </w:r>
            <w:r w:rsidR="000A3718">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その性質を証明する。</w:t>
            </w:r>
          </w:p>
          <w:p w:rsidR="00076D54" w:rsidRPr="002C6F31" w:rsidRDefault="00076D54" w:rsidP="00A709A2">
            <w:pPr>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・一方の正三角形を回転させても</w:t>
            </w:r>
            <w:r w:rsidR="000A3718">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同じ性質が成り立つことを証明する。</w:t>
            </w:r>
          </w:p>
        </w:tc>
        <w:tc>
          <w:tcPr>
            <w:tcW w:w="3261" w:type="dxa"/>
            <w:tcBorders>
              <w:top w:val="single" w:sz="4" w:space="0" w:color="auto"/>
              <w:left w:val="single" w:sz="4" w:space="0" w:color="auto"/>
              <w:bottom w:val="single" w:sz="4" w:space="0" w:color="auto"/>
              <w:right w:val="single" w:sz="4" w:space="0" w:color="auto"/>
            </w:tcBorders>
          </w:tcPr>
          <w:p w:rsidR="00076D54" w:rsidRPr="002C6F31" w:rsidRDefault="00076D54" w:rsidP="00A709A2">
            <w:pPr>
              <w:widowControl/>
              <w:spacing w:line="280" w:lineRule="exact"/>
              <w:ind w:left="200" w:hangingChars="100" w:hanging="200"/>
              <w:rPr>
                <w:rFonts w:ascii="ＭＳ 明朝" w:hAnsi="ＭＳ 明朝" w:cs="ＭＳ Ｐゴシック"/>
                <w:color w:val="000000"/>
                <w:kern w:val="0"/>
                <w:sz w:val="20"/>
                <w:szCs w:val="20"/>
              </w:rPr>
            </w:pPr>
          </w:p>
        </w:tc>
        <w:tc>
          <w:tcPr>
            <w:tcW w:w="3262" w:type="dxa"/>
            <w:tcBorders>
              <w:top w:val="single" w:sz="4" w:space="0" w:color="auto"/>
              <w:left w:val="single" w:sz="4" w:space="0" w:color="auto"/>
              <w:bottom w:val="single" w:sz="4" w:space="0" w:color="auto"/>
              <w:right w:val="single" w:sz="4" w:space="0" w:color="auto"/>
            </w:tcBorders>
          </w:tcPr>
          <w:p w:rsidR="00076D54" w:rsidRPr="002C6F31" w:rsidRDefault="00076D54" w:rsidP="002D793B">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既習を活用して</w:t>
            </w:r>
            <w:r w:rsidR="000A3718">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図形の性質を見いだし証明したり</w:t>
            </w:r>
            <w:r w:rsidR="000A3718">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統合的・発展的に考えたりすることができる。</w:t>
            </w:r>
          </w:p>
        </w:tc>
        <w:tc>
          <w:tcPr>
            <w:tcW w:w="3262" w:type="dxa"/>
            <w:tcBorders>
              <w:top w:val="single" w:sz="4" w:space="0" w:color="auto"/>
              <w:left w:val="single" w:sz="4" w:space="0" w:color="auto"/>
              <w:bottom w:val="single" w:sz="4" w:space="0" w:color="auto"/>
              <w:right w:val="single" w:sz="4" w:space="0" w:color="auto"/>
            </w:tcBorders>
          </w:tcPr>
          <w:p w:rsidR="00076D54" w:rsidRDefault="00076D54" w:rsidP="008138D4">
            <w:pPr>
              <w:spacing w:line="280" w:lineRule="exact"/>
              <w:ind w:left="200" w:hangingChars="100" w:hanging="200"/>
              <w:rPr>
                <w:color w:val="000000"/>
                <w:sz w:val="20"/>
                <w:szCs w:val="18"/>
              </w:rPr>
            </w:pPr>
            <w:r w:rsidRPr="002C6F31">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平面図形</w:t>
            </w:r>
            <w:r>
              <w:rPr>
                <w:rFonts w:hint="eastAsia"/>
                <w:color w:val="000000"/>
                <w:sz w:val="20"/>
                <w:szCs w:val="18"/>
              </w:rPr>
              <w:t>の性質や図形の合同について学んだことを学習に生かそうとしている。</w:t>
            </w:r>
          </w:p>
          <w:p w:rsidR="00076D54" w:rsidRPr="00512494" w:rsidRDefault="00076D54" w:rsidP="008138D4">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w:t>
            </w:r>
            <w:r>
              <w:rPr>
                <w:rFonts w:hint="eastAsia"/>
                <w:color w:val="000000"/>
                <w:sz w:val="20"/>
                <w:szCs w:val="18"/>
              </w:rPr>
              <w:t>平面図形の性質を活用した問題解決の過程を振り返って検討しようとしている。</w:t>
            </w:r>
          </w:p>
        </w:tc>
      </w:tr>
      <w:tr w:rsidR="00076D54" w:rsidRPr="00512494" w:rsidTr="00D922D0">
        <w:trPr>
          <w:cantSplit/>
          <w:trHeight w:val="2124"/>
        </w:trPr>
        <w:tc>
          <w:tcPr>
            <w:tcW w:w="439" w:type="dxa"/>
            <w:vMerge/>
            <w:tcBorders>
              <w:left w:val="single" w:sz="4" w:space="0" w:color="auto"/>
              <w:right w:val="single" w:sz="4" w:space="0" w:color="auto"/>
            </w:tcBorders>
            <w:shd w:val="clear" w:color="auto" w:fill="auto"/>
            <w:textDirection w:val="tbRlV"/>
            <w:vAlign w:val="center"/>
          </w:tcPr>
          <w:p w:rsidR="00076D54" w:rsidRDefault="00076D54" w:rsidP="00A709A2">
            <w:pPr>
              <w:widowControl/>
              <w:spacing w:line="280" w:lineRule="exact"/>
              <w:ind w:left="113" w:right="113"/>
              <w:jc w:val="center"/>
              <w:rPr>
                <w:rFonts w:ascii="ＭＳ 明朝" w:eastAsia="ＭＳ ゴシック"/>
                <w:sz w:val="18"/>
              </w:rPr>
            </w:pP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rsidR="00076D54" w:rsidRPr="002C6F31" w:rsidRDefault="00076D54" w:rsidP="00A709A2">
            <w:pPr>
              <w:widowControl/>
              <w:spacing w:line="280" w:lineRule="exact"/>
              <w:ind w:left="200" w:hangingChars="100" w:hanging="200"/>
              <w:jc w:val="lef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４　平行線と面積</w:t>
            </w:r>
          </w:p>
          <w:p w:rsidR="00076D54" w:rsidRPr="002C6F31" w:rsidRDefault="00076D54" w:rsidP="00A709A2">
            <w:pPr>
              <w:widowControl/>
              <w:spacing w:line="280" w:lineRule="exact"/>
              <w:ind w:left="200" w:hangingChars="100" w:hanging="200"/>
              <w:jc w:val="lef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（教科書</w:t>
            </w:r>
            <w:r>
              <w:rPr>
                <w:rFonts w:ascii="ＭＳ 明朝" w:hAnsi="ＭＳ 明朝" w:cs="ＭＳ Ｐゴシック" w:hint="eastAsia"/>
                <w:color w:val="000000"/>
                <w:kern w:val="0"/>
                <w:sz w:val="20"/>
                <w:szCs w:val="20"/>
              </w:rPr>
              <w:t>p.153</w:t>
            </w:r>
            <w:r w:rsidRPr="002C6F31">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154</w:t>
            </w:r>
            <w:r w:rsidRPr="002C6F31">
              <w:rPr>
                <w:rFonts w:ascii="ＭＳ 明朝" w:hAnsi="ＭＳ 明朝" w:cs="ＭＳ Ｐゴシック" w:hint="eastAsia"/>
                <w:color w:val="000000"/>
                <w:kern w:val="0"/>
                <w:sz w:val="20"/>
                <w:szCs w:val="20"/>
              </w:rPr>
              <w:t>）</w:t>
            </w:r>
          </w:p>
        </w:tc>
        <w:tc>
          <w:tcPr>
            <w:tcW w:w="425" w:type="dxa"/>
            <w:tcBorders>
              <w:top w:val="single" w:sz="4" w:space="0" w:color="auto"/>
              <w:left w:val="single" w:sz="4" w:space="0" w:color="auto"/>
              <w:bottom w:val="single" w:sz="4" w:space="0" w:color="auto"/>
              <w:right w:val="single" w:sz="4" w:space="0" w:color="auto"/>
            </w:tcBorders>
            <w:vAlign w:val="center"/>
          </w:tcPr>
          <w:p w:rsidR="00076D54" w:rsidRPr="002C6F31" w:rsidRDefault="00076D54" w:rsidP="00A709A2">
            <w:pPr>
              <w:widowControl/>
              <w:spacing w:line="280" w:lineRule="exact"/>
              <w:jc w:val="center"/>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19</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076D54" w:rsidRPr="002C6F31" w:rsidRDefault="00076D54" w:rsidP="00A709A2">
            <w:pPr>
              <w:spacing w:line="280" w:lineRule="exac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平行線の性質を利用して</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図形を等積変形することができる。</w:t>
            </w:r>
          </w:p>
        </w:tc>
        <w:tc>
          <w:tcPr>
            <w:tcW w:w="3968" w:type="dxa"/>
            <w:tcBorders>
              <w:top w:val="single" w:sz="4" w:space="0" w:color="auto"/>
              <w:left w:val="nil"/>
              <w:bottom w:val="single" w:sz="4" w:space="0" w:color="auto"/>
              <w:right w:val="single" w:sz="4" w:space="0" w:color="auto"/>
            </w:tcBorders>
          </w:tcPr>
          <w:p w:rsidR="00076D54" w:rsidRPr="002C6F31" w:rsidRDefault="00076D54" w:rsidP="00A709A2">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・台形</w:t>
            </w:r>
            <w:r>
              <w:rPr>
                <w:rFonts w:ascii="ＭＳ 明朝" w:hAnsi="ＭＳ 明朝" w:cs="ＭＳ Ｐゴシック" w:hint="eastAsia"/>
                <w:color w:val="000000"/>
                <w:kern w:val="0"/>
                <w:sz w:val="20"/>
                <w:szCs w:val="20"/>
              </w:rPr>
              <w:t>に対角線をひいた図の中</w:t>
            </w:r>
            <w:r w:rsidRPr="002C6F31">
              <w:rPr>
                <w:rFonts w:ascii="ＭＳ 明朝" w:hAnsi="ＭＳ 明朝" w:cs="ＭＳ Ｐゴシック" w:hint="eastAsia"/>
                <w:color w:val="000000"/>
                <w:kern w:val="0"/>
                <w:sz w:val="20"/>
                <w:szCs w:val="20"/>
              </w:rPr>
              <w:t>にある面積の等しい三角形を見つける。</w:t>
            </w:r>
          </w:p>
          <w:p w:rsidR="00076D54" w:rsidRPr="002C6F31" w:rsidRDefault="00076D54" w:rsidP="00A709A2">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・底辺を共有し</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その辺に平行な直線上に頂点をもつ三角形の面積は等しい</w:t>
            </w:r>
            <w:r>
              <w:rPr>
                <w:rFonts w:ascii="ＭＳ 明朝" w:hAnsi="ＭＳ 明朝" w:cs="ＭＳ Ｐゴシック" w:hint="eastAsia"/>
                <w:color w:val="000000"/>
                <w:kern w:val="0"/>
                <w:sz w:val="20"/>
                <w:szCs w:val="20"/>
              </w:rPr>
              <w:t>理由を</w:t>
            </w:r>
            <w:r w:rsidRPr="002C6F31">
              <w:rPr>
                <w:rFonts w:ascii="ＭＳ 明朝" w:hAnsi="ＭＳ 明朝" w:cs="ＭＳ Ｐゴシック" w:hint="eastAsia"/>
                <w:color w:val="000000"/>
                <w:kern w:val="0"/>
                <w:sz w:val="20"/>
                <w:szCs w:val="20"/>
              </w:rPr>
              <w:t>考える。</w:t>
            </w:r>
          </w:p>
          <w:p w:rsidR="00076D54" w:rsidRPr="002C6F31" w:rsidRDefault="00076D54" w:rsidP="008D599B">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・多角形を</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面積を変えずに変形する方法を考える。</w:t>
            </w:r>
          </w:p>
        </w:tc>
        <w:tc>
          <w:tcPr>
            <w:tcW w:w="3261" w:type="dxa"/>
            <w:tcBorders>
              <w:top w:val="single" w:sz="4" w:space="0" w:color="auto"/>
              <w:left w:val="single" w:sz="4" w:space="0" w:color="auto"/>
              <w:bottom w:val="single" w:sz="4" w:space="0" w:color="auto"/>
              <w:right w:val="single" w:sz="4" w:space="0" w:color="auto"/>
            </w:tcBorders>
          </w:tcPr>
          <w:p w:rsidR="00076D54" w:rsidRDefault="00076D54" w:rsidP="00A709A2">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○底辺が同じで高さが等しい三角形の面積は等しいことを理解している。</w:t>
            </w:r>
          </w:p>
          <w:p w:rsidR="00076D54" w:rsidRPr="002C6F31" w:rsidRDefault="00076D54" w:rsidP="00A709A2">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○平行線の性質を利用して</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図形を等積変形することができる。</w:t>
            </w:r>
          </w:p>
        </w:tc>
        <w:tc>
          <w:tcPr>
            <w:tcW w:w="3262" w:type="dxa"/>
            <w:tcBorders>
              <w:top w:val="single" w:sz="4" w:space="0" w:color="auto"/>
              <w:left w:val="single" w:sz="4" w:space="0" w:color="auto"/>
              <w:bottom w:val="single" w:sz="4" w:space="0" w:color="auto"/>
              <w:right w:val="single" w:sz="4" w:space="0" w:color="auto"/>
            </w:tcBorders>
          </w:tcPr>
          <w:p w:rsidR="00454EC3" w:rsidRPr="002C6F31" w:rsidRDefault="00076D54" w:rsidP="00454EC3">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○平行線の性質を利用して</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図形を等積変形する方法を考え</w:t>
            </w:r>
            <w:r w:rsidR="000A3718">
              <w:rPr>
                <w:rFonts w:ascii="ＭＳ 明朝" w:hAnsi="ＭＳ 明朝" w:cs="ＭＳ Ｐゴシック" w:hint="eastAsia"/>
                <w:color w:val="000000"/>
                <w:kern w:val="0"/>
                <w:sz w:val="20"/>
                <w:szCs w:val="20"/>
              </w:rPr>
              <w:t>、</w:t>
            </w:r>
            <w:r w:rsidR="00454EC3">
              <w:rPr>
                <w:rFonts w:ascii="ＭＳ 明朝" w:hAnsi="ＭＳ 明朝" w:cs="ＭＳ Ｐゴシック" w:hint="eastAsia"/>
                <w:color w:val="000000"/>
                <w:kern w:val="0"/>
                <w:sz w:val="20"/>
                <w:szCs w:val="20"/>
              </w:rPr>
              <w:t>その方法や手順を</w:t>
            </w:r>
            <w:r w:rsidRPr="002C6F31">
              <w:rPr>
                <w:rFonts w:ascii="ＭＳ 明朝" w:hAnsi="ＭＳ 明朝" w:cs="ＭＳ Ｐゴシック" w:hint="eastAsia"/>
                <w:color w:val="000000"/>
                <w:kern w:val="0"/>
                <w:sz w:val="20"/>
                <w:szCs w:val="20"/>
              </w:rPr>
              <w:t>説明することができる。</w:t>
            </w:r>
          </w:p>
        </w:tc>
        <w:tc>
          <w:tcPr>
            <w:tcW w:w="3262" w:type="dxa"/>
            <w:tcBorders>
              <w:top w:val="single" w:sz="4" w:space="0" w:color="auto"/>
              <w:left w:val="single" w:sz="4" w:space="0" w:color="auto"/>
              <w:bottom w:val="single" w:sz="4" w:space="0" w:color="auto"/>
              <w:right w:val="single" w:sz="4" w:space="0" w:color="auto"/>
            </w:tcBorders>
          </w:tcPr>
          <w:p w:rsidR="00076D54" w:rsidRPr="002C6F31" w:rsidRDefault="00076D54" w:rsidP="00CC49F1">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平行線の性質を学習に生かそうとしている。</w:t>
            </w:r>
          </w:p>
        </w:tc>
      </w:tr>
      <w:tr w:rsidR="00076D54" w:rsidRPr="00512494" w:rsidTr="00D922D0">
        <w:trPr>
          <w:cantSplit/>
          <w:trHeight w:val="564"/>
        </w:trPr>
        <w:tc>
          <w:tcPr>
            <w:tcW w:w="439" w:type="dxa"/>
            <w:vMerge/>
            <w:tcBorders>
              <w:left w:val="single" w:sz="4" w:space="0" w:color="auto"/>
              <w:bottom w:val="single" w:sz="4" w:space="0" w:color="auto"/>
              <w:right w:val="single" w:sz="4" w:space="0" w:color="auto"/>
            </w:tcBorders>
            <w:shd w:val="clear" w:color="auto" w:fill="auto"/>
            <w:textDirection w:val="tbRlV"/>
            <w:vAlign w:val="center"/>
          </w:tcPr>
          <w:p w:rsidR="00076D54" w:rsidRDefault="00076D54" w:rsidP="00A709A2">
            <w:pPr>
              <w:widowControl/>
              <w:spacing w:line="280" w:lineRule="exact"/>
              <w:ind w:left="113" w:right="113"/>
              <w:jc w:val="center"/>
              <w:rPr>
                <w:rFonts w:ascii="ＭＳ 明朝" w:eastAsia="ＭＳ ゴシック"/>
                <w:sz w:val="18"/>
              </w:rPr>
            </w:pP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rsidR="00076D54" w:rsidRPr="002C6F31" w:rsidRDefault="00076D54" w:rsidP="00A709A2">
            <w:pPr>
              <w:spacing w:line="280" w:lineRule="exact"/>
              <w:ind w:left="200" w:hangingChars="100" w:hanging="200"/>
              <w:jc w:val="lef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基本の問題</w:t>
            </w:r>
          </w:p>
          <w:p w:rsidR="00076D54" w:rsidRPr="002C6F31" w:rsidRDefault="00076D54" w:rsidP="00A709A2">
            <w:pPr>
              <w:spacing w:line="280" w:lineRule="exact"/>
              <w:jc w:val="lef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（教科書</w:t>
            </w:r>
            <w:r>
              <w:rPr>
                <w:rFonts w:ascii="ＭＳ 明朝" w:hAnsi="ＭＳ 明朝" w:cs="ＭＳ Ｐゴシック" w:hint="eastAsia"/>
                <w:color w:val="000000"/>
                <w:kern w:val="0"/>
                <w:sz w:val="20"/>
                <w:szCs w:val="20"/>
              </w:rPr>
              <w:t>p.155</w:t>
            </w:r>
            <w:r w:rsidRPr="002C6F31">
              <w:rPr>
                <w:rFonts w:ascii="ＭＳ 明朝" w:hAnsi="ＭＳ 明朝" w:cs="ＭＳ Ｐゴシック" w:hint="eastAsia"/>
                <w:color w:val="000000"/>
                <w:kern w:val="0"/>
                <w:sz w:val="20"/>
                <w:szCs w:val="20"/>
              </w:rPr>
              <w:t>）</w:t>
            </w:r>
          </w:p>
        </w:tc>
        <w:tc>
          <w:tcPr>
            <w:tcW w:w="425" w:type="dxa"/>
            <w:tcBorders>
              <w:top w:val="single" w:sz="4" w:space="0" w:color="auto"/>
              <w:left w:val="single" w:sz="4" w:space="0" w:color="auto"/>
              <w:bottom w:val="single" w:sz="4" w:space="0" w:color="auto"/>
              <w:right w:val="single" w:sz="4" w:space="0" w:color="auto"/>
            </w:tcBorders>
            <w:vAlign w:val="center"/>
          </w:tcPr>
          <w:p w:rsidR="00076D54" w:rsidRPr="002C6F31" w:rsidRDefault="00076D54" w:rsidP="00A709A2">
            <w:pPr>
              <w:spacing w:line="280" w:lineRule="exact"/>
              <w:jc w:val="center"/>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20</w:t>
            </w:r>
          </w:p>
        </w:tc>
        <w:tc>
          <w:tcPr>
            <w:tcW w:w="16446" w:type="dxa"/>
            <w:gridSpan w:val="5"/>
            <w:tcBorders>
              <w:top w:val="single" w:sz="4" w:space="0" w:color="auto"/>
              <w:left w:val="single" w:sz="4" w:space="0" w:color="auto"/>
              <w:bottom w:val="single" w:sz="4" w:space="0" w:color="auto"/>
              <w:right w:val="single" w:sz="4" w:space="0" w:color="auto"/>
            </w:tcBorders>
            <w:shd w:val="clear" w:color="auto" w:fill="auto"/>
          </w:tcPr>
          <w:p w:rsidR="00076D54" w:rsidRPr="00512494" w:rsidRDefault="00076D54" w:rsidP="00A709A2">
            <w:pPr>
              <w:widowControl/>
              <w:spacing w:line="280" w:lineRule="exact"/>
              <w:ind w:left="200" w:hangingChars="100" w:hanging="200"/>
              <w:rPr>
                <w:rFonts w:ascii="ＭＳ 明朝" w:hAnsi="ＭＳ 明朝" w:cs="ＭＳ Ｐゴシック"/>
                <w:color w:val="000000"/>
                <w:kern w:val="0"/>
                <w:sz w:val="20"/>
                <w:szCs w:val="20"/>
              </w:rPr>
            </w:pPr>
          </w:p>
        </w:tc>
      </w:tr>
      <w:tr w:rsidR="004C59D5" w:rsidRPr="00512494" w:rsidTr="00D922D0">
        <w:trPr>
          <w:cantSplit/>
          <w:trHeight w:val="700"/>
        </w:trPr>
        <w:tc>
          <w:tcPr>
            <w:tcW w:w="270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C59D5" w:rsidRPr="002C6F31" w:rsidRDefault="004C59D5" w:rsidP="00A709A2">
            <w:pPr>
              <w:spacing w:line="280" w:lineRule="exact"/>
              <w:ind w:left="200" w:hangingChars="100" w:hanging="200"/>
              <w:jc w:val="lef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章の問題Ａ</w:t>
            </w:r>
          </w:p>
          <w:p w:rsidR="004C59D5" w:rsidRDefault="004C59D5" w:rsidP="00A709A2">
            <w:pPr>
              <w:widowControl/>
              <w:spacing w:line="280" w:lineRule="exact"/>
              <w:jc w:val="lef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（教科書</w:t>
            </w:r>
            <w:r w:rsidR="00E03952">
              <w:rPr>
                <w:rFonts w:ascii="ＭＳ 明朝" w:hAnsi="ＭＳ 明朝" w:cs="ＭＳ Ｐゴシック" w:hint="eastAsia"/>
                <w:color w:val="000000"/>
                <w:kern w:val="0"/>
                <w:sz w:val="20"/>
                <w:szCs w:val="20"/>
              </w:rPr>
              <w:t>p.</w:t>
            </w:r>
            <w:r w:rsidR="001535DD">
              <w:rPr>
                <w:rFonts w:ascii="ＭＳ 明朝" w:hAnsi="ＭＳ 明朝" w:cs="ＭＳ Ｐゴシック" w:hint="eastAsia"/>
                <w:color w:val="000000"/>
                <w:kern w:val="0"/>
                <w:sz w:val="20"/>
                <w:szCs w:val="20"/>
              </w:rPr>
              <w:t>158</w:t>
            </w:r>
            <w:r w:rsidRPr="002C6F31">
              <w:rPr>
                <w:rFonts w:ascii="ＭＳ 明朝" w:hAnsi="ＭＳ 明朝" w:cs="ＭＳ Ｐゴシック" w:hint="eastAsia"/>
                <w:color w:val="000000"/>
                <w:kern w:val="0"/>
                <w:sz w:val="20"/>
                <w:szCs w:val="20"/>
              </w:rPr>
              <w:t>）</w:t>
            </w:r>
          </w:p>
        </w:tc>
        <w:tc>
          <w:tcPr>
            <w:tcW w:w="425" w:type="dxa"/>
            <w:tcBorders>
              <w:top w:val="single" w:sz="4" w:space="0" w:color="auto"/>
              <w:left w:val="single" w:sz="4" w:space="0" w:color="auto"/>
              <w:bottom w:val="single" w:sz="4" w:space="0" w:color="auto"/>
              <w:right w:val="single" w:sz="4" w:space="0" w:color="auto"/>
            </w:tcBorders>
            <w:vAlign w:val="center"/>
          </w:tcPr>
          <w:p w:rsidR="004C59D5" w:rsidRPr="00512494" w:rsidRDefault="004C59D5" w:rsidP="00A709A2">
            <w:pPr>
              <w:widowControl/>
              <w:spacing w:line="280" w:lineRule="exact"/>
              <w:jc w:val="center"/>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21</w:t>
            </w:r>
          </w:p>
        </w:tc>
        <w:tc>
          <w:tcPr>
            <w:tcW w:w="16446" w:type="dxa"/>
            <w:gridSpan w:val="5"/>
            <w:tcBorders>
              <w:top w:val="single" w:sz="4" w:space="0" w:color="auto"/>
              <w:left w:val="single" w:sz="4" w:space="0" w:color="auto"/>
              <w:bottom w:val="single" w:sz="4" w:space="0" w:color="auto"/>
              <w:right w:val="single" w:sz="4" w:space="0" w:color="auto"/>
            </w:tcBorders>
            <w:shd w:val="clear" w:color="auto" w:fill="auto"/>
          </w:tcPr>
          <w:p w:rsidR="004C59D5" w:rsidRPr="00512494" w:rsidRDefault="004C59D5" w:rsidP="00A709A2">
            <w:pPr>
              <w:widowControl/>
              <w:spacing w:line="280" w:lineRule="exact"/>
              <w:ind w:left="200" w:hangingChars="100" w:hanging="200"/>
              <w:rPr>
                <w:rFonts w:ascii="ＭＳ 明朝" w:hAnsi="ＭＳ 明朝" w:cs="ＭＳ Ｐゴシック"/>
                <w:color w:val="000000"/>
                <w:kern w:val="0"/>
                <w:sz w:val="20"/>
                <w:szCs w:val="20"/>
              </w:rPr>
            </w:pPr>
          </w:p>
        </w:tc>
      </w:tr>
    </w:tbl>
    <w:p w:rsidR="00FF31A2" w:rsidRDefault="00FF31A2">
      <w:pPr>
        <w:widowControl/>
        <w:jc w:val="left"/>
      </w:pPr>
    </w:p>
    <w:p w:rsidR="00F648DA" w:rsidRDefault="00AB2E5D" w:rsidP="00F648DA">
      <w:pPr>
        <w:rPr>
          <w:rFonts w:ascii="ＭＳ ゴシック" w:eastAsia="ＭＳ ゴシック" w:hAnsi="ＭＳ ゴシック"/>
          <w:sz w:val="24"/>
          <w:u w:val="single"/>
        </w:rPr>
      </w:pPr>
      <w:r>
        <w:rPr>
          <w:rFonts w:ascii="HGP創英角ｺﾞｼｯｸUB" w:eastAsia="HGP創英角ｺﾞｼｯｸUB" w:hAnsi="Times New Roman" w:hint="eastAsia"/>
          <w:kern w:val="0"/>
          <w:sz w:val="32"/>
          <w:szCs w:val="20"/>
        </w:rPr>
        <w:lastRenderedPageBreak/>
        <w:t>6</w:t>
      </w:r>
      <w:r w:rsidR="00F648DA" w:rsidRPr="00AB2E5D">
        <w:rPr>
          <w:rFonts w:ascii="HGP創英角ｺﾞｼｯｸUB" w:eastAsia="HGP創英角ｺﾞｼｯｸUB" w:hAnsi="Times New Roman" w:hint="eastAsia"/>
          <w:kern w:val="0"/>
          <w:sz w:val="32"/>
          <w:szCs w:val="20"/>
        </w:rPr>
        <w:t xml:space="preserve">章　起こりやすさをとらえて説明しよう　</w:t>
      </w:r>
      <w:r w:rsidR="00F648DA" w:rsidRPr="00AB2E5D">
        <w:rPr>
          <w:rFonts w:ascii="HGP創英角ｺﾞｼｯｸUB" w:eastAsia="HGP創英角ｺﾞｼｯｸUB" w:hAnsi="Times New Roman"/>
          <w:kern w:val="0"/>
          <w:sz w:val="32"/>
          <w:szCs w:val="20"/>
        </w:rPr>
        <w:t>[</w:t>
      </w:r>
      <w:r w:rsidR="00F648DA" w:rsidRPr="00AB2E5D">
        <w:rPr>
          <w:rFonts w:ascii="HGP創英角ｺﾞｼｯｸUB" w:eastAsia="HGP創英角ｺﾞｼｯｸUB" w:hAnsi="Times New Roman" w:hint="eastAsia"/>
          <w:kern w:val="0"/>
          <w:sz w:val="32"/>
          <w:szCs w:val="20"/>
        </w:rPr>
        <w:t>確率]　（</w:t>
      </w:r>
      <w:r w:rsidR="00F648DA" w:rsidRPr="00AB2E5D">
        <w:rPr>
          <w:rFonts w:ascii="HGP創英角ｺﾞｼｯｸUB" w:eastAsia="HGP創英角ｺﾞｼｯｸUB" w:hAnsi="Times New Roman"/>
          <w:kern w:val="0"/>
          <w:sz w:val="32"/>
          <w:szCs w:val="20"/>
        </w:rPr>
        <w:t>9</w:t>
      </w:r>
      <w:r w:rsidR="00F648DA" w:rsidRPr="00AB2E5D">
        <w:rPr>
          <w:rFonts w:ascii="HGP創英角ｺﾞｼｯｸUB" w:eastAsia="HGP創英角ｺﾞｼｯｸUB" w:hAnsi="Times New Roman" w:hint="eastAsia"/>
          <w:kern w:val="0"/>
          <w:sz w:val="32"/>
          <w:szCs w:val="20"/>
        </w:rPr>
        <w:t>時間）</w:t>
      </w:r>
    </w:p>
    <w:p w:rsidR="00FF31A2" w:rsidRPr="00AB2E5D" w:rsidRDefault="00FF31A2" w:rsidP="00FF31A2">
      <w:pPr>
        <w:rPr>
          <w:rFonts w:ascii="ＭＳ ゴシック" w:eastAsia="ＭＳ ゴシック" w:hAnsi="ＭＳ ゴシック"/>
          <w:sz w:val="22"/>
        </w:rPr>
      </w:pPr>
    </w:p>
    <w:p w:rsidR="00F648DA" w:rsidRDefault="00F648DA" w:rsidP="00F648DA">
      <w:pPr>
        <w:rPr>
          <w:rFonts w:ascii="ＭＳ ゴシック" w:eastAsia="ＭＳ ゴシック" w:hAnsi="ＭＳ ゴシック"/>
          <w:sz w:val="22"/>
        </w:rPr>
      </w:pPr>
      <w:r w:rsidRPr="002C6F31">
        <w:rPr>
          <w:rFonts w:ascii="ＭＳ ゴシック" w:eastAsia="ＭＳ ゴシック" w:hAnsi="ＭＳ ゴシック" w:hint="eastAsia"/>
          <w:sz w:val="22"/>
        </w:rPr>
        <w:t>単元の評価規準例</w:t>
      </w:r>
    </w:p>
    <w:tbl>
      <w:tblPr>
        <w:tblW w:w="14653" w:type="dxa"/>
        <w:tblInd w:w="84" w:type="dxa"/>
        <w:tblCellMar>
          <w:left w:w="99" w:type="dxa"/>
          <w:right w:w="99" w:type="dxa"/>
        </w:tblCellMar>
        <w:tblLook w:val="04A0" w:firstRow="1" w:lastRow="0" w:firstColumn="1" w:lastColumn="0" w:noHBand="0" w:noVBand="1"/>
      </w:tblPr>
      <w:tblGrid>
        <w:gridCol w:w="4884"/>
        <w:gridCol w:w="4884"/>
        <w:gridCol w:w="4885"/>
      </w:tblGrid>
      <w:tr w:rsidR="00F648DA" w:rsidRPr="00512494" w:rsidTr="007240FB">
        <w:trPr>
          <w:trHeight w:val="336"/>
        </w:trPr>
        <w:tc>
          <w:tcPr>
            <w:tcW w:w="488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648DA" w:rsidRPr="00512494" w:rsidRDefault="00F648DA" w:rsidP="007240FB">
            <w:pPr>
              <w:spacing w:line="280" w:lineRule="exact"/>
              <w:rPr>
                <w:rFonts w:ascii="ＭＳ ゴシック" w:eastAsia="ＭＳ ゴシック" w:hAnsi="ＭＳ ゴシック" w:cs="ＭＳ Ｐゴシック"/>
                <w:color w:val="000000"/>
                <w:sz w:val="20"/>
                <w:szCs w:val="18"/>
              </w:rPr>
            </w:pPr>
            <w:r>
              <w:rPr>
                <w:rFonts w:ascii="ＭＳ ゴシック" w:eastAsia="ＭＳ ゴシック" w:hAnsi="ＭＳ ゴシック" w:hint="eastAsia"/>
                <w:color w:val="000000"/>
                <w:sz w:val="20"/>
                <w:szCs w:val="18"/>
              </w:rPr>
              <w:t>知識・技能</w:t>
            </w:r>
          </w:p>
        </w:tc>
        <w:tc>
          <w:tcPr>
            <w:tcW w:w="4884" w:type="dxa"/>
            <w:tcBorders>
              <w:top w:val="single" w:sz="4" w:space="0" w:color="auto"/>
              <w:left w:val="nil"/>
              <w:bottom w:val="single" w:sz="4" w:space="0" w:color="auto"/>
              <w:right w:val="single" w:sz="4" w:space="0" w:color="auto"/>
            </w:tcBorders>
            <w:shd w:val="clear" w:color="auto" w:fill="auto"/>
            <w:vAlign w:val="center"/>
            <w:hideMark/>
          </w:tcPr>
          <w:p w:rsidR="00F648DA" w:rsidRPr="00512494" w:rsidRDefault="00BF4CBE" w:rsidP="007240FB">
            <w:pPr>
              <w:spacing w:line="280" w:lineRule="exact"/>
              <w:rPr>
                <w:rFonts w:ascii="ＭＳ ゴシック" w:eastAsia="ＭＳ ゴシック" w:hAnsi="ＭＳ ゴシック" w:cs="ＭＳ Ｐゴシック"/>
                <w:color w:val="000000"/>
                <w:sz w:val="20"/>
                <w:szCs w:val="18"/>
              </w:rPr>
            </w:pPr>
            <w:r>
              <w:rPr>
                <w:rFonts w:ascii="ＭＳ ゴシック" w:eastAsia="ＭＳ ゴシック" w:hAnsi="ＭＳ ゴシック" w:cs="ＭＳ Ｐゴシック" w:hint="eastAsia"/>
                <w:color w:val="000000"/>
                <w:sz w:val="20"/>
                <w:szCs w:val="18"/>
              </w:rPr>
              <w:t>思考・判断・表現</w:t>
            </w:r>
          </w:p>
        </w:tc>
        <w:tc>
          <w:tcPr>
            <w:tcW w:w="4885" w:type="dxa"/>
            <w:tcBorders>
              <w:top w:val="single" w:sz="4" w:space="0" w:color="auto"/>
              <w:left w:val="nil"/>
              <w:bottom w:val="single" w:sz="4" w:space="0" w:color="auto"/>
              <w:right w:val="single" w:sz="4" w:space="0" w:color="auto"/>
            </w:tcBorders>
            <w:shd w:val="clear" w:color="auto" w:fill="auto"/>
            <w:vAlign w:val="center"/>
            <w:hideMark/>
          </w:tcPr>
          <w:p w:rsidR="00F648DA" w:rsidRPr="00512494" w:rsidRDefault="00F648DA" w:rsidP="007240FB">
            <w:pPr>
              <w:spacing w:line="280" w:lineRule="exact"/>
              <w:rPr>
                <w:rFonts w:ascii="ＭＳ ゴシック" w:eastAsia="ＭＳ ゴシック" w:hAnsi="ＭＳ ゴシック" w:cs="ＭＳ Ｐゴシック"/>
                <w:color w:val="000000"/>
                <w:sz w:val="20"/>
                <w:szCs w:val="18"/>
              </w:rPr>
            </w:pPr>
            <w:r>
              <w:rPr>
                <w:rFonts w:ascii="ＭＳ ゴシック" w:eastAsia="ＭＳ ゴシック" w:hAnsi="ＭＳ ゴシック" w:cs="ＭＳ Ｐゴシック" w:hint="eastAsia"/>
                <w:color w:val="000000"/>
                <w:sz w:val="20"/>
                <w:szCs w:val="18"/>
              </w:rPr>
              <w:t>主体的に学習に取り組む態度</w:t>
            </w:r>
          </w:p>
        </w:tc>
      </w:tr>
      <w:tr w:rsidR="001771A1" w:rsidRPr="00512494" w:rsidTr="007240FB">
        <w:trPr>
          <w:trHeight w:val="1534"/>
        </w:trPr>
        <w:tc>
          <w:tcPr>
            <w:tcW w:w="4884" w:type="dxa"/>
            <w:tcBorders>
              <w:top w:val="nil"/>
              <w:left w:val="single" w:sz="4" w:space="0" w:color="auto"/>
              <w:bottom w:val="single" w:sz="4" w:space="0" w:color="auto"/>
              <w:right w:val="single" w:sz="4" w:space="0" w:color="auto"/>
            </w:tcBorders>
            <w:shd w:val="clear" w:color="auto" w:fill="auto"/>
            <w:hideMark/>
          </w:tcPr>
          <w:p w:rsidR="001771A1" w:rsidRPr="001771A1" w:rsidRDefault="00F60992" w:rsidP="001771A1">
            <w:pPr>
              <w:spacing w:line="280" w:lineRule="exact"/>
              <w:ind w:left="200" w:hangingChars="100" w:hanging="200"/>
              <w:rPr>
                <w:color w:val="000000"/>
                <w:sz w:val="20"/>
                <w:szCs w:val="18"/>
              </w:rPr>
            </w:pPr>
            <w:r>
              <w:rPr>
                <w:rFonts w:hint="eastAsia"/>
                <w:color w:val="000000"/>
                <w:sz w:val="20"/>
                <w:szCs w:val="18"/>
              </w:rPr>
              <w:t>・多数回の試行によって得られる確率と</w:t>
            </w:r>
            <w:r w:rsidR="007A6BF5">
              <w:rPr>
                <w:rFonts w:hint="eastAsia"/>
                <w:color w:val="000000"/>
                <w:sz w:val="20"/>
                <w:szCs w:val="18"/>
              </w:rPr>
              <w:t>関連づ</w:t>
            </w:r>
            <w:r>
              <w:rPr>
                <w:rFonts w:hint="eastAsia"/>
                <w:color w:val="000000"/>
                <w:sz w:val="20"/>
                <w:szCs w:val="18"/>
              </w:rPr>
              <w:t>けて</w:t>
            </w:r>
            <w:r w:rsidR="000A3718">
              <w:rPr>
                <w:rFonts w:hint="eastAsia"/>
                <w:color w:val="000000"/>
                <w:sz w:val="20"/>
                <w:szCs w:val="18"/>
              </w:rPr>
              <w:t>、</w:t>
            </w:r>
            <w:r>
              <w:rPr>
                <w:rFonts w:hint="eastAsia"/>
                <w:color w:val="000000"/>
                <w:sz w:val="20"/>
                <w:szCs w:val="18"/>
              </w:rPr>
              <w:t>場合の数をもと</w:t>
            </w:r>
            <w:r w:rsidR="001771A1" w:rsidRPr="001771A1">
              <w:rPr>
                <w:rFonts w:hint="eastAsia"/>
                <w:color w:val="000000"/>
                <w:sz w:val="20"/>
                <w:szCs w:val="18"/>
              </w:rPr>
              <w:t>にして得られる確率の必要性と意味を理解している。</w:t>
            </w:r>
          </w:p>
          <w:p w:rsidR="001771A1" w:rsidRPr="001771A1" w:rsidRDefault="001771A1" w:rsidP="001771A1">
            <w:pPr>
              <w:spacing w:line="280" w:lineRule="exact"/>
              <w:ind w:left="200" w:hangingChars="100" w:hanging="200"/>
              <w:rPr>
                <w:color w:val="000000"/>
                <w:sz w:val="20"/>
                <w:szCs w:val="18"/>
              </w:rPr>
            </w:pPr>
            <w:r w:rsidRPr="001771A1">
              <w:rPr>
                <w:rFonts w:hint="eastAsia"/>
                <w:color w:val="000000"/>
                <w:sz w:val="20"/>
                <w:szCs w:val="18"/>
              </w:rPr>
              <w:t>・簡単な場合について確率を求めることができる。</w:t>
            </w:r>
          </w:p>
        </w:tc>
        <w:tc>
          <w:tcPr>
            <w:tcW w:w="4884" w:type="dxa"/>
            <w:tcBorders>
              <w:top w:val="nil"/>
              <w:left w:val="nil"/>
              <w:bottom w:val="single" w:sz="4" w:space="0" w:color="auto"/>
              <w:right w:val="single" w:sz="4" w:space="0" w:color="auto"/>
            </w:tcBorders>
            <w:shd w:val="clear" w:color="auto" w:fill="auto"/>
            <w:hideMark/>
          </w:tcPr>
          <w:p w:rsidR="001771A1" w:rsidRDefault="00F60992" w:rsidP="006B5109">
            <w:pPr>
              <w:spacing w:line="280" w:lineRule="exact"/>
              <w:ind w:left="200" w:hangingChars="100" w:hanging="200"/>
              <w:rPr>
                <w:color w:val="000000"/>
                <w:sz w:val="20"/>
                <w:szCs w:val="18"/>
              </w:rPr>
            </w:pPr>
            <w:r>
              <w:rPr>
                <w:rFonts w:hint="eastAsia"/>
                <w:color w:val="000000"/>
                <w:sz w:val="20"/>
                <w:szCs w:val="18"/>
              </w:rPr>
              <w:t>・同様に確からしいことに着目し</w:t>
            </w:r>
            <w:r w:rsidR="000A3718">
              <w:rPr>
                <w:rFonts w:hint="eastAsia"/>
                <w:color w:val="000000"/>
                <w:sz w:val="20"/>
                <w:szCs w:val="18"/>
              </w:rPr>
              <w:t>、</w:t>
            </w:r>
            <w:r>
              <w:rPr>
                <w:rFonts w:hint="eastAsia"/>
                <w:color w:val="000000"/>
                <w:sz w:val="20"/>
                <w:szCs w:val="18"/>
              </w:rPr>
              <w:t>場合の数をもと</w:t>
            </w:r>
            <w:r w:rsidR="001771A1" w:rsidRPr="001771A1">
              <w:rPr>
                <w:rFonts w:hint="eastAsia"/>
                <w:color w:val="000000"/>
                <w:sz w:val="20"/>
                <w:szCs w:val="18"/>
              </w:rPr>
              <w:t>にして得られる確率の求め方を考察し表現することができる。</w:t>
            </w:r>
          </w:p>
          <w:p w:rsidR="001771A1" w:rsidRPr="001771A1" w:rsidRDefault="001771A1" w:rsidP="0040012F">
            <w:pPr>
              <w:spacing w:line="280" w:lineRule="exact"/>
              <w:ind w:left="200" w:hangingChars="100" w:hanging="200"/>
              <w:rPr>
                <w:color w:val="000000"/>
                <w:sz w:val="20"/>
                <w:szCs w:val="18"/>
              </w:rPr>
            </w:pPr>
            <w:r w:rsidRPr="001771A1">
              <w:rPr>
                <w:rFonts w:hint="eastAsia"/>
                <w:color w:val="000000"/>
                <w:sz w:val="20"/>
                <w:szCs w:val="18"/>
              </w:rPr>
              <w:t>・確率を用いて不確定な事象を捉え</w:t>
            </w:r>
            <w:r w:rsidR="000A3718">
              <w:rPr>
                <w:rFonts w:hint="eastAsia"/>
                <w:color w:val="000000"/>
                <w:sz w:val="20"/>
                <w:szCs w:val="18"/>
              </w:rPr>
              <w:t>、</w:t>
            </w:r>
            <w:r w:rsidRPr="001771A1">
              <w:rPr>
                <w:rFonts w:hint="eastAsia"/>
                <w:color w:val="000000"/>
                <w:sz w:val="20"/>
                <w:szCs w:val="18"/>
              </w:rPr>
              <w:t>考察し</w:t>
            </w:r>
            <w:r w:rsidR="0040012F">
              <w:rPr>
                <w:rFonts w:hint="eastAsia"/>
                <w:color w:val="000000"/>
                <w:sz w:val="20"/>
                <w:szCs w:val="18"/>
              </w:rPr>
              <w:t>表現</w:t>
            </w:r>
            <w:r w:rsidRPr="001771A1">
              <w:rPr>
                <w:rFonts w:hint="eastAsia"/>
                <w:color w:val="000000"/>
                <w:sz w:val="20"/>
                <w:szCs w:val="18"/>
              </w:rPr>
              <w:t>することができる。</w:t>
            </w:r>
          </w:p>
        </w:tc>
        <w:tc>
          <w:tcPr>
            <w:tcW w:w="4885" w:type="dxa"/>
            <w:tcBorders>
              <w:top w:val="nil"/>
              <w:left w:val="nil"/>
              <w:bottom w:val="single" w:sz="4" w:space="0" w:color="auto"/>
              <w:right w:val="single" w:sz="4" w:space="0" w:color="auto"/>
            </w:tcBorders>
            <w:shd w:val="clear" w:color="auto" w:fill="auto"/>
            <w:hideMark/>
          </w:tcPr>
          <w:p w:rsidR="006B5109" w:rsidRDefault="006B5109" w:rsidP="006B5109">
            <w:pPr>
              <w:spacing w:line="280" w:lineRule="exact"/>
              <w:ind w:left="200" w:hangingChars="100" w:hanging="200"/>
              <w:rPr>
                <w:color w:val="000000"/>
                <w:sz w:val="20"/>
                <w:szCs w:val="18"/>
              </w:rPr>
            </w:pPr>
            <w:r>
              <w:rPr>
                <w:rFonts w:hint="eastAsia"/>
                <w:color w:val="000000"/>
                <w:sz w:val="20"/>
                <w:szCs w:val="18"/>
              </w:rPr>
              <w:t>・場合の数を</w:t>
            </w:r>
            <w:r w:rsidR="00F60992">
              <w:rPr>
                <w:rFonts w:hint="eastAsia"/>
                <w:color w:val="000000"/>
                <w:sz w:val="20"/>
                <w:szCs w:val="18"/>
              </w:rPr>
              <w:t>もと</w:t>
            </w:r>
            <w:r w:rsidR="00FA4E8A">
              <w:rPr>
                <w:rFonts w:hint="eastAsia"/>
                <w:color w:val="000000"/>
                <w:sz w:val="20"/>
                <w:szCs w:val="18"/>
              </w:rPr>
              <w:t>にして得られる確率の</w:t>
            </w:r>
            <w:r w:rsidR="00FA4E8A" w:rsidRPr="00FA4E8A">
              <w:rPr>
                <w:rFonts w:hint="eastAsia"/>
                <w:color w:val="000000"/>
                <w:sz w:val="20"/>
                <w:szCs w:val="18"/>
              </w:rPr>
              <w:t>よさに気づき粘り強く</w:t>
            </w:r>
            <w:r>
              <w:rPr>
                <w:rFonts w:hint="eastAsia"/>
                <w:color w:val="000000"/>
                <w:sz w:val="20"/>
                <w:szCs w:val="18"/>
              </w:rPr>
              <w:t>考えようとしている。</w:t>
            </w:r>
          </w:p>
          <w:p w:rsidR="006B5109" w:rsidRDefault="006B5109" w:rsidP="006B5109">
            <w:pPr>
              <w:spacing w:line="280" w:lineRule="exact"/>
              <w:ind w:left="200" w:hangingChars="100" w:hanging="200"/>
              <w:rPr>
                <w:color w:val="000000"/>
                <w:sz w:val="20"/>
                <w:szCs w:val="18"/>
              </w:rPr>
            </w:pPr>
            <w:r>
              <w:rPr>
                <w:rFonts w:hint="eastAsia"/>
                <w:color w:val="000000"/>
                <w:sz w:val="20"/>
                <w:szCs w:val="18"/>
              </w:rPr>
              <w:t>・不確定な事象の起こりやすさについて学んだことを生活や学習に生かそうとしている。</w:t>
            </w:r>
          </w:p>
          <w:p w:rsidR="006B5109" w:rsidRPr="001771A1" w:rsidRDefault="006B5109" w:rsidP="00BA2956">
            <w:pPr>
              <w:spacing w:line="280" w:lineRule="exact"/>
              <w:ind w:left="200" w:hangingChars="100" w:hanging="200"/>
              <w:rPr>
                <w:color w:val="000000"/>
                <w:sz w:val="20"/>
                <w:szCs w:val="18"/>
              </w:rPr>
            </w:pPr>
            <w:r>
              <w:rPr>
                <w:rFonts w:hint="eastAsia"/>
                <w:color w:val="000000"/>
                <w:sz w:val="20"/>
                <w:szCs w:val="18"/>
              </w:rPr>
              <w:t>・確率を活用した問題解決の過程を振り返って検討しようとしている。</w:t>
            </w:r>
          </w:p>
        </w:tc>
      </w:tr>
    </w:tbl>
    <w:p w:rsidR="00FF31A2" w:rsidRPr="00F648DA" w:rsidRDefault="00FF31A2" w:rsidP="00FF31A2"/>
    <w:p w:rsidR="00BD6B6A" w:rsidRDefault="00BD6B6A" w:rsidP="00BD6B6A">
      <w:pPr>
        <w:rPr>
          <w:rFonts w:ascii="ＭＳ ゴシック" w:eastAsia="ＭＳ ゴシック" w:hAnsi="ＭＳ ゴシック"/>
          <w:sz w:val="22"/>
        </w:rPr>
      </w:pPr>
      <w:r w:rsidRPr="00512494">
        <w:rPr>
          <w:rFonts w:ascii="ＭＳ ゴシック" w:eastAsia="ＭＳ ゴシック" w:hAnsi="ＭＳ ゴシック" w:hint="eastAsia"/>
          <w:sz w:val="22"/>
        </w:rPr>
        <w:t>毎時の評価規準例</w:t>
      </w:r>
    </w:p>
    <w:tbl>
      <w:tblPr>
        <w:tblW w:w="19577" w:type="dxa"/>
        <w:tblInd w:w="84" w:type="dxa"/>
        <w:tblLayout w:type="fixed"/>
        <w:tblCellMar>
          <w:left w:w="99" w:type="dxa"/>
          <w:right w:w="99" w:type="dxa"/>
        </w:tblCellMar>
        <w:tblLook w:val="04A0" w:firstRow="1" w:lastRow="0" w:firstColumn="1" w:lastColumn="0" w:noHBand="0" w:noVBand="1"/>
      </w:tblPr>
      <w:tblGrid>
        <w:gridCol w:w="439"/>
        <w:gridCol w:w="2267"/>
        <w:gridCol w:w="425"/>
        <w:gridCol w:w="2693"/>
        <w:gridCol w:w="3968"/>
        <w:gridCol w:w="3261"/>
        <w:gridCol w:w="3262"/>
        <w:gridCol w:w="3262"/>
      </w:tblGrid>
      <w:tr w:rsidR="00BD6B6A" w:rsidRPr="00512494" w:rsidTr="00B81B5E">
        <w:trPr>
          <w:trHeight w:val="322"/>
        </w:trPr>
        <w:tc>
          <w:tcPr>
            <w:tcW w:w="439" w:type="dxa"/>
            <w:vMerge w:val="restart"/>
            <w:tcBorders>
              <w:top w:val="single" w:sz="4" w:space="0" w:color="auto"/>
              <w:left w:val="single" w:sz="4" w:space="0" w:color="auto"/>
              <w:right w:val="single" w:sz="4" w:space="0" w:color="auto"/>
            </w:tcBorders>
            <w:shd w:val="clear" w:color="auto" w:fill="auto"/>
            <w:vAlign w:val="center"/>
            <w:hideMark/>
          </w:tcPr>
          <w:p w:rsidR="00BD6B6A" w:rsidRPr="00512494" w:rsidRDefault="00BD6B6A" w:rsidP="00B81B5E">
            <w:pPr>
              <w:widowControl/>
              <w:spacing w:line="280" w:lineRule="exact"/>
              <w:jc w:val="center"/>
              <w:rPr>
                <w:rFonts w:ascii="ＭＳ ゴシック" w:eastAsia="ＭＳ ゴシック" w:hAnsi="ＭＳ ゴシック" w:cs="ＭＳ Ｐゴシック"/>
                <w:color w:val="000000"/>
                <w:kern w:val="0"/>
                <w:sz w:val="20"/>
                <w:szCs w:val="20"/>
              </w:rPr>
            </w:pPr>
            <w:r w:rsidRPr="00512494">
              <w:rPr>
                <w:rFonts w:ascii="ＭＳ ゴシック" w:eastAsia="ＭＳ ゴシック" w:hAnsi="ＭＳ ゴシック" w:cs="ＭＳ Ｐゴシック" w:hint="eastAsia"/>
                <w:color w:val="000000"/>
                <w:kern w:val="0"/>
                <w:sz w:val="20"/>
                <w:szCs w:val="20"/>
              </w:rPr>
              <w:t>節</w:t>
            </w:r>
          </w:p>
        </w:tc>
        <w:tc>
          <w:tcPr>
            <w:tcW w:w="2267" w:type="dxa"/>
            <w:vMerge w:val="restart"/>
            <w:tcBorders>
              <w:top w:val="single" w:sz="4" w:space="0" w:color="auto"/>
              <w:left w:val="nil"/>
              <w:right w:val="single" w:sz="4" w:space="0" w:color="auto"/>
            </w:tcBorders>
            <w:shd w:val="clear" w:color="auto" w:fill="auto"/>
            <w:vAlign w:val="center"/>
            <w:hideMark/>
          </w:tcPr>
          <w:p w:rsidR="00BD6B6A" w:rsidRPr="00512494" w:rsidRDefault="00BD6B6A" w:rsidP="00B81B5E">
            <w:pPr>
              <w:widowControl/>
              <w:spacing w:line="280" w:lineRule="exact"/>
              <w:jc w:val="left"/>
              <w:rPr>
                <w:rFonts w:ascii="ＭＳ ゴシック" w:eastAsia="ＭＳ ゴシック" w:hAnsi="ＭＳ ゴシック" w:cs="ＭＳ Ｐゴシック"/>
                <w:color w:val="000000"/>
                <w:kern w:val="0"/>
                <w:sz w:val="20"/>
                <w:szCs w:val="20"/>
              </w:rPr>
            </w:pPr>
            <w:r w:rsidRPr="00512494">
              <w:rPr>
                <w:rFonts w:ascii="ＭＳ ゴシック" w:eastAsia="ＭＳ ゴシック" w:hAnsi="ＭＳ ゴシック" w:cs="ＭＳ Ｐゴシック" w:hint="eastAsia"/>
                <w:color w:val="000000"/>
                <w:kern w:val="0"/>
                <w:sz w:val="20"/>
                <w:szCs w:val="20"/>
              </w:rPr>
              <w:t>項</w:t>
            </w:r>
          </w:p>
        </w:tc>
        <w:tc>
          <w:tcPr>
            <w:tcW w:w="425" w:type="dxa"/>
            <w:vMerge w:val="restart"/>
            <w:tcBorders>
              <w:top w:val="single" w:sz="4" w:space="0" w:color="auto"/>
              <w:left w:val="nil"/>
              <w:right w:val="single" w:sz="4" w:space="0" w:color="auto"/>
            </w:tcBorders>
            <w:vAlign w:val="center"/>
          </w:tcPr>
          <w:p w:rsidR="00BD6B6A" w:rsidRPr="00512494" w:rsidRDefault="00BD6B6A" w:rsidP="00B81B5E">
            <w:pPr>
              <w:widowControl/>
              <w:spacing w:line="280" w:lineRule="exact"/>
              <w:jc w:val="center"/>
              <w:rPr>
                <w:rFonts w:ascii="ＭＳ ゴシック" w:eastAsia="ＭＳ ゴシック" w:hAnsi="ＭＳ ゴシック" w:cs="ＭＳ Ｐゴシック"/>
                <w:color w:val="000000"/>
                <w:kern w:val="0"/>
                <w:sz w:val="20"/>
                <w:szCs w:val="20"/>
              </w:rPr>
            </w:pPr>
            <w:r w:rsidRPr="00512494">
              <w:rPr>
                <w:rFonts w:ascii="ＭＳ ゴシック" w:eastAsia="ＭＳ ゴシック" w:hAnsi="ＭＳ ゴシック" w:cs="ＭＳ Ｐゴシック" w:hint="eastAsia"/>
                <w:color w:val="000000"/>
                <w:kern w:val="0"/>
                <w:sz w:val="20"/>
                <w:szCs w:val="20"/>
              </w:rPr>
              <w:t>時</w:t>
            </w:r>
          </w:p>
        </w:tc>
        <w:tc>
          <w:tcPr>
            <w:tcW w:w="2693" w:type="dxa"/>
            <w:vMerge w:val="restart"/>
            <w:tcBorders>
              <w:top w:val="single" w:sz="4" w:space="0" w:color="auto"/>
              <w:left w:val="single" w:sz="4" w:space="0" w:color="auto"/>
              <w:right w:val="single" w:sz="4" w:space="0" w:color="auto"/>
            </w:tcBorders>
            <w:shd w:val="clear" w:color="auto" w:fill="auto"/>
            <w:vAlign w:val="center"/>
            <w:hideMark/>
          </w:tcPr>
          <w:p w:rsidR="00BD6B6A" w:rsidRPr="00512494" w:rsidRDefault="00BD6B6A" w:rsidP="00B81B5E">
            <w:pPr>
              <w:widowControl/>
              <w:spacing w:line="280" w:lineRule="exact"/>
              <w:jc w:val="left"/>
              <w:rPr>
                <w:rFonts w:ascii="ＭＳ ゴシック" w:eastAsia="ＭＳ ゴシック" w:hAnsi="ＭＳ ゴシック" w:cs="ＭＳ Ｐゴシック"/>
                <w:color w:val="000000"/>
                <w:kern w:val="0"/>
                <w:sz w:val="20"/>
                <w:szCs w:val="20"/>
              </w:rPr>
            </w:pPr>
            <w:r w:rsidRPr="00512494">
              <w:rPr>
                <w:rFonts w:ascii="ＭＳ ゴシック" w:eastAsia="ＭＳ ゴシック" w:hAnsi="ＭＳ ゴシック" w:cs="ＭＳ Ｐゴシック" w:hint="eastAsia"/>
                <w:color w:val="000000"/>
                <w:kern w:val="0"/>
                <w:sz w:val="20"/>
                <w:szCs w:val="20"/>
              </w:rPr>
              <w:t>目標</w:t>
            </w:r>
          </w:p>
        </w:tc>
        <w:tc>
          <w:tcPr>
            <w:tcW w:w="3968" w:type="dxa"/>
            <w:vMerge w:val="restart"/>
            <w:tcBorders>
              <w:top w:val="single" w:sz="4" w:space="0" w:color="auto"/>
              <w:left w:val="nil"/>
              <w:right w:val="single" w:sz="4" w:space="0" w:color="auto"/>
            </w:tcBorders>
            <w:vAlign w:val="center"/>
          </w:tcPr>
          <w:p w:rsidR="00BD6B6A" w:rsidRPr="00512494" w:rsidRDefault="00BD6B6A" w:rsidP="00B81B5E">
            <w:pPr>
              <w:widowControl/>
              <w:spacing w:line="280" w:lineRule="exact"/>
              <w:jc w:val="left"/>
              <w:rPr>
                <w:rFonts w:ascii="ＭＳ ゴシック" w:eastAsia="ＭＳ ゴシック" w:hAnsi="ＭＳ ゴシック" w:cs="ＭＳ Ｐゴシック"/>
                <w:color w:val="000000"/>
                <w:kern w:val="0"/>
                <w:sz w:val="20"/>
                <w:szCs w:val="20"/>
              </w:rPr>
            </w:pPr>
            <w:r w:rsidRPr="00512494">
              <w:rPr>
                <w:rFonts w:ascii="ＭＳ ゴシック" w:eastAsia="ＭＳ ゴシック" w:hAnsi="ＭＳ ゴシック" w:cs="ＭＳ Ｐゴシック" w:hint="eastAsia"/>
                <w:color w:val="000000"/>
                <w:kern w:val="0"/>
                <w:sz w:val="20"/>
                <w:szCs w:val="20"/>
              </w:rPr>
              <w:t>学習活動</w:t>
            </w:r>
          </w:p>
        </w:tc>
        <w:tc>
          <w:tcPr>
            <w:tcW w:w="9785" w:type="dxa"/>
            <w:gridSpan w:val="3"/>
            <w:tcBorders>
              <w:top w:val="single" w:sz="4" w:space="0" w:color="auto"/>
              <w:left w:val="single" w:sz="4" w:space="0" w:color="auto"/>
              <w:right w:val="single" w:sz="4" w:space="0" w:color="auto"/>
            </w:tcBorders>
          </w:tcPr>
          <w:p w:rsidR="00BD6B6A" w:rsidRPr="00512494" w:rsidRDefault="00BD6B6A" w:rsidP="00B81B5E">
            <w:pPr>
              <w:widowControl/>
              <w:spacing w:line="280" w:lineRule="exact"/>
              <w:jc w:val="center"/>
              <w:rPr>
                <w:rFonts w:ascii="ＭＳ ゴシック" w:eastAsia="ＭＳ ゴシック" w:hAnsi="ＭＳ ゴシック" w:cs="ＭＳ Ｐゴシック"/>
                <w:color w:val="000000"/>
                <w:kern w:val="0"/>
                <w:sz w:val="20"/>
                <w:szCs w:val="20"/>
              </w:rPr>
            </w:pPr>
            <w:r w:rsidRPr="00512494">
              <w:rPr>
                <w:rFonts w:ascii="ＭＳ ゴシック" w:eastAsia="ＭＳ ゴシック" w:hAnsi="ＭＳ ゴシック" w:cs="ＭＳ Ｐゴシック" w:hint="eastAsia"/>
                <w:color w:val="000000"/>
                <w:kern w:val="0"/>
                <w:sz w:val="20"/>
                <w:szCs w:val="20"/>
              </w:rPr>
              <w:t>評価規準例</w:t>
            </w:r>
          </w:p>
        </w:tc>
      </w:tr>
      <w:tr w:rsidR="00BD6B6A" w:rsidRPr="00512494" w:rsidTr="00B81B5E">
        <w:trPr>
          <w:trHeight w:val="299"/>
        </w:trPr>
        <w:tc>
          <w:tcPr>
            <w:tcW w:w="439" w:type="dxa"/>
            <w:vMerge/>
            <w:tcBorders>
              <w:left w:val="single" w:sz="4" w:space="0" w:color="auto"/>
              <w:bottom w:val="single" w:sz="4" w:space="0" w:color="auto"/>
              <w:right w:val="single" w:sz="4" w:space="0" w:color="auto"/>
            </w:tcBorders>
            <w:shd w:val="clear" w:color="auto" w:fill="auto"/>
            <w:vAlign w:val="center"/>
          </w:tcPr>
          <w:p w:rsidR="00BD6B6A" w:rsidRPr="00512494" w:rsidRDefault="00BD6B6A" w:rsidP="00B81B5E">
            <w:pPr>
              <w:widowControl/>
              <w:spacing w:line="280" w:lineRule="exact"/>
              <w:jc w:val="center"/>
              <w:rPr>
                <w:rFonts w:ascii="ＭＳ ゴシック" w:eastAsia="ＭＳ ゴシック" w:hAnsi="ＭＳ ゴシック" w:cs="ＭＳ Ｐゴシック"/>
                <w:color w:val="000000"/>
                <w:kern w:val="0"/>
                <w:sz w:val="20"/>
                <w:szCs w:val="20"/>
              </w:rPr>
            </w:pPr>
          </w:p>
        </w:tc>
        <w:tc>
          <w:tcPr>
            <w:tcW w:w="2267" w:type="dxa"/>
            <w:vMerge/>
            <w:tcBorders>
              <w:left w:val="nil"/>
              <w:bottom w:val="single" w:sz="4" w:space="0" w:color="auto"/>
              <w:right w:val="single" w:sz="4" w:space="0" w:color="auto"/>
            </w:tcBorders>
            <w:shd w:val="clear" w:color="auto" w:fill="auto"/>
            <w:vAlign w:val="center"/>
          </w:tcPr>
          <w:p w:rsidR="00BD6B6A" w:rsidRPr="00512494" w:rsidRDefault="00BD6B6A" w:rsidP="00B81B5E">
            <w:pPr>
              <w:widowControl/>
              <w:spacing w:line="280" w:lineRule="exact"/>
              <w:jc w:val="left"/>
              <w:rPr>
                <w:rFonts w:ascii="ＭＳ ゴシック" w:eastAsia="ＭＳ ゴシック" w:hAnsi="ＭＳ ゴシック" w:cs="ＭＳ Ｐゴシック"/>
                <w:color w:val="000000"/>
                <w:kern w:val="0"/>
                <w:sz w:val="20"/>
                <w:szCs w:val="20"/>
              </w:rPr>
            </w:pPr>
          </w:p>
        </w:tc>
        <w:tc>
          <w:tcPr>
            <w:tcW w:w="425" w:type="dxa"/>
            <w:vMerge/>
            <w:tcBorders>
              <w:left w:val="nil"/>
              <w:bottom w:val="single" w:sz="4" w:space="0" w:color="auto"/>
              <w:right w:val="single" w:sz="4" w:space="0" w:color="auto"/>
            </w:tcBorders>
          </w:tcPr>
          <w:p w:rsidR="00BD6B6A" w:rsidRPr="00512494" w:rsidRDefault="00BD6B6A" w:rsidP="00B81B5E">
            <w:pPr>
              <w:widowControl/>
              <w:spacing w:line="280" w:lineRule="exact"/>
              <w:jc w:val="left"/>
              <w:rPr>
                <w:rFonts w:ascii="ＭＳ ゴシック" w:eastAsia="ＭＳ ゴシック" w:hAnsi="ＭＳ ゴシック" w:cs="ＭＳ Ｐゴシック"/>
                <w:color w:val="000000"/>
                <w:kern w:val="0"/>
                <w:sz w:val="20"/>
                <w:szCs w:val="20"/>
              </w:rPr>
            </w:pPr>
          </w:p>
        </w:tc>
        <w:tc>
          <w:tcPr>
            <w:tcW w:w="2693" w:type="dxa"/>
            <w:vMerge/>
            <w:tcBorders>
              <w:left w:val="single" w:sz="4" w:space="0" w:color="auto"/>
              <w:bottom w:val="single" w:sz="4" w:space="0" w:color="auto"/>
              <w:right w:val="single" w:sz="4" w:space="0" w:color="auto"/>
            </w:tcBorders>
            <w:shd w:val="clear" w:color="auto" w:fill="auto"/>
            <w:vAlign w:val="center"/>
          </w:tcPr>
          <w:p w:rsidR="00BD6B6A" w:rsidRPr="00512494" w:rsidRDefault="00BD6B6A" w:rsidP="00B81B5E">
            <w:pPr>
              <w:widowControl/>
              <w:spacing w:line="280" w:lineRule="exact"/>
              <w:jc w:val="left"/>
              <w:rPr>
                <w:rFonts w:ascii="ＭＳ ゴシック" w:eastAsia="ＭＳ ゴシック" w:hAnsi="ＭＳ ゴシック" w:cs="ＭＳ Ｐゴシック"/>
                <w:color w:val="000000"/>
                <w:kern w:val="0"/>
                <w:sz w:val="20"/>
                <w:szCs w:val="20"/>
              </w:rPr>
            </w:pPr>
          </w:p>
        </w:tc>
        <w:tc>
          <w:tcPr>
            <w:tcW w:w="3968" w:type="dxa"/>
            <w:vMerge/>
            <w:tcBorders>
              <w:left w:val="nil"/>
              <w:bottom w:val="single" w:sz="4" w:space="0" w:color="auto"/>
              <w:right w:val="single" w:sz="4" w:space="0" w:color="auto"/>
            </w:tcBorders>
          </w:tcPr>
          <w:p w:rsidR="00BD6B6A" w:rsidRPr="00512494" w:rsidRDefault="00BD6B6A" w:rsidP="00B81B5E">
            <w:pPr>
              <w:widowControl/>
              <w:spacing w:line="280" w:lineRule="exact"/>
              <w:jc w:val="left"/>
              <w:rPr>
                <w:rFonts w:ascii="ＭＳ ゴシック" w:eastAsia="ＭＳ ゴシック" w:hAnsi="ＭＳ ゴシック" w:cs="ＭＳ Ｐゴシック"/>
                <w:color w:val="000000"/>
                <w:kern w:val="0"/>
                <w:sz w:val="20"/>
                <w:szCs w:val="20"/>
              </w:rPr>
            </w:pPr>
          </w:p>
        </w:tc>
        <w:tc>
          <w:tcPr>
            <w:tcW w:w="3261" w:type="dxa"/>
            <w:tcBorders>
              <w:top w:val="single" w:sz="4" w:space="0" w:color="auto"/>
              <w:left w:val="single" w:sz="4" w:space="0" w:color="auto"/>
              <w:bottom w:val="single" w:sz="4" w:space="0" w:color="auto"/>
              <w:right w:val="single" w:sz="4" w:space="0" w:color="auto"/>
            </w:tcBorders>
          </w:tcPr>
          <w:p w:rsidR="00BD6B6A" w:rsidRPr="00512494" w:rsidRDefault="00BD6B6A" w:rsidP="00B81B5E">
            <w:pPr>
              <w:widowControl/>
              <w:spacing w:line="280" w:lineRule="exact"/>
              <w:jc w:val="center"/>
              <w:rPr>
                <w:rFonts w:ascii="ＭＳ ゴシック" w:eastAsia="ＭＳ ゴシック" w:hAnsi="ＭＳ ゴシック" w:cs="ＭＳ Ｐゴシック"/>
                <w:color w:val="000000"/>
                <w:kern w:val="0"/>
                <w:sz w:val="20"/>
                <w:szCs w:val="20"/>
              </w:rPr>
            </w:pPr>
            <w:r>
              <w:rPr>
                <w:rFonts w:ascii="ＭＳ ゴシック" w:eastAsia="ＭＳ ゴシック" w:hAnsi="ＭＳ ゴシック" w:cs="ＭＳ Ｐゴシック" w:hint="eastAsia"/>
                <w:color w:val="000000"/>
                <w:kern w:val="0"/>
                <w:sz w:val="20"/>
                <w:szCs w:val="20"/>
              </w:rPr>
              <w:t>知識・技能</w:t>
            </w:r>
          </w:p>
        </w:tc>
        <w:tc>
          <w:tcPr>
            <w:tcW w:w="3262" w:type="dxa"/>
            <w:tcBorders>
              <w:top w:val="single" w:sz="4" w:space="0" w:color="auto"/>
              <w:left w:val="single" w:sz="4" w:space="0" w:color="auto"/>
              <w:bottom w:val="single" w:sz="4" w:space="0" w:color="auto"/>
              <w:right w:val="single" w:sz="4" w:space="0" w:color="auto"/>
            </w:tcBorders>
          </w:tcPr>
          <w:p w:rsidR="00BD6B6A" w:rsidRPr="00512494" w:rsidRDefault="00BF4CBE" w:rsidP="00B81B5E">
            <w:pPr>
              <w:widowControl/>
              <w:spacing w:line="280" w:lineRule="exact"/>
              <w:jc w:val="center"/>
              <w:rPr>
                <w:rFonts w:ascii="ＭＳ ゴシック" w:eastAsia="ＭＳ ゴシック" w:hAnsi="ＭＳ ゴシック" w:cs="ＭＳ Ｐゴシック"/>
                <w:color w:val="000000"/>
                <w:kern w:val="0"/>
                <w:sz w:val="20"/>
                <w:szCs w:val="20"/>
              </w:rPr>
            </w:pPr>
            <w:r>
              <w:rPr>
                <w:rFonts w:ascii="ＭＳ ゴシック" w:eastAsia="ＭＳ ゴシック" w:hAnsi="ＭＳ ゴシック" w:cs="ＭＳ Ｐゴシック" w:hint="eastAsia"/>
                <w:color w:val="000000"/>
                <w:kern w:val="0"/>
                <w:sz w:val="20"/>
                <w:szCs w:val="20"/>
              </w:rPr>
              <w:t>思考・判断・表現</w:t>
            </w:r>
          </w:p>
        </w:tc>
        <w:tc>
          <w:tcPr>
            <w:tcW w:w="3262" w:type="dxa"/>
            <w:tcBorders>
              <w:top w:val="single" w:sz="4" w:space="0" w:color="auto"/>
              <w:left w:val="single" w:sz="4" w:space="0" w:color="auto"/>
              <w:bottom w:val="single" w:sz="4" w:space="0" w:color="auto"/>
              <w:right w:val="single" w:sz="4" w:space="0" w:color="auto"/>
            </w:tcBorders>
          </w:tcPr>
          <w:p w:rsidR="00BD6B6A" w:rsidRPr="00512494" w:rsidRDefault="00BD6B6A" w:rsidP="00B81B5E">
            <w:pPr>
              <w:spacing w:line="280" w:lineRule="exact"/>
              <w:jc w:val="center"/>
              <w:rPr>
                <w:rFonts w:ascii="ＭＳ ゴシック" w:eastAsia="ＭＳ ゴシック" w:hAnsi="ＭＳ ゴシック" w:cs="ＭＳ Ｐゴシック"/>
                <w:color w:val="000000"/>
                <w:kern w:val="0"/>
                <w:sz w:val="20"/>
                <w:szCs w:val="20"/>
              </w:rPr>
            </w:pPr>
            <w:r>
              <w:rPr>
                <w:rFonts w:ascii="ＭＳ ゴシック" w:eastAsia="ＭＳ ゴシック" w:hAnsi="ＭＳ ゴシック" w:cs="ＭＳ Ｐゴシック" w:hint="eastAsia"/>
                <w:color w:val="000000"/>
                <w:kern w:val="0"/>
                <w:sz w:val="20"/>
                <w:szCs w:val="20"/>
              </w:rPr>
              <w:t>主体的に学習に取り組む態度</w:t>
            </w:r>
          </w:p>
        </w:tc>
      </w:tr>
      <w:tr w:rsidR="0097566E" w:rsidRPr="00512494" w:rsidTr="00D922D0">
        <w:trPr>
          <w:cantSplit/>
          <w:trHeight w:val="1526"/>
        </w:trPr>
        <w:tc>
          <w:tcPr>
            <w:tcW w:w="439" w:type="dxa"/>
            <w:vMerge w:val="restart"/>
            <w:tcBorders>
              <w:top w:val="single" w:sz="4" w:space="0" w:color="auto"/>
              <w:left w:val="single" w:sz="4" w:space="0" w:color="auto"/>
              <w:bottom w:val="nil"/>
              <w:right w:val="single" w:sz="4" w:space="0" w:color="auto"/>
            </w:tcBorders>
            <w:shd w:val="clear" w:color="auto" w:fill="auto"/>
            <w:textDirection w:val="tbRlV"/>
            <w:vAlign w:val="center"/>
          </w:tcPr>
          <w:p w:rsidR="0097566E" w:rsidRPr="002C6F31" w:rsidRDefault="0097566E" w:rsidP="00641106">
            <w:pPr>
              <w:spacing w:line="280" w:lineRule="exact"/>
              <w:ind w:left="113" w:right="113"/>
              <w:jc w:val="center"/>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１　確率</w:t>
            </w: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rsidR="0097566E" w:rsidRPr="002C6F31" w:rsidRDefault="0097566E" w:rsidP="00641106">
            <w:pPr>
              <w:widowControl/>
              <w:spacing w:line="280" w:lineRule="exact"/>
              <w:jc w:val="left"/>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くじを先にひく？あとにひく？</w:t>
            </w:r>
          </w:p>
          <w:p w:rsidR="0097566E" w:rsidRPr="002C6F31" w:rsidRDefault="0097566E" w:rsidP="00641106">
            <w:pPr>
              <w:spacing w:line="280" w:lineRule="exact"/>
              <w:ind w:left="200" w:hangingChars="100" w:hanging="200"/>
              <w:jc w:val="lef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（教科書</w:t>
            </w:r>
            <w:r w:rsidRPr="002C6F31">
              <w:rPr>
                <w:rFonts w:ascii="ＭＳ 明朝" w:hAnsi="ＭＳ 明朝" w:cs="ＭＳ Ｐゴシック"/>
                <w:color w:val="000000"/>
                <w:kern w:val="0"/>
                <w:sz w:val="20"/>
                <w:szCs w:val="20"/>
              </w:rPr>
              <w:t>p.</w:t>
            </w:r>
            <w:r w:rsidR="001535DD">
              <w:rPr>
                <w:rFonts w:ascii="ＭＳ 明朝" w:hAnsi="ＭＳ 明朝" w:cs="ＭＳ Ｐゴシック"/>
                <w:color w:val="000000"/>
                <w:kern w:val="0"/>
                <w:sz w:val="20"/>
                <w:szCs w:val="20"/>
              </w:rPr>
              <w:t>161</w:t>
            </w:r>
            <w:r w:rsidRPr="002C6F31">
              <w:rPr>
                <w:rFonts w:ascii="ＭＳ 明朝" w:hAnsi="ＭＳ 明朝" w:cs="ＭＳ Ｐゴシック" w:hint="eastAsia"/>
                <w:color w:val="000000"/>
                <w:kern w:val="0"/>
                <w:sz w:val="20"/>
                <w:szCs w:val="20"/>
              </w:rPr>
              <w:t>～</w:t>
            </w:r>
            <w:r w:rsidR="001535DD">
              <w:rPr>
                <w:rFonts w:ascii="ＭＳ 明朝" w:hAnsi="ＭＳ 明朝" w:cs="ＭＳ Ｐゴシック"/>
                <w:color w:val="000000"/>
                <w:kern w:val="0"/>
                <w:sz w:val="20"/>
                <w:szCs w:val="20"/>
              </w:rPr>
              <w:t>163</w:t>
            </w:r>
            <w:r w:rsidRPr="002C6F31">
              <w:rPr>
                <w:rFonts w:ascii="ＭＳ 明朝" w:hAnsi="ＭＳ 明朝" w:cs="ＭＳ Ｐゴシック" w:hint="eastAsia"/>
                <w:color w:val="000000"/>
                <w:kern w:val="0"/>
                <w:sz w:val="20"/>
                <w:szCs w:val="20"/>
              </w:rPr>
              <w:t>）</w:t>
            </w:r>
          </w:p>
        </w:tc>
        <w:tc>
          <w:tcPr>
            <w:tcW w:w="425" w:type="dxa"/>
            <w:tcBorders>
              <w:top w:val="single" w:sz="4" w:space="0" w:color="auto"/>
              <w:left w:val="single" w:sz="4" w:space="0" w:color="auto"/>
              <w:bottom w:val="single" w:sz="4" w:space="0" w:color="auto"/>
              <w:right w:val="single" w:sz="4" w:space="0" w:color="auto"/>
            </w:tcBorders>
            <w:vAlign w:val="center"/>
          </w:tcPr>
          <w:p w:rsidR="0097566E" w:rsidRPr="002C6F31" w:rsidRDefault="0097566E" w:rsidP="00641106">
            <w:pPr>
              <w:spacing w:line="280" w:lineRule="exact"/>
              <w:jc w:val="center"/>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１</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97566E" w:rsidRPr="002C6F31" w:rsidRDefault="0097566E" w:rsidP="00641106">
            <w:pPr>
              <w:spacing w:line="280" w:lineRule="exact"/>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多数回の実験の結果をもとにして</w:t>
            </w:r>
            <w:r w:rsidR="000A3718">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あたりやすさの傾向を</w:t>
            </w:r>
            <w:r w:rsidR="003928F3">
              <w:rPr>
                <w:rFonts w:ascii="ＭＳ 明朝" w:hAnsi="ＭＳ 明朝" w:cs="ＭＳ Ｐゴシック" w:hint="eastAsia"/>
                <w:color w:val="000000"/>
                <w:kern w:val="0"/>
                <w:sz w:val="20"/>
                <w:szCs w:val="20"/>
              </w:rPr>
              <w:t>読みと</w:t>
            </w:r>
            <w:r>
              <w:rPr>
                <w:rFonts w:ascii="ＭＳ 明朝" w:hAnsi="ＭＳ 明朝" w:cs="ＭＳ Ｐゴシック" w:hint="eastAsia"/>
                <w:color w:val="000000"/>
                <w:kern w:val="0"/>
                <w:sz w:val="20"/>
                <w:szCs w:val="20"/>
              </w:rPr>
              <w:t>り</w:t>
            </w:r>
            <w:r w:rsidR="000A3718">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説明することができる。</w:t>
            </w:r>
          </w:p>
        </w:tc>
        <w:tc>
          <w:tcPr>
            <w:tcW w:w="3968" w:type="dxa"/>
            <w:tcBorders>
              <w:top w:val="single" w:sz="4" w:space="0" w:color="auto"/>
              <w:left w:val="nil"/>
              <w:bottom w:val="single" w:sz="4" w:space="0" w:color="auto"/>
              <w:right w:val="single" w:sz="4" w:space="0" w:color="auto"/>
            </w:tcBorders>
          </w:tcPr>
          <w:p w:rsidR="0097566E" w:rsidRPr="002C6F31" w:rsidRDefault="0097566E" w:rsidP="00DA0E04">
            <w:pPr>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3枚のうち1枚があたりであるくじをひくとき</w:t>
            </w:r>
            <w:r w:rsidR="000A3718">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何番目にひくとあたりやすいかを予想し</w:t>
            </w:r>
            <w:r w:rsidR="000A3718">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多数回の実験によって確かめる。</w:t>
            </w:r>
          </w:p>
        </w:tc>
        <w:tc>
          <w:tcPr>
            <w:tcW w:w="3261" w:type="dxa"/>
            <w:tcBorders>
              <w:top w:val="single" w:sz="4" w:space="0" w:color="auto"/>
              <w:left w:val="single" w:sz="4" w:space="0" w:color="auto"/>
              <w:bottom w:val="single" w:sz="4" w:space="0" w:color="auto"/>
              <w:right w:val="single" w:sz="4" w:space="0" w:color="auto"/>
            </w:tcBorders>
          </w:tcPr>
          <w:p w:rsidR="0097566E" w:rsidRPr="00512494" w:rsidRDefault="0097566E" w:rsidP="006537F8">
            <w:pPr>
              <w:widowControl/>
              <w:spacing w:line="280" w:lineRule="exact"/>
              <w:rPr>
                <w:rFonts w:ascii="ＭＳ 明朝" w:hAnsi="ＭＳ 明朝" w:cs="ＭＳ Ｐゴシック"/>
                <w:color w:val="000000"/>
                <w:kern w:val="0"/>
                <w:sz w:val="20"/>
                <w:szCs w:val="20"/>
              </w:rPr>
            </w:pPr>
          </w:p>
        </w:tc>
        <w:tc>
          <w:tcPr>
            <w:tcW w:w="3262" w:type="dxa"/>
            <w:tcBorders>
              <w:top w:val="single" w:sz="4" w:space="0" w:color="auto"/>
              <w:left w:val="single" w:sz="4" w:space="0" w:color="auto"/>
              <w:bottom w:val="single" w:sz="4" w:space="0" w:color="auto"/>
              <w:right w:val="single" w:sz="4" w:space="0" w:color="auto"/>
            </w:tcBorders>
          </w:tcPr>
          <w:p w:rsidR="0097566E" w:rsidRPr="002C6F31" w:rsidRDefault="0097566E" w:rsidP="006537F8">
            <w:pPr>
              <w:spacing w:line="280" w:lineRule="exact"/>
              <w:ind w:left="200" w:hangingChars="100" w:hanging="200"/>
              <w:rPr>
                <w:rFonts w:ascii="ＭＳ 明朝" w:hAnsi="ＭＳ 明朝" w:cs="ＭＳ Ｐゴシック"/>
                <w:color w:val="000000"/>
                <w:kern w:val="0"/>
                <w:sz w:val="20"/>
                <w:szCs w:val="20"/>
                <w:bdr w:val="single" w:sz="4" w:space="0" w:color="auto"/>
              </w:rPr>
            </w:pPr>
            <w:r w:rsidRPr="002C6F31">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多数回の実験の結果をもとにして</w:t>
            </w:r>
            <w:r w:rsidR="000A3718">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あたりやすさの傾向を</w:t>
            </w:r>
            <w:r w:rsidR="003928F3">
              <w:rPr>
                <w:rFonts w:ascii="ＭＳ 明朝" w:hAnsi="ＭＳ 明朝" w:cs="ＭＳ Ｐゴシック" w:hint="eastAsia"/>
                <w:color w:val="000000"/>
                <w:kern w:val="0"/>
                <w:sz w:val="20"/>
                <w:szCs w:val="20"/>
              </w:rPr>
              <w:t>読みと</w:t>
            </w:r>
            <w:r>
              <w:rPr>
                <w:rFonts w:ascii="ＭＳ 明朝" w:hAnsi="ＭＳ 明朝" w:cs="ＭＳ Ｐゴシック" w:hint="eastAsia"/>
                <w:color w:val="000000"/>
                <w:kern w:val="0"/>
                <w:sz w:val="20"/>
                <w:szCs w:val="20"/>
              </w:rPr>
              <w:t>り</w:t>
            </w:r>
            <w:r w:rsidR="000A3718">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説明することができる。</w:t>
            </w:r>
          </w:p>
        </w:tc>
        <w:tc>
          <w:tcPr>
            <w:tcW w:w="3262" w:type="dxa"/>
            <w:tcBorders>
              <w:top w:val="single" w:sz="4" w:space="0" w:color="auto"/>
              <w:left w:val="single" w:sz="4" w:space="0" w:color="auto"/>
              <w:right w:val="single" w:sz="4" w:space="0" w:color="auto"/>
            </w:tcBorders>
          </w:tcPr>
          <w:p w:rsidR="0097566E" w:rsidRPr="007F164E" w:rsidRDefault="0097566E" w:rsidP="007F164E">
            <w:pPr>
              <w:spacing w:line="280" w:lineRule="exact"/>
              <w:ind w:left="200" w:hangingChars="100" w:hanging="200"/>
              <w:rPr>
                <w:color w:val="000000"/>
                <w:sz w:val="20"/>
                <w:szCs w:val="18"/>
              </w:rPr>
            </w:pPr>
            <w:r>
              <w:rPr>
                <w:rFonts w:hint="eastAsia"/>
                <w:color w:val="000000"/>
                <w:sz w:val="20"/>
                <w:szCs w:val="18"/>
              </w:rPr>
              <w:t>○場合の数をもとにして得られる確率の必要性と意味を考えようとしている。</w:t>
            </w:r>
          </w:p>
        </w:tc>
      </w:tr>
      <w:tr w:rsidR="0097566E" w:rsidRPr="00512494" w:rsidTr="00D922D0">
        <w:trPr>
          <w:cantSplit/>
          <w:trHeight w:val="2682"/>
        </w:trPr>
        <w:tc>
          <w:tcPr>
            <w:tcW w:w="439" w:type="dxa"/>
            <w:vMerge/>
            <w:tcBorders>
              <w:left w:val="single" w:sz="4" w:space="0" w:color="auto"/>
              <w:right w:val="single" w:sz="4" w:space="0" w:color="auto"/>
            </w:tcBorders>
            <w:shd w:val="clear" w:color="auto" w:fill="auto"/>
            <w:textDirection w:val="tbRlV"/>
            <w:vAlign w:val="center"/>
          </w:tcPr>
          <w:p w:rsidR="0097566E" w:rsidRDefault="0097566E" w:rsidP="00073A56">
            <w:pPr>
              <w:widowControl/>
              <w:spacing w:line="280" w:lineRule="exact"/>
              <w:ind w:left="113" w:right="113"/>
              <w:jc w:val="center"/>
              <w:rPr>
                <w:rFonts w:ascii="ＭＳ 明朝" w:eastAsia="ＭＳ ゴシック"/>
                <w:sz w:val="18"/>
              </w:rPr>
            </w:pPr>
          </w:p>
        </w:tc>
        <w:tc>
          <w:tcPr>
            <w:tcW w:w="2267" w:type="dxa"/>
            <w:vMerge w:val="restart"/>
            <w:tcBorders>
              <w:top w:val="single" w:sz="4" w:space="0" w:color="auto"/>
              <w:left w:val="single" w:sz="4" w:space="0" w:color="auto"/>
              <w:right w:val="single" w:sz="4" w:space="0" w:color="auto"/>
            </w:tcBorders>
            <w:shd w:val="clear" w:color="auto" w:fill="auto"/>
            <w:vAlign w:val="center"/>
          </w:tcPr>
          <w:p w:rsidR="0097566E" w:rsidRPr="002C6F31" w:rsidRDefault="0097566E" w:rsidP="00073A56">
            <w:pPr>
              <w:widowControl/>
              <w:spacing w:line="280" w:lineRule="exact"/>
              <w:ind w:left="200" w:hangingChars="100" w:hanging="200"/>
              <w:jc w:val="lef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 xml:space="preserve">１　</w:t>
            </w:r>
            <w:r>
              <w:rPr>
                <w:rFonts w:ascii="ＭＳ 明朝" w:hAnsi="ＭＳ 明朝" w:cs="ＭＳ Ｐゴシック" w:hint="eastAsia"/>
                <w:color w:val="000000"/>
                <w:kern w:val="0"/>
                <w:sz w:val="20"/>
                <w:szCs w:val="20"/>
              </w:rPr>
              <w:t>同様に確からしいこと</w:t>
            </w:r>
          </w:p>
          <w:p w:rsidR="0097566E" w:rsidRPr="002C6F31" w:rsidRDefault="0097566E" w:rsidP="001535DD">
            <w:pPr>
              <w:spacing w:line="280" w:lineRule="exact"/>
              <w:jc w:val="lef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（教科書</w:t>
            </w:r>
            <w:r w:rsidRPr="002C6F31">
              <w:rPr>
                <w:rFonts w:ascii="ＭＳ 明朝" w:hAnsi="ＭＳ 明朝" w:cs="ＭＳ Ｐゴシック"/>
                <w:color w:val="000000"/>
                <w:kern w:val="0"/>
                <w:sz w:val="20"/>
                <w:szCs w:val="20"/>
              </w:rPr>
              <w:t>p.</w:t>
            </w:r>
            <w:r w:rsidR="001535DD">
              <w:rPr>
                <w:rFonts w:ascii="ＭＳ 明朝" w:hAnsi="ＭＳ 明朝" w:cs="ＭＳ Ｐゴシック"/>
                <w:color w:val="000000"/>
                <w:kern w:val="0"/>
                <w:sz w:val="20"/>
                <w:szCs w:val="20"/>
              </w:rPr>
              <w:t>164</w:t>
            </w:r>
            <w:r w:rsidRPr="002C6F31">
              <w:rPr>
                <w:rFonts w:ascii="ＭＳ 明朝" w:hAnsi="ＭＳ 明朝" w:cs="ＭＳ Ｐゴシック" w:hint="eastAsia"/>
                <w:color w:val="000000"/>
                <w:kern w:val="0"/>
                <w:sz w:val="20"/>
                <w:szCs w:val="20"/>
              </w:rPr>
              <w:t>～</w:t>
            </w:r>
            <w:r w:rsidR="001535DD">
              <w:rPr>
                <w:rFonts w:ascii="ＭＳ 明朝" w:hAnsi="ＭＳ 明朝" w:cs="ＭＳ Ｐゴシック"/>
                <w:color w:val="000000"/>
                <w:kern w:val="0"/>
                <w:sz w:val="20"/>
                <w:szCs w:val="20"/>
              </w:rPr>
              <w:t>168</w:t>
            </w:r>
            <w:r w:rsidRPr="002C6F31">
              <w:rPr>
                <w:rFonts w:ascii="ＭＳ 明朝" w:hAnsi="ＭＳ 明朝" w:cs="ＭＳ Ｐゴシック" w:hint="eastAsia"/>
                <w:color w:val="000000"/>
                <w:kern w:val="0"/>
                <w:sz w:val="20"/>
                <w:szCs w:val="20"/>
              </w:rPr>
              <w:t>）</w:t>
            </w:r>
          </w:p>
        </w:tc>
        <w:tc>
          <w:tcPr>
            <w:tcW w:w="425" w:type="dxa"/>
            <w:tcBorders>
              <w:top w:val="single" w:sz="4" w:space="0" w:color="auto"/>
              <w:left w:val="single" w:sz="4" w:space="0" w:color="auto"/>
              <w:bottom w:val="single" w:sz="4" w:space="0" w:color="auto"/>
              <w:right w:val="single" w:sz="4" w:space="0" w:color="auto"/>
            </w:tcBorders>
            <w:vAlign w:val="center"/>
          </w:tcPr>
          <w:p w:rsidR="0097566E" w:rsidRPr="002C6F31" w:rsidRDefault="0097566E" w:rsidP="00073A56">
            <w:pPr>
              <w:spacing w:line="280" w:lineRule="exact"/>
              <w:jc w:val="center"/>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２</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97566E" w:rsidRPr="002C6F31" w:rsidRDefault="0097566E" w:rsidP="00073A56">
            <w:pPr>
              <w:spacing w:line="280" w:lineRule="exact"/>
              <w:rPr>
                <w:rFonts w:ascii="ＭＳ 明朝" w:hAnsi="ＭＳ 明朝" w:cs="ＭＳ Ｐゴシック"/>
                <w:color w:val="000000"/>
                <w:kern w:val="0"/>
                <w:sz w:val="20"/>
                <w:szCs w:val="20"/>
              </w:rPr>
            </w:pPr>
            <w:r>
              <w:rPr>
                <w:rFonts w:hint="eastAsia"/>
                <w:color w:val="000000"/>
                <w:sz w:val="20"/>
                <w:szCs w:val="18"/>
              </w:rPr>
              <w:t>多数回の試行によって得られる確率と</w:t>
            </w:r>
            <w:r w:rsidR="007A6BF5">
              <w:rPr>
                <w:rFonts w:hint="eastAsia"/>
                <w:color w:val="000000"/>
                <w:sz w:val="20"/>
                <w:szCs w:val="18"/>
              </w:rPr>
              <w:t>関連づ</w:t>
            </w:r>
            <w:r>
              <w:rPr>
                <w:rFonts w:hint="eastAsia"/>
                <w:color w:val="000000"/>
                <w:sz w:val="20"/>
                <w:szCs w:val="18"/>
              </w:rPr>
              <w:t>けて</w:t>
            </w:r>
            <w:r w:rsidR="000A3718">
              <w:rPr>
                <w:rFonts w:hint="eastAsia"/>
                <w:color w:val="000000"/>
                <w:sz w:val="20"/>
                <w:szCs w:val="18"/>
              </w:rPr>
              <w:t>、</w:t>
            </w:r>
            <w:r>
              <w:rPr>
                <w:rFonts w:hint="eastAsia"/>
                <w:color w:val="000000"/>
                <w:sz w:val="20"/>
                <w:szCs w:val="18"/>
              </w:rPr>
              <w:t>場合の数をもと</w:t>
            </w:r>
            <w:r w:rsidRPr="001771A1">
              <w:rPr>
                <w:rFonts w:hint="eastAsia"/>
                <w:color w:val="000000"/>
                <w:sz w:val="20"/>
                <w:szCs w:val="18"/>
              </w:rPr>
              <w:t>にして得られる確率の必要性と意味</w:t>
            </w:r>
            <w:r>
              <w:rPr>
                <w:rFonts w:hint="eastAsia"/>
                <w:color w:val="000000"/>
                <w:sz w:val="20"/>
                <w:szCs w:val="18"/>
              </w:rPr>
              <w:t>及び確率の求め方を理解する</w:t>
            </w:r>
            <w:r w:rsidRPr="002C6F31">
              <w:rPr>
                <w:rFonts w:ascii="ＭＳ 明朝" w:hAnsi="ＭＳ 明朝" w:cs="ＭＳ Ｐゴシック" w:hint="eastAsia"/>
                <w:color w:val="000000"/>
                <w:kern w:val="0"/>
                <w:sz w:val="20"/>
                <w:szCs w:val="20"/>
              </w:rPr>
              <w:t>。</w:t>
            </w:r>
          </w:p>
        </w:tc>
        <w:tc>
          <w:tcPr>
            <w:tcW w:w="3968" w:type="dxa"/>
            <w:tcBorders>
              <w:top w:val="single" w:sz="4" w:space="0" w:color="auto"/>
              <w:left w:val="nil"/>
              <w:bottom w:val="single" w:sz="4" w:space="0" w:color="auto"/>
              <w:right w:val="single" w:sz="4" w:space="0" w:color="auto"/>
            </w:tcBorders>
          </w:tcPr>
          <w:p w:rsidR="0097566E" w:rsidRPr="002C6F31" w:rsidRDefault="0097566E" w:rsidP="00073A56">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1つのさいころを投げるとき</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1の目が出る確率を</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実験によら</w:t>
            </w:r>
            <w:r>
              <w:rPr>
                <w:rFonts w:ascii="ＭＳ 明朝" w:hAnsi="ＭＳ 明朝" w:cs="ＭＳ Ｐゴシック" w:hint="eastAsia"/>
                <w:color w:val="000000"/>
                <w:kern w:val="0"/>
                <w:sz w:val="20"/>
                <w:szCs w:val="20"/>
              </w:rPr>
              <w:t>ずに</w:t>
            </w:r>
            <w:r w:rsidRPr="002C6F31">
              <w:rPr>
                <w:rFonts w:ascii="ＭＳ 明朝" w:hAnsi="ＭＳ 明朝" w:cs="ＭＳ Ｐゴシック" w:hint="eastAsia"/>
                <w:color w:val="000000"/>
                <w:kern w:val="0"/>
                <w:sz w:val="20"/>
                <w:szCs w:val="20"/>
              </w:rPr>
              <w:t>求める方法を考える。</w:t>
            </w:r>
          </w:p>
          <w:p w:rsidR="0097566E" w:rsidRPr="002C6F31" w:rsidRDefault="0097566E" w:rsidP="00073A56">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どの場合が起こることも</w:t>
            </w:r>
            <w:r w:rsidRPr="002C6F31">
              <w:rPr>
                <w:rFonts w:ascii="ＭＳ 明朝" w:hAnsi="ＭＳ 明朝" w:cs="ＭＳ Ｐゴシック" w:hint="eastAsia"/>
                <w:color w:val="000000"/>
                <w:kern w:val="0"/>
                <w:sz w:val="20"/>
                <w:szCs w:val="20"/>
              </w:rPr>
              <w:t>同様に確からしい</w:t>
            </w:r>
            <w:r>
              <w:rPr>
                <w:rFonts w:ascii="ＭＳ 明朝" w:hAnsi="ＭＳ 明朝" w:cs="ＭＳ Ｐゴシック" w:hint="eastAsia"/>
                <w:color w:val="000000"/>
                <w:kern w:val="0"/>
                <w:sz w:val="20"/>
                <w:szCs w:val="20"/>
              </w:rPr>
              <w:t>ときは</w:t>
            </w:r>
            <w:r w:rsidR="000A3718">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場合の数をもとにして確率を求めることができること</w:t>
            </w:r>
            <w:r w:rsidRPr="002C6F31">
              <w:rPr>
                <w:rFonts w:ascii="ＭＳ 明朝" w:hAnsi="ＭＳ 明朝" w:cs="ＭＳ Ｐゴシック" w:hint="eastAsia"/>
                <w:color w:val="000000"/>
                <w:kern w:val="0"/>
                <w:sz w:val="20"/>
                <w:szCs w:val="20"/>
              </w:rPr>
              <w:t>を知る。</w:t>
            </w:r>
          </w:p>
          <w:p w:rsidR="0097566E" w:rsidRPr="002C6F31" w:rsidRDefault="0097566E" w:rsidP="00073A56">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・確率</w:t>
            </w:r>
            <w:r w:rsidRPr="002C6F31">
              <w:rPr>
                <w:rFonts w:ascii="Times New Roman" w:hAnsi="Times New Roman"/>
                <w:i/>
                <w:color w:val="000000"/>
                <w:kern w:val="0"/>
                <w:sz w:val="20"/>
                <w:szCs w:val="20"/>
              </w:rPr>
              <w:t>p</w:t>
            </w:r>
            <w:r w:rsidRPr="002C6F31">
              <w:rPr>
                <w:rFonts w:ascii="ＭＳ 明朝" w:hAnsi="ＭＳ 明朝" w:cs="ＭＳ Ｐゴシック" w:hint="eastAsia"/>
                <w:color w:val="000000"/>
                <w:kern w:val="0"/>
                <w:sz w:val="20"/>
                <w:szCs w:val="20"/>
              </w:rPr>
              <w:t>の値の範囲が</w:t>
            </w:r>
            <w:r w:rsidR="000A3718">
              <w:rPr>
                <w:rFonts w:ascii="ＭＳ 明朝" w:hAnsi="ＭＳ 明朝" w:cs="ＭＳ Ｐゴシック" w:hint="eastAsia"/>
                <w:color w:val="000000"/>
                <w:kern w:val="0"/>
                <w:sz w:val="20"/>
                <w:szCs w:val="20"/>
              </w:rPr>
              <w:t>、</w:t>
            </w:r>
            <w:r w:rsidRPr="002C6F31">
              <w:rPr>
                <w:rFonts w:ascii="Times New Roman" w:hAnsi="Times New Roman"/>
                <w:color w:val="000000"/>
                <w:kern w:val="0"/>
                <w:sz w:val="20"/>
                <w:szCs w:val="20"/>
              </w:rPr>
              <w:t>0</w:t>
            </w:r>
            <w:r w:rsidRPr="002C6F31">
              <w:rPr>
                <w:rFonts w:ascii="ＭＳ 明朝" w:hAnsi="ＭＳ 明朝" w:cs="ＭＳ Ｐゴシック" w:hint="eastAsia"/>
                <w:color w:val="000000"/>
                <w:kern w:val="0"/>
                <w:sz w:val="20"/>
                <w:szCs w:val="20"/>
              </w:rPr>
              <w:t>≦</w:t>
            </w:r>
            <w:r w:rsidRPr="002C6F31">
              <w:rPr>
                <w:rFonts w:ascii="Times New Roman" w:hAnsi="Times New Roman"/>
                <w:i/>
                <w:color w:val="000000"/>
                <w:kern w:val="0"/>
                <w:sz w:val="20"/>
                <w:szCs w:val="20"/>
              </w:rPr>
              <w:t>p</w:t>
            </w:r>
            <w:r w:rsidRPr="002C6F31">
              <w:rPr>
                <w:rFonts w:ascii="ＭＳ 明朝" w:hAnsi="ＭＳ 明朝" w:cs="ＭＳ Ｐゴシック" w:hint="eastAsia"/>
                <w:color w:val="000000"/>
                <w:kern w:val="0"/>
                <w:sz w:val="20"/>
                <w:szCs w:val="20"/>
              </w:rPr>
              <w:t>≦</w:t>
            </w:r>
            <w:r w:rsidRPr="002C6F31">
              <w:rPr>
                <w:rFonts w:ascii="Times New Roman" w:hAnsi="Times New Roman"/>
                <w:color w:val="000000"/>
                <w:kern w:val="0"/>
                <w:sz w:val="20"/>
                <w:szCs w:val="20"/>
              </w:rPr>
              <w:t>1</w:t>
            </w:r>
            <w:r w:rsidRPr="002C6F31">
              <w:rPr>
                <w:rFonts w:ascii="ＭＳ 明朝" w:hAnsi="ＭＳ 明朝" w:cs="ＭＳ Ｐゴシック" w:hint="eastAsia"/>
                <w:color w:val="000000"/>
                <w:kern w:val="0"/>
                <w:sz w:val="20"/>
                <w:szCs w:val="20"/>
              </w:rPr>
              <w:t>であることを確認する。</w:t>
            </w:r>
          </w:p>
          <w:p w:rsidR="0097566E" w:rsidRPr="002C6F31" w:rsidRDefault="0097566E" w:rsidP="00073A56">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［用語・記号］同様に確からしい</w:t>
            </w:r>
          </w:p>
        </w:tc>
        <w:tc>
          <w:tcPr>
            <w:tcW w:w="3261" w:type="dxa"/>
            <w:tcBorders>
              <w:top w:val="single" w:sz="4" w:space="0" w:color="auto"/>
              <w:left w:val="single" w:sz="4" w:space="0" w:color="auto"/>
              <w:bottom w:val="single" w:sz="4" w:space="0" w:color="auto"/>
              <w:right w:val="single" w:sz="4" w:space="0" w:color="auto"/>
            </w:tcBorders>
          </w:tcPr>
          <w:p w:rsidR="0097566E" w:rsidRPr="002C6F31" w:rsidRDefault="0097566E" w:rsidP="00073A56">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w:t>
            </w:r>
            <w:r>
              <w:rPr>
                <w:rFonts w:hint="eastAsia"/>
                <w:color w:val="000000"/>
                <w:sz w:val="20"/>
                <w:szCs w:val="18"/>
              </w:rPr>
              <w:t>多数回の試行によって得られる確率と</w:t>
            </w:r>
            <w:r w:rsidR="007A6BF5">
              <w:rPr>
                <w:rFonts w:hint="eastAsia"/>
                <w:color w:val="000000"/>
                <w:sz w:val="20"/>
                <w:szCs w:val="18"/>
              </w:rPr>
              <w:t>関連づ</w:t>
            </w:r>
            <w:r>
              <w:rPr>
                <w:rFonts w:hint="eastAsia"/>
                <w:color w:val="000000"/>
                <w:sz w:val="20"/>
                <w:szCs w:val="18"/>
              </w:rPr>
              <w:t>けて</w:t>
            </w:r>
            <w:r w:rsidR="000A3718">
              <w:rPr>
                <w:rFonts w:hint="eastAsia"/>
                <w:color w:val="000000"/>
                <w:sz w:val="20"/>
                <w:szCs w:val="18"/>
              </w:rPr>
              <w:t>、</w:t>
            </w:r>
            <w:r>
              <w:rPr>
                <w:rFonts w:hint="eastAsia"/>
                <w:color w:val="000000"/>
                <w:sz w:val="20"/>
                <w:szCs w:val="18"/>
              </w:rPr>
              <w:t>場合の数をもと</w:t>
            </w:r>
            <w:r w:rsidRPr="001771A1">
              <w:rPr>
                <w:rFonts w:hint="eastAsia"/>
                <w:color w:val="000000"/>
                <w:sz w:val="20"/>
                <w:szCs w:val="18"/>
              </w:rPr>
              <w:t>にして得られる確率の必要性と意味</w:t>
            </w:r>
            <w:r>
              <w:rPr>
                <w:rFonts w:hint="eastAsia"/>
                <w:color w:val="000000"/>
                <w:sz w:val="20"/>
                <w:szCs w:val="18"/>
              </w:rPr>
              <w:t>及び</w:t>
            </w:r>
            <w:r w:rsidRPr="002C6F31">
              <w:rPr>
                <w:rFonts w:ascii="ＭＳ 明朝" w:hAnsi="ＭＳ 明朝" w:cs="ＭＳ Ｐゴシック" w:hint="eastAsia"/>
                <w:color w:val="000000"/>
                <w:kern w:val="0"/>
                <w:sz w:val="20"/>
                <w:szCs w:val="20"/>
              </w:rPr>
              <w:t>確率の求め方を理解している。</w:t>
            </w:r>
          </w:p>
          <w:p w:rsidR="0097566E" w:rsidRPr="0097566E" w:rsidRDefault="0097566E" w:rsidP="0097566E">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○確率</w:t>
            </w:r>
            <w:r w:rsidRPr="002C6F31">
              <w:rPr>
                <w:rFonts w:ascii="Times New Roman" w:hAnsi="Times New Roman"/>
                <w:i/>
                <w:color w:val="000000"/>
                <w:kern w:val="0"/>
                <w:sz w:val="20"/>
                <w:szCs w:val="20"/>
              </w:rPr>
              <w:t>p</w:t>
            </w:r>
            <w:r w:rsidRPr="002C6F31">
              <w:rPr>
                <w:rFonts w:ascii="ＭＳ 明朝" w:hAnsi="ＭＳ 明朝" w:cs="ＭＳ Ｐゴシック" w:hint="eastAsia"/>
                <w:color w:val="000000"/>
                <w:kern w:val="0"/>
                <w:sz w:val="20"/>
                <w:szCs w:val="20"/>
              </w:rPr>
              <w:t>の値の範囲が</w:t>
            </w:r>
            <w:r w:rsidR="000A3718">
              <w:rPr>
                <w:rFonts w:ascii="ＭＳ 明朝" w:hAnsi="ＭＳ 明朝" w:cs="ＭＳ Ｐゴシック" w:hint="eastAsia"/>
                <w:color w:val="000000"/>
                <w:kern w:val="0"/>
                <w:sz w:val="20"/>
                <w:szCs w:val="20"/>
              </w:rPr>
              <w:t>、</w:t>
            </w:r>
            <w:r w:rsidRPr="002C6F31">
              <w:rPr>
                <w:rFonts w:ascii="Times New Roman" w:hAnsi="Times New Roman"/>
                <w:color w:val="000000"/>
                <w:kern w:val="0"/>
                <w:sz w:val="20"/>
                <w:szCs w:val="20"/>
              </w:rPr>
              <w:t>0</w:t>
            </w:r>
            <w:r w:rsidRPr="002C6F31">
              <w:rPr>
                <w:rFonts w:ascii="ＭＳ 明朝" w:hAnsi="ＭＳ 明朝" w:cs="ＭＳ Ｐゴシック" w:hint="eastAsia"/>
                <w:color w:val="000000"/>
                <w:kern w:val="0"/>
                <w:sz w:val="20"/>
                <w:szCs w:val="20"/>
              </w:rPr>
              <w:t>≦</w:t>
            </w:r>
            <w:r w:rsidRPr="002C6F31">
              <w:rPr>
                <w:rFonts w:ascii="Times New Roman" w:hAnsi="Times New Roman"/>
                <w:i/>
                <w:color w:val="000000"/>
                <w:kern w:val="0"/>
                <w:sz w:val="20"/>
                <w:szCs w:val="20"/>
              </w:rPr>
              <w:t>p</w:t>
            </w:r>
            <w:r w:rsidRPr="002C6F31">
              <w:rPr>
                <w:rFonts w:ascii="ＭＳ 明朝" w:hAnsi="ＭＳ 明朝" w:cs="ＭＳ Ｐゴシック" w:hint="eastAsia"/>
                <w:color w:val="000000"/>
                <w:kern w:val="0"/>
                <w:sz w:val="20"/>
                <w:szCs w:val="20"/>
              </w:rPr>
              <w:t>≦</w:t>
            </w:r>
            <w:r w:rsidRPr="002C6F31">
              <w:rPr>
                <w:rFonts w:ascii="Times New Roman" w:hAnsi="Times New Roman"/>
                <w:color w:val="000000"/>
                <w:kern w:val="0"/>
                <w:sz w:val="20"/>
                <w:szCs w:val="20"/>
              </w:rPr>
              <w:t>1</w:t>
            </w:r>
            <w:r w:rsidRPr="002C6F31">
              <w:rPr>
                <w:rFonts w:ascii="ＭＳ 明朝" w:hAnsi="ＭＳ 明朝" w:cs="ＭＳ Ｐゴシック" w:hint="eastAsia"/>
                <w:color w:val="000000"/>
                <w:kern w:val="0"/>
                <w:sz w:val="20"/>
                <w:szCs w:val="20"/>
              </w:rPr>
              <w:t>であることを理解している。</w:t>
            </w:r>
          </w:p>
        </w:tc>
        <w:tc>
          <w:tcPr>
            <w:tcW w:w="3262" w:type="dxa"/>
            <w:tcBorders>
              <w:top w:val="single" w:sz="4" w:space="0" w:color="auto"/>
              <w:left w:val="single" w:sz="4" w:space="0" w:color="auto"/>
              <w:bottom w:val="single" w:sz="4" w:space="0" w:color="auto"/>
              <w:right w:val="single" w:sz="4" w:space="0" w:color="auto"/>
            </w:tcBorders>
          </w:tcPr>
          <w:p w:rsidR="0097566E" w:rsidRDefault="0097566E" w:rsidP="0097566E">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○実験によら</w:t>
            </w:r>
            <w:r>
              <w:rPr>
                <w:rFonts w:ascii="ＭＳ 明朝" w:hAnsi="ＭＳ 明朝" w:cs="ＭＳ Ｐゴシック" w:hint="eastAsia"/>
                <w:color w:val="000000"/>
                <w:kern w:val="0"/>
                <w:sz w:val="20"/>
                <w:szCs w:val="20"/>
              </w:rPr>
              <w:t>ずに確率を求める方法</w:t>
            </w:r>
            <w:r w:rsidRPr="002C6F31">
              <w:rPr>
                <w:rFonts w:ascii="ＭＳ 明朝" w:hAnsi="ＭＳ 明朝" w:cs="ＭＳ Ｐゴシック" w:hint="eastAsia"/>
                <w:color w:val="000000"/>
                <w:kern w:val="0"/>
                <w:sz w:val="20"/>
                <w:szCs w:val="20"/>
              </w:rPr>
              <w:t>を</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場合の数に着目して</w:t>
            </w:r>
            <w:r>
              <w:rPr>
                <w:rFonts w:ascii="ＭＳ 明朝" w:hAnsi="ＭＳ 明朝" w:cs="ＭＳ Ｐゴシック" w:hint="eastAsia"/>
                <w:color w:val="000000"/>
                <w:kern w:val="0"/>
                <w:sz w:val="20"/>
                <w:szCs w:val="20"/>
              </w:rPr>
              <w:t>考え</w:t>
            </w:r>
            <w:r w:rsidR="000A3718">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説明する</w:t>
            </w:r>
            <w:r w:rsidRPr="002C6F31">
              <w:rPr>
                <w:rFonts w:ascii="ＭＳ 明朝" w:hAnsi="ＭＳ 明朝" w:cs="ＭＳ Ｐゴシック" w:hint="eastAsia"/>
                <w:color w:val="000000"/>
                <w:kern w:val="0"/>
                <w:sz w:val="20"/>
                <w:szCs w:val="20"/>
              </w:rPr>
              <w:t>ことができる。</w:t>
            </w:r>
          </w:p>
          <w:p w:rsidR="00454EC3" w:rsidRPr="002C6F31" w:rsidRDefault="00454EC3" w:rsidP="00454EC3">
            <w:pPr>
              <w:widowControl/>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○確率の意味をもとにして、</w:t>
            </w:r>
            <w:r w:rsidR="00D003D2">
              <w:rPr>
                <w:rFonts w:ascii="ＭＳ 明朝" w:hAnsi="ＭＳ 明朝" w:cs="ＭＳ Ｐゴシック" w:hint="eastAsia"/>
                <w:color w:val="000000"/>
                <w:kern w:val="0"/>
                <w:sz w:val="20"/>
                <w:szCs w:val="20"/>
              </w:rPr>
              <w:t>誤りがある</w:t>
            </w:r>
            <w:r>
              <w:rPr>
                <w:rFonts w:ascii="ＭＳ 明朝" w:hAnsi="ＭＳ 明朝" w:cs="ＭＳ Ｐゴシック" w:hint="eastAsia"/>
                <w:color w:val="000000"/>
                <w:kern w:val="0"/>
                <w:sz w:val="20"/>
                <w:szCs w:val="20"/>
              </w:rPr>
              <w:t>ことがらを指摘することができる。</w:t>
            </w:r>
          </w:p>
        </w:tc>
        <w:tc>
          <w:tcPr>
            <w:tcW w:w="3262" w:type="dxa"/>
            <w:tcBorders>
              <w:left w:val="single" w:sz="4" w:space="0" w:color="auto"/>
              <w:bottom w:val="single" w:sz="4" w:space="0" w:color="auto"/>
              <w:right w:val="single" w:sz="4" w:space="0" w:color="auto"/>
            </w:tcBorders>
          </w:tcPr>
          <w:p w:rsidR="0097566E" w:rsidRPr="00512494" w:rsidRDefault="0097566E" w:rsidP="00073A56">
            <w:pPr>
              <w:widowControl/>
              <w:spacing w:line="280" w:lineRule="exact"/>
              <w:ind w:left="200" w:hangingChars="100" w:hanging="200"/>
              <w:rPr>
                <w:rFonts w:ascii="ＭＳ 明朝" w:hAnsi="ＭＳ 明朝" w:cs="ＭＳ Ｐゴシック"/>
                <w:color w:val="000000"/>
                <w:kern w:val="0"/>
                <w:sz w:val="20"/>
                <w:szCs w:val="20"/>
              </w:rPr>
            </w:pPr>
          </w:p>
        </w:tc>
      </w:tr>
      <w:tr w:rsidR="00976F77" w:rsidRPr="00512494" w:rsidTr="00D922D0">
        <w:trPr>
          <w:cantSplit/>
          <w:trHeight w:val="2394"/>
        </w:trPr>
        <w:tc>
          <w:tcPr>
            <w:tcW w:w="439" w:type="dxa"/>
            <w:vMerge/>
            <w:tcBorders>
              <w:left w:val="single" w:sz="4" w:space="0" w:color="auto"/>
              <w:right w:val="single" w:sz="4" w:space="0" w:color="auto"/>
            </w:tcBorders>
            <w:shd w:val="clear" w:color="auto" w:fill="auto"/>
            <w:textDirection w:val="tbRlV"/>
            <w:vAlign w:val="center"/>
          </w:tcPr>
          <w:p w:rsidR="00976F77" w:rsidRDefault="00976F77" w:rsidP="00073A56">
            <w:pPr>
              <w:widowControl/>
              <w:spacing w:line="280" w:lineRule="exact"/>
              <w:ind w:left="113" w:right="113"/>
              <w:jc w:val="center"/>
              <w:rPr>
                <w:rFonts w:ascii="ＭＳ 明朝" w:eastAsia="ＭＳ ゴシック"/>
                <w:sz w:val="18"/>
              </w:rPr>
            </w:pPr>
          </w:p>
        </w:tc>
        <w:tc>
          <w:tcPr>
            <w:tcW w:w="2267" w:type="dxa"/>
            <w:vMerge/>
            <w:tcBorders>
              <w:left w:val="single" w:sz="4" w:space="0" w:color="auto"/>
              <w:bottom w:val="single" w:sz="4" w:space="0" w:color="auto"/>
              <w:right w:val="single" w:sz="4" w:space="0" w:color="auto"/>
            </w:tcBorders>
            <w:shd w:val="clear" w:color="auto" w:fill="auto"/>
            <w:vAlign w:val="center"/>
          </w:tcPr>
          <w:p w:rsidR="00976F77" w:rsidRPr="002C6F31" w:rsidRDefault="00976F77" w:rsidP="00073A56">
            <w:pPr>
              <w:widowControl/>
              <w:spacing w:line="280" w:lineRule="exact"/>
              <w:jc w:val="left"/>
              <w:rPr>
                <w:rFonts w:ascii="ＭＳ 明朝" w:hAnsi="ＭＳ 明朝" w:cs="ＭＳ Ｐゴシック"/>
                <w:color w:val="000000"/>
                <w:kern w:val="0"/>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rsidR="00976F77" w:rsidRPr="002C6F31" w:rsidRDefault="00976F77" w:rsidP="00073A56">
            <w:pPr>
              <w:spacing w:line="280" w:lineRule="exact"/>
              <w:jc w:val="center"/>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３</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976F77" w:rsidRPr="002C6F31" w:rsidRDefault="00976F77" w:rsidP="00073A56">
            <w:pPr>
              <w:spacing w:line="280" w:lineRule="exac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起こりうる場合を</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樹形図や表を使って全部あげ</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確率を求めることができる。</w:t>
            </w:r>
          </w:p>
        </w:tc>
        <w:tc>
          <w:tcPr>
            <w:tcW w:w="3968" w:type="dxa"/>
            <w:tcBorders>
              <w:top w:val="single" w:sz="4" w:space="0" w:color="auto"/>
              <w:left w:val="nil"/>
              <w:bottom w:val="single" w:sz="4" w:space="0" w:color="auto"/>
              <w:right w:val="single" w:sz="4" w:space="0" w:color="auto"/>
            </w:tcBorders>
          </w:tcPr>
          <w:p w:rsidR="00976F77" w:rsidRPr="002C6F31" w:rsidRDefault="00976F77" w:rsidP="00073A56">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・2枚の硬貨を投げるとき</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表と裏の出方</w:t>
            </w:r>
            <w:r>
              <w:rPr>
                <w:rFonts w:ascii="ＭＳ 明朝" w:hAnsi="ＭＳ 明朝" w:cs="ＭＳ Ｐゴシック" w:hint="eastAsia"/>
                <w:color w:val="000000"/>
                <w:kern w:val="0"/>
                <w:sz w:val="20"/>
                <w:szCs w:val="20"/>
              </w:rPr>
              <w:t>を3通り</w:t>
            </w:r>
            <w:r w:rsidRPr="002C6F31">
              <w:rPr>
                <w:rFonts w:ascii="ＭＳ 明朝" w:hAnsi="ＭＳ 明朝" w:cs="ＭＳ Ｐゴシック" w:hint="eastAsia"/>
                <w:color w:val="000000"/>
                <w:kern w:val="0"/>
                <w:sz w:val="20"/>
                <w:szCs w:val="20"/>
              </w:rPr>
              <w:t>として</w:t>
            </w:r>
            <w:r>
              <w:rPr>
                <w:rFonts w:ascii="ＭＳ 明朝" w:hAnsi="ＭＳ 明朝" w:cs="ＭＳ Ｐゴシック" w:hint="eastAsia"/>
                <w:color w:val="000000"/>
                <w:kern w:val="0"/>
                <w:sz w:val="20"/>
                <w:szCs w:val="20"/>
              </w:rPr>
              <w:t>求めた確率と</w:t>
            </w:r>
            <w:r w:rsidR="000A3718">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実験結果が異なった理由</w:t>
            </w:r>
            <w:r w:rsidRPr="002C6F31">
              <w:rPr>
                <w:rFonts w:ascii="ＭＳ 明朝" w:hAnsi="ＭＳ 明朝" w:cs="ＭＳ Ｐゴシック" w:hint="eastAsia"/>
                <w:color w:val="000000"/>
                <w:kern w:val="0"/>
                <w:sz w:val="20"/>
                <w:szCs w:val="20"/>
              </w:rPr>
              <w:t>を考える。</w:t>
            </w:r>
          </w:p>
          <w:p w:rsidR="00976F77" w:rsidRPr="002C6F31" w:rsidRDefault="00976F77" w:rsidP="00073A56">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・起こりうる場合を</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樹形図や表を使って全部あげ</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確率を求める。</w:t>
            </w:r>
          </w:p>
          <w:p w:rsidR="00976F77" w:rsidRPr="002C6F31" w:rsidRDefault="00976F77" w:rsidP="00073A56">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［用語・記号］樹形図</w:t>
            </w:r>
          </w:p>
        </w:tc>
        <w:tc>
          <w:tcPr>
            <w:tcW w:w="3261" w:type="dxa"/>
            <w:tcBorders>
              <w:top w:val="single" w:sz="4" w:space="0" w:color="auto"/>
              <w:left w:val="single" w:sz="4" w:space="0" w:color="auto"/>
              <w:bottom w:val="single" w:sz="4" w:space="0" w:color="auto"/>
              <w:right w:val="single" w:sz="4" w:space="0" w:color="auto"/>
            </w:tcBorders>
          </w:tcPr>
          <w:p w:rsidR="00976F77" w:rsidRPr="002C6F31" w:rsidRDefault="00976F77" w:rsidP="00073A56">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○起こりうる場合を</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樹形図や表を使って全部あげ</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確率を求めることができる。</w:t>
            </w:r>
          </w:p>
        </w:tc>
        <w:tc>
          <w:tcPr>
            <w:tcW w:w="3262" w:type="dxa"/>
            <w:tcBorders>
              <w:top w:val="single" w:sz="4" w:space="0" w:color="auto"/>
              <w:left w:val="single" w:sz="4" w:space="0" w:color="auto"/>
              <w:bottom w:val="single" w:sz="4" w:space="0" w:color="auto"/>
              <w:right w:val="single" w:sz="4" w:space="0" w:color="auto"/>
            </w:tcBorders>
          </w:tcPr>
          <w:p w:rsidR="00976F77" w:rsidRDefault="00976F77" w:rsidP="0097566E">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○同様に確からしい</w:t>
            </w:r>
            <w:r>
              <w:rPr>
                <w:rFonts w:ascii="ＭＳ 明朝" w:hAnsi="ＭＳ 明朝" w:cs="ＭＳ Ｐゴシック" w:hint="eastAsia"/>
                <w:color w:val="000000"/>
                <w:kern w:val="0"/>
                <w:sz w:val="20"/>
                <w:szCs w:val="20"/>
              </w:rPr>
              <w:t>ことに着目し</w:t>
            </w:r>
            <w:r w:rsidR="000A3718">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場合の数をもとにして得られる確率の求め方を考え</w:t>
            </w:r>
            <w:r w:rsidR="000A3718">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説明する</w:t>
            </w:r>
            <w:r w:rsidR="00BF4CBE">
              <w:rPr>
                <w:rFonts w:ascii="ＭＳ 明朝" w:hAnsi="ＭＳ 明朝" w:cs="ＭＳ Ｐゴシック" w:hint="eastAsia"/>
                <w:color w:val="000000"/>
                <w:kern w:val="0"/>
                <w:sz w:val="20"/>
                <w:szCs w:val="20"/>
              </w:rPr>
              <w:t>ことができる</w:t>
            </w:r>
            <w:r w:rsidRPr="002C6F31">
              <w:rPr>
                <w:rFonts w:ascii="ＭＳ 明朝" w:hAnsi="ＭＳ 明朝" w:cs="ＭＳ Ｐゴシック" w:hint="eastAsia"/>
                <w:color w:val="000000"/>
                <w:kern w:val="0"/>
                <w:sz w:val="20"/>
                <w:szCs w:val="20"/>
              </w:rPr>
              <w:t>。</w:t>
            </w:r>
          </w:p>
          <w:p w:rsidR="00454EC3" w:rsidRPr="002C6F31" w:rsidRDefault="00D003D2" w:rsidP="00D003D2">
            <w:pPr>
              <w:widowControl/>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○確率をもとにして、ことがらの起こりやすさを比較し、説明することができる。</w:t>
            </w:r>
          </w:p>
        </w:tc>
        <w:tc>
          <w:tcPr>
            <w:tcW w:w="3262" w:type="dxa"/>
            <w:vMerge w:val="restart"/>
            <w:tcBorders>
              <w:top w:val="single" w:sz="4" w:space="0" w:color="auto"/>
              <w:left w:val="single" w:sz="4" w:space="0" w:color="auto"/>
              <w:right w:val="single" w:sz="4" w:space="0" w:color="auto"/>
            </w:tcBorders>
          </w:tcPr>
          <w:p w:rsidR="00976F77" w:rsidRPr="002C6F31" w:rsidRDefault="00976F77" w:rsidP="00353D32">
            <w:pPr>
              <w:widowControl/>
              <w:spacing w:line="280" w:lineRule="exact"/>
              <w:ind w:left="200" w:hangingChars="100" w:hanging="200"/>
              <w:rPr>
                <w:rFonts w:ascii="ＭＳ 明朝" w:hAnsi="ＭＳ 明朝" w:cs="ＭＳ Ｐゴシック"/>
                <w:color w:val="000000"/>
                <w:kern w:val="0"/>
                <w:sz w:val="20"/>
                <w:szCs w:val="20"/>
              </w:rPr>
            </w:pPr>
            <w:r>
              <w:rPr>
                <w:rFonts w:hint="eastAsia"/>
                <w:color w:val="000000"/>
                <w:sz w:val="20"/>
                <w:szCs w:val="18"/>
              </w:rPr>
              <w:t>○</w:t>
            </w:r>
            <w:r>
              <w:rPr>
                <w:rFonts w:ascii="ＭＳ 明朝" w:hAnsi="ＭＳ 明朝" w:cs="ＭＳ Ｐゴシック" w:hint="eastAsia"/>
                <w:color w:val="000000"/>
                <w:kern w:val="0"/>
                <w:sz w:val="20"/>
                <w:szCs w:val="20"/>
              </w:rPr>
              <w:t>同様に確からしいことに着目し</w:t>
            </w:r>
            <w:r w:rsidR="000A3718">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場合の数をもとにして得られる確率の求め方を考えようとしている。</w:t>
            </w:r>
          </w:p>
        </w:tc>
      </w:tr>
      <w:tr w:rsidR="00976F77" w:rsidRPr="00512494" w:rsidTr="0060371F">
        <w:trPr>
          <w:cantSplit/>
          <w:trHeight w:val="1450"/>
        </w:trPr>
        <w:tc>
          <w:tcPr>
            <w:tcW w:w="439" w:type="dxa"/>
            <w:vMerge/>
            <w:tcBorders>
              <w:left w:val="single" w:sz="4" w:space="0" w:color="auto"/>
              <w:right w:val="single" w:sz="4" w:space="0" w:color="auto"/>
            </w:tcBorders>
            <w:shd w:val="clear" w:color="auto" w:fill="auto"/>
            <w:textDirection w:val="tbRlV"/>
            <w:vAlign w:val="center"/>
          </w:tcPr>
          <w:p w:rsidR="00976F77" w:rsidRDefault="00976F77" w:rsidP="007B2B5D">
            <w:pPr>
              <w:widowControl/>
              <w:spacing w:line="280" w:lineRule="exact"/>
              <w:ind w:left="113" w:right="113"/>
              <w:jc w:val="center"/>
              <w:rPr>
                <w:rFonts w:ascii="ＭＳ 明朝" w:eastAsia="ＭＳ ゴシック"/>
                <w:sz w:val="18"/>
              </w:rPr>
            </w:pPr>
          </w:p>
        </w:tc>
        <w:tc>
          <w:tcPr>
            <w:tcW w:w="2267" w:type="dxa"/>
            <w:vMerge w:val="restart"/>
            <w:tcBorders>
              <w:top w:val="single" w:sz="4" w:space="0" w:color="auto"/>
              <w:left w:val="single" w:sz="4" w:space="0" w:color="auto"/>
              <w:right w:val="single" w:sz="4" w:space="0" w:color="auto"/>
            </w:tcBorders>
            <w:shd w:val="clear" w:color="auto" w:fill="auto"/>
            <w:vAlign w:val="center"/>
          </w:tcPr>
          <w:p w:rsidR="00976F77" w:rsidRPr="002C6F31" w:rsidRDefault="00976F77" w:rsidP="007B2B5D">
            <w:pPr>
              <w:widowControl/>
              <w:spacing w:line="280" w:lineRule="exact"/>
              <w:ind w:left="200" w:hangingChars="100" w:hanging="200"/>
              <w:jc w:val="lef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２　いろいろな確率</w:t>
            </w:r>
          </w:p>
          <w:p w:rsidR="00976F77" w:rsidRDefault="00976F77" w:rsidP="007B2B5D">
            <w:pPr>
              <w:widowControl/>
              <w:spacing w:line="280" w:lineRule="exact"/>
              <w:jc w:val="lef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（教科書</w:t>
            </w:r>
            <w:r w:rsidRPr="002C6F31">
              <w:rPr>
                <w:rFonts w:ascii="ＭＳ 明朝" w:hAnsi="ＭＳ 明朝" w:cs="ＭＳ Ｐゴシック"/>
                <w:color w:val="000000"/>
                <w:kern w:val="0"/>
                <w:sz w:val="20"/>
                <w:szCs w:val="20"/>
              </w:rPr>
              <w:t>p.</w:t>
            </w:r>
            <w:r w:rsidR="001535DD">
              <w:rPr>
                <w:rFonts w:ascii="ＭＳ 明朝" w:hAnsi="ＭＳ 明朝" w:cs="ＭＳ Ｐゴシック"/>
                <w:color w:val="000000"/>
                <w:kern w:val="0"/>
                <w:sz w:val="20"/>
                <w:szCs w:val="20"/>
              </w:rPr>
              <w:t>169</w:t>
            </w:r>
            <w:r w:rsidRPr="002C6F31">
              <w:rPr>
                <w:rFonts w:ascii="ＭＳ 明朝" w:hAnsi="ＭＳ 明朝" w:cs="ＭＳ Ｐゴシック" w:hint="eastAsia"/>
                <w:color w:val="000000"/>
                <w:kern w:val="0"/>
                <w:sz w:val="20"/>
                <w:szCs w:val="20"/>
              </w:rPr>
              <w:t>～</w:t>
            </w:r>
            <w:r w:rsidR="001535DD">
              <w:rPr>
                <w:rFonts w:ascii="ＭＳ 明朝" w:hAnsi="ＭＳ 明朝" w:cs="ＭＳ Ｐゴシック"/>
                <w:color w:val="000000"/>
                <w:kern w:val="0"/>
                <w:sz w:val="20"/>
                <w:szCs w:val="20"/>
              </w:rPr>
              <w:t>171</w:t>
            </w:r>
            <w:r w:rsidRPr="002C6F31">
              <w:rPr>
                <w:rFonts w:ascii="ＭＳ 明朝" w:hAnsi="ＭＳ 明朝" w:cs="ＭＳ Ｐゴシック" w:hint="eastAsia"/>
                <w:color w:val="000000"/>
                <w:kern w:val="0"/>
                <w:sz w:val="20"/>
                <w:szCs w:val="20"/>
              </w:rPr>
              <w:t>）</w:t>
            </w:r>
          </w:p>
          <w:p w:rsidR="00976F77" w:rsidRDefault="00976F77" w:rsidP="007B2B5D">
            <w:pPr>
              <w:widowControl/>
              <w:spacing w:line="280" w:lineRule="exact"/>
              <w:ind w:left="200" w:hangingChars="100" w:hanging="200"/>
              <w:jc w:val="lef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 xml:space="preserve">　</w:t>
            </w:r>
          </w:p>
          <w:p w:rsidR="00976F77" w:rsidRDefault="00976F77" w:rsidP="007B2B5D">
            <w:pPr>
              <w:spacing w:line="280" w:lineRule="exact"/>
              <w:jc w:val="left"/>
              <w:rPr>
                <w:rFonts w:ascii="ＭＳ 明朝" w:hAnsi="ＭＳ 明朝" w:cs="ＭＳ Ｐゴシック"/>
                <w:color w:val="000000"/>
                <w:kern w:val="0"/>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rsidR="00976F77" w:rsidRPr="002C6F31" w:rsidRDefault="00976F77" w:rsidP="007B2B5D">
            <w:pPr>
              <w:spacing w:line="280" w:lineRule="exact"/>
              <w:jc w:val="center"/>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４</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976F77" w:rsidRPr="002C6F31" w:rsidRDefault="00976F77" w:rsidP="007B2B5D">
            <w:pPr>
              <w:spacing w:line="280" w:lineRule="exac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起こりうる場合の組み合わせを考えて</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確率を求めることができる。また</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起こりうる場合を2次元の表に整理し</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確率を求めることができる。</w:t>
            </w:r>
          </w:p>
        </w:tc>
        <w:tc>
          <w:tcPr>
            <w:tcW w:w="3968" w:type="dxa"/>
            <w:tcBorders>
              <w:top w:val="single" w:sz="4" w:space="0" w:color="auto"/>
              <w:left w:val="nil"/>
              <w:bottom w:val="single" w:sz="4" w:space="0" w:color="auto"/>
              <w:right w:val="single" w:sz="4" w:space="0" w:color="auto"/>
            </w:tcBorders>
          </w:tcPr>
          <w:p w:rsidR="00976F77" w:rsidRPr="002C6F31" w:rsidRDefault="00976F77" w:rsidP="007B2B5D">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・起こりうる場合の組み合わせを考えて</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確率を求める。</w:t>
            </w:r>
          </w:p>
          <w:p w:rsidR="00976F77" w:rsidRPr="002C6F31" w:rsidRDefault="00976F77" w:rsidP="007B2B5D">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・起こりうる場合を2次元の表に整理し</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確率を求める。</w:t>
            </w:r>
          </w:p>
        </w:tc>
        <w:tc>
          <w:tcPr>
            <w:tcW w:w="3261" w:type="dxa"/>
            <w:tcBorders>
              <w:top w:val="single" w:sz="4" w:space="0" w:color="auto"/>
              <w:left w:val="single" w:sz="4" w:space="0" w:color="auto"/>
              <w:bottom w:val="single" w:sz="4" w:space="0" w:color="auto"/>
              <w:right w:val="single" w:sz="4" w:space="0" w:color="auto"/>
            </w:tcBorders>
          </w:tcPr>
          <w:p w:rsidR="00976F77" w:rsidRPr="002C6F31" w:rsidRDefault="00976F77" w:rsidP="007B2B5D">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○起こりうる場合の組み合わせを考えて</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確率を求めることができる。</w:t>
            </w:r>
          </w:p>
          <w:p w:rsidR="00976F77" w:rsidRPr="002C6F31" w:rsidRDefault="00976F77" w:rsidP="007B2B5D">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○起こりうる場合を2次元の表に整理し</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確率を求めることができる。</w:t>
            </w:r>
          </w:p>
        </w:tc>
        <w:tc>
          <w:tcPr>
            <w:tcW w:w="3262" w:type="dxa"/>
            <w:tcBorders>
              <w:top w:val="single" w:sz="4" w:space="0" w:color="auto"/>
              <w:left w:val="single" w:sz="4" w:space="0" w:color="auto"/>
              <w:bottom w:val="single" w:sz="4" w:space="0" w:color="auto"/>
              <w:right w:val="single" w:sz="4" w:space="0" w:color="auto"/>
            </w:tcBorders>
          </w:tcPr>
          <w:p w:rsidR="00976F77" w:rsidRPr="002C6F31" w:rsidRDefault="00976F77" w:rsidP="007B2B5D">
            <w:pPr>
              <w:widowControl/>
              <w:spacing w:line="280" w:lineRule="exact"/>
              <w:ind w:left="200" w:hangingChars="100" w:hanging="200"/>
              <w:rPr>
                <w:rFonts w:ascii="ＭＳ 明朝" w:hAnsi="ＭＳ 明朝" w:cs="ＭＳ Ｐゴシック"/>
                <w:color w:val="000000"/>
                <w:kern w:val="0"/>
                <w:sz w:val="20"/>
                <w:szCs w:val="20"/>
              </w:rPr>
            </w:pPr>
          </w:p>
        </w:tc>
        <w:tc>
          <w:tcPr>
            <w:tcW w:w="3262" w:type="dxa"/>
            <w:vMerge/>
            <w:tcBorders>
              <w:left w:val="single" w:sz="4" w:space="0" w:color="auto"/>
              <w:right w:val="single" w:sz="4" w:space="0" w:color="auto"/>
            </w:tcBorders>
          </w:tcPr>
          <w:p w:rsidR="00976F77" w:rsidRPr="009F6FBE" w:rsidRDefault="00976F77" w:rsidP="007B2B5D">
            <w:pPr>
              <w:widowControl/>
              <w:spacing w:line="280" w:lineRule="exact"/>
              <w:ind w:left="200" w:hangingChars="100" w:hanging="200"/>
              <w:rPr>
                <w:rFonts w:ascii="ＭＳ 明朝" w:hAnsi="ＭＳ 明朝" w:cs="ＭＳ Ｐゴシック"/>
                <w:color w:val="000000"/>
                <w:kern w:val="0"/>
                <w:sz w:val="20"/>
                <w:szCs w:val="20"/>
              </w:rPr>
            </w:pPr>
          </w:p>
        </w:tc>
      </w:tr>
      <w:tr w:rsidR="00976F77" w:rsidRPr="00512494" w:rsidTr="007240FB">
        <w:trPr>
          <w:cantSplit/>
          <w:trHeight w:val="1450"/>
        </w:trPr>
        <w:tc>
          <w:tcPr>
            <w:tcW w:w="439" w:type="dxa"/>
            <w:vMerge/>
            <w:tcBorders>
              <w:left w:val="single" w:sz="4" w:space="0" w:color="auto"/>
              <w:right w:val="single" w:sz="4" w:space="0" w:color="auto"/>
            </w:tcBorders>
            <w:shd w:val="clear" w:color="auto" w:fill="auto"/>
            <w:textDirection w:val="tbRlV"/>
            <w:vAlign w:val="center"/>
          </w:tcPr>
          <w:p w:rsidR="00976F77" w:rsidRDefault="00976F77" w:rsidP="007B2B5D">
            <w:pPr>
              <w:widowControl/>
              <w:spacing w:line="280" w:lineRule="exact"/>
              <w:ind w:left="113" w:right="113"/>
              <w:jc w:val="center"/>
              <w:rPr>
                <w:rFonts w:ascii="ＭＳ 明朝" w:eastAsia="ＭＳ ゴシック"/>
                <w:sz w:val="18"/>
              </w:rPr>
            </w:pPr>
          </w:p>
        </w:tc>
        <w:tc>
          <w:tcPr>
            <w:tcW w:w="2267" w:type="dxa"/>
            <w:vMerge/>
            <w:tcBorders>
              <w:left w:val="single" w:sz="4" w:space="0" w:color="auto"/>
              <w:bottom w:val="single" w:sz="4" w:space="0" w:color="auto"/>
              <w:right w:val="single" w:sz="4" w:space="0" w:color="auto"/>
            </w:tcBorders>
            <w:shd w:val="clear" w:color="auto" w:fill="auto"/>
            <w:vAlign w:val="center"/>
          </w:tcPr>
          <w:p w:rsidR="00976F77" w:rsidRDefault="00976F77" w:rsidP="007B2B5D">
            <w:pPr>
              <w:widowControl/>
              <w:spacing w:line="280" w:lineRule="exact"/>
              <w:jc w:val="left"/>
              <w:rPr>
                <w:rFonts w:ascii="ＭＳ 明朝" w:hAnsi="ＭＳ 明朝" w:cs="ＭＳ Ｐゴシック"/>
                <w:color w:val="000000"/>
                <w:kern w:val="0"/>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rsidR="00976F77" w:rsidRPr="002C6F31" w:rsidRDefault="00976F77" w:rsidP="007B2B5D">
            <w:pPr>
              <w:spacing w:line="280" w:lineRule="exact"/>
              <w:jc w:val="center"/>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５</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976F77" w:rsidRPr="002C6F31" w:rsidRDefault="00976F77" w:rsidP="007B2B5D">
            <w:pPr>
              <w:spacing w:line="280" w:lineRule="exac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あることがらの起こらない確率</w:t>
            </w:r>
            <w:r>
              <w:rPr>
                <w:rFonts w:ascii="ＭＳ 明朝" w:hAnsi="ＭＳ 明朝" w:cs="ＭＳ Ｐゴシック" w:hint="eastAsia"/>
                <w:color w:val="000000"/>
                <w:kern w:val="0"/>
                <w:sz w:val="20"/>
                <w:szCs w:val="20"/>
              </w:rPr>
              <w:t>の求め方</w:t>
            </w:r>
            <w:r w:rsidRPr="002C6F31">
              <w:rPr>
                <w:rFonts w:ascii="ＭＳ 明朝" w:hAnsi="ＭＳ 明朝" w:cs="ＭＳ Ｐゴシック" w:hint="eastAsia"/>
                <w:color w:val="000000"/>
                <w:kern w:val="0"/>
                <w:sz w:val="20"/>
                <w:szCs w:val="20"/>
              </w:rPr>
              <w:t>を</w:t>
            </w:r>
            <w:r>
              <w:rPr>
                <w:rFonts w:ascii="ＭＳ 明朝" w:hAnsi="ＭＳ 明朝" w:cs="ＭＳ Ｐゴシック" w:hint="eastAsia"/>
                <w:color w:val="000000"/>
                <w:kern w:val="0"/>
                <w:sz w:val="20"/>
                <w:szCs w:val="20"/>
              </w:rPr>
              <w:t>理解し</w:t>
            </w:r>
            <w:r w:rsidR="000A3718">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その確率を</w:t>
            </w:r>
            <w:r w:rsidRPr="002C6F31">
              <w:rPr>
                <w:rFonts w:ascii="ＭＳ 明朝" w:hAnsi="ＭＳ 明朝" w:cs="ＭＳ Ｐゴシック" w:hint="eastAsia"/>
                <w:color w:val="000000"/>
                <w:kern w:val="0"/>
                <w:sz w:val="20"/>
                <w:szCs w:val="20"/>
              </w:rPr>
              <w:t>求めることができる。</w:t>
            </w:r>
          </w:p>
        </w:tc>
        <w:tc>
          <w:tcPr>
            <w:tcW w:w="3968" w:type="dxa"/>
            <w:tcBorders>
              <w:top w:val="single" w:sz="4" w:space="0" w:color="auto"/>
              <w:left w:val="nil"/>
              <w:bottom w:val="single" w:sz="4" w:space="0" w:color="auto"/>
              <w:right w:val="single" w:sz="4" w:space="0" w:color="auto"/>
            </w:tcBorders>
          </w:tcPr>
          <w:p w:rsidR="00976F77" w:rsidRPr="002C6F31" w:rsidRDefault="00976F77" w:rsidP="007B2B5D">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・あることがらの起こらない確率の求め方を考える。</w:t>
            </w:r>
          </w:p>
          <w:p w:rsidR="00976F77" w:rsidRPr="002C6F31" w:rsidRDefault="00976F77" w:rsidP="007B2B5D">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・あることがらの起こらない確率を求める。</w:t>
            </w:r>
          </w:p>
        </w:tc>
        <w:tc>
          <w:tcPr>
            <w:tcW w:w="3261" w:type="dxa"/>
            <w:tcBorders>
              <w:top w:val="single" w:sz="4" w:space="0" w:color="auto"/>
              <w:left w:val="single" w:sz="4" w:space="0" w:color="auto"/>
              <w:bottom w:val="single" w:sz="4" w:space="0" w:color="auto"/>
              <w:right w:val="single" w:sz="4" w:space="0" w:color="auto"/>
            </w:tcBorders>
          </w:tcPr>
          <w:p w:rsidR="00976F77" w:rsidRPr="002C6F31" w:rsidRDefault="00976F77" w:rsidP="00D003D2">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○あることがらの起こらない確率の求め方を理解し</w:t>
            </w:r>
            <w:r w:rsidR="00D003D2">
              <w:rPr>
                <w:rFonts w:ascii="ＭＳ 明朝" w:hAnsi="ＭＳ 明朝" w:cs="ＭＳ Ｐゴシック" w:hint="eastAsia"/>
                <w:color w:val="000000"/>
                <w:kern w:val="0"/>
                <w:sz w:val="20"/>
                <w:szCs w:val="20"/>
              </w:rPr>
              <w:t>ている。</w:t>
            </w:r>
          </w:p>
        </w:tc>
        <w:tc>
          <w:tcPr>
            <w:tcW w:w="3262" w:type="dxa"/>
            <w:tcBorders>
              <w:top w:val="single" w:sz="4" w:space="0" w:color="auto"/>
              <w:left w:val="single" w:sz="4" w:space="0" w:color="auto"/>
              <w:bottom w:val="single" w:sz="4" w:space="0" w:color="auto"/>
              <w:right w:val="single" w:sz="4" w:space="0" w:color="auto"/>
            </w:tcBorders>
          </w:tcPr>
          <w:p w:rsidR="00976F77" w:rsidRDefault="00976F77" w:rsidP="007B2B5D">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○あることがらの起こらない確率を</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場合の数について成り立つ関係に着目して</w:t>
            </w:r>
            <w:r>
              <w:rPr>
                <w:rFonts w:ascii="ＭＳ 明朝" w:hAnsi="ＭＳ 明朝" w:cs="ＭＳ Ｐゴシック" w:hint="eastAsia"/>
                <w:color w:val="000000"/>
                <w:kern w:val="0"/>
                <w:sz w:val="20"/>
                <w:szCs w:val="20"/>
              </w:rPr>
              <w:t>考え</w:t>
            </w:r>
            <w:r w:rsidR="000A3718">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説明する</w:t>
            </w:r>
            <w:r w:rsidRPr="002C6F31">
              <w:rPr>
                <w:rFonts w:ascii="ＭＳ 明朝" w:hAnsi="ＭＳ 明朝" w:cs="ＭＳ Ｐゴシック" w:hint="eastAsia"/>
                <w:color w:val="000000"/>
                <w:kern w:val="0"/>
                <w:sz w:val="20"/>
                <w:szCs w:val="20"/>
              </w:rPr>
              <w:t>ことができる。</w:t>
            </w:r>
          </w:p>
          <w:p w:rsidR="00D003D2" w:rsidRPr="00512494" w:rsidRDefault="00D003D2" w:rsidP="007B2B5D">
            <w:pPr>
              <w:widowControl/>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○あることがらの起こらない確率に着目して、確率を求めることができる。</w:t>
            </w:r>
          </w:p>
        </w:tc>
        <w:tc>
          <w:tcPr>
            <w:tcW w:w="3262" w:type="dxa"/>
            <w:vMerge/>
            <w:tcBorders>
              <w:left w:val="single" w:sz="4" w:space="0" w:color="auto"/>
              <w:bottom w:val="single" w:sz="4" w:space="0" w:color="auto"/>
              <w:right w:val="single" w:sz="4" w:space="0" w:color="auto"/>
            </w:tcBorders>
          </w:tcPr>
          <w:p w:rsidR="00976F77" w:rsidRPr="002C6F31" w:rsidRDefault="00976F77" w:rsidP="007B2B5D">
            <w:pPr>
              <w:widowControl/>
              <w:spacing w:line="280" w:lineRule="exact"/>
              <w:ind w:left="200" w:hangingChars="100" w:hanging="200"/>
              <w:rPr>
                <w:rFonts w:ascii="ＭＳ 明朝" w:hAnsi="ＭＳ 明朝" w:cs="ＭＳ Ｐゴシック"/>
                <w:color w:val="000000"/>
                <w:kern w:val="0"/>
                <w:sz w:val="20"/>
                <w:szCs w:val="20"/>
              </w:rPr>
            </w:pPr>
          </w:p>
        </w:tc>
      </w:tr>
      <w:tr w:rsidR="00525933" w:rsidRPr="00512494" w:rsidTr="007240FB">
        <w:trPr>
          <w:cantSplit/>
          <w:trHeight w:val="1450"/>
        </w:trPr>
        <w:tc>
          <w:tcPr>
            <w:tcW w:w="439" w:type="dxa"/>
            <w:vMerge/>
            <w:tcBorders>
              <w:left w:val="single" w:sz="4" w:space="0" w:color="auto"/>
              <w:bottom w:val="single" w:sz="4" w:space="0" w:color="auto"/>
              <w:right w:val="single" w:sz="4" w:space="0" w:color="auto"/>
            </w:tcBorders>
            <w:shd w:val="clear" w:color="auto" w:fill="auto"/>
            <w:textDirection w:val="tbRlV"/>
            <w:vAlign w:val="center"/>
          </w:tcPr>
          <w:p w:rsidR="00525933" w:rsidRDefault="00525933" w:rsidP="007B2B5D">
            <w:pPr>
              <w:widowControl/>
              <w:spacing w:line="280" w:lineRule="exact"/>
              <w:ind w:left="113" w:right="113"/>
              <w:jc w:val="center"/>
              <w:rPr>
                <w:rFonts w:ascii="ＭＳ 明朝" w:eastAsia="ＭＳ ゴシック"/>
                <w:sz w:val="18"/>
              </w:rPr>
            </w:pP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rsidR="00525933" w:rsidRDefault="00525933" w:rsidP="007B2B5D">
            <w:pPr>
              <w:widowControl/>
              <w:spacing w:line="280" w:lineRule="exact"/>
              <w:jc w:val="left"/>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基本の問題</w:t>
            </w:r>
          </w:p>
          <w:p w:rsidR="00525933" w:rsidRDefault="00525933" w:rsidP="001535DD">
            <w:pPr>
              <w:widowControl/>
              <w:spacing w:line="280" w:lineRule="exact"/>
              <w:jc w:val="lef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（教科書p.</w:t>
            </w:r>
            <w:r w:rsidR="001535DD">
              <w:rPr>
                <w:rFonts w:ascii="ＭＳ 明朝" w:hAnsi="ＭＳ 明朝" w:cs="ＭＳ Ｐゴシック"/>
                <w:color w:val="000000"/>
                <w:kern w:val="0"/>
                <w:sz w:val="20"/>
                <w:szCs w:val="20"/>
              </w:rPr>
              <w:t>172</w:t>
            </w:r>
            <w:r w:rsidRPr="002C6F31">
              <w:rPr>
                <w:rFonts w:ascii="ＭＳ 明朝" w:hAnsi="ＭＳ 明朝" w:cs="ＭＳ Ｐゴシック" w:hint="eastAsia"/>
                <w:color w:val="000000"/>
                <w:kern w:val="0"/>
                <w:sz w:val="20"/>
                <w:szCs w:val="20"/>
              </w:rPr>
              <w:t>）</w:t>
            </w:r>
          </w:p>
        </w:tc>
        <w:tc>
          <w:tcPr>
            <w:tcW w:w="425" w:type="dxa"/>
            <w:tcBorders>
              <w:top w:val="single" w:sz="4" w:space="0" w:color="auto"/>
              <w:left w:val="single" w:sz="4" w:space="0" w:color="auto"/>
              <w:bottom w:val="single" w:sz="4" w:space="0" w:color="auto"/>
              <w:right w:val="single" w:sz="4" w:space="0" w:color="auto"/>
            </w:tcBorders>
            <w:vAlign w:val="center"/>
          </w:tcPr>
          <w:p w:rsidR="00525933" w:rsidRPr="002C6F31" w:rsidRDefault="00525933" w:rsidP="007B2B5D">
            <w:pPr>
              <w:spacing w:line="280" w:lineRule="exact"/>
              <w:jc w:val="center"/>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６</w:t>
            </w:r>
          </w:p>
        </w:tc>
        <w:tc>
          <w:tcPr>
            <w:tcW w:w="16446" w:type="dxa"/>
            <w:gridSpan w:val="5"/>
            <w:tcBorders>
              <w:top w:val="single" w:sz="4" w:space="0" w:color="auto"/>
              <w:left w:val="single" w:sz="4" w:space="0" w:color="auto"/>
              <w:bottom w:val="single" w:sz="4" w:space="0" w:color="auto"/>
              <w:right w:val="single" w:sz="4" w:space="0" w:color="auto"/>
            </w:tcBorders>
            <w:shd w:val="clear" w:color="auto" w:fill="auto"/>
          </w:tcPr>
          <w:p w:rsidR="00525933" w:rsidRPr="00512494" w:rsidRDefault="00525933" w:rsidP="007B2B5D">
            <w:pPr>
              <w:widowControl/>
              <w:spacing w:line="280" w:lineRule="exact"/>
              <w:ind w:left="200" w:hangingChars="100" w:hanging="200"/>
              <w:rPr>
                <w:rFonts w:ascii="ＭＳ 明朝" w:hAnsi="ＭＳ 明朝" w:cs="ＭＳ Ｐゴシック"/>
                <w:color w:val="000000"/>
                <w:kern w:val="0"/>
                <w:sz w:val="20"/>
                <w:szCs w:val="20"/>
              </w:rPr>
            </w:pPr>
          </w:p>
        </w:tc>
      </w:tr>
      <w:tr w:rsidR="005528C2" w:rsidRPr="00512494" w:rsidTr="007240FB">
        <w:trPr>
          <w:cantSplit/>
          <w:trHeight w:val="1450"/>
        </w:trPr>
        <w:tc>
          <w:tcPr>
            <w:tcW w:w="439" w:type="dxa"/>
            <w:vMerge w:val="restart"/>
            <w:tcBorders>
              <w:top w:val="single" w:sz="4" w:space="0" w:color="auto"/>
              <w:left w:val="single" w:sz="4" w:space="0" w:color="auto"/>
              <w:right w:val="single" w:sz="4" w:space="0" w:color="auto"/>
            </w:tcBorders>
            <w:shd w:val="clear" w:color="auto" w:fill="auto"/>
            <w:textDirection w:val="tbRlV"/>
            <w:vAlign w:val="center"/>
          </w:tcPr>
          <w:p w:rsidR="005528C2" w:rsidRDefault="005528C2" w:rsidP="00734149">
            <w:pPr>
              <w:widowControl/>
              <w:spacing w:line="280" w:lineRule="exact"/>
              <w:ind w:left="113" w:right="113"/>
              <w:jc w:val="center"/>
              <w:rPr>
                <w:rFonts w:ascii="ＭＳ 明朝" w:eastAsia="ＭＳ ゴシック"/>
                <w:sz w:val="18"/>
              </w:rPr>
            </w:pPr>
            <w:r>
              <w:rPr>
                <w:rFonts w:ascii="ＭＳ 明朝" w:hAnsi="ＭＳ 明朝" w:cs="ＭＳ Ｐゴシック" w:hint="eastAsia"/>
                <w:color w:val="000000"/>
                <w:kern w:val="0"/>
                <w:sz w:val="20"/>
                <w:szCs w:val="20"/>
              </w:rPr>
              <w:t>２</w:t>
            </w:r>
            <w:r w:rsidRPr="002C6F31">
              <w:rPr>
                <w:rFonts w:ascii="ＭＳ 明朝" w:hAnsi="ＭＳ 明朝" w:cs="ＭＳ Ｐゴシック" w:hint="eastAsia"/>
                <w:color w:val="000000"/>
                <w:kern w:val="0"/>
                <w:sz w:val="20"/>
                <w:szCs w:val="20"/>
              </w:rPr>
              <w:t xml:space="preserve">　確率</w:t>
            </w:r>
            <w:r>
              <w:rPr>
                <w:rFonts w:ascii="ＭＳ 明朝" w:hAnsi="ＭＳ 明朝" w:cs="ＭＳ Ｐゴシック" w:hint="eastAsia"/>
                <w:color w:val="000000"/>
                <w:kern w:val="0"/>
                <w:sz w:val="20"/>
                <w:szCs w:val="20"/>
              </w:rPr>
              <w:t>による説明</w:t>
            </w: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rsidR="005528C2" w:rsidRPr="002C6F31" w:rsidRDefault="00D04DA0" w:rsidP="00734149">
            <w:pPr>
              <w:widowControl/>
              <w:spacing w:line="280" w:lineRule="exact"/>
              <w:ind w:left="200" w:hangingChars="100" w:hanging="200"/>
              <w:jc w:val="left"/>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出やすい組み合わせ</w:t>
            </w:r>
            <w:r w:rsidR="005528C2">
              <w:rPr>
                <w:rFonts w:ascii="ＭＳ 明朝" w:hAnsi="ＭＳ 明朝" w:cs="ＭＳ Ｐゴシック" w:hint="eastAsia"/>
                <w:color w:val="000000"/>
                <w:kern w:val="0"/>
                <w:sz w:val="20"/>
                <w:szCs w:val="20"/>
              </w:rPr>
              <w:t>は？</w:t>
            </w:r>
            <w:r w:rsidR="005528C2" w:rsidRPr="002C6F31">
              <w:rPr>
                <w:rFonts w:ascii="ＭＳ 明朝" w:hAnsi="ＭＳ 明朝" w:cs="ＭＳ Ｐゴシック"/>
                <w:color w:val="000000"/>
                <w:kern w:val="0"/>
                <w:sz w:val="20"/>
                <w:szCs w:val="20"/>
              </w:rPr>
              <w:t xml:space="preserve"> </w:t>
            </w:r>
          </w:p>
          <w:p w:rsidR="005528C2" w:rsidRPr="002C6F31" w:rsidRDefault="005528C2" w:rsidP="00734149">
            <w:pPr>
              <w:widowControl/>
              <w:spacing w:line="280" w:lineRule="exact"/>
              <w:jc w:val="lef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（教科書</w:t>
            </w:r>
            <w:r w:rsidRPr="002C6F31">
              <w:rPr>
                <w:rFonts w:ascii="ＭＳ 明朝" w:hAnsi="ＭＳ 明朝" w:cs="ＭＳ Ｐゴシック"/>
                <w:color w:val="000000"/>
                <w:kern w:val="0"/>
                <w:sz w:val="20"/>
                <w:szCs w:val="20"/>
              </w:rPr>
              <w:t>p.</w:t>
            </w:r>
            <w:r w:rsidR="00D04DA0">
              <w:rPr>
                <w:rFonts w:ascii="ＭＳ 明朝" w:hAnsi="ＭＳ 明朝" w:cs="ＭＳ Ｐゴシック" w:hint="eastAsia"/>
                <w:color w:val="000000"/>
                <w:kern w:val="0"/>
                <w:sz w:val="20"/>
                <w:szCs w:val="20"/>
              </w:rPr>
              <w:t>173</w:t>
            </w:r>
            <w:r w:rsidRPr="002C6F31">
              <w:rPr>
                <w:rFonts w:ascii="ＭＳ 明朝" w:hAnsi="ＭＳ 明朝" w:cs="ＭＳ Ｐゴシック" w:hint="eastAsia"/>
                <w:color w:val="000000"/>
                <w:kern w:val="0"/>
                <w:sz w:val="20"/>
                <w:szCs w:val="20"/>
              </w:rPr>
              <w:t>～</w:t>
            </w:r>
            <w:r w:rsidR="00D04DA0">
              <w:rPr>
                <w:rFonts w:ascii="ＭＳ 明朝" w:hAnsi="ＭＳ 明朝" w:cs="ＭＳ Ｐゴシック" w:hint="eastAsia"/>
                <w:color w:val="000000"/>
                <w:kern w:val="0"/>
                <w:sz w:val="20"/>
                <w:szCs w:val="20"/>
              </w:rPr>
              <w:t>174</w:t>
            </w:r>
            <w:r w:rsidRPr="002C6F31">
              <w:rPr>
                <w:rFonts w:ascii="ＭＳ 明朝" w:hAnsi="ＭＳ 明朝" w:cs="ＭＳ Ｐゴシック" w:hint="eastAsia"/>
                <w:color w:val="000000"/>
                <w:kern w:val="0"/>
                <w:sz w:val="20"/>
                <w:szCs w:val="20"/>
              </w:rPr>
              <w:t>）</w:t>
            </w:r>
          </w:p>
        </w:tc>
        <w:tc>
          <w:tcPr>
            <w:tcW w:w="425" w:type="dxa"/>
            <w:tcBorders>
              <w:top w:val="single" w:sz="4" w:space="0" w:color="auto"/>
              <w:left w:val="single" w:sz="4" w:space="0" w:color="auto"/>
              <w:bottom w:val="single" w:sz="4" w:space="0" w:color="auto"/>
              <w:right w:val="single" w:sz="4" w:space="0" w:color="auto"/>
            </w:tcBorders>
            <w:vAlign w:val="center"/>
          </w:tcPr>
          <w:p w:rsidR="005528C2" w:rsidRPr="002C6F31" w:rsidRDefault="005528C2" w:rsidP="007B2B5D">
            <w:pPr>
              <w:spacing w:line="280" w:lineRule="exact"/>
              <w:jc w:val="center"/>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７</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5528C2" w:rsidRPr="002C6F31" w:rsidRDefault="005528C2" w:rsidP="00976F77">
            <w:pPr>
              <w:spacing w:line="280" w:lineRule="exac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身のまわりの事</w:t>
            </w:r>
            <w:r w:rsidR="00EC75BD">
              <w:rPr>
                <w:rFonts w:ascii="ＭＳ 明朝" w:hAnsi="ＭＳ 明朝" w:cs="ＭＳ Ｐゴシック" w:hint="eastAsia"/>
                <w:color w:val="000000"/>
                <w:kern w:val="0"/>
                <w:sz w:val="20"/>
                <w:szCs w:val="20"/>
              </w:rPr>
              <w:t>象の起こりやすさを</w:t>
            </w:r>
            <w:r w:rsidR="000A3718">
              <w:rPr>
                <w:rFonts w:ascii="ＭＳ 明朝" w:hAnsi="ＭＳ 明朝" w:cs="ＭＳ Ｐゴシック" w:hint="eastAsia"/>
                <w:color w:val="000000"/>
                <w:kern w:val="0"/>
                <w:sz w:val="20"/>
                <w:szCs w:val="20"/>
              </w:rPr>
              <w:t>、</w:t>
            </w:r>
            <w:r w:rsidR="00EC75BD">
              <w:rPr>
                <w:rFonts w:ascii="ＭＳ 明朝" w:hAnsi="ＭＳ 明朝" w:cs="ＭＳ Ｐゴシック" w:hint="eastAsia"/>
                <w:color w:val="000000"/>
                <w:kern w:val="0"/>
                <w:sz w:val="20"/>
                <w:szCs w:val="20"/>
              </w:rPr>
              <w:t>確率をもとにして考え</w:t>
            </w:r>
            <w:r w:rsidR="000A3718">
              <w:rPr>
                <w:rFonts w:ascii="ＭＳ 明朝" w:hAnsi="ＭＳ 明朝" w:cs="ＭＳ Ｐゴシック" w:hint="eastAsia"/>
                <w:color w:val="000000"/>
                <w:kern w:val="0"/>
                <w:sz w:val="20"/>
                <w:szCs w:val="20"/>
              </w:rPr>
              <w:t>、</w:t>
            </w:r>
            <w:r w:rsidR="00EC75BD">
              <w:rPr>
                <w:rFonts w:ascii="ＭＳ 明朝" w:hAnsi="ＭＳ 明朝" w:cs="ＭＳ Ｐゴシック" w:hint="eastAsia"/>
                <w:color w:val="000000"/>
                <w:kern w:val="0"/>
                <w:sz w:val="20"/>
                <w:szCs w:val="20"/>
              </w:rPr>
              <w:t>説明する</w:t>
            </w:r>
            <w:r w:rsidR="00976F77">
              <w:rPr>
                <w:rFonts w:ascii="ＭＳ 明朝" w:hAnsi="ＭＳ 明朝" w:cs="ＭＳ Ｐゴシック" w:hint="eastAsia"/>
                <w:color w:val="000000"/>
                <w:kern w:val="0"/>
                <w:sz w:val="20"/>
                <w:szCs w:val="20"/>
              </w:rPr>
              <w:t>ことができる</w:t>
            </w:r>
            <w:r w:rsidR="00EC75BD">
              <w:rPr>
                <w:rFonts w:ascii="ＭＳ 明朝" w:hAnsi="ＭＳ 明朝" w:cs="ＭＳ Ｐゴシック" w:hint="eastAsia"/>
                <w:color w:val="000000"/>
                <w:kern w:val="0"/>
                <w:sz w:val="20"/>
                <w:szCs w:val="20"/>
              </w:rPr>
              <w:t>。</w:t>
            </w:r>
          </w:p>
        </w:tc>
        <w:tc>
          <w:tcPr>
            <w:tcW w:w="3968" w:type="dxa"/>
            <w:tcBorders>
              <w:top w:val="single" w:sz="4" w:space="0" w:color="auto"/>
              <w:left w:val="nil"/>
              <w:bottom w:val="single" w:sz="4" w:space="0" w:color="auto"/>
              <w:right w:val="single" w:sz="4" w:space="0" w:color="auto"/>
            </w:tcBorders>
          </w:tcPr>
          <w:p w:rsidR="005528C2" w:rsidRPr="002C6F31" w:rsidRDefault="005528C2" w:rsidP="00594460">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・2</w:t>
            </w:r>
            <w:r w:rsidR="00CA116B">
              <w:rPr>
                <w:rFonts w:ascii="ＭＳ 明朝" w:hAnsi="ＭＳ 明朝" w:cs="ＭＳ Ｐゴシック" w:hint="eastAsia"/>
                <w:color w:val="000000"/>
                <w:kern w:val="0"/>
                <w:sz w:val="20"/>
                <w:szCs w:val="20"/>
              </w:rPr>
              <w:t>枚のスクラッチカード</w:t>
            </w:r>
            <w:r w:rsidR="00594460">
              <w:rPr>
                <w:rFonts w:ascii="ＭＳ 明朝" w:hAnsi="ＭＳ 明朝" w:cs="ＭＳ Ｐゴシック" w:hint="eastAsia"/>
                <w:color w:val="000000"/>
                <w:kern w:val="0"/>
                <w:sz w:val="20"/>
                <w:szCs w:val="20"/>
              </w:rPr>
              <w:t>を削るとき、ど</w:t>
            </w:r>
            <w:r w:rsidR="00CA116B">
              <w:rPr>
                <w:rFonts w:ascii="ＭＳ 明朝" w:hAnsi="ＭＳ 明朝" w:cs="ＭＳ Ｐゴシック" w:hint="eastAsia"/>
                <w:color w:val="000000"/>
                <w:kern w:val="0"/>
                <w:sz w:val="20"/>
                <w:szCs w:val="20"/>
              </w:rPr>
              <w:t>の組み合わせ</w:t>
            </w:r>
            <w:r w:rsidR="00594460">
              <w:rPr>
                <w:rFonts w:ascii="ＭＳ 明朝" w:hAnsi="ＭＳ 明朝" w:cs="ＭＳ Ｐゴシック" w:hint="eastAsia"/>
                <w:color w:val="000000"/>
                <w:kern w:val="0"/>
                <w:sz w:val="20"/>
                <w:szCs w:val="20"/>
              </w:rPr>
              <w:t>が</w:t>
            </w:r>
            <w:r w:rsidR="00CA116B">
              <w:rPr>
                <w:rFonts w:ascii="ＭＳ 明朝" w:hAnsi="ＭＳ 明朝" w:cs="ＭＳ Ｐゴシック" w:hint="eastAsia"/>
                <w:color w:val="000000"/>
                <w:kern w:val="0"/>
                <w:sz w:val="20"/>
                <w:szCs w:val="20"/>
              </w:rPr>
              <w:t>出やす</w:t>
            </w:r>
            <w:r w:rsidR="00594460">
              <w:rPr>
                <w:rFonts w:ascii="ＭＳ 明朝" w:hAnsi="ＭＳ 明朝" w:cs="ＭＳ Ｐゴシック" w:hint="eastAsia"/>
                <w:color w:val="000000"/>
                <w:kern w:val="0"/>
                <w:sz w:val="20"/>
                <w:szCs w:val="20"/>
              </w:rPr>
              <w:t>いか</w:t>
            </w:r>
            <w:r w:rsidR="00037C66">
              <w:rPr>
                <w:rFonts w:ascii="ＭＳ 明朝" w:hAnsi="ＭＳ 明朝" w:cs="ＭＳ Ｐゴシック" w:hint="eastAsia"/>
                <w:color w:val="000000"/>
                <w:kern w:val="0"/>
                <w:sz w:val="20"/>
                <w:szCs w:val="20"/>
              </w:rPr>
              <w:t>を</w:t>
            </w:r>
            <w:r w:rsidR="000A3718">
              <w:rPr>
                <w:rFonts w:ascii="ＭＳ 明朝" w:hAnsi="ＭＳ 明朝" w:cs="ＭＳ Ｐゴシック" w:hint="eastAsia"/>
                <w:color w:val="000000"/>
                <w:kern w:val="0"/>
                <w:sz w:val="20"/>
                <w:szCs w:val="20"/>
              </w:rPr>
              <w:t>、</w:t>
            </w:r>
            <w:r w:rsidR="00037C66">
              <w:rPr>
                <w:rFonts w:ascii="ＭＳ 明朝" w:hAnsi="ＭＳ 明朝" w:cs="ＭＳ Ｐゴシック" w:hint="eastAsia"/>
                <w:color w:val="000000"/>
                <w:kern w:val="0"/>
                <w:sz w:val="20"/>
                <w:szCs w:val="20"/>
              </w:rPr>
              <w:t>確率をもとにして考え</w:t>
            </w:r>
            <w:r w:rsidR="000A3718">
              <w:rPr>
                <w:rFonts w:ascii="ＭＳ 明朝" w:hAnsi="ＭＳ 明朝" w:cs="ＭＳ Ｐゴシック" w:hint="eastAsia"/>
                <w:color w:val="000000"/>
                <w:kern w:val="0"/>
                <w:sz w:val="20"/>
                <w:szCs w:val="20"/>
              </w:rPr>
              <w:t>、</w:t>
            </w:r>
            <w:r w:rsidR="00037C66">
              <w:rPr>
                <w:rFonts w:ascii="ＭＳ 明朝" w:hAnsi="ＭＳ 明朝" w:cs="ＭＳ Ｐゴシック" w:hint="eastAsia"/>
                <w:color w:val="000000"/>
                <w:kern w:val="0"/>
                <w:sz w:val="20"/>
                <w:szCs w:val="20"/>
              </w:rPr>
              <w:t>説明</w:t>
            </w:r>
            <w:r w:rsidR="00037C66" w:rsidRPr="00454DC7">
              <w:rPr>
                <w:rFonts w:ascii="ＭＳ 明朝" w:hAnsi="ＭＳ 明朝" w:cs="ＭＳ Ｐゴシック" w:hint="eastAsia"/>
                <w:color w:val="000000"/>
                <w:kern w:val="0"/>
                <w:sz w:val="20"/>
                <w:szCs w:val="20"/>
              </w:rPr>
              <w:t>する。</w:t>
            </w:r>
          </w:p>
        </w:tc>
        <w:tc>
          <w:tcPr>
            <w:tcW w:w="3261" w:type="dxa"/>
            <w:tcBorders>
              <w:top w:val="single" w:sz="4" w:space="0" w:color="auto"/>
              <w:left w:val="single" w:sz="4" w:space="0" w:color="auto"/>
              <w:bottom w:val="single" w:sz="4" w:space="0" w:color="auto"/>
              <w:right w:val="single" w:sz="4" w:space="0" w:color="auto"/>
            </w:tcBorders>
          </w:tcPr>
          <w:p w:rsidR="005528C2" w:rsidRPr="00CA116B" w:rsidRDefault="005528C2" w:rsidP="007B2B5D">
            <w:pPr>
              <w:widowControl/>
              <w:spacing w:line="280" w:lineRule="exact"/>
              <w:ind w:left="200" w:hangingChars="100" w:hanging="200"/>
              <w:rPr>
                <w:rFonts w:ascii="ＭＳ 明朝" w:hAnsi="ＭＳ 明朝" w:cs="ＭＳ Ｐゴシック"/>
                <w:color w:val="000000"/>
                <w:kern w:val="0"/>
                <w:sz w:val="20"/>
                <w:szCs w:val="20"/>
              </w:rPr>
            </w:pPr>
          </w:p>
        </w:tc>
        <w:tc>
          <w:tcPr>
            <w:tcW w:w="3262" w:type="dxa"/>
            <w:tcBorders>
              <w:top w:val="single" w:sz="4" w:space="0" w:color="auto"/>
              <w:left w:val="single" w:sz="4" w:space="0" w:color="auto"/>
              <w:bottom w:val="single" w:sz="4" w:space="0" w:color="auto"/>
              <w:right w:val="single" w:sz="4" w:space="0" w:color="auto"/>
            </w:tcBorders>
          </w:tcPr>
          <w:p w:rsidR="005528C2" w:rsidRDefault="005528C2" w:rsidP="007B2B5D">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○身のまわりの事象の起こりやすさを</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確率をもとにして考え</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説明することができる。</w:t>
            </w:r>
          </w:p>
          <w:p w:rsidR="00976F77" w:rsidRPr="002C6F31" w:rsidRDefault="00976F77" w:rsidP="007B2B5D">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同様に確からしいことに着目し</w:t>
            </w:r>
            <w:r w:rsidR="000A3718">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起こりうる場合の数え方の誤りを指摘することができる。</w:t>
            </w:r>
          </w:p>
        </w:tc>
        <w:tc>
          <w:tcPr>
            <w:tcW w:w="3262" w:type="dxa"/>
            <w:vMerge w:val="restart"/>
            <w:tcBorders>
              <w:top w:val="single" w:sz="4" w:space="0" w:color="auto"/>
              <w:left w:val="single" w:sz="4" w:space="0" w:color="auto"/>
              <w:right w:val="single" w:sz="4" w:space="0" w:color="auto"/>
            </w:tcBorders>
          </w:tcPr>
          <w:p w:rsidR="005528C2" w:rsidRDefault="005528C2" w:rsidP="006A06D7">
            <w:pPr>
              <w:spacing w:line="280" w:lineRule="exact"/>
              <w:ind w:left="200" w:hangingChars="100" w:hanging="200"/>
              <w:rPr>
                <w:color w:val="000000"/>
                <w:sz w:val="20"/>
                <w:szCs w:val="18"/>
              </w:rPr>
            </w:pPr>
            <w:r w:rsidRPr="002C6F31">
              <w:rPr>
                <w:rFonts w:ascii="ＭＳ 明朝" w:hAnsi="ＭＳ 明朝" w:cs="ＭＳ Ｐゴシック" w:hint="eastAsia"/>
                <w:color w:val="000000"/>
                <w:kern w:val="0"/>
                <w:sz w:val="20"/>
                <w:szCs w:val="20"/>
              </w:rPr>
              <w:t>○</w:t>
            </w:r>
            <w:r w:rsidR="006A06D7">
              <w:rPr>
                <w:rFonts w:hint="eastAsia"/>
                <w:color w:val="000000"/>
                <w:sz w:val="20"/>
                <w:szCs w:val="18"/>
              </w:rPr>
              <w:t>不確定な事象の起こりやすさについて学んだことを生活や学習に生かそうとしている。</w:t>
            </w:r>
          </w:p>
          <w:p w:rsidR="00976F77" w:rsidRPr="006A06D7" w:rsidRDefault="00976F77" w:rsidP="006A06D7">
            <w:pPr>
              <w:spacing w:line="280" w:lineRule="exact"/>
              <w:ind w:left="200" w:hangingChars="100" w:hanging="200"/>
              <w:rPr>
                <w:color w:val="000000"/>
                <w:sz w:val="20"/>
                <w:szCs w:val="18"/>
              </w:rPr>
            </w:pPr>
            <w:r>
              <w:rPr>
                <w:rFonts w:hint="eastAsia"/>
                <w:color w:val="000000"/>
                <w:sz w:val="20"/>
                <w:szCs w:val="18"/>
              </w:rPr>
              <w:t>○確率を活用した問題解決の過程を振り返って検討しようとしている。</w:t>
            </w:r>
          </w:p>
        </w:tc>
      </w:tr>
      <w:tr w:rsidR="005528C2" w:rsidRPr="00512494" w:rsidTr="007240FB">
        <w:trPr>
          <w:cantSplit/>
          <w:trHeight w:val="1450"/>
        </w:trPr>
        <w:tc>
          <w:tcPr>
            <w:tcW w:w="439" w:type="dxa"/>
            <w:vMerge/>
            <w:tcBorders>
              <w:left w:val="single" w:sz="4" w:space="0" w:color="auto"/>
              <w:bottom w:val="single" w:sz="4" w:space="0" w:color="auto"/>
              <w:right w:val="single" w:sz="4" w:space="0" w:color="auto"/>
            </w:tcBorders>
            <w:shd w:val="clear" w:color="auto" w:fill="auto"/>
            <w:textDirection w:val="tbRlV"/>
            <w:vAlign w:val="center"/>
          </w:tcPr>
          <w:p w:rsidR="005528C2" w:rsidRDefault="005528C2" w:rsidP="005528C2">
            <w:pPr>
              <w:widowControl/>
              <w:spacing w:line="280" w:lineRule="exact"/>
              <w:ind w:left="113" w:right="113"/>
              <w:jc w:val="center"/>
              <w:rPr>
                <w:rFonts w:ascii="ＭＳ 明朝" w:eastAsia="ＭＳ ゴシック"/>
                <w:sz w:val="18"/>
              </w:rPr>
            </w:pP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rsidR="005528C2" w:rsidRPr="002C6F31" w:rsidRDefault="006D51C4" w:rsidP="005528C2">
            <w:pPr>
              <w:widowControl/>
              <w:spacing w:line="280" w:lineRule="exact"/>
              <w:ind w:left="200" w:hangingChars="100" w:hanging="200"/>
              <w:jc w:val="left"/>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１</w:t>
            </w:r>
            <w:r w:rsidR="005528C2" w:rsidRPr="002C6F31">
              <w:rPr>
                <w:rFonts w:ascii="ＭＳ 明朝" w:hAnsi="ＭＳ 明朝" w:cs="ＭＳ Ｐゴシック" w:hint="eastAsia"/>
                <w:color w:val="000000"/>
                <w:kern w:val="0"/>
                <w:sz w:val="20"/>
                <w:szCs w:val="20"/>
              </w:rPr>
              <w:t xml:space="preserve">　確率による説明</w:t>
            </w:r>
          </w:p>
          <w:p w:rsidR="005528C2" w:rsidRPr="002C6F31" w:rsidRDefault="005528C2" w:rsidP="00D04DA0">
            <w:pPr>
              <w:spacing w:line="280" w:lineRule="exact"/>
              <w:ind w:left="200" w:hangingChars="100" w:hanging="200"/>
              <w:jc w:val="lef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（教科書</w:t>
            </w:r>
            <w:r w:rsidRPr="002C6F31">
              <w:rPr>
                <w:rFonts w:ascii="ＭＳ 明朝" w:hAnsi="ＭＳ 明朝" w:cs="ＭＳ Ｐゴシック"/>
                <w:color w:val="000000"/>
                <w:kern w:val="0"/>
                <w:sz w:val="20"/>
                <w:szCs w:val="20"/>
              </w:rPr>
              <w:t>p.</w:t>
            </w:r>
            <w:r w:rsidR="00D04DA0">
              <w:rPr>
                <w:rFonts w:ascii="ＭＳ 明朝" w:hAnsi="ＭＳ 明朝" w:cs="ＭＳ Ｐゴシック"/>
                <w:color w:val="000000"/>
                <w:kern w:val="0"/>
                <w:sz w:val="20"/>
                <w:szCs w:val="20"/>
              </w:rPr>
              <w:t>175</w:t>
            </w:r>
            <w:r w:rsidRPr="002C6F31">
              <w:rPr>
                <w:rFonts w:ascii="ＭＳ 明朝" w:hAnsi="ＭＳ 明朝" w:cs="ＭＳ Ｐゴシック" w:hint="eastAsia"/>
                <w:color w:val="000000"/>
                <w:kern w:val="0"/>
                <w:sz w:val="20"/>
                <w:szCs w:val="20"/>
              </w:rPr>
              <w:t>）</w:t>
            </w:r>
          </w:p>
        </w:tc>
        <w:tc>
          <w:tcPr>
            <w:tcW w:w="425" w:type="dxa"/>
            <w:tcBorders>
              <w:top w:val="single" w:sz="4" w:space="0" w:color="auto"/>
              <w:left w:val="single" w:sz="4" w:space="0" w:color="auto"/>
              <w:bottom w:val="single" w:sz="4" w:space="0" w:color="auto"/>
              <w:right w:val="single" w:sz="4" w:space="0" w:color="auto"/>
            </w:tcBorders>
            <w:vAlign w:val="center"/>
          </w:tcPr>
          <w:p w:rsidR="005528C2" w:rsidRPr="002C6F31" w:rsidRDefault="005528C2" w:rsidP="005528C2">
            <w:pPr>
              <w:spacing w:line="280" w:lineRule="exact"/>
              <w:jc w:val="center"/>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８</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5528C2" w:rsidRPr="002C6F31" w:rsidRDefault="005528C2" w:rsidP="00CA116B">
            <w:pPr>
              <w:spacing w:line="280" w:lineRule="exac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身のまわりの事象の起こりやすさを</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確率をもとにして考え</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説明</w:t>
            </w:r>
            <w:r w:rsidR="00CA116B">
              <w:rPr>
                <w:rFonts w:ascii="ＭＳ 明朝" w:hAnsi="ＭＳ 明朝" w:cs="ＭＳ Ｐゴシック" w:hint="eastAsia"/>
                <w:color w:val="000000"/>
                <w:kern w:val="0"/>
                <w:sz w:val="20"/>
                <w:szCs w:val="20"/>
              </w:rPr>
              <w:t>することが</w:t>
            </w:r>
            <w:r w:rsidRPr="002C6F31">
              <w:rPr>
                <w:rFonts w:ascii="ＭＳ 明朝" w:hAnsi="ＭＳ 明朝" w:cs="ＭＳ Ｐゴシック" w:hint="eastAsia"/>
                <w:color w:val="000000"/>
                <w:kern w:val="0"/>
                <w:sz w:val="20"/>
                <w:szCs w:val="20"/>
              </w:rPr>
              <w:t>できる。</w:t>
            </w:r>
          </w:p>
        </w:tc>
        <w:tc>
          <w:tcPr>
            <w:tcW w:w="3968" w:type="dxa"/>
            <w:tcBorders>
              <w:top w:val="single" w:sz="4" w:space="0" w:color="auto"/>
              <w:left w:val="nil"/>
              <w:bottom w:val="single" w:sz="4" w:space="0" w:color="auto"/>
              <w:right w:val="single" w:sz="4" w:space="0" w:color="auto"/>
            </w:tcBorders>
          </w:tcPr>
          <w:p w:rsidR="005528C2" w:rsidRPr="002C6F31" w:rsidRDefault="005528C2" w:rsidP="005528C2">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・くじびきの順番と</w:t>
            </w:r>
            <w:r w:rsidR="00D003D2">
              <w:rPr>
                <w:rFonts w:ascii="ＭＳ 明朝" w:hAnsi="ＭＳ 明朝" w:cs="ＭＳ Ｐゴシック" w:hint="eastAsia"/>
                <w:color w:val="000000"/>
                <w:kern w:val="0"/>
                <w:sz w:val="20"/>
                <w:szCs w:val="20"/>
              </w:rPr>
              <w:t>あ</w:t>
            </w:r>
            <w:r w:rsidRPr="002C6F31">
              <w:rPr>
                <w:rFonts w:ascii="ＭＳ 明朝" w:hAnsi="ＭＳ 明朝" w:cs="ＭＳ Ｐゴシック" w:hint="eastAsia"/>
                <w:color w:val="000000"/>
                <w:kern w:val="0"/>
                <w:sz w:val="20"/>
                <w:szCs w:val="20"/>
              </w:rPr>
              <w:t>たりやすさの関係を</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確率をもとにして考え</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説明する。</w:t>
            </w:r>
          </w:p>
          <w:p w:rsidR="005528C2" w:rsidRPr="005528C2" w:rsidRDefault="005528C2" w:rsidP="005528C2">
            <w:pPr>
              <w:widowControl/>
              <w:spacing w:line="280" w:lineRule="exact"/>
              <w:rPr>
                <w:rFonts w:ascii="ＭＳ 明朝" w:hAnsi="ＭＳ 明朝" w:cs="ＭＳ Ｐゴシック"/>
                <w:color w:val="000000"/>
                <w:kern w:val="0"/>
                <w:sz w:val="20"/>
                <w:szCs w:val="20"/>
              </w:rPr>
            </w:pPr>
          </w:p>
        </w:tc>
        <w:tc>
          <w:tcPr>
            <w:tcW w:w="3261" w:type="dxa"/>
            <w:tcBorders>
              <w:top w:val="single" w:sz="4" w:space="0" w:color="auto"/>
              <w:left w:val="single" w:sz="4" w:space="0" w:color="auto"/>
              <w:bottom w:val="single" w:sz="4" w:space="0" w:color="auto"/>
              <w:right w:val="single" w:sz="4" w:space="0" w:color="auto"/>
            </w:tcBorders>
          </w:tcPr>
          <w:p w:rsidR="005528C2" w:rsidRPr="00512494" w:rsidRDefault="005528C2" w:rsidP="005528C2">
            <w:pPr>
              <w:widowControl/>
              <w:spacing w:line="280" w:lineRule="exact"/>
              <w:ind w:left="200" w:hangingChars="100" w:hanging="200"/>
              <w:rPr>
                <w:rFonts w:ascii="ＭＳ 明朝" w:hAnsi="ＭＳ 明朝" w:cs="ＭＳ Ｐゴシック"/>
                <w:color w:val="000000"/>
                <w:kern w:val="0"/>
                <w:sz w:val="20"/>
                <w:szCs w:val="20"/>
              </w:rPr>
            </w:pPr>
          </w:p>
        </w:tc>
        <w:tc>
          <w:tcPr>
            <w:tcW w:w="3262" w:type="dxa"/>
            <w:tcBorders>
              <w:top w:val="single" w:sz="4" w:space="0" w:color="auto"/>
              <w:left w:val="single" w:sz="4" w:space="0" w:color="auto"/>
              <w:bottom w:val="single" w:sz="4" w:space="0" w:color="auto"/>
              <w:right w:val="single" w:sz="4" w:space="0" w:color="auto"/>
            </w:tcBorders>
          </w:tcPr>
          <w:p w:rsidR="005528C2" w:rsidRPr="00512494" w:rsidRDefault="005528C2" w:rsidP="00976F77">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○身のまわりの事象の起こりやすさを</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確率をもとにして考え</w:t>
            </w:r>
            <w:r w:rsidR="000A3718">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説明することができる。</w:t>
            </w:r>
          </w:p>
        </w:tc>
        <w:tc>
          <w:tcPr>
            <w:tcW w:w="3262" w:type="dxa"/>
            <w:vMerge/>
            <w:tcBorders>
              <w:left w:val="single" w:sz="4" w:space="0" w:color="auto"/>
              <w:bottom w:val="single" w:sz="4" w:space="0" w:color="auto"/>
              <w:right w:val="single" w:sz="4" w:space="0" w:color="auto"/>
            </w:tcBorders>
          </w:tcPr>
          <w:p w:rsidR="005528C2" w:rsidRPr="00512494" w:rsidRDefault="005528C2" w:rsidP="005528C2">
            <w:pPr>
              <w:widowControl/>
              <w:spacing w:line="280" w:lineRule="exact"/>
              <w:ind w:left="200" w:hangingChars="100" w:hanging="200"/>
              <w:rPr>
                <w:rFonts w:ascii="ＭＳ 明朝" w:hAnsi="ＭＳ 明朝" w:cs="ＭＳ Ｐゴシック"/>
                <w:color w:val="000000"/>
                <w:kern w:val="0"/>
                <w:sz w:val="20"/>
                <w:szCs w:val="20"/>
              </w:rPr>
            </w:pPr>
          </w:p>
        </w:tc>
      </w:tr>
      <w:tr w:rsidR="00A2617C" w:rsidRPr="00512494" w:rsidTr="00A2617C">
        <w:trPr>
          <w:cantSplit/>
          <w:trHeight w:val="1450"/>
        </w:trPr>
        <w:tc>
          <w:tcPr>
            <w:tcW w:w="270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2617C" w:rsidRPr="002C6F31" w:rsidRDefault="00A2617C" w:rsidP="005528C2">
            <w:pPr>
              <w:spacing w:line="280" w:lineRule="exact"/>
              <w:ind w:left="200" w:hangingChars="100" w:hanging="200"/>
              <w:jc w:val="lef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章の問題Ａ</w:t>
            </w:r>
          </w:p>
          <w:p w:rsidR="00A2617C" w:rsidRDefault="00A2617C" w:rsidP="00D04DA0">
            <w:pPr>
              <w:widowControl/>
              <w:spacing w:line="280" w:lineRule="exact"/>
              <w:jc w:val="lef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（教科書</w:t>
            </w:r>
            <w:r w:rsidR="00525933">
              <w:rPr>
                <w:rFonts w:ascii="ＭＳ 明朝" w:hAnsi="ＭＳ 明朝" w:cs="ＭＳ Ｐゴシック" w:hint="eastAsia"/>
                <w:color w:val="000000"/>
                <w:kern w:val="0"/>
                <w:sz w:val="20"/>
                <w:szCs w:val="20"/>
              </w:rPr>
              <w:t>p.</w:t>
            </w:r>
            <w:r w:rsidR="00D04DA0">
              <w:rPr>
                <w:rFonts w:ascii="ＭＳ 明朝" w:hAnsi="ＭＳ 明朝" w:cs="ＭＳ Ｐゴシック"/>
                <w:color w:val="000000"/>
                <w:kern w:val="0"/>
                <w:sz w:val="20"/>
                <w:szCs w:val="20"/>
              </w:rPr>
              <w:t>176</w:t>
            </w:r>
            <w:r w:rsidRPr="002C6F31">
              <w:rPr>
                <w:rFonts w:ascii="ＭＳ 明朝" w:hAnsi="ＭＳ 明朝" w:cs="ＭＳ Ｐゴシック" w:hint="eastAsia"/>
                <w:color w:val="000000"/>
                <w:kern w:val="0"/>
                <w:sz w:val="20"/>
                <w:szCs w:val="20"/>
              </w:rPr>
              <w:t>）</w:t>
            </w:r>
          </w:p>
        </w:tc>
        <w:tc>
          <w:tcPr>
            <w:tcW w:w="425" w:type="dxa"/>
            <w:tcBorders>
              <w:top w:val="single" w:sz="4" w:space="0" w:color="auto"/>
              <w:left w:val="single" w:sz="4" w:space="0" w:color="auto"/>
              <w:bottom w:val="single" w:sz="4" w:space="0" w:color="auto"/>
              <w:right w:val="single" w:sz="4" w:space="0" w:color="auto"/>
            </w:tcBorders>
            <w:vAlign w:val="center"/>
          </w:tcPr>
          <w:p w:rsidR="00A2617C" w:rsidRPr="00512494" w:rsidRDefault="00A2617C" w:rsidP="005528C2">
            <w:pPr>
              <w:widowControl/>
              <w:spacing w:line="280" w:lineRule="exact"/>
              <w:jc w:val="center"/>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９</w:t>
            </w:r>
          </w:p>
        </w:tc>
        <w:tc>
          <w:tcPr>
            <w:tcW w:w="16446" w:type="dxa"/>
            <w:gridSpan w:val="5"/>
            <w:tcBorders>
              <w:top w:val="single" w:sz="4" w:space="0" w:color="auto"/>
              <w:left w:val="single" w:sz="4" w:space="0" w:color="auto"/>
              <w:bottom w:val="single" w:sz="4" w:space="0" w:color="auto"/>
              <w:right w:val="single" w:sz="4" w:space="0" w:color="auto"/>
            </w:tcBorders>
            <w:shd w:val="clear" w:color="auto" w:fill="auto"/>
          </w:tcPr>
          <w:p w:rsidR="00A2617C" w:rsidRPr="00512494" w:rsidRDefault="00A2617C" w:rsidP="005528C2">
            <w:pPr>
              <w:widowControl/>
              <w:spacing w:line="280" w:lineRule="exact"/>
              <w:ind w:left="200" w:hangingChars="100" w:hanging="200"/>
              <w:rPr>
                <w:rFonts w:ascii="ＭＳ 明朝" w:hAnsi="ＭＳ 明朝" w:cs="ＭＳ Ｐゴシック"/>
                <w:color w:val="000000"/>
                <w:kern w:val="0"/>
                <w:sz w:val="20"/>
                <w:szCs w:val="20"/>
              </w:rPr>
            </w:pPr>
          </w:p>
        </w:tc>
      </w:tr>
    </w:tbl>
    <w:p w:rsidR="00BD6B6A" w:rsidRPr="0058736D" w:rsidRDefault="00BD6B6A" w:rsidP="00BD6B6A"/>
    <w:p w:rsidR="00A2617C" w:rsidRDefault="00A2617C">
      <w:pPr>
        <w:widowControl/>
        <w:jc w:val="left"/>
      </w:pPr>
      <w:r>
        <w:br w:type="page"/>
      </w:r>
    </w:p>
    <w:p w:rsidR="001771A1" w:rsidRPr="00553665" w:rsidRDefault="001771A1" w:rsidP="001771A1">
      <w:pPr>
        <w:rPr>
          <w:rFonts w:ascii="HGP創英角ｺﾞｼｯｸUB" w:eastAsia="HGP創英角ｺﾞｼｯｸUB" w:hAnsi="HGP創英角ｺﾞｼｯｸUB"/>
          <w:sz w:val="24"/>
        </w:rPr>
      </w:pPr>
      <w:r w:rsidRPr="00553665">
        <w:rPr>
          <w:rFonts w:ascii="HGP創英角ｺﾞｼｯｸUB" w:eastAsia="HGP創英角ｺﾞｼｯｸUB" w:hAnsi="HGP創英角ｺﾞｼｯｸUB" w:hint="eastAsia"/>
          <w:sz w:val="32"/>
        </w:rPr>
        <w:lastRenderedPageBreak/>
        <w:t xml:space="preserve">７章　データを比較して判断しよう　</w:t>
      </w:r>
      <w:r w:rsidRPr="00553665">
        <w:rPr>
          <w:rFonts w:ascii="HGP創英角ｺﾞｼｯｸUB" w:eastAsia="HGP創英角ｺﾞｼｯｸUB" w:hAnsi="HGP創英角ｺﾞｼｯｸUB"/>
          <w:sz w:val="32"/>
        </w:rPr>
        <w:t>[</w:t>
      </w:r>
      <w:r w:rsidRPr="00553665">
        <w:rPr>
          <w:rFonts w:ascii="HGP創英角ｺﾞｼｯｸUB" w:eastAsia="HGP創英角ｺﾞｼｯｸUB" w:hAnsi="HGP創英角ｺﾞｼｯｸUB" w:hint="eastAsia"/>
          <w:sz w:val="32"/>
        </w:rPr>
        <w:t>データの比較]　（</w:t>
      </w:r>
      <w:r w:rsidRPr="00553665">
        <w:rPr>
          <w:rFonts w:ascii="HGP創英角ｺﾞｼｯｸUB" w:eastAsia="HGP創英角ｺﾞｼｯｸUB" w:hAnsi="HGP創英角ｺﾞｼｯｸUB"/>
          <w:sz w:val="32"/>
        </w:rPr>
        <w:t>5</w:t>
      </w:r>
      <w:r w:rsidRPr="00553665">
        <w:rPr>
          <w:rFonts w:ascii="HGP創英角ｺﾞｼｯｸUB" w:eastAsia="HGP創英角ｺﾞｼｯｸUB" w:hAnsi="HGP創英角ｺﾞｼｯｸUB" w:hint="eastAsia"/>
          <w:sz w:val="32"/>
        </w:rPr>
        <w:t>時間）</w:t>
      </w:r>
    </w:p>
    <w:p w:rsidR="00A2617C" w:rsidRPr="001771A1" w:rsidRDefault="00A2617C" w:rsidP="00A2617C">
      <w:pPr>
        <w:rPr>
          <w:rFonts w:ascii="ＭＳ ゴシック" w:eastAsia="ＭＳ ゴシック" w:hAnsi="ＭＳ ゴシック"/>
          <w:sz w:val="22"/>
        </w:rPr>
      </w:pPr>
    </w:p>
    <w:p w:rsidR="00A2617C" w:rsidRDefault="00A2617C" w:rsidP="00A2617C">
      <w:pPr>
        <w:rPr>
          <w:rFonts w:ascii="ＭＳ ゴシック" w:eastAsia="ＭＳ ゴシック" w:hAnsi="ＭＳ ゴシック"/>
          <w:sz w:val="22"/>
        </w:rPr>
      </w:pPr>
      <w:r w:rsidRPr="002C6F31">
        <w:rPr>
          <w:rFonts w:ascii="ＭＳ ゴシック" w:eastAsia="ＭＳ ゴシック" w:hAnsi="ＭＳ ゴシック" w:hint="eastAsia"/>
          <w:sz w:val="22"/>
        </w:rPr>
        <w:t>単元の評価規準例</w:t>
      </w:r>
    </w:p>
    <w:tbl>
      <w:tblPr>
        <w:tblW w:w="14653" w:type="dxa"/>
        <w:tblInd w:w="84" w:type="dxa"/>
        <w:tblCellMar>
          <w:left w:w="99" w:type="dxa"/>
          <w:right w:w="99" w:type="dxa"/>
        </w:tblCellMar>
        <w:tblLook w:val="04A0" w:firstRow="1" w:lastRow="0" w:firstColumn="1" w:lastColumn="0" w:noHBand="0" w:noVBand="1"/>
      </w:tblPr>
      <w:tblGrid>
        <w:gridCol w:w="4884"/>
        <w:gridCol w:w="4884"/>
        <w:gridCol w:w="4885"/>
      </w:tblGrid>
      <w:tr w:rsidR="00A2617C" w:rsidRPr="00512494" w:rsidTr="007240FB">
        <w:trPr>
          <w:trHeight w:val="336"/>
        </w:trPr>
        <w:tc>
          <w:tcPr>
            <w:tcW w:w="488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2617C" w:rsidRPr="00512494" w:rsidRDefault="00A2617C" w:rsidP="007240FB">
            <w:pPr>
              <w:spacing w:line="280" w:lineRule="exact"/>
              <w:rPr>
                <w:rFonts w:ascii="ＭＳ ゴシック" w:eastAsia="ＭＳ ゴシック" w:hAnsi="ＭＳ ゴシック" w:cs="ＭＳ Ｐゴシック"/>
                <w:color w:val="000000"/>
                <w:sz w:val="20"/>
                <w:szCs w:val="18"/>
              </w:rPr>
            </w:pPr>
            <w:r>
              <w:rPr>
                <w:rFonts w:ascii="ＭＳ ゴシック" w:eastAsia="ＭＳ ゴシック" w:hAnsi="ＭＳ ゴシック" w:hint="eastAsia"/>
                <w:color w:val="000000"/>
                <w:sz w:val="20"/>
                <w:szCs w:val="18"/>
              </w:rPr>
              <w:t>知識・技能</w:t>
            </w:r>
          </w:p>
        </w:tc>
        <w:tc>
          <w:tcPr>
            <w:tcW w:w="4884" w:type="dxa"/>
            <w:tcBorders>
              <w:top w:val="single" w:sz="4" w:space="0" w:color="auto"/>
              <w:left w:val="nil"/>
              <w:bottom w:val="single" w:sz="4" w:space="0" w:color="auto"/>
              <w:right w:val="single" w:sz="4" w:space="0" w:color="auto"/>
            </w:tcBorders>
            <w:shd w:val="clear" w:color="auto" w:fill="auto"/>
            <w:vAlign w:val="center"/>
            <w:hideMark/>
          </w:tcPr>
          <w:p w:rsidR="00A2617C" w:rsidRPr="00512494" w:rsidRDefault="00BF4CBE" w:rsidP="007240FB">
            <w:pPr>
              <w:spacing w:line="280" w:lineRule="exact"/>
              <w:rPr>
                <w:rFonts w:ascii="ＭＳ ゴシック" w:eastAsia="ＭＳ ゴシック" w:hAnsi="ＭＳ ゴシック" w:cs="ＭＳ Ｐゴシック"/>
                <w:color w:val="000000"/>
                <w:sz w:val="20"/>
                <w:szCs w:val="18"/>
              </w:rPr>
            </w:pPr>
            <w:r>
              <w:rPr>
                <w:rFonts w:ascii="ＭＳ ゴシック" w:eastAsia="ＭＳ ゴシック" w:hAnsi="ＭＳ ゴシック" w:cs="ＭＳ Ｐゴシック" w:hint="eastAsia"/>
                <w:color w:val="000000"/>
                <w:sz w:val="20"/>
                <w:szCs w:val="18"/>
              </w:rPr>
              <w:t>思考・判断・表現</w:t>
            </w:r>
          </w:p>
        </w:tc>
        <w:tc>
          <w:tcPr>
            <w:tcW w:w="4885" w:type="dxa"/>
            <w:tcBorders>
              <w:top w:val="single" w:sz="4" w:space="0" w:color="auto"/>
              <w:left w:val="nil"/>
              <w:bottom w:val="single" w:sz="4" w:space="0" w:color="auto"/>
              <w:right w:val="single" w:sz="4" w:space="0" w:color="auto"/>
            </w:tcBorders>
            <w:shd w:val="clear" w:color="auto" w:fill="auto"/>
            <w:vAlign w:val="center"/>
            <w:hideMark/>
          </w:tcPr>
          <w:p w:rsidR="00A2617C" w:rsidRPr="00512494" w:rsidRDefault="00A2617C" w:rsidP="007240FB">
            <w:pPr>
              <w:spacing w:line="280" w:lineRule="exact"/>
              <w:rPr>
                <w:rFonts w:ascii="ＭＳ ゴシック" w:eastAsia="ＭＳ ゴシック" w:hAnsi="ＭＳ ゴシック" w:cs="ＭＳ Ｐゴシック"/>
                <w:color w:val="000000"/>
                <w:sz w:val="20"/>
                <w:szCs w:val="18"/>
              </w:rPr>
            </w:pPr>
            <w:r>
              <w:rPr>
                <w:rFonts w:ascii="ＭＳ ゴシック" w:eastAsia="ＭＳ ゴシック" w:hAnsi="ＭＳ ゴシック" w:cs="ＭＳ Ｐゴシック" w:hint="eastAsia"/>
                <w:color w:val="000000"/>
                <w:sz w:val="20"/>
                <w:szCs w:val="18"/>
              </w:rPr>
              <w:t>主体的に学習に取り組む態度</w:t>
            </w:r>
          </w:p>
        </w:tc>
      </w:tr>
      <w:tr w:rsidR="00A2617C" w:rsidRPr="00512494" w:rsidTr="007240FB">
        <w:trPr>
          <w:trHeight w:val="1534"/>
        </w:trPr>
        <w:tc>
          <w:tcPr>
            <w:tcW w:w="4884" w:type="dxa"/>
            <w:tcBorders>
              <w:top w:val="nil"/>
              <w:left w:val="single" w:sz="4" w:space="0" w:color="auto"/>
              <w:bottom w:val="single" w:sz="4" w:space="0" w:color="auto"/>
              <w:right w:val="single" w:sz="4" w:space="0" w:color="auto"/>
            </w:tcBorders>
            <w:shd w:val="clear" w:color="auto" w:fill="auto"/>
            <w:hideMark/>
          </w:tcPr>
          <w:p w:rsidR="00A2617C" w:rsidRPr="00F648DA" w:rsidRDefault="00A2617C" w:rsidP="007240FB">
            <w:pPr>
              <w:spacing w:line="280" w:lineRule="exact"/>
              <w:ind w:left="200" w:hangingChars="100" w:hanging="200"/>
              <w:rPr>
                <w:color w:val="000000"/>
                <w:sz w:val="20"/>
                <w:szCs w:val="18"/>
              </w:rPr>
            </w:pPr>
            <w:r w:rsidRPr="00F648DA">
              <w:rPr>
                <w:rFonts w:hint="eastAsia"/>
                <w:color w:val="000000"/>
                <w:sz w:val="20"/>
                <w:szCs w:val="18"/>
              </w:rPr>
              <w:t>・四分位範囲や箱ひげ図の必要性と意味を理解している。</w:t>
            </w:r>
          </w:p>
          <w:p w:rsidR="00A2617C" w:rsidRPr="00F648DA" w:rsidRDefault="00A2617C" w:rsidP="007240FB">
            <w:pPr>
              <w:spacing w:line="280" w:lineRule="exact"/>
              <w:ind w:left="200" w:hangingChars="100" w:hanging="200"/>
              <w:rPr>
                <w:color w:val="000000"/>
                <w:sz w:val="20"/>
                <w:szCs w:val="18"/>
              </w:rPr>
            </w:pPr>
            <w:r w:rsidRPr="00F648DA">
              <w:rPr>
                <w:rFonts w:hint="eastAsia"/>
                <w:color w:val="000000"/>
                <w:sz w:val="20"/>
                <w:szCs w:val="18"/>
              </w:rPr>
              <w:t>・コンピュータなどの情報手段を用いるなどしてデータを整理し箱ひげ図で表すことができる。</w:t>
            </w:r>
          </w:p>
        </w:tc>
        <w:tc>
          <w:tcPr>
            <w:tcW w:w="4884" w:type="dxa"/>
            <w:tcBorders>
              <w:top w:val="nil"/>
              <w:left w:val="nil"/>
              <w:bottom w:val="single" w:sz="4" w:space="0" w:color="auto"/>
              <w:right w:val="single" w:sz="4" w:space="0" w:color="auto"/>
            </w:tcBorders>
            <w:shd w:val="clear" w:color="auto" w:fill="auto"/>
            <w:hideMark/>
          </w:tcPr>
          <w:p w:rsidR="00A2617C" w:rsidRPr="00F648DA" w:rsidRDefault="00A2617C" w:rsidP="007240FB">
            <w:pPr>
              <w:spacing w:line="280" w:lineRule="exact"/>
              <w:ind w:left="200" w:hangingChars="100" w:hanging="200"/>
              <w:rPr>
                <w:color w:val="000000"/>
                <w:sz w:val="20"/>
                <w:szCs w:val="18"/>
              </w:rPr>
            </w:pPr>
            <w:r w:rsidRPr="00F648DA">
              <w:rPr>
                <w:rFonts w:hint="eastAsia"/>
                <w:color w:val="000000"/>
                <w:sz w:val="20"/>
                <w:szCs w:val="18"/>
              </w:rPr>
              <w:t>・四分位範囲や箱ひげ図を用いてデータの分布の傾向を比較して</w:t>
            </w:r>
            <w:r w:rsidR="003928F3">
              <w:rPr>
                <w:rFonts w:hint="eastAsia"/>
                <w:color w:val="000000"/>
                <w:sz w:val="20"/>
                <w:szCs w:val="18"/>
              </w:rPr>
              <w:t>読みと</w:t>
            </w:r>
            <w:r w:rsidRPr="00F648DA">
              <w:rPr>
                <w:rFonts w:hint="eastAsia"/>
                <w:color w:val="000000"/>
                <w:sz w:val="20"/>
                <w:szCs w:val="18"/>
              </w:rPr>
              <w:t>り</w:t>
            </w:r>
            <w:r w:rsidR="000A3718">
              <w:rPr>
                <w:rFonts w:hint="eastAsia"/>
                <w:color w:val="000000"/>
                <w:sz w:val="20"/>
                <w:szCs w:val="18"/>
              </w:rPr>
              <w:t>、</w:t>
            </w:r>
            <w:r w:rsidRPr="00F648DA">
              <w:rPr>
                <w:rFonts w:hint="eastAsia"/>
                <w:color w:val="000000"/>
                <w:sz w:val="20"/>
                <w:szCs w:val="18"/>
              </w:rPr>
              <w:t>批判的に考察し判断することができる。</w:t>
            </w:r>
          </w:p>
        </w:tc>
        <w:tc>
          <w:tcPr>
            <w:tcW w:w="4885" w:type="dxa"/>
            <w:tcBorders>
              <w:top w:val="nil"/>
              <w:left w:val="nil"/>
              <w:bottom w:val="single" w:sz="4" w:space="0" w:color="auto"/>
              <w:right w:val="single" w:sz="4" w:space="0" w:color="auto"/>
            </w:tcBorders>
            <w:shd w:val="clear" w:color="auto" w:fill="auto"/>
            <w:hideMark/>
          </w:tcPr>
          <w:p w:rsidR="00FC5CFC" w:rsidRDefault="00FC5CFC" w:rsidP="00FC5CFC">
            <w:pPr>
              <w:spacing w:line="280" w:lineRule="exact"/>
              <w:ind w:left="200" w:hangingChars="100" w:hanging="200"/>
              <w:rPr>
                <w:color w:val="000000"/>
                <w:sz w:val="20"/>
                <w:szCs w:val="18"/>
              </w:rPr>
            </w:pPr>
            <w:r>
              <w:rPr>
                <w:rFonts w:hint="eastAsia"/>
                <w:color w:val="000000"/>
                <w:sz w:val="20"/>
                <w:szCs w:val="18"/>
              </w:rPr>
              <w:t>・</w:t>
            </w:r>
            <w:r w:rsidRPr="00F648DA">
              <w:rPr>
                <w:rFonts w:hint="eastAsia"/>
                <w:color w:val="000000"/>
                <w:sz w:val="20"/>
                <w:szCs w:val="18"/>
              </w:rPr>
              <w:t>四分位範囲や箱ひげ図の</w:t>
            </w:r>
            <w:r w:rsidR="00FA4E8A" w:rsidRPr="00FA4E8A">
              <w:rPr>
                <w:rFonts w:hint="eastAsia"/>
                <w:color w:val="000000"/>
                <w:sz w:val="20"/>
                <w:szCs w:val="18"/>
              </w:rPr>
              <w:t>よさに気づき粘り強く</w:t>
            </w:r>
            <w:r>
              <w:rPr>
                <w:rFonts w:hint="eastAsia"/>
                <w:color w:val="000000"/>
                <w:sz w:val="20"/>
                <w:szCs w:val="18"/>
              </w:rPr>
              <w:t>考えようとしている。</w:t>
            </w:r>
          </w:p>
          <w:p w:rsidR="00FC5CFC" w:rsidRDefault="00FC5CFC" w:rsidP="00FC5CFC">
            <w:pPr>
              <w:spacing w:line="280" w:lineRule="exact"/>
              <w:ind w:left="200" w:hangingChars="100" w:hanging="200"/>
              <w:rPr>
                <w:color w:val="000000"/>
                <w:sz w:val="20"/>
                <w:szCs w:val="18"/>
              </w:rPr>
            </w:pPr>
            <w:r>
              <w:rPr>
                <w:rFonts w:hint="eastAsia"/>
                <w:color w:val="000000"/>
                <w:sz w:val="20"/>
                <w:szCs w:val="18"/>
              </w:rPr>
              <w:t>・</w:t>
            </w:r>
            <w:r w:rsidRPr="00F648DA">
              <w:rPr>
                <w:rFonts w:hint="eastAsia"/>
                <w:color w:val="000000"/>
                <w:sz w:val="20"/>
                <w:szCs w:val="18"/>
              </w:rPr>
              <w:t>データの分布について</w:t>
            </w:r>
            <w:r>
              <w:rPr>
                <w:rFonts w:hint="eastAsia"/>
                <w:color w:val="000000"/>
                <w:sz w:val="20"/>
                <w:szCs w:val="18"/>
              </w:rPr>
              <w:t>学んだことを生活や学習に生かそうとしている。</w:t>
            </w:r>
          </w:p>
          <w:p w:rsidR="00FC5CFC" w:rsidRPr="00F648DA" w:rsidRDefault="00FC5CFC" w:rsidP="008B113F">
            <w:pPr>
              <w:spacing w:line="280" w:lineRule="exact"/>
              <w:ind w:left="200" w:hangingChars="100" w:hanging="200"/>
              <w:rPr>
                <w:color w:val="000000"/>
                <w:sz w:val="20"/>
                <w:szCs w:val="18"/>
              </w:rPr>
            </w:pPr>
            <w:r>
              <w:rPr>
                <w:rFonts w:hint="eastAsia"/>
                <w:color w:val="000000"/>
                <w:sz w:val="20"/>
                <w:szCs w:val="18"/>
              </w:rPr>
              <w:t>・</w:t>
            </w:r>
            <w:r w:rsidRPr="00F648DA">
              <w:rPr>
                <w:rFonts w:hint="eastAsia"/>
                <w:color w:val="000000"/>
                <w:sz w:val="20"/>
                <w:szCs w:val="18"/>
              </w:rPr>
              <w:t>四分位範囲や箱ひげ図を活用した</w:t>
            </w:r>
            <w:r>
              <w:rPr>
                <w:rFonts w:hint="eastAsia"/>
                <w:color w:val="000000"/>
                <w:sz w:val="20"/>
                <w:szCs w:val="18"/>
              </w:rPr>
              <w:t>問題解決の過程を振り返って検討しようとしている。</w:t>
            </w:r>
          </w:p>
        </w:tc>
      </w:tr>
    </w:tbl>
    <w:p w:rsidR="00A2617C" w:rsidRPr="00F648DA" w:rsidRDefault="00A2617C" w:rsidP="00A2617C"/>
    <w:p w:rsidR="00A2617C" w:rsidRDefault="00A2617C" w:rsidP="00A2617C">
      <w:pPr>
        <w:rPr>
          <w:rFonts w:ascii="ＭＳ ゴシック" w:eastAsia="ＭＳ ゴシック" w:hAnsi="ＭＳ ゴシック"/>
          <w:sz w:val="22"/>
        </w:rPr>
      </w:pPr>
      <w:r w:rsidRPr="00512494">
        <w:rPr>
          <w:rFonts w:ascii="ＭＳ ゴシック" w:eastAsia="ＭＳ ゴシック" w:hAnsi="ＭＳ ゴシック" w:hint="eastAsia"/>
          <w:sz w:val="22"/>
        </w:rPr>
        <w:t>毎時の評価規準例</w:t>
      </w:r>
    </w:p>
    <w:tbl>
      <w:tblPr>
        <w:tblW w:w="19577" w:type="dxa"/>
        <w:tblInd w:w="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439"/>
        <w:gridCol w:w="2267"/>
        <w:gridCol w:w="425"/>
        <w:gridCol w:w="2693"/>
        <w:gridCol w:w="3968"/>
        <w:gridCol w:w="3261"/>
        <w:gridCol w:w="3262"/>
        <w:gridCol w:w="3262"/>
      </w:tblGrid>
      <w:tr w:rsidR="00A2617C" w:rsidRPr="00512494" w:rsidTr="00084999">
        <w:trPr>
          <w:trHeight w:val="322"/>
        </w:trPr>
        <w:tc>
          <w:tcPr>
            <w:tcW w:w="439" w:type="dxa"/>
            <w:vMerge w:val="restart"/>
            <w:shd w:val="clear" w:color="auto" w:fill="auto"/>
            <w:vAlign w:val="center"/>
            <w:hideMark/>
          </w:tcPr>
          <w:p w:rsidR="00A2617C" w:rsidRPr="00512494" w:rsidRDefault="00A2617C" w:rsidP="007240FB">
            <w:pPr>
              <w:widowControl/>
              <w:spacing w:line="280" w:lineRule="exact"/>
              <w:jc w:val="center"/>
              <w:rPr>
                <w:rFonts w:ascii="ＭＳ ゴシック" w:eastAsia="ＭＳ ゴシック" w:hAnsi="ＭＳ ゴシック" w:cs="ＭＳ Ｐゴシック"/>
                <w:color w:val="000000"/>
                <w:kern w:val="0"/>
                <w:sz w:val="20"/>
                <w:szCs w:val="20"/>
              </w:rPr>
            </w:pPr>
            <w:r w:rsidRPr="00512494">
              <w:rPr>
                <w:rFonts w:ascii="ＭＳ ゴシック" w:eastAsia="ＭＳ ゴシック" w:hAnsi="ＭＳ ゴシック" w:cs="ＭＳ Ｐゴシック" w:hint="eastAsia"/>
                <w:color w:val="000000"/>
                <w:kern w:val="0"/>
                <w:sz w:val="20"/>
                <w:szCs w:val="20"/>
              </w:rPr>
              <w:t>節</w:t>
            </w:r>
          </w:p>
        </w:tc>
        <w:tc>
          <w:tcPr>
            <w:tcW w:w="2267" w:type="dxa"/>
            <w:vMerge w:val="restart"/>
            <w:shd w:val="clear" w:color="auto" w:fill="auto"/>
            <w:vAlign w:val="center"/>
            <w:hideMark/>
          </w:tcPr>
          <w:p w:rsidR="00A2617C" w:rsidRPr="00512494" w:rsidRDefault="00A2617C" w:rsidP="007240FB">
            <w:pPr>
              <w:widowControl/>
              <w:spacing w:line="280" w:lineRule="exact"/>
              <w:jc w:val="left"/>
              <w:rPr>
                <w:rFonts w:ascii="ＭＳ ゴシック" w:eastAsia="ＭＳ ゴシック" w:hAnsi="ＭＳ ゴシック" w:cs="ＭＳ Ｐゴシック"/>
                <w:color w:val="000000"/>
                <w:kern w:val="0"/>
                <w:sz w:val="20"/>
                <w:szCs w:val="20"/>
              </w:rPr>
            </w:pPr>
            <w:r w:rsidRPr="00512494">
              <w:rPr>
                <w:rFonts w:ascii="ＭＳ ゴシック" w:eastAsia="ＭＳ ゴシック" w:hAnsi="ＭＳ ゴシック" w:cs="ＭＳ Ｐゴシック" w:hint="eastAsia"/>
                <w:color w:val="000000"/>
                <w:kern w:val="0"/>
                <w:sz w:val="20"/>
                <w:szCs w:val="20"/>
              </w:rPr>
              <w:t>項</w:t>
            </w:r>
          </w:p>
        </w:tc>
        <w:tc>
          <w:tcPr>
            <w:tcW w:w="425" w:type="dxa"/>
            <w:vMerge w:val="restart"/>
            <w:vAlign w:val="center"/>
          </w:tcPr>
          <w:p w:rsidR="00A2617C" w:rsidRPr="00512494" w:rsidRDefault="00A2617C" w:rsidP="007240FB">
            <w:pPr>
              <w:widowControl/>
              <w:spacing w:line="280" w:lineRule="exact"/>
              <w:jc w:val="center"/>
              <w:rPr>
                <w:rFonts w:ascii="ＭＳ ゴシック" w:eastAsia="ＭＳ ゴシック" w:hAnsi="ＭＳ ゴシック" w:cs="ＭＳ Ｐゴシック"/>
                <w:color w:val="000000"/>
                <w:kern w:val="0"/>
                <w:sz w:val="20"/>
                <w:szCs w:val="20"/>
              </w:rPr>
            </w:pPr>
            <w:r w:rsidRPr="00512494">
              <w:rPr>
                <w:rFonts w:ascii="ＭＳ ゴシック" w:eastAsia="ＭＳ ゴシック" w:hAnsi="ＭＳ ゴシック" w:cs="ＭＳ Ｐゴシック" w:hint="eastAsia"/>
                <w:color w:val="000000"/>
                <w:kern w:val="0"/>
                <w:sz w:val="20"/>
                <w:szCs w:val="20"/>
              </w:rPr>
              <w:t>時</w:t>
            </w:r>
          </w:p>
        </w:tc>
        <w:tc>
          <w:tcPr>
            <w:tcW w:w="2693" w:type="dxa"/>
            <w:vMerge w:val="restart"/>
            <w:shd w:val="clear" w:color="auto" w:fill="auto"/>
            <w:vAlign w:val="center"/>
            <w:hideMark/>
          </w:tcPr>
          <w:p w:rsidR="00A2617C" w:rsidRPr="00512494" w:rsidRDefault="00A2617C" w:rsidP="007240FB">
            <w:pPr>
              <w:widowControl/>
              <w:spacing w:line="280" w:lineRule="exact"/>
              <w:jc w:val="left"/>
              <w:rPr>
                <w:rFonts w:ascii="ＭＳ ゴシック" w:eastAsia="ＭＳ ゴシック" w:hAnsi="ＭＳ ゴシック" w:cs="ＭＳ Ｐゴシック"/>
                <w:color w:val="000000"/>
                <w:kern w:val="0"/>
                <w:sz w:val="20"/>
                <w:szCs w:val="20"/>
              </w:rPr>
            </w:pPr>
            <w:r w:rsidRPr="00512494">
              <w:rPr>
                <w:rFonts w:ascii="ＭＳ ゴシック" w:eastAsia="ＭＳ ゴシック" w:hAnsi="ＭＳ ゴシック" w:cs="ＭＳ Ｐゴシック" w:hint="eastAsia"/>
                <w:color w:val="000000"/>
                <w:kern w:val="0"/>
                <w:sz w:val="20"/>
                <w:szCs w:val="20"/>
              </w:rPr>
              <w:t>目標</w:t>
            </w:r>
          </w:p>
        </w:tc>
        <w:tc>
          <w:tcPr>
            <w:tcW w:w="3968" w:type="dxa"/>
            <w:vMerge w:val="restart"/>
            <w:vAlign w:val="center"/>
          </w:tcPr>
          <w:p w:rsidR="00A2617C" w:rsidRPr="00512494" w:rsidRDefault="00A2617C" w:rsidP="007240FB">
            <w:pPr>
              <w:widowControl/>
              <w:spacing w:line="280" w:lineRule="exact"/>
              <w:jc w:val="left"/>
              <w:rPr>
                <w:rFonts w:ascii="ＭＳ ゴシック" w:eastAsia="ＭＳ ゴシック" w:hAnsi="ＭＳ ゴシック" w:cs="ＭＳ Ｐゴシック"/>
                <w:color w:val="000000"/>
                <w:kern w:val="0"/>
                <w:sz w:val="20"/>
                <w:szCs w:val="20"/>
              </w:rPr>
            </w:pPr>
            <w:r w:rsidRPr="00512494">
              <w:rPr>
                <w:rFonts w:ascii="ＭＳ ゴシック" w:eastAsia="ＭＳ ゴシック" w:hAnsi="ＭＳ ゴシック" w:cs="ＭＳ Ｐゴシック" w:hint="eastAsia"/>
                <w:color w:val="000000"/>
                <w:kern w:val="0"/>
                <w:sz w:val="20"/>
                <w:szCs w:val="20"/>
              </w:rPr>
              <w:t>学習活動</w:t>
            </w:r>
          </w:p>
        </w:tc>
        <w:tc>
          <w:tcPr>
            <w:tcW w:w="9785" w:type="dxa"/>
            <w:gridSpan w:val="3"/>
          </w:tcPr>
          <w:p w:rsidR="00A2617C" w:rsidRPr="00512494" w:rsidRDefault="00A2617C" w:rsidP="007240FB">
            <w:pPr>
              <w:widowControl/>
              <w:spacing w:line="280" w:lineRule="exact"/>
              <w:jc w:val="center"/>
              <w:rPr>
                <w:rFonts w:ascii="ＭＳ ゴシック" w:eastAsia="ＭＳ ゴシック" w:hAnsi="ＭＳ ゴシック" w:cs="ＭＳ Ｐゴシック"/>
                <w:color w:val="000000"/>
                <w:kern w:val="0"/>
                <w:sz w:val="20"/>
                <w:szCs w:val="20"/>
              </w:rPr>
            </w:pPr>
            <w:r w:rsidRPr="00512494">
              <w:rPr>
                <w:rFonts w:ascii="ＭＳ ゴシック" w:eastAsia="ＭＳ ゴシック" w:hAnsi="ＭＳ ゴシック" w:cs="ＭＳ Ｐゴシック" w:hint="eastAsia"/>
                <w:color w:val="000000"/>
                <w:kern w:val="0"/>
                <w:sz w:val="20"/>
                <w:szCs w:val="20"/>
              </w:rPr>
              <w:t>評価規準例</w:t>
            </w:r>
          </w:p>
        </w:tc>
      </w:tr>
      <w:tr w:rsidR="00A2617C" w:rsidRPr="00512494" w:rsidTr="00084999">
        <w:trPr>
          <w:trHeight w:val="299"/>
        </w:trPr>
        <w:tc>
          <w:tcPr>
            <w:tcW w:w="439" w:type="dxa"/>
            <w:vMerge/>
            <w:shd w:val="clear" w:color="auto" w:fill="auto"/>
            <w:vAlign w:val="center"/>
          </w:tcPr>
          <w:p w:rsidR="00A2617C" w:rsidRPr="00512494" w:rsidRDefault="00A2617C" w:rsidP="007240FB">
            <w:pPr>
              <w:widowControl/>
              <w:spacing w:line="280" w:lineRule="exact"/>
              <w:jc w:val="center"/>
              <w:rPr>
                <w:rFonts w:ascii="ＭＳ ゴシック" w:eastAsia="ＭＳ ゴシック" w:hAnsi="ＭＳ ゴシック" w:cs="ＭＳ Ｐゴシック"/>
                <w:color w:val="000000"/>
                <w:kern w:val="0"/>
                <w:sz w:val="20"/>
                <w:szCs w:val="20"/>
              </w:rPr>
            </w:pPr>
          </w:p>
        </w:tc>
        <w:tc>
          <w:tcPr>
            <w:tcW w:w="2267" w:type="dxa"/>
            <w:vMerge/>
            <w:shd w:val="clear" w:color="auto" w:fill="auto"/>
            <w:vAlign w:val="center"/>
          </w:tcPr>
          <w:p w:rsidR="00A2617C" w:rsidRPr="00512494" w:rsidRDefault="00A2617C" w:rsidP="007240FB">
            <w:pPr>
              <w:widowControl/>
              <w:spacing w:line="280" w:lineRule="exact"/>
              <w:jc w:val="left"/>
              <w:rPr>
                <w:rFonts w:ascii="ＭＳ ゴシック" w:eastAsia="ＭＳ ゴシック" w:hAnsi="ＭＳ ゴシック" w:cs="ＭＳ Ｐゴシック"/>
                <w:color w:val="000000"/>
                <w:kern w:val="0"/>
                <w:sz w:val="20"/>
                <w:szCs w:val="20"/>
              </w:rPr>
            </w:pPr>
          </w:p>
        </w:tc>
        <w:tc>
          <w:tcPr>
            <w:tcW w:w="425" w:type="dxa"/>
            <w:vMerge/>
          </w:tcPr>
          <w:p w:rsidR="00A2617C" w:rsidRPr="00512494" w:rsidRDefault="00A2617C" w:rsidP="007240FB">
            <w:pPr>
              <w:widowControl/>
              <w:spacing w:line="280" w:lineRule="exact"/>
              <w:jc w:val="left"/>
              <w:rPr>
                <w:rFonts w:ascii="ＭＳ ゴシック" w:eastAsia="ＭＳ ゴシック" w:hAnsi="ＭＳ ゴシック" w:cs="ＭＳ Ｐゴシック"/>
                <w:color w:val="000000"/>
                <w:kern w:val="0"/>
                <w:sz w:val="20"/>
                <w:szCs w:val="20"/>
              </w:rPr>
            </w:pPr>
          </w:p>
        </w:tc>
        <w:tc>
          <w:tcPr>
            <w:tcW w:w="2693" w:type="dxa"/>
            <w:vMerge/>
            <w:shd w:val="clear" w:color="auto" w:fill="auto"/>
            <w:vAlign w:val="center"/>
          </w:tcPr>
          <w:p w:rsidR="00A2617C" w:rsidRPr="00512494" w:rsidRDefault="00A2617C" w:rsidP="007240FB">
            <w:pPr>
              <w:widowControl/>
              <w:spacing w:line="280" w:lineRule="exact"/>
              <w:jc w:val="left"/>
              <w:rPr>
                <w:rFonts w:ascii="ＭＳ ゴシック" w:eastAsia="ＭＳ ゴシック" w:hAnsi="ＭＳ ゴシック" w:cs="ＭＳ Ｐゴシック"/>
                <w:color w:val="000000"/>
                <w:kern w:val="0"/>
                <w:sz w:val="20"/>
                <w:szCs w:val="20"/>
              </w:rPr>
            </w:pPr>
          </w:p>
        </w:tc>
        <w:tc>
          <w:tcPr>
            <w:tcW w:w="3968" w:type="dxa"/>
            <w:vMerge/>
          </w:tcPr>
          <w:p w:rsidR="00A2617C" w:rsidRPr="00512494" w:rsidRDefault="00A2617C" w:rsidP="007240FB">
            <w:pPr>
              <w:widowControl/>
              <w:spacing w:line="280" w:lineRule="exact"/>
              <w:jc w:val="left"/>
              <w:rPr>
                <w:rFonts w:ascii="ＭＳ ゴシック" w:eastAsia="ＭＳ ゴシック" w:hAnsi="ＭＳ ゴシック" w:cs="ＭＳ Ｐゴシック"/>
                <w:color w:val="000000"/>
                <w:kern w:val="0"/>
                <w:sz w:val="20"/>
                <w:szCs w:val="20"/>
              </w:rPr>
            </w:pPr>
          </w:p>
        </w:tc>
        <w:tc>
          <w:tcPr>
            <w:tcW w:w="3261" w:type="dxa"/>
          </w:tcPr>
          <w:p w:rsidR="00A2617C" w:rsidRPr="00512494" w:rsidRDefault="00A2617C" w:rsidP="007240FB">
            <w:pPr>
              <w:widowControl/>
              <w:spacing w:line="280" w:lineRule="exact"/>
              <w:jc w:val="center"/>
              <w:rPr>
                <w:rFonts w:ascii="ＭＳ ゴシック" w:eastAsia="ＭＳ ゴシック" w:hAnsi="ＭＳ ゴシック" w:cs="ＭＳ Ｐゴシック"/>
                <w:color w:val="000000"/>
                <w:kern w:val="0"/>
                <w:sz w:val="20"/>
                <w:szCs w:val="20"/>
              </w:rPr>
            </w:pPr>
            <w:r>
              <w:rPr>
                <w:rFonts w:ascii="ＭＳ ゴシック" w:eastAsia="ＭＳ ゴシック" w:hAnsi="ＭＳ ゴシック" w:cs="ＭＳ Ｐゴシック" w:hint="eastAsia"/>
                <w:color w:val="000000"/>
                <w:kern w:val="0"/>
                <w:sz w:val="20"/>
                <w:szCs w:val="20"/>
              </w:rPr>
              <w:t>知識・技能</w:t>
            </w:r>
          </w:p>
        </w:tc>
        <w:tc>
          <w:tcPr>
            <w:tcW w:w="3262" w:type="dxa"/>
          </w:tcPr>
          <w:p w:rsidR="00A2617C" w:rsidRPr="00512494" w:rsidRDefault="00BF4CBE" w:rsidP="007240FB">
            <w:pPr>
              <w:widowControl/>
              <w:spacing w:line="280" w:lineRule="exact"/>
              <w:jc w:val="center"/>
              <w:rPr>
                <w:rFonts w:ascii="ＭＳ ゴシック" w:eastAsia="ＭＳ ゴシック" w:hAnsi="ＭＳ ゴシック" w:cs="ＭＳ Ｐゴシック"/>
                <w:color w:val="000000"/>
                <w:kern w:val="0"/>
                <w:sz w:val="20"/>
                <w:szCs w:val="20"/>
              </w:rPr>
            </w:pPr>
            <w:r>
              <w:rPr>
                <w:rFonts w:ascii="ＭＳ ゴシック" w:eastAsia="ＭＳ ゴシック" w:hAnsi="ＭＳ ゴシック" w:cs="ＭＳ Ｐゴシック" w:hint="eastAsia"/>
                <w:color w:val="000000"/>
                <w:kern w:val="0"/>
                <w:sz w:val="20"/>
                <w:szCs w:val="20"/>
              </w:rPr>
              <w:t>思考・判断・表現</w:t>
            </w:r>
          </w:p>
        </w:tc>
        <w:tc>
          <w:tcPr>
            <w:tcW w:w="3262" w:type="dxa"/>
          </w:tcPr>
          <w:p w:rsidR="00A2617C" w:rsidRPr="00512494" w:rsidRDefault="00A2617C" w:rsidP="007240FB">
            <w:pPr>
              <w:spacing w:line="280" w:lineRule="exact"/>
              <w:jc w:val="center"/>
              <w:rPr>
                <w:rFonts w:ascii="ＭＳ ゴシック" w:eastAsia="ＭＳ ゴシック" w:hAnsi="ＭＳ ゴシック" w:cs="ＭＳ Ｐゴシック"/>
                <w:color w:val="000000"/>
                <w:kern w:val="0"/>
                <w:sz w:val="20"/>
                <w:szCs w:val="20"/>
              </w:rPr>
            </w:pPr>
            <w:r>
              <w:rPr>
                <w:rFonts w:ascii="ＭＳ ゴシック" w:eastAsia="ＭＳ ゴシック" w:hAnsi="ＭＳ ゴシック" w:cs="ＭＳ Ｐゴシック" w:hint="eastAsia"/>
                <w:color w:val="000000"/>
                <w:kern w:val="0"/>
                <w:sz w:val="20"/>
                <w:szCs w:val="20"/>
              </w:rPr>
              <w:t>主体的に学習に取り組む態度</w:t>
            </w:r>
          </w:p>
        </w:tc>
      </w:tr>
      <w:tr w:rsidR="00AB2209" w:rsidRPr="00512494" w:rsidTr="00151E66">
        <w:trPr>
          <w:cantSplit/>
          <w:trHeight w:val="1047"/>
        </w:trPr>
        <w:tc>
          <w:tcPr>
            <w:tcW w:w="439" w:type="dxa"/>
            <w:vMerge w:val="restart"/>
            <w:tcBorders>
              <w:bottom w:val="single" w:sz="4" w:space="0" w:color="auto"/>
            </w:tcBorders>
            <w:shd w:val="clear" w:color="auto" w:fill="auto"/>
            <w:textDirection w:val="tbRlV"/>
            <w:vAlign w:val="center"/>
          </w:tcPr>
          <w:p w:rsidR="00AB2209" w:rsidRPr="002C6F31" w:rsidRDefault="00AB2209" w:rsidP="007240FB">
            <w:pPr>
              <w:spacing w:line="280" w:lineRule="exact"/>
              <w:ind w:left="113" w:right="113"/>
              <w:jc w:val="center"/>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 xml:space="preserve">１　</w:t>
            </w:r>
            <w:r>
              <w:rPr>
                <w:rFonts w:ascii="ＭＳ 明朝" w:hAnsi="ＭＳ 明朝" w:cs="ＭＳ Ｐゴシック" w:hint="eastAsia"/>
                <w:color w:val="000000"/>
                <w:kern w:val="0"/>
                <w:sz w:val="20"/>
                <w:szCs w:val="20"/>
              </w:rPr>
              <w:t>四分位範囲と箱ひげ図</w:t>
            </w:r>
          </w:p>
        </w:tc>
        <w:tc>
          <w:tcPr>
            <w:tcW w:w="2267" w:type="dxa"/>
            <w:tcBorders>
              <w:bottom w:val="single" w:sz="4" w:space="0" w:color="auto"/>
            </w:tcBorders>
            <w:shd w:val="clear" w:color="auto" w:fill="auto"/>
            <w:vAlign w:val="center"/>
          </w:tcPr>
          <w:p w:rsidR="00AB2209" w:rsidRPr="002C6F31" w:rsidRDefault="002A079F" w:rsidP="007240FB">
            <w:pPr>
              <w:widowControl/>
              <w:spacing w:line="280" w:lineRule="exact"/>
              <w:jc w:val="left"/>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牛乳の販売数の傾向は</w:t>
            </w:r>
            <w:r w:rsidR="00AB2209">
              <w:rPr>
                <w:rFonts w:ascii="ＭＳ 明朝" w:hAnsi="ＭＳ 明朝" w:cs="ＭＳ Ｐゴシック" w:hint="eastAsia"/>
                <w:color w:val="000000"/>
                <w:kern w:val="0"/>
                <w:sz w:val="20"/>
                <w:szCs w:val="20"/>
              </w:rPr>
              <w:t>？</w:t>
            </w:r>
          </w:p>
          <w:p w:rsidR="00AB2209" w:rsidRPr="002C6F31" w:rsidRDefault="00AB2209" w:rsidP="00D04DA0">
            <w:pPr>
              <w:spacing w:line="280" w:lineRule="exact"/>
              <w:ind w:left="200" w:hangingChars="100" w:hanging="200"/>
              <w:jc w:val="lef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（教科書</w:t>
            </w:r>
            <w:r w:rsidRPr="002C6F31">
              <w:rPr>
                <w:rFonts w:ascii="ＭＳ 明朝" w:hAnsi="ＭＳ 明朝" w:cs="ＭＳ Ｐゴシック"/>
                <w:color w:val="000000"/>
                <w:kern w:val="0"/>
                <w:sz w:val="20"/>
                <w:szCs w:val="20"/>
              </w:rPr>
              <w:t>p.</w:t>
            </w:r>
            <w:r w:rsidR="00D04DA0">
              <w:rPr>
                <w:rFonts w:ascii="ＭＳ 明朝" w:hAnsi="ＭＳ 明朝" w:cs="ＭＳ Ｐゴシック"/>
                <w:color w:val="000000"/>
                <w:kern w:val="0"/>
                <w:sz w:val="20"/>
                <w:szCs w:val="20"/>
              </w:rPr>
              <w:t>179</w:t>
            </w:r>
            <w:r w:rsidRPr="002C6F31">
              <w:rPr>
                <w:rFonts w:ascii="ＭＳ 明朝" w:hAnsi="ＭＳ 明朝" w:cs="ＭＳ Ｐゴシック" w:hint="eastAsia"/>
                <w:color w:val="000000"/>
                <w:kern w:val="0"/>
                <w:sz w:val="20"/>
                <w:szCs w:val="20"/>
              </w:rPr>
              <w:t>～</w:t>
            </w:r>
            <w:r w:rsidR="00D04DA0">
              <w:rPr>
                <w:rFonts w:ascii="ＭＳ 明朝" w:hAnsi="ＭＳ 明朝" w:cs="ＭＳ Ｐゴシック"/>
                <w:color w:val="000000"/>
                <w:kern w:val="0"/>
                <w:sz w:val="20"/>
                <w:szCs w:val="20"/>
              </w:rPr>
              <w:t>181</w:t>
            </w:r>
            <w:r w:rsidRPr="002C6F31">
              <w:rPr>
                <w:rFonts w:ascii="ＭＳ 明朝" w:hAnsi="ＭＳ 明朝" w:cs="ＭＳ Ｐゴシック" w:hint="eastAsia"/>
                <w:color w:val="000000"/>
                <w:kern w:val="0"/>
                <w:sz w:val="20"/>
                <w:szCs w:val="20"/>
              </w:rPr>
              <w:t>）</w:t>
            </w:r>
          </w:p>
        </w:tc>
        <w:tc>
          <w:tcPr>
            <w:tcW w:w="425" w:type="dxa"/>
            <w:tcBorders>
              <w:bottom w:val="single" w:sz="4" w:space="0" w:color="auto"/>
            </w:tcBorders>
            <w:vAlign w:val="center"/>
          </w:tcPr>
          <w:p w:rsidR="00AB2209" w:rsidRPr="002C6F31" w:rsidRDefault="00AB2209" w:rsidP="007240FB">
            <w:pPr>
              <w:spacing w:line="280" w:lineRule="exact"/>
              <w:jc w:val="center"/>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１</w:t>
            </w:r>
          </w:p>
        </w:tc>
        <w:tc>
          <w:tcPr>
            <w:tcW w:w="2693" w:type="dxa"/>
            <w:tcBorders>
              <w:bottom w:val="single" w:sz="4" w:space="0" w:color="auto"/>
            </w:tcBorders>
            <w:shd w:val="clear" w:color="auto" w:fill="auto"/>
          </w:tcPr>
          <w:p w:rsidR="00AB2209" w:rsidRPr="002C6F31" w:rsidRDefault="00AB2209" w:rsidP="005170E4">
            <w:pPr>
              <w:spacing w:line="280" w:lineRule="exact"/>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複数のデータの分布の傾向を比較するとき</w:t>
            </w:r>
            <w:r w:rsidR="000A3718">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ヒストグラムでは比較しにくいことを知る。</w:t>
            </w:r>
          </w:p>
        </w:tc>
        <w:tc>
          <w:tcPr>
            <w:tcW w:w="3968" w:type="dxa"/>
            <w:tcBorders>
              <w:bottom w:val="single" w:sz="4" w:space="0" w:color="auto"/>
            </w:tcBorders>
          </w:tcPr>
          <w:p w:rsidR="00AB2209" w:rsidRPr="002C6F31" w:rsidRDefault="00AB2209" w:rsidP="00AE637F">
            <w:pPr>
              <w:spacing w:line="280" w:lineRule="exac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w:t>
            </w:r>
            <w:r w:rsidR="002A079F">
              <w:rPr>
                <w:rFonts w:ascii="ＭＳ 明朝" w:hAnsi="ＭＳ 明朝" w:cs="ＭＳ Ｐゴシック" w:hint="eastAsia"/>
                <w:color w:val="000000"/>
                <w:kern w:val="0"/>
                <w:sz w:val="20"/>
                <w:szCs w:val="20"/>
              </w:rPr>
              <w:t>牛乳の</w:t>
            </w:r>
            <w:r w:rsidR="00AE637F">
              <w:rPr>
                <w:rFonts w:ascii="ＭＳ 明朝" w:hAnsi="ＭＳ 明朝" w:cs="ＭＳ Ｐゴシック" w:hint="eastAsia"/>
                <w:color w:val="000000"/>
                <w:kern w:val="0"/>
                <w:sz w:val="20"/>
                <w:szCs w:val="20"/>
              </w:rPr>
              <w:t>１</w:t>
            </w:r>
            <w:r w:rsidR="002A079F">
              <w:rPr>
                <w:rFonts w:ascii="ＭＳ 明朝" w:hAnsi="ＭＳ 明朝" w:cs="ＭＳ Ｐゴシック" w:hint="eastAsia"/>
                <w:color w:val="000000"/>
                <w:kern w:val="0"/>
                <w:sz w:val="20"/>
                <w:szCs w:val="20"/>
              </w:rPr>
              <w:t>日ごとの販売数の傾向を</w:t>
            </w:r>
            <w:r w:rsidR="000A3718">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データを用いて</w:t>
            </w:r>
            <w:r w:rsidR="002A079F">
              <w:rPr>
                <w:rFonts w:ascii="ＭＳ 明朝" w:hAnsi="ＭＳ 明朝" w:cs="ＭＳ Ｐゴシック" w:hint="eastAsia"/>
                <w:color w:val="000000"/>
                <w:kern w:val="0"/>
                <w:sz w:val="20"/>
                <w:szCs w:val="20"/>
              </w:rPr>
              <w:t>調べる方法</w:t>
            </w:r>
            <w:r w:rsidR="00AE637F">
              <w:rPr>
                <w:rFonts w:ascii="ＭＳ 明朝" w:hAnsi="ＭＳ 明朝" w:cs="ＭＳ Ｐゴシック" w:hint="eastAsia"/>
                <w:color w:val="000000"/>
                <w:kern w:val="0"/>
                <w:sz w:val="20"/>
                <w:szCs w:val="20"/>
              </w:rPr>
              <w:t>について</w:t>
            </w:r>
            <w:r>
              <w:rPr>
                <w:rFonts w:ascii="ＭＳ 明朝" w:hAnsi="ＭＳ 明朝" w:cs="ＭＳ Ｐゴシック" w:hint="eastAsia"/>
                <w:color w:val="000000"/>
                <w:kern w:val="0"/>
                <w:sz w:val="20"/>
                <w:szCs w:val="20"/>
              </w:rPr>
              <w:t>話し合う。</w:t>
            </w:r>
          </w:p>
        </w:tc>
        <w:tc>
          <w:tcPr>
            <w:tcW w:w="3261" w:type="dxa"/>
            <w:tcBorders>
              <w:bottom w:val="single" w:sz="4" w:space="0" w:color="auto"/>
            </w:tcBorders>
          </w:tcPr>
          <w:p w:rsidR="00AB2209" w:rsidRPr="00512494" w:rsidRDefault="00AB2209" w:rsidP="007240FB">
            <w:pPr>
              <w:widowControl/>
              <w:spacing w:line="280" w:lineRule="exact"/>
              <w:rPr>
                <w:rFonts w:ascii="ＭＳ 明朝" w:hAnsi="ＭＳ 明朝" w:cs="ＭＳ Ｐゴシック"/>
                <w:color w:val="000000"/>
                <w:kern w:val="0"/>
                <w:sz w:val="20"/>
                <w:szCs w:val="20"/>
              </w:rPr>
            </w:pPr>
          </w:p>
        </w:tc>
        <w:tc>
          <w:tcPr>
            <w:tcW w:w="3262" w:type="dxa"/>
            <w:tcBorders>
              <w:bottom w:val="single" w:sz="4" w:space="0" w:color="auto"/>
            </w:tcBorders>
          </w:tcPr>
          <w:p w:rsidR="00AB2209" w:rsidRPr="002C6F31" w:rsidRDefault="00AB2209" w:rsidP="008B113F">
            <w:pPr>
              <w:widowControl/>
              <w:spacing w:line="280" w:lineRule="exact"/>
              <w:ind w:left="200" w:hangingChars="100" w:hanging="200"/>
              <w:rPr>
                <w:rFonts w:ascii="ＭＳ 明朝" w:hAnsi="ＭＳ 明朝" w:cs="ＭＳ Ｐゴシック"/>
                <w:color w:val="000000"/>
                <w:kern w:val="0"/>
                <w:sz w:val="20"/>
                <w:szCs w:val="20"/>
                <w:bdr w:val="single" w:sz="4" w:space="0" w:color="auto"/>
              </w:rPr>
            </w:pPr>
            <w:r>
              <w:rPr>
                <w:rFonts w:ascii="ＭＳ 明朝" w:hAnsi="ＭＳ 明朝" w:cs="ＭＳ Ｐゴシック" w:hint="eastAsia"/>
                <w:color w:val="000000"/>
                <w:kern w:val="0"/>
                <w:sz w:val="20"/>
                <w:szCs w:val="20"/>
              </w:rPr>
              <w:t>○2つのヒストグラムから</w:t>
            </w:r>
            <w:r w:rsidR="000A3718">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データの分布の傾向を比較して</w:t>
            </w:r>
            <w:r w:rsidR="003928F3">
              <w:rPr>
                <w:rFonts w:ascii="ＭＳ 明朝" w:hAnsi="ＭＳ 明朝" w:cs="ＭＳ Ｐゴシック" w:hint="eastAsia"/>
                <w:color w:val="000000"/>
                <w:kern w:val="0"/>
                <w:sz w:val="20"/>
                <w:szCs w:val="20"/>
              </w:rPr>
              <w:t>読みと</w:t>
            </w:r>
            <w:r>
              <w:rPr>
                <w:rFonts w:ascii="ＭＳ 明朝" w:hAnsi="ＭＳ 明朝" w:cs="ＭＳ Ｐゴシック" w:hint="eastAsia"/>
                <w:color w:val="000000"/>
                <w:kern w:val="0"/>
                <w:sz w:val="20"/>
                <w:szCs w:val="20"/>
              </w:rPr>
              <w:t>り</w:t>
            </w:r>
            <w:r w:rsidR="000A3718">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説明することができる。</w:t>
            </w:r>
          </w:p>
        </w:tc>
        <w:tc>
          <w:tcPr>
            <w:tcW w:w="3262" w:type="dxa"/>
          </w:tcPr>
          <w:p w:rsidR="00AB2209" w:rsidRPr="002C6F31" w:rsidRDefault="00AB2209" w:rsidP="00AB2209">
            <w:pPr>
              <w:spacing w:line="280" w:lineRule="exact"/>
              <w:ind w:left="200" w:hangingChars="100" w:hanging="200"/>
              <w:rPr>
                <w:rFonts w:ascii="ＭＳ 明朝" w:hAnsi="ＭＳ 明朝" w:cs="ＭＳ Ｐゴシック"/>
                <w:color w:val="000000"/>
                <w:kern w:val="0"/>
                <w:sz w:val="20"/>
                <w:szCs w:val="20"/>
              </w:rPr>
            </w:pPr>
            <w:r>
              <w:rPr>
                <w:rFonts w:hint="eastAsia"/>
                <w:color w:val="000000"/>
                <w:sz w:val="20"/>
                <w:szCs w:val="18"/>
              </w:rPr>
              <w:t>○既習のデータの整理や分析の方法を</w:t>
            </w:r>
            <w:r w:rsidR="000A3718">
              <w:rPr>
                <w:rFonts w:hint="eastAsia"/>
                <w:color w:val="000000"/>
                <w:sz w:val="20"/>
                <w:szCs w:val="18"/>
              </w:rPr>
              <w:t>、</w:t>
            </w:r>
            <w:r>
              <w:rPr>
                <w:rFonts w:hint="eastAsia"/>
                <w:color w:val="000000"/>
                <w:sz w:val="20"/>
                <w:szCs w:val="18"/>
              </w:rPr>
              <w:t>問題解決に生かそうとしている。</w:t>
            </w:r>
          </w:p>
        </w:tc>
      </w:tr>
      <w:tr w:rsidR="007F219C" w:rsidRPr="00512494" w:rsidTr="00084999">
        <w:trPr>
          <w:cantSplit/>
          <w:trHeight w:val="1450"/>
        </w:trPr>
        <w:tc>
          <w:tcPr>
            <w:tcW w:w="439" w:type="dxa"/>
            <w:vMerge/>
            <w:shd w:val="clear" w:color="auto" w:fill="auto"/>
            <w:textDirection w:val="tbRlV"/>
            <w:vAlign w:val="center"/>
          </w:tcPr>
          <w:p w:rsidR="007F219C" w:rsidRDefault="007F219C" w:rsidP="007240FB">
            <w:pPr>
              <w:widowControl/>
              <w:spacing w:line="280" w:lineRule="exact"/>
              <w:ind w:left="113" w:right="113"/>
              <w:jc w:val="center"/>
              <w:rPr>
                <w:rFonts w:ascii="ＭＳ 明朝" w:eastAsia="ＭＳ ゴシック"/>
                <w:sz w:val="18"/>
              </w:rPr>
            </w:pPr>
          </w:p>
        </w:tc>
        <w:tc>
          <w:tcPr>
            <w:tcW w:w="2267" w:type="dxa"/>
            <w:vMerge w:val="restart"/>
            <w:shd w:val="clear" w:color="auto" w:fill="auto"/>
            <w:vAlign w:val="center"/>
          </w:tcPr>
          <w:p w:rsidR="007F219C" w:rsidRPr="002C6F31" w:rsidRDefault="007F219C" w:rsidP="007240FB">
            <w:pPr>
              <w:widowControl/>
              <w:spacing w:line="280" w:lineRule="exact"/>
              <w:ind w:left="200" w:hangingChars="100" w:hanging="200"/>
              <w:jc w:val="lef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 xml:space="preserve">１　</w:t>
            </w:r>
            <w:r>
              <w:rPr>
                <w:rFonts w:ascii="ＭＳ 明朝" w:hAnsi="ＭＳ 明朝" w:cs="ＭＳ Ｐゴシック" w:hint="eastAsia"/>
                <w:color w:val="000000"/>
                <w:kern w:val="0"/>
                <w:sz w:val="20"/>
                <w:szCs w:val="20"/>
              </w:rPr>
              <w:t>四分位</w:t>
            </w:r>
            <w:r w:rsidR="00D003D2">
              <w:rPr>
                <w:rFonts w:ascii="ＭＳ 明朝" w:hAnsi="ＭＳ 明朝" w:cs="ＭＳ Ｐゴシック" w:hint="eastAsia"/>
                <w:color w:val="000000"/>
                <w:kern w:val="0"/>
                <w:sz w:val="20"/>
                <w:szCs w:val="20"/>
              </w:rPr>
              <w:t>数</w:t>
            </w:r>
            <w:r>
              <w:rPr>
                <w:rFonts w:ascii="ＭＳ 明朝" w:hAnsi="ＭＳ 明朝" w:cs="ＭＳ Ｐゴシック" w:hint="eastAsia"/>
                <w:color w:val="000000"/>
                <w:kern w:val="0"/>
                <w:sz w:val="20"/>
                <w:szCs w:val="20"/>
              </w:rPr>
              <w:t>と箱ひげ図</w:t>
            </w:r>
          </w:p>
          <w:p w:rsidR="007F219C" w:rsidRPr="002C6F31" w:rsidRDefault="007F219C" w:rsidP="00D04DA0">
            <w:pPr>
              <w:spacing w:line="280" w:lineRule="exact"/>
              <w:jc w:val="lef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（教科書</w:t>
            </w:r>
            <w:r w:rsidRPr="002C6F31">
              <w:rPr>
                <w:rFonts w:ascii="ＭＳ 明朝" w:hAnsi="ＭＳ 明朝" w:cs="ＭＳ Ｐゴシック"/>
                <w:color w:val="000000"/>
                <w:kern w:val="0"/>
                <w:sz w:val="20"/>
                <w:szCs w:val="20"/>
              </w:rPr>
              <w:t>p.</w:t>
            </w:r>
            <w:r w:rsidR="00D04DA0">
              <w:rPr>
                <w:rFonts w:ascii="ＭＳ 明朝" w:hAnsi="ＭＳ 明朝" w:cs="ＭＳ Ｐゴシック"/>
                <w:color w:val="000000"/>
                <w:kern w:val="0"/>
                <w:sz w:val="20"/>
                <w:szCs w:val="20"/>
              </w:rPr>
              <w:t>182</w:t>
            </w:r>
            <w:r w:rsidRPr="002C6F31">
              <w:rPr>
                <w:rFonts w:ascii="ＭＳ 明朝" w:hAnsi="ＭＳ 明朝" w:cs="ＭＳ Ｐゴシック" w:hint="eastAsia"/>
                <w:color w:val="000000"/>
                <w:kern w:val="0"/>
                <w:sz w:val="20"/>
                <w:szCs w:val="20"/>
              </w:rPr>
              <w:t>～</w:t>
            </w:r>
            <w:r w:rsidR="00D04DA0">
              <w:rPr>
                <w:rFonts w:ascii="ＭＳ 明朝" w:hAnsi="ＭＳ 明朝" w:cs="ＭＳ Ｐゴシック"/>
                <w:color w:val="000000"/>
                <w:kern w:val="0"/>
                <w:sz w:val="20"/>
                <w:szCs w:val="20"/>
              </w:rPr>
              <w:t>187</w:t>
            </w:r>
            <w:r w:rsidRPr="002C6F31">
              <w:rPr>
                <w:rFonts w:ascii="ＭＳ 明朝" w:hAnsi="ＭＳ 明朝" w:cs="ＭＳ Ｐゴシック" w:hint="eastAsia"/>
                <w:color w:val="000000"/>
                <w:kern w:val="0"/>
                <w:sz w:val="20"/>
                <w:szCs w:val="20"/>
              </w:rPr>
              <w:t>）</w:t>
            </w:r>
          </w:p>
        </w:tc>
        <w:tc>
          <w:tcPr>
            <w:tcW w:w="425" w:type="dxa"/>
            <w:vAlign w:val="center"/>
          </w:tcPr>
          <w:p w:rsidR="007F219C" w:rsidRPr="002C6F31" w:rsidRDefault="007F219C" w:rsidP="007240FB">
            <w:pPr>
              <w:spacing w:line="280" w:lineRule="exact"/>
              <w:jc w:val="center"/>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２</w:t>
            </w:r>
          </w:p>
        </w:tc>
        <w:tc>
          <w:tcPr>
            <w:tcW w:w="2693" w:type="dxa"/>
            <w:vMerge w:val="restart"/>
            <w:shd w:val="clear" w:color="auto" w:fill="auto"/>
          </w:tcPr>
          <w:p w:rsidR="007F219C" w:rsidRPr="002C6F31" w:rsidRDefault="007F219C" w:rsidP="007240FB">
            <w:pPr>
              <w:spacing w:line="280" w:lineRule="exact"/>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箱ひげ図と四分位範囲の意味を理解し</w:t>
            </w:r>
            <w:r w:rsidR="000A3718">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データを整理して箱ひげ図に表すことができる。また</w:t>
            </w:r>
            <w:r w:rsidR="000A3718">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箱ひげ図と四分位範囲の特徴を理解する。</w:t>
            </w:r>
          </w:p>
        </w:tc>
        <w:tc>
          <w:tcPr>
            <w:tcW w:w="3968" w:type="dxa"/>
          </w:tcPr>
          <w:p w:rsidR="007F219C" w:rsidRDefault="007F219C" w:rsidP="00320E7B">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w:t>
            </w:r>
            <w:r w:rsidR="0054391C">
              <w:rPr>
                <w:rFonts w:ascii="ＭＳ 明朝" w:hAnsi="ＭＳ 明朝" w:cs="ＭＳ Ｐゴシック" w:hint="eastAsia"/>
                <w:color w:val="000000"/>
                <w:kern w:val="0"/>
                <w:sz w:val="20"/>
                <w:szCs w:val="20"/>
              </w:rPr>
              <w:t>牛乳の販売数の</w:t>
            </w:r>
            <w:r>
              <w:rPr>
                <w:rFonts w:ascii="ＭＳ 明朝" w:hAnsi="ＭＳ 明朝" w:cs="ＭＳ Ｐゴシック" w:hint="eastAsia"/>
                <w:color w:val="000000"/>
                <w:kern w:val="0"/>
                <w:sz w:val="20"/>
                <w:szCs w:val="20"/>
              </w:rPr>
              <w:t>データを整理し</w:t>
            </w:r>
            <w:r w:rsidR="000A3718">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箱ひげ図に表す方法を知る。</w:t>
            </w:r>
          </w:p>
          <w:p w:rsidR="007F219C" w:rsidRPr="00320E7B" w:rsidRDefault="007F219C" w:rsidP="00320E7B">
            <w:pPr>
              <w:widowControl/>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・四分位範囲の意味を知る。</w:t>
            </w:r>
          </w:p>
          <w:p w:rsidR="007F219C" w:rsidRPr="002C6F31" w:rsidRDefault="007F219C" w:rsidP="00320E7B">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［用語・記号］</w:t>
            </w:r>
            <w:r>
              <w:rPr>
                <w:rFonts w:ascii="ＭＳ 明朝" w:hAnsi="ＭＳ 明朝" w:cs="ＭＳ Ｐゴシック" w:hint="eastAsia"/>
                <w:color w:val="000000"/>
                <w:kern w:val="0"/>
                <w:sz w:val="20"/>
                <w:szCs w:val="20"/>
              </w:rPr>
              <w:t>箱ひげ図</w:t>
            </w:r>
            <w:r w:rsidR="000A3718">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四分位数</w:t>
            </w:r>
            <w:r w:rsidR="000A3718">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第１四分位数</w:t>
            </w:r>
            <w:r w:rsidR="000A3718">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第２四分位数</w:t>
            </w:r>
            <w:r w:rsidR="000A3718">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第３四分位数</w:t>
            </w:r>
            <w:r w:rsidR="000A3718">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四分位範囲</w:t>
            </w:r>
          </w:p>
        </w:tc>
        <w:tc>
          <w:tcPr>
            <w:tcW w:w="3261" w:type="dxa"/>
            <w:vMerge w:val="restart"/>
          </w:tcPr>
          <w:p w:rsidR="007F219C" w:rsidRDefault="007F219C" w:rsidP="00B077E1">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箱ひげ図と四分位範囲の意味を理解し</w:t>
            </w:r>
            <w:r w:rsidR="000A3718">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データを整理して箱ひげ図に表すことができる。</w:t>
            </w:r>
          </w:p>
          <w:p w:rsidR="007F219C" w:rsidRDefault="007F219C" w:rsidP="00B077E1">
            <w:pPr>
              <w:widowControl/>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○箱ひげ図と四分位範囲の特徴を理解している。</w:t>
            </w:r>
          </w:p>
          <w:p w:rsidR="0054391C" w:rsidRPr="00B077E1" w:rsidRDefault="0054391C" w:rsidP="00B077E1">
            <w:pPr>
              <w:widowControl/>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○箱ひげ図からデータの分布の傾向を読みとる方法を理解している。</w:t>
            </w:r>
          </w:p>
          <w:p w:rsidR="007F219C" w:rsidRPr="00B077E1" w:rsidRDefault="007F219C" w:rsidP="00B077E1">
            <w:pPr>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○箱ひげ図とヒストグラムの対応を理解している。</w:t>
            </w:r>
          </w:p>
        </w:tc>
        <w:tc>
          <w:tcPr>
            <w:tcW w:w="3262" w:type="dxa"/>
            <w:vMerge w:val="restart"/>
          </w:tcPr>
          <w:p w:rsidR="007F219C" w:rsidRPr="002C6F31" w:rsidRDefault="00D003D2" w:rsidP="00D003D2">
            <w:pPr>
              <w:widowControl/>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○箱ひげ図からヒストグラムのおおよその形を考察し、説明することができる。</w:t>
            </w:r>
          </w:p>
        </w:tc>
        <w:tc>
          <w:tcPr>
            <w:tcW w:w="3262" w:type="dxa"/>
            <w:vMerge w:val="restart"/>
          </w:tcPr>
          <w:p w:rsidR="007F219C" w:rsidRDefault="007F219C" w:rsidP="00AB2209">
            <w:pPr>
              <w:spacing w:line="280" w:lineRule="exact"/>
              <w:ind w:left="200" w:hangingChars="100" w:hanging="200"/>
              <w:rPr>
                <w:color w:val="000000"/>
                <w:sz w:val="20"/>
                <w:szCs w:val="18"/>
              </w:rPr>
            </w:pPr>
            <w:r>
              <w:rPr>
                <w:rFonts w:hint="eastAsia"/>
                <w:color w:val="000000"/>
                <w:sz w:val="20"/>
                <w:szCs w:val="18"/>
              </w:rPr>
              <w:t>○</w:t>
            </w:r>
            <w:r w:rsidRPr="00F648DA">
              <w:rPr>
                <w:rFonts w:hint="eastAsia"/>
                <w:color w:val="000000"/>
                <w:sz w:val="20"/>
                <w:szCs w:val="18"/>
              </w:rPr>
              <w:t>四分位範囲や箱ひげ図の</w:t>
            </w:r>
            <w:r>
              <w:rPr>
                <w:rFonts w:hint="eastAsia"/>
                <w:color w:val="000000"/>
                <w:sz w:val="20"/>
                <w:szCs w:val="18"/>
              </w:rPr>
              <w:t>必要性と意味を考えようとしている。</w:t>
            </w:r>
          </w:p>
          <w:p w:rsidR="007F219C" w:rsidRPr="00AB2209" w:rsidRDefault="007F219C" w:rsidP="00B077E1">
            <w:pPr>
              <w:widowControl/>
              <w:spacing w:line="280" w:lineRule="exact"/>
              <w:ind w:left="200" w:hangingChars="100" w:hanging="200"/>
              <w:rPr>
                <w:rFonts w:ascii="ＭＳ 明朝" w:hAnsi="ＭＳ 明朝" w:cs="ＭＳ Ｐゴシック"/>
                <w:color w:val="000000"/>
                <w:kern w:val="0"/>
                <w:sz w:val="20"/>
                <w:szCs w:val="20"/>
              </w:rPr>
            </w:pPr>
          </w:p>
        </w:tc>
      </w:tr>
      <w:tr w:rsidR="007F219C" w:rsidRPr="00512494" w:rsidTr="00084999">
        <w:trPr>
          <w:cantSplit/>
          <w:trHeight w:val="1450"/>
        </w:trPr>
        <w:tc>
          <w:tcPr>
            <w:tcW w:w="439" w:type="dxa"/>
            <w:vMerge/>
            <w:shd w:val="clear" w:color="auto" w:fill="auto"/>
            <w:textDirection w:val="tbRlV"/>
            <w:vAlign w:val="center"/>
          </w:tcPr>
          <w:p w:rsidR="007F219C" w:rsidRDefault="007F219C" w:rsidP="007240FB">
            <w:pPr>
              <w:widowControl/>
              <w:spacing w:line="280" w:lineRule="exact"/>
              <w:ind w:left="113" w:right="113"/>
              <w:jc w:val="center"/>
              <w:rPr>
                <w:rFonts w:ascii="ＭＳ 明朝" w:eastAsia="ＭＳ ゴシック"/>
                <w:sz w:val="18"/>
              </w:rPr>
            </w:pPr>
          </w:p>
        </w:tc>
        <w:tc>
          <w:tcPr>
            <w:tcW w:w="2267" w:type="dxa"/>
            <w:vMerge/>
            <w:shd w:val="clear" w:color="auto" w:fill="auto"/>
            <w:vAlign w:val="center"/>
          </w:tcPr>
          <w:p w:rsidR="007F219C" w:rsidRPr="002C6F31" w:rsidRDefault="007F219C" w:rsidP="007240FB">
            <w:pPr>
              <w:widowControl/>
              <w:spacing w:line="280" w:lineRule="exact"/>
              <w:ind w:left="200" w:hangingChars="100" w:hanging="200"/>
              <w:jc w:val="left"/>
              <w:rPr>
                <w:rFonts w:ascii="ＭＳ 明朝" w:hAnsi="ＭＳ 明朝" w:cs="ＭＳ Ｐゴシック"/>
                <w:color w:val="000000"/>
                <w:kern w:val="0"/>
                <w:sz w:val="20"/>
                <w:szCs w:val="20"/>
              </w:rPr>
            </w:pPr>
          </w:p>
        </w:tc>
        <w:tc>
          <w:tcPr>
            <w:tcW w:w="425" w:type="dxa"/>
            <w:vAlign w:val="center"/>
          </w:tcPr>
          <w:p w:rsidR="007F219C" w:rsidRPr="002C6F31" w:rsidRDefault="007F219C" w:rsidP="007240FB">
            <w:pPr>
              <w:spacing w:line="280" w:lineRule="exact"/>
              <w:jc w:val="center"/>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３</w:t>
            </w:r>
          </w:p>
        </w:tc>
        <w:tc>
          <w:tcPr>
            <w:tcW w:w="2693" w:type="dxa"/>
            <w:vMerge/>
            <w:shd w:val="clear" w:color="auto" w:fill="auto"/>
          </w:tcPr>
          <w:p w:rsidR="007F219C" w:rsidRDefault="007F219C" w:rsidP="007240FB">
            <w:pPr>
              <w:spacing w:line="280" w:lineRule="exact"/>
              <w:rPr>
                <w:rFonts w:ascii="ＭＳ 明朝" w:hAnsi="ＭＳ 明朝" w:cs="ＭＳ Ｐゴシック"/>
                <w:color w:val="000000"/>
                <w:kern w:val="0"/>
                <w:sz w:val="20"/>
                <w:szCs w:val="20"/>
              </w:rPr>
            </w:pPr>
          </w:p>
        </w:tc>
        <w:tc>
          <w:tcPr>
            <w:tcW w:w="3968" w:type="dxa"/>
          </w:tcPr>
          <w:p w:rsidR="007F219C" w:rsidRDefault="007F219C" w:rsidP="00320E7B">
            <w:pPr>
              <w:widowControl/>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w:t>
            </w:r>
            <w:r w:rsidR="0054391C">
              <w:rPr>
                <w:rFonts w:ascii="ＭＳ 明朝" w:hAnsi="ＭＳ 明朝" w:cs="ＭＳ Ｐゴシック" w:hint="eastAsia"/>
                <w:color w:val="000000"/>
                <w:kern w:val="0"/>
                <w:sz w:val="20"/>
                <w:szCs w:val="20"/>
              </w:rPr>
              <w:t>牛乳の販売数のデータ</w:t>
            </w:r>
            <w:r>
              <w:rPr>
                <w:rFonts w:ascii="ＭＳ 明朝" w:hAnsi="ＭＳ 明朝" w:cs="ＭＳ Ｐゴシック" w:hint="eastAsia"/>
                <w:color w:val="000000"/>
                <w:kern w:val="0"/>
                <w:sz w:val="20"/>
                <w:szCs w:val="20"/>
              </w:rPr>
              <w:t>を整理し</w:t>
            </w:r>
            <w:r w:rsidR="000A3718">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箱ひげ図に表す。</w:t>
            </w:r>
          </w:p>
          <w:p w:rsidR="007F219C" w:rsidRDefault="007F219C" w:rsidP="00320E7B">
            <w:pPr>
              <w:widowControl/>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・ヒストグラムと箱ひげ図を対応させて</w:t>
            </w:r>
            <w:r w:rsidR="000A3718">
              <w:rPr>
                <w:rFonts w:ascii="ＭＳ 明朝" w:hAnsi="ＭＳ 明朝" w:cs="ＭＳ Ｐゴシック" w:hint="eastAsia"/>
                <w:color w:val="000000"/>
                <w:kern w:val="0"/>
                <w:sz w:val="20"/>
                <w:szCs w:val="20"/>
              </w:rPr>
              <w:t>、</w:t>
            </w:r>
            <w:r w:rsidR="0054391C">
              <w:rPr>
                <w:rFonts w:ascii="ＭＳ 明朝" w:hAnsi="ＭＳ 明朝" w:cs="ＭＳ Ｐゴシック" w:hint="eastAsia"/>
                <w:color w:val="000000"/>
                <w:kern w:val="0"/>
                <w:sz w:val="20"/>
                <w:szCs w:val="20"/>
              </w:rPr>
              <w:t>箱ひげ図からデータの分布の傾向や特徴を読みとる方法を考える。</w:t>
            </w:r>
          </w:p>
          <w:p w:rsidR="007F219C" w:rsidRPr="002C6F31" w:rsidRDefault="007F219C" w:rsidP="00320E7B">
            <w:pPr>
              <w:widowControl/>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・箱ひげ図とヒストグラムの対応について知る。</w:t>
            </w:r>
          </w:p>
        </w:tc>
        <w:tc>
          <w:tcPr>
            <w:tcW w:w="3261" w:type="dxa"/>
            <w:vMerge/>
          </w:tcPr>
          <w:p w:rsidR="007F219C" w:rsidRPr="002C6F31" w:rsidRDefault="007F219C" w:rsidP="00B077E1">
            <w:pPr>
              <w:widowControl/>
              <w:spacing w:line="280" w:lineRule="exact"/>
              <w:ind w:left="200" w:hangingChars="100" w:hanging="200"/>
              <w:rPr>
                <w:rFonts w:ascii="ＭＳ 明朝" w:hAnsi="ＭＳ 明朝" w:cs="ＭＳ Ｐゴシック"/>
                <w:color w:val="000000"/>
                <w:kern w:val="0"/>
                <w:sz w:val="20"/>
                <w:szCs w:val="20"/>
              </w:rPr>
            </w:pPr>
          </w:p>
        </w:tc>
        <w:tc>
          <w:tcPr>
            <w:tcW w:w="3262" w:type="dxa"/>
            <w:vMerge/>
          </w:tcPr>
          <w:p w:rsidR="007F219C" w:rsidRPr="002C6F31" w:rsidRDefault="007F219C" w:rsidP="007240FB">
            <w:pPr>
              <w:widowControl/>
              <w:spacing w:line="280" w:lineRule="exact"/>
              <w:ind w:left="200" w:hangingChars="100" w:hanging="200"/>
              <w:rPr>
                <w:rFonts w:ascii="ＭＳ 明朝" w:hAnsi="ＭＳ 明朝" w:cs="ＭＳ Ｐゴシック"/>
                <w:color w:val="000000"/>
                <w:kern w:val="0"/>
                <w:sz w:val="20"/>
                <w:szCs w:val="20"/>
              </w:rPr>
            </w:pPr>
          </w:p>
        </w:tc>
        <w:tc>
          <w:tcPr>
            <w:tcW w:w="3262" w:type="dxa"/>
            <w:vMerge/>
          </w:tcPr>
          <w:p w:rsidR="007F219C" w:rsidRDefault="007F219C" w:rsidP="00B077E1">
            <w:pPr>
              <w:widowControl/>
              <w:spacing w:line="280" w:lineRule="exact"/>
              <w:ind w:left="200" w:hangingChars="100" w:hanging="200"/>
              <w:rPr>
                <w:rFonts w:ascii="ＭＳ 明朝" w:hAnsi="ＭＳ 明朝" w:cs="ＭＳ Ｐゴシック"/>
                <w:color w:val="000000"/>
                <w:kern w:val="0"/>
                <w:sz w:val="20"/>
                <w:szCs w:val="20"/>
              </w:rPr>
            </w:pPr>
          </w:p>
        </w:tc>
      </w:tr>
      <w:tr w:rsidR="00AB2209" w:rsidRPr="00084999" w:rsidTr="00084999">
        <w:trPr>
          <w:cantSplit/>
          <w:trHeight w:val="1450"/>
        </w:trPr>
        <w:tc>
          <w:tcPr>
            <w:tcW w:w="439" w:type="dxa"/>
            <w:vMerge/>
            <w:shd w:val="clear" w:color="auto" w:fill="auto"/>
            <w:textDirection w:val="tbRlV"/>
            <w:vAlign w:val="center"/>
          </w:tcPr>
          <w:p w:rsidR="00AB2209" w:rsidRDefault="00AB2209" w:rsidP="007240FB">
            <w:pPr>
              <w:widowControl/>
              <w:spacing w:line="280" w:lineRule="exact"/>
              <w:ind w:left="113" w:right="113"/>
              <w:jc w:val="center"/>
              <w:rPr>
                <w:rFonts w:ascii="ＭＳ 明朝" w:eastAsia="ＭＳ ゴシック"/>
                <w:sz w:val="18"/>
              </w:rPr>
            </w:pPr>
          </w:p>
        </w:tc>
        <w:tc>
          <w:tcPr>
            <w:tcW w:w="2267" w:type="dxa"/>
            <w:vMerge/>
            <w:shd w:val="clear" w:color="auto" w:fill="auto"/>
            <w:vAlign w:val="center"/>
          </w:tcPr>
          <w:p w:rsidR="00AB2209" w:rsidRPr="002C6F31" w:rsidRDefault="00AB2209" w:rsidP="007240FB">
            <w:pPr>
              <w:widowControl/>
              <w:spacing w:line="280" w:lineRule="exact"/>
              <w:ind w:left="200" w:hangingChars="100" w:hanging="200"/>
              <w:jc w:val="left"/>
              <w:rPr>
                <w:rFonts w:ascii="ＭＳ 明朝" w:hAnsi="ＭＳ 明朝" w:cs="ＭＳ Ｐゴシック"/>
                <w:color w:val="000000"/>
                <w:kern w:val="0"/>
                <w:sz w:val="20"/>
                <w:szCs w:val="20"/>
              </w:rPr>
            </w:pPr>
          </w:p>
        </w:tc>
        <w:tc>
          <w:tcPr>
            <w:tcW w:w="425" w:type="dxa"/>
            <w:vAlign w:val="center"/>
          </w:tcPr>
          <w:p w:rsidR="00AB2209" w:rsidRDefault="00AB2209" w:rsidP="007240FB">
            <w:pPr>
              <w:spacing w:line="280" w:lineRule="exact"/>
              <w:jc w:val="center"/>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４</w:t>
            </w:r>
          </w:p>
        </w:tc>
        <w:tc>
          <w:tcPr>
            <w:tcW w:w="2693" w:type="dxa"/>
            <w:shd w:val="clear" w:color="auto" w:fill="auto"/>
          </w:tcPr>
          <w:p w:rsidR="00AB2209" w:rsidRDefault="00AB2209" w:rsidP="007240FB">
            <w:pPr>
              <w:spacing w:line="280" w:lineRule="exact"/>
              <w:rPr>
                <w:rFonts w:ascii="ＭＳ 明朝" w:hAnsi="ＭＳ 明朝" w:cs="ＭＳ Ｐゴシック"/>
                <w:color w:val="000000"/>
                <w:kern w:val="0"/>
                <w:sz w:val="20"/>
                <w:szCs w:val="20"/>
              </w:rPr>
            </w:pPr>
            <w:r w:rsidRPr="00F648DA">
              <w:rPr>
                <w:rFonts w:hint="eastAsia"/>
                <w:color w:val="000000"/>
                <w:sz w:val="20"/>
                <w:szCs w:val="18"/>
              </w:rPr>
              <w:t>四分位範囲や箱ひげ図を用いてデータの分布の傾向を比較して</w:t>
            </w:r>
            <w:r w:rsidR="003928F3">
              <w:rPr>
                <w:rFonts w:hint="eastAsia"/>
                <w:color w:val="000000"/>
                <w:sz w:val="20"/>
                <w:szCs w:val="18"/>
              </w:rPr>
              <w:t>読みと</w:t>
            </w:r>
            <w:r w:rsidRPr="00F648DA">
              <w:rPr>
                <w:rFonts w:hint="eastAsia"/>
                <w:color w:val="000000"/>
                <w:sz w:val="20"/>
                <w:szCs w:val="18"/>
              </w:rPr>
              <w:t>り</w:t>
            </w:r>
            <w:r w:rsidR="000A3718">
              <w:rPr>
                <w:rFonts w:hint="eastAsia"/>
                <w:color w:val="000000"/>
                <w:sz w:val="20"/>
                <w:szCs w:val="18"/>
              </w:rPr>
              <w:t>、</w:t>
            </w:r>
            <w:r w:rsidRPr="00F648DA">
              <w:rPr>
                <w:rFonts w:hint="eastAsia"/>
                <w:color w:val="000000"/>
                <w:sz w:val="20"/>
                <w:szCs w:val="18"/>
              </w:rPr>
              <w:t>批判的に考察し判断することができる。</w:t>
            </w:r>
          </w:p>
        </w:tc>
        <w:tc>
          <w:tcPr>
            <w:tcW w:w="3968" w:type="dxa"/>
          </w:tcPr>
          <w:p w:rsidR="00AB2209" w:rsidRDefault="00AB2209" w:rsidP="00320E7B">
            <w:pPr>
              <w:widowControl/>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・箱ひげ図を用いて</w:t>
            </w:r>
            <w:r w:rsidR="000A3718">
              <w:rPr>
                <w:rFonts w:ascii="ＭＳ 明朝" w:hAnsi="ＭＳ 明朝" w:cs="ＭＳ Ｐゴシック" w:hint="eastAsia"/>
                <w:color w:val="000000"/>
                <w:kern w:val="0"/>
                <w:sz w:val="20"/>
                <w:szCs w:val="20"/>
              </w:rPr>
              <w:t>、</w:t>
            </w:r>
            <w:r w:rsidR="0054391C">
              <w:rPr>
                <w:rFonts w:ascii="ＭＳ 明朝" w:hAnsi="ＭＳ 明朝" w:cs="ＭＳ Ｐゴシック" w:hint="eastAsia"/>
                <w:color w:val="000000"/>
                <w:kern w:val="0"/>
                <w:sz w:val="20"/>
                <w:szCs w:val="20"/>
              </w:rPr>
              <w:t>牛乳</w:t>
            </w:r>
            <w:r>
              <w:rPr>
                <w:rFonts w:ascii="ＭＳ 明朝" w:hAnsi="ＭＳ 明朝" w:cs="ＭＳ Ｐゴシック" w:hint="eastAsia"/>
                <w:color w:val="000000"/>
                <w:kern w:val="0"/>
                <w:sz w:val="20"/>
                <w:szCs w:val="20"/>
              </w:rPr>
              <w:t>の販売数の傾向を調べる。</w:t>
            </w:r>
          </w:p>
          <w:p w:rsidR="00AB2209" w:rsidRDefault="00AB2209" w:rsidP="00AE637F">
            <w:pPr>
              <w:widowControl/>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w:t>
            </w:r>
            <w:r w:rsidR="0054391C">
              <w:rPr>
                <w:rFonts w:ascii="ＭＳ 明朝" w:hAnsi="ＭＳ 明朝" w:cs="ＭＳ Ｐゴシック" w:hint="eastAsia"/>
                <w:color w:val="000000"/>
                <w:kern w:val="0"/>
                <w:sz w:val="20"/>
                <w:szCs w:val="20"/>
              </w:rPr>
              <w:t>牛乳の販売数の傾向を読みとり、批判的に考察し判断する。</w:t>
            </w:r>
          </w:p>
        </w:tc>
        <w:tc>
          <w:tcPr>
            <w:tcW w:w="3261" w:type="dxa"/>
          </w:tcPr>
          <w:p w:rsidR="00AB2209" w:rsidRPr="002C6F31" w:rsidRDefault="007F219C" w:rsidP="00B077E1">
            <w:pPr>
              <w:widowControl/>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○箱ひげ図と四分位範囲の必要性を理解している。</w:t>
            </w:r>
          </w:p>
        </w:tc>
        <w:tc>
          <w:tcPr>
            <w:tcW w:w="3262" w:type="dxa"/>
          </w:tcPr>
          <w:p w:rsidR="00AB2209" w:rsidRPr="002C6F31" w:rsidRDefault="00AB2209" w:rsidP="00AE637F">
            <w:pPr>
              <w:widowControl/>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w:t>
            </w:r>
            <w:r w:rsidR="00AE637F">
              <w:rPr>
                <w:rFonts w:hint="eastAsia"/>
                <w:color w:val="000000"/>
                <w:sz w:val="20"/>
                <w:szCs w:val="18"/>
              </w:rPr>
              <w:t>四分位範囲や箱ひげ図を用いてデータの分布の傾向を読みと</w:t>
            </w:r>
            <w:r w:rsidRPr="00F648DA">
              <w:rPr>
                <w:rFonts w:hint="eastAsia"/>
                <w:color w:val="000000"/>
                <w:sz w:val="20"/>
                <w:szCs w:val="18"/>
              </w:rPr>
              <w:t>り</w:t>
            </w:r>
            <w:r w:rsidR="000A3718">
              <w:rPr>
                <w:rFonts w:hint="eastAsia"/>
                <w:color w:val="000000"/>
                <w:sz w:val="20"/>
                <w:szCs w:val="18"/>
              </w:rPr>
              <w:t>、</w:t>
            </w:r>
            <w:r w:rsidRPr="00F648DA">
              <w:rPr>
                <w:rFonts w:hint="eastAsia"/>
                <w:color w:val="000000"/>
                <w:sz w:val="20"/>
                <w:szCs w:val="18"/>
              </w:rPr>
              <w:t>批判的に考察し判断することができる。</w:t>
            </w:r>
          </w:p>
        </w:tc>
        <w:tc>
          <w:tcPr>
            <w:tcW w:w="3262" w:type="dxa"/>
          </w:tcPr>
          <w:p w:rsidR="00AB2209" w:rsidRDefault="00AB2209" w:rsidP="00AB2209">
            <w:pPr>
              <w:spacing w:line="280" w:lineRule="exact"/>
              <w:ind w:left="200" w:hangingChars="100" w:hanging="200"/>
              <w:rPr>
                <w:color w:val="000000"/>
                <w:sz w:val="20"/>
                <w:szCs w:val="18"/>
              </w:rPr>
            </w:pPr>
            <w:r>
              <w:rPr>
                <w:rFonts w:hint="eastAsia"/>
                <w:color w:val="000000"/>
                <w:sz w:val="20"/>
                <w:szCs w:val="18"/>
              </w:rPr>
              <w:t>○</w:t>
            </w:r>
            <w:r w:rsidRPr="00F648DA">
              <w:rPr>
                <w:rFonts w:hint="eastAsia"/>
                <w:color w:val="000000"/>
                <w:sz w:val="20"/>
                <w:szCs w:val="18"/>
              </w:rPr>
              <w:t>データの分布について</w:t>
            </w:r>
            <w:r>
              <w:rPr>
                <w:rFonts w:hint="eastAsia"/>
                <w:color w:val="000000"/>
                <w:sz w:val="20"/>
                <w:szCs w:val="18"/>
              </w:rPr>
              <w:t>学んだことを生活や学習に生かそうとしている。</w:t>
            </w:r>
          </w:p>
          <w:p w:rsidR="00AB2209" w:rsidRDefault="00AB2209" w:rsidP="00AB2209">
            <w:pPr>
              <w:widowControl/>
              <w:spacing w:line="280" w:lineRule="exact"/>
              <w:ind w:left="200" w:hangingChars="100" w:hanging="200"/>
              <w:rPr>
                <w:rFonts w:ascii="ＭＳ 明朝" w:hAnsi="ＭＳ 明朝" w:cs="ＭＳ Ｐゴシック"/>
                <w:color w:val="000000"/>
                <w:kern w:val="0"/>
                <w:sz w:val="20"/>
                <w:szCs w:val="20"/>
              </w:rPr>
            </w:pPr>
            <w:r>
              <w:rPr>
                <w:rFonts w:hint="eastAsia"/>
                <w:color w:val="000000"/>
                <w:sz w:val="20"/>
                <w:szCs w:val="18"/>
              </w:rPr>
              <w:t>○</w:t>
            </w:r>
            <w:r w:rsidRPr="00F648DA">
              <w:rPr>
                <w:rFonts w:hint="eastAsia"/>
                <w:color w:val="000000"/>
                <w:sz w:val="20"/>
                <w:szCs w:val="18"/>
              </w:rPr>
              <w:t>四分位範囲や箱ひげ図を活用した</w:t>
            </w:r>
            <w:r>
              <w:rPr>
                <w:rFonts w:hint="eastAsia"/>
                <w:color w:val="000000"/>
                <w:sz w:val="20"/>
                <w:szCs w:val="18"/>
              </w:rPr>
              <w:t>問題解決の過程を振り返って検討しようとしている。</w:t>
            </w:r>
          </w:p>
        </w:tc>
      </w:tr>
      <w:tr w:rsidR="00084999" w:rsidRPr="00084999" w:rsidTr="00084999">
        <w:trPr>
          <w:cantSplit/>
          <w:trHeight w:val="1450"/>
        </w:trPr>
        <w:tc>
          <w:tcPr>
            <w:tcW w:w="2706" w:type="dxa"/>
            <w:gridSpan w:val="2"/>
            <w:shd w:val="clear" w:color="auto" w:fill="auto"/>
            <w:vAlign w:val="center"/>
          </w:tcPr>
          <w:p w:rsidR="00084999" w:rsidRPr="002C6F31" w:rsidRDefault="00084999" w:rsidP="00084999">
            <w:pPr>
              <w:spacing w:line="280" w:lineRule="exact"/>
              <w:ind w:left="200" w:hangingChars="100" w:hanging="200"/>
              <w:jc w:val="lef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章の問題Ａ</w:t>
            </w:r>
          </w:p>
          <w:p w:rsidR="00084999" w:rsidRDefault="00084999" w:rsidP="00D04DA0">
            <w:pPr>
              <w:widowControl/>
              <w:spacing w:line="280" w:lineRule="exact"/>
              <w:jc w:val="lef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（教科書</w:t>
            </w:r>
            <w:r>
              <w:rPr>
                <w:rFonts w:ascii="ＭＳ 明朝" w:hAnsi="ＭＳ 明朝" w:cs="ＭＳ Ｐゴシック" w:hint="eastAsia"/>
                <w:color w:val="000000"/>
                <w:kern w:val="0"/>
                <w:sz w:val="20"/>
                <w:szCs w:val="20"/>
              </w:rPr>
              <w:t>p.</w:t>
            </w:r>
            <w:r w:rsidR="00D04DA0">
              <w:rPr>
                <w:rFonts w:ascii="ＭＳ 明朝" w:hAnsi="ＭＳ 明朝" w:cs="ＭＳ Ｐゴシック"/>
                <w:color w:val="000000"/>
                <w:kern w:val="0"/>
                <w:sz w:val="20"/>
                <w:szCs w:val="20"/>
              </w:rPr>
              <w:t>190</w:t>
            </w:r>
            <w:r w:rsidRPr="002C6F31">
              <w:rPr>
                <w:rFonts w:ascii="ＭＳ 明朝" w:hAnsi="ＭＳ 明朝" w:cs="ＭＳ Ｐゴシック" w:hint="eastAsia"/>
                <w:color w:val="000000"/>
                <w:kern w:val="0"/>
                <w:sz w:val="20"/>
                <w:szCs w:val="20"/>
              </w:rPr>
              <w:t>）</w:t>
            </w:r>
          </w:p>
        </w:tc>
        <w:tc>
          <w:tcPr>
            <w:tcW w:w="425" w:type="dxa"/>
            <w:vAlign w:val="center"/>
          </w:tcPr>
          <w:p w:rsidR="00084999" w:rsidRPr="00512494" w:rsidRDefault="00084999" w:rsidP="00084999">
            <w:pPr>
              <w:widowControl/>
              <w:spacing w:line="280" w:lineRule="exact"/>
              <w:jc w:val="center"/>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５</w:t>
            </w:r>
          </w:p>
        </w:tc>
        <w:tc>
          <w:tcPr>
            <w:tcW w:w="16446" w:type="dxa"/>
            <w:gridSpan w:val="5"/>
            <w:shd w:val="clear" w:color="auto" w:fill="auto"/>
          </w:tcPr>
          <w:p w:rsidR="00084999" w:rsidRPr="00512494" w:rsidRDefault="00084999" w:rsidP="00084999">
            <w:pPr>
              <w:widowControl/>
              <w:spacing w:line="280" w:lineRule="exact"/>
              <w:ind w:left="200" w:hangingChars="100" w:hanging="200"/>
              <w:rPr>
                <w:rFonts w:ascii="ＭＳ 明朝" w:hAnsi="ＭＳ 明朝" w:cs="ＭＳ Ｐゴシック"/>
                <w:color w:val="000000"/>
                <w:kern w:val="0"/>
                <w:sz w:val="20"/>
                <w:szCs w:val="20"/>
              </w:rPr>
            </w:pPr>
          </w:p>
        </w:tc>
      </w:tr>
    </w:tbl>
    <w:p w:rsidR="0058736D" w:rsidRPr="00A2617C" w:rsidRDefault="0058736D" w:rsidP="00564145"/>
    <w:sectPr w:rsidR="0058736D" w:rsidRPr="00A2617C" w:rsidSect="0023673D">
      <w:pgSz w:w="20636" w:h="14570" w:orient="landscape" w:code="12"/>
      <w:pgMar w:top="720" w:right="568" w:bottom="720" w:left="56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90CCC" w:rsidRDefault="00190CCC" w:rsidP="006848B8">
      <w:r>
        <w:separator/>
      </w:r>
    </w:p>
  </w:endnote>
  <w:endnote w:type="continuationSeparator" w:id="0">
    <w:p w:rsidR="00190CCC" w:rsidRDefault="00190CCC" w:rsidP="006848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HGP創英角ｺﾞｼｯｸUB">
    <w:panose1 w:val="020B09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90CCC" w:rsidRDefault="00190CCC" w:rsidP="006848B8">
      <w:r>
        <w:separator/>
      </w:r>
    </w:p>
  </w:footnote>
  <w:footnote w:type="continuationSeparator" w:id="0">
    <w:p w:rsidR="00190CCC" w:rsidRDefault="00190CCC" w:rsidP="006848B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3"/>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3226"/>
    <w:rsid w:val="000004B3"/>
    <w:rsid w:val="0000060D"/>
    <w:rsid w:val="00002268"/>
    <w:rsid w:val="00003CAC"/>
    <w:rsid w:val="000071A1"/>
    <w:rsid w:val="000133D8"/>
    <w:rsid w:val="00014C18"/>
    <w:rsid w:val="00016A96"/>
    <w:rsid w:val="000267A5"/>
    <w:rsid w:val="000317EE"/>
    <w:rsid w:val="00033A56"/>
    <w:rsid w:val="00033AB1"/>
    <w:rsid w:val="00034470"/>
    <w:rsid w:val="00036FC6"/>
    <w:rsid w:val="00037C66"/>
    <w:rsid w:val="00043D17"/>
    <w:rsid w:val="00046706"/>
    <w:rsid w:val="00047A1F"/>
    <w:rsid w:val="00050BDA"/>
    <w:rsid w:val="000567EF"/>
    <w:rsid w:val="0005791C"/>
    <w:rsid w:val="00057E14"/>
    <w:rsid w:val="00061AFD"/>
    <w:rsid w:val="00073A56"/>
    <w:rsid w:val="00076D54"/>
    <w:rsid w:val="00082418"/>
    <w:rsid w:val="00083F54"/>
    <w:rsid w:val="000845E3"/>
    <w:rsid w:val="00084999"/>
    <w:rsid w:val="00085DD8"/>
    <w:rsid w:val="00092C10"/>
    <w:rsid w:val="00097743"/>
    <w:rsid w:val="000A2C60"/>
    <w:rsid w:val="000A3562"/>
    <w:rsid w:val="000A3718"/>
    <w:rsid w:val="000B5AF7"/>
    <w:rsid w:val="000B75CE"/>
    <w:rsid w:val="000C00E2"/>
    <w:rsid w:val="000C039E"/>
    <w:rsid w:val="000C1CCB"/>
    <w:rsid w:val="000C758A"/>
    <w:rsid w:val="000C7895"/>
    <w:rsid w:val="000D6CAC"/>
    <w:rsid w:val="000F0BFB"/>
    <w:rsid w:val="0010298C"/>
    <w:rsid w:val="00105709"/>
    <w:rsid w:val="0010776D"/>
    <w:rsid w:val="001079A1"/>
    <w:rsid w:val="001149D2"/>
    <w:rsid w:val="001161AE"/>
    <w:rsid w:val="0011757C"/>
    <w:rsid w:val="00117981"/>
    <w:rsid w:val="00117AC9"/>
    <w:rsid w:val="00121A92"/>
    <w:rsid w:val="00122FEF"/>
    <w:rsid w:val="00125052"/>
    <w:rsid w:val="00127C19"/>
    <w:rsid w:val="00131348"/>
    <w:rsid w:val="001476E8"/>
    <w:rsid w:val="00151E66"/>
    <w:rsid w:val="001535DD"/>
    <w:rsid w:val="001608B0"/>
    <w:rsid w:val="00162C5E"/>
    <w:rsid w:val="001656A4"/>
    <w:rsid w:val="001672B2"/>
    <w:rsid w:val="00167DD1"/>
    <w:rsid w:val="00170791"/>
    <w:rsid w:val="001771A1"/>
    <w:rsid w:val="001832C0"/>
    <w:rsid w:val="00184ECD"/>
    <w:rsid w:val="00187938"/>
    <w:rsid w:val="00187B0C"/>
    <w:rsid w:val="00190CCC"/>
    <w:rsid w:val="001A3626"/>
    <w:rsid w:val="001A4BB0"/>
    <w:rsid w:val="001A5104"/>
    <w:rsid w:val="001A70F8"/>
    <w:rsid w:val="001B1543"/>
    <w:rsid w:val="001C22F2"/>
    <w:rsid w:val="001C6098"/>
    <w:rsid w:val="001D3EAF"/>
    <w:rsid w:val="001D7DA4"/>
    <w:rsid w:val="001E047E"/>
    <w:rsid w:val="001E0828"/>
    <w:rsid w:val="001E2675"/>
    <w:rsid w:val="001E3A45"/>
    <w:rsid w:val="001E7BAC"/>
    <w:rsid w:val="001E7BE3"/>
    <w:rsid w:val="001F533E"/>
    <w:rsid w:val="001F7915"/>
    <w:rsid w:val="00202B8B"/>
    <w:rsid w:val="00203DA2"/>
    <w:rsid w:val="002061CA"/>
    <w:rsid w:val="00211827"/>
    <w:rsid w:val="00213337"/>
    <w:rsid w:val="0021388F"/>
    <w:rsid w:val="002154B8"/>
    <w:rsid w:val="00220204"/>
    <w:rsid w:val="0022090D"/>
    <w:rsid w:val="00225843"/>
    <w:rsid w:val="002277EE"/>
    <w:rsid w:val="00232B1A"/>
    <w:rsid w:val="0023673D"/>
    <w:rsid w:val="0023725F"/>
    <w:rsid w:val="002415D9"/>
    <w:rsid w:val="00241BA6"/>
    <w:rsid w:val="002426E8"/>
    <w:rsid w:val="00243841"/>
    <w:rsid w:val="00245D38"/>
    <w:rsid w:val="002466C6"/>
    <w:rsid w:val="0025070D"/>
    <w:rsid w:val="002513C2"/>
    <w:rsid w:val="002531C3"/>
    <w:rsid w:val="00255C3E"/>
    <w:rsid w:val="00280AC6"/>
    <w:rsid w:val="0028598C"/>
    <w:rsid w:val="002A079F"/>
    <w:rsid w:val="002A1ABA"/>
    <w:rsid w:val="002A247C"/>
    <w:rsid w:val="002A3922"/>
    <w:rsid w:val="002A4842"/>
    <w:rsid w:val="002A5850"/>
    <w:rsid w:val="002A7DFD"/>
    <w:rsid w:val="002B7D0D"/>
    <w:rsid w:val="002C35D0"/>
    <w:rsid w:val="002C4045"/>
    <w:rsid w:val="002C435E"/>
    <w:rsid w:val="002C4A89"/>
    <w:rsid w:val="002C5A3E"/>
    <w:rsid w:val="002C6321"/>
    <w:rsid w:val="002C6D88"/>
    <w:rsid w:val="002C6F31"/>
    <w:rsid w:val="002C791D"/>
    <w:rsid w:val="002D349B"/>
    <w:rsid w:val="002D4344"/>
    <w:rsid w:val="002D793B"/>
    <w:rsid w:val="002E000E"/>
    <w:rsid w:val="002E05F8"/>
    <w:rsid w:val="002E0EFC"/>
    <w:rsid w:val="002E13D5"/>
    <w:rsid w:val="002E1EDF"/>
    <w:rsid w:val="002F1D3D"/>
    <w:rsid w:val="002F2468"/>
    <w:rsid w:val="002F3021"/>
    <w:rsid w:val="002F46EE"/>
    <w:rsid w:val="00300BC2"/>
    <w:rsid w:val="00302821"/>
    <w:rsid w:val="00303EAA"/>
    <w:rsid w:val="00306654"/>
    <w:rsid w:val="00310BD5"/>
    <w:rsid w:val="0031442E"/>
    <w:rsid w:val="00316C7A"/>
    <w:rsid w:val="00316F78"/>
    <w:rsid w:val="00320E7B"/>
    <w:rsid w:val="003245A9"/>
    <w:rsid w:val="00331793"/>
    <w:rsid w:val="003358D6"/>
    <w:rsid w:val="003377D8"/>
    <w:rsid w:val="00340004"/>
    <w:rsid w:val="00346F34"/>
    <w:rsid w:val="00347102"/>
    <w:rsid w:val="00350725"/>
    <w:rsid w:val="00353B8A"/>
    <w:rsid w:val="00353D32"/>
    <w:rsid w:val="0035571A"/>
    <w:rsid w:val="00357668"/>
    <w:rsid w:val="00363173"/>
    <w:rsid w:val="003636F3"/>
    <w:rsid w:val="00363AE9"/>
    <w:rsid w:val="00364C29"/>
    <w:rsid w:val="003651D1"/>
    <w:rsid w:val="003656C0"/>
    <w:rsid w:val="00365B74"/>
    <w:rsid w:val="00370068"/>
    <w:rsid w:val="0037789E"/>
    <w:rsid w:val="00380A8A"/>
    <w:rsid w:val="00383418"/>
    <w:rsid w:val="00384643"/>
    <w:rsid w:val="0038481F"/>
    <w:rsid w:val="00387A0C"/>
    <w:rsid w:val="003901B7"/>
    <w:rsid w:val="00392204"/>
    <w:rsid w:val="003928F3"/>
    <w:rsid w:val="00394504"/>
    <w:rsid w:val="003A40E6"/>
    <w:rsid w:val="003B142B"/>
    <w:rsid w:val="003B3E91"/>
    <w:rsid w:val="003C2324"/>
    <w:rsid w:val="003C5EEE"/>
    <w:rsid w:val="003C6240"/>
    <w:rsid w:val="003C7494"/>
    <w:rsid w:val="003D14AD"/>
    <w:rsid w:val="003D41A8"/>
    <w:rsid w:val="003D4F6E"/>
    <w:rsid w:val="003D6701"/>
    <w:rsid w:val="003D6BBA"/>
    <w:rsid w:val="003D79C4"/>
    <w:rsid w:val="003E3378"/>
    <w:rsid w:val="003E607B"/>
    <w:rsid w:val="003E72F7"/>
    <w:rsid w:val="003E792D"/>
    <w:rsid w:val="003F160D"/>
    <w:rsid w:val="003F5D56"/>
    <w:rsid w:val="003F624C"/>
    <w:rsid w:val="003F666C"/>
    <w:rsid w:val="0040012F"/>
    <w:rsid w:val="004017A8"/>
    <w:rsid w:val="00412BF3"/>
    <w:rsid w:val="00412C7F"/>
    <w:rsid w:val="00413886"/>
    <w:rsid w:val="004140A0"/>
    <w:rsid w:val="00415799"/>
    <w:rsid w:val="00415D64"/>
    <w:rsid w:val="0041730F"/>
    <w:rsid w:val="00427215"/>
    <w:rsid w:val="00430D5B"/>
    <w:rsid w:val="00432594"/>
    <w:rsid w:val="00435DAC"/>
    <w:rsid w:val="004364DB"/>
    <w:rsid w:val="0043748F"/>
    <w:rsid w:val="00437D85"/>
    <w:rsid w:val="00441D0B"/>
    <w:rsid w:val="00442001"/>
    <w:rsid w:val="004420DC"/>
    <w:rsid w:val="00444322"/>
    <w:rsid w:val="004459BD"/>
    <w:rsid w:val="004473ED"/>
    <w:rsid w:val="00451775"/>
    <w:rsid w:val="00451F2E"/>
    <w:rsid w:val="00454EC3"/>
    <w:rsid w:val="0045732D"/>
    <w:rsid w:val="004611B2"/>
    <w:rsid w:val="0046287A"/>
    <w:rsid w:val="00463CA1"/>
    <w:rsid w:val="00467D35"/>
    <w:rsid w:val="00474232"/>
    <w:rsid w:val="0047438E"/>
    <w:rsid w:val="004749DB"/>
    <w:rsid w:val="004756AE"/>
    <w:rsid w:val="004855AA"/>
    <w:rsid w:val="00485C0C"/>
    <w:rsid w:val="00486FF8"/>
    <w:rsid w:val="0049105C"/>
    <w:rsid w:val="004930A0"/>
    <w:rsid w:val="004976E0"/>
    <w:rsid w:val="00497FBE"/>
    <w:rsid w:val="004A146C"/>
    <w:rsid w:val="004A19EF"/>
    <w:rsid w:val="004A2B89"/>
    <w:rsid w:val="004A6993"/>
    <w:rsid w:val="004B4F19"/>
    <w:rsid w:val="004B5F66"/>
    <w:rsid w:val="004B7479"/>
    <w:rsid w:val="004C59D5"/>
    <w:rsid w:val="004D0129"/>
    <w:rsid w:val="004D1A5D"/>
    <w:rsid w:val="004E15F2"/>
    <w:rsid w:val="004E1625"/>
    <w:rsid w:val="004E1C90"/>
    <w:rsid w:val="004E2FFF"/>
    <w:rsid w:val="004E3EF7"/>
    <w:rsid w:val="004E7604"/>
    <w:rsid w:val="004F41BC"/>
    <w:rsid w:val="0050537D"/>
    <w:rsid w:val="00512025"/>
    <w:rsid w:val="00512665"/>
    <w:rsid w:val="00514AE2"/>
    <w:rsid w:val="0051517D"/>
    <w:rsid w:val="005168F3"/>
    <w:rsid w:val="00516DB8"/>
    <w:rsid w:val="005170E4"/>
    <w:rsid w:val="00521F57"/>
    <w:rsid w:val="00523D23"/>
    <w:rsid w:val="0052483C"/>
    <w:rsid w:val="00525933"/>
    <w:rsid w:val="00541999"/>
    <w:rsid w:val="0054328B"/>
    <w:rsid w:val="0054391C"/>
    <w:rsid w:val="005439A0"/>
    <w:rsid w:val="00543C96"/>
    <w:rsid w:val="005445EA"/>
    <w:rsid w:val="00544BE6"/>
    <w:rsid w:val="005502C0"/>
    <w:rsid w:val="005528C2"/>
    <w:rsid w:val="005532D9"/>
    <w:rsid w:val="00553665"/>
    <w:rsid w:val="005537E6"/>
    <w:rsid w:val="0056067E"/>
    <w:rsid w:val="00561E27"/>
    <w:rsid w:val="00564145"/>
    <w:rsid w:val="00572ED5"/>
    <w:rsid w:val="00574017"/>
    <w:rsid w:val="00574930"/>
    <w:rsid w:val="00577FEA"/>
    <w:rsid w:val="005809F2"/>
    <w:rsid w:val="0058115D"/>
    <w:rsid w:val="005833C0"/>
    <w:rsid w:val="005834A7"/>
    <w:rsid w:val="0058352C"/>
    <w:rsid w:val="00586E56"/>
    <w:rsid w:val="0058736D"/>
    <w:rsid w:val="0058782F"/>
    <w:rsid w:val="00587B0C"/>
    <w:rsid w:val="00590C5B"/>
    <w:rsid w:val="00593416"/>
    <w:rsid w:val="00594460"/>
    <w:rsid w:val="00594489"/>
    <w:rsid w:val="00597446"/>
    <w:rsid w:val="005A465C"/>
    <w:rsid w:val="005A5CF1"/>
    <w:rsid w:val="005A7910"/>
    <w:rsid w:val="005A7B1C"/>
    <w:rsid w:val="005B0517"/>
    <w:rsid w:val="005B36EC"/>
    <w:rsid w:val="005C0588"/>
    <w:rsid w:val="005C4553"/>
    <w:rsid w:val="005C4E34"/>
    <w:rsid w:val="005C65DA"/>
    <w:rsid w:val="005C6A52"/>
    <w:rsid w:val="005C6FF0"/>
    <w:rsid w:val="005D0BC0"/>
    <w:rsid w:val="005D154C"/>
    <w:rsid w:val="005D6439"/>
    <w:rsid w:val="005E0AA6"/>
    <w:rsid w:val="005F05A9"/>
    <w:rsid w:val="005F5BD4"/>
    <w:rsid w:val="00600617"/>
    <w:rsid w:val="0060371F"/>
    <w:rsid w:val="00610DA0"/>
    <w:rsid w:val="006126D0"/>
    <w:rsid w:val="00613E18"/>
    <w:rsid w:val="006142F2"/>
    <w:rsid w:val="00615836"/>
    <w:rsid w:val="0062086F"/>
    <w:rsid w:val="006211E0"/>
    <w:rsid w:val="006222F4"/>
    <w:rsid w:val="006272CD"/>
    <w:rsid w:val="00627FBA"/>
    <w:rsid w:val="0063073D"/>
    <w:rsid w:val="0063191B"/>
    <w:rsid w:val="00631AC6"/>
    <w:rsid w:val="00635445"/>
    <w:rsid w:val="00641106"/>
    <w:rsid w:val="0064215C"/>
    <w:rsid w:val="00642165"/>
    <w:rsid w:val="00643B67"/>
    <w:rsid w:val="00647FB2"/>
    <w:rsid w:val="00650683"/>
    <w:rsid w:val="00651EF1"/>
    <w:rsid w:val="006537F8"/>
    <w:rsid w:val="00655012"/>
    <w:rsid w:val="0066064D"/>
    <w:rsid w:val="00660923"/>
    <w:rsid w:val="00680C69"/>
    <w:rsid w:val="00683831"/>
    <w:rsid w:val="006848B8"/>
    <w:rsid w:val="00685093"/>
    <w:rsid w:val="0069240E"/>
    <w:rsid w:val="006963C9"/>
    <w:rsid w:val="00697F36"/>
    <w:rsid w:val="006A027A"/>
    <w:rsid w:val="006A06D7"/>
    <w:rsid w:val="006A43C9"/>
    <w:rsid w:val="006A4D9A"/>
    <w:rsid w:val="006B1BED"/>
    <w:rsid w:val="006B492E"/>
    <w:rsid w:val="006B5109"/>
    <w:rsid w:val="006B79AD"/>
    <w:rsid w:val="006C6A4A"/>
    <w:rsid w:val="006C73BB"/>
    <w:rsid w:val="006C7CAB"/>
    <w:rsid w:val="006D3A2B"/>
    <w:rsid w:val="006D51C4"/>
    <w:rsid w:val="006E12A7"/>
    <w:rsid w:val="006E12CE"/>
    <w:rsid w:val="006E47AE"/>
    <w:rsid w:val="006F38EE"/>
    <w:rsid w:val="00702400"/>
    <w:rsid w:val="00705EFF"/>
    <w:rsid w:val="00705F43"/>
    <w:rsid w:val="00707FE5"/>
    <w:rsid w:val="00710295"/>
    <w:rsid w:val="0071105F"/>
    <w:rsid w:val="00711391"/>
    <w:rsid w:val="007150DF"/>
    <w:rsid w:val="00721996"/>
    <w:rsid w:val="007224CB"/>
    <w:rsid w:val="007240FB"/>
    <w:rsid w:val="00724976"/>
    <w:rsid w:val="0072791B"/>
    <w:rsid w:val="00732774"/>
    <w:rsid w:val="00734149"/>
    <w:rsid w:val="00734357"/>
    <w:rsid w:val="007349BB"/>
    <w:rsid w:val="00735626"/>
    <w:rsid w:val="00735A67"/>
    <w:rsid w:val="007450C6"/>
    <w:rsid w:val="007512EB"/>
    <w:rsid w:val="007512F5"/>
    <w:rsid w:val="007541C2"/>
    <w:rsid w:val="00760886"/>
    <w:rsid w:val="00761BB3"/>
    <w:rsid w:val="00761E42"/>
    <w:rsid w:val="007627D5"/>
    <w:rsid w:val="00762BCE"/>
    <w:rsid w:val="0077184E"/>
    <w:rsid w:val="0077417C"/>
    <w:rsid w:val="0078117C"/>
    <w:rsid w:val="007916ED"/>
    <w:rsid w:val="0079651B"/>
    <w:rsid w:val="007A26AE"/>
    <w:rsid w:val="007A2785"/>
    <w:rsid w:val="007A4564"/>
    <w:rsid w:val="007A6BF5"/>
    <w:rsid w:val="007A7515"/>
    <w:rsid w:val="007B2B5D"/>
    <w:rsid w:val="007B6AD7"/>
    <w:rsid w:val="007B7B2E"/>
    <w:rsid w:val="007C3261"/>
    <w:rsid w:val="007C79A9"/>
    <w:rsid w:val="007D2EE2"/>
    <w:rsid w:val="007D3330"/>
    <w:rsid w:val="007D75B1"/>
    <w:rsid w:val="007E2A63"/>
    <w:rsid w:val="007E71AC"/>
    <w:rsid w:val="007E7C06"/>
    <w:rsid w:val="007F164E"/>
    <w:rsid w:val="007F219C"/>
    <w:rsid w:val="007F34B2"/>
    <w:rsid w:val="007F43AB"/>
    <w:rsid w:val="007F595F"/>
    <w:rsid w:val="007F6195"/>
    <w:rsid w:val="007F6B52"/>
    <w:rsid w:val="00805726"/>
    <w:rsid w:val="00806A55"/>
    <w:rsid w:val="00811D74"/>
    <w:rsid w:val="008138D4"/>
    <w:rsid w:val="00817F38"/>
    <w:rsid w:val="00821B50"/>
    <w:rsid w:val="0082221D"/>
    <w:rsid w:val="008239FF"/>
    <w:rsid w:val="00823E9E"/>
    <w:rsid w:val="0082404B"/>
    <w:rsid w:val="0082449E"/>
    <w:rsid w:val="0083244D"/>
    <w:rsid w:val="008410A3"/>
    <w:rsid w:val="00841C6E"/>
    <w:rsid w:val="008434DB"/>
    <w:rsid w:val="0084389D"/>
    <w:rsid w:val="00845DB8"/>
    <w:rsid w:val="00851223"/>
    <w:rsid w:val="00853AE2"/>
    <w:rsid w:val="00855489"/>
    <w:rsid w:val="008554C1"/>
    <w:rsid w:val="00871D6F"/>
    <w:rsid w:val="0087277F"/>
    <w:rsid w:val="00874120"/>
    <w:rsid w:val="008777AA"/>
    <w:rsid w:val="00881DF8"/>
    <w:rsid w:val="008840EF"/>
    <w:rsid w:val="00887788"/>
    <w:rsid w:val="00893963"/>
    <w:rsid w:val="008A0F29"/>
    <w:rsid w:val="008A247B"/>
    <w:rsid w:val="008A2807"/>
    <w:rsid w:val="008A5118"/>
    <w:rsid w:val="008A5887"/>
    <w:rsid w:val="008A5FEC"/>
    <w:rsid w:val="008B0E23"/>
    <w:rsid w:val="008B113F"/>
    <w:rsid w:val="008B2162"/>
    <w:rsid w:val="008B4620"/>
    <w:rsid w:val="008B7224"/>
    <w:rsid w:val="008C2D5A"/>
    <w:rsid w:val="008C6495"/>
    <w:rsid w:val="008D131F"/>
    <w:rsid w:val="008D1396"/>
    <w:rsid w:val="008D4006"/>
    <w:rsid w:val="008D599B"/>
    <w:rsid w:val="008E3360"/>
    <w:rsid w:val="008E3825"/>
    <w:rsid w:val="008E5939"/>
    <w:rsid w:val="008E5D42"/>
    <w:rsid w:val="008F1133"/>
    <w:rsid w:val="008F1997"/>
    <w:rsid w:val="008F29D4"/>
    <w:rsid w:val="008F4E2C"/>
    <w:rsid w:val="0090036E"/>
    <w:rsid w:val="00900D34"/>
    <w:rsid w:val="00901862"/>
    <w:rsid w:val="00903873"/>
    <w:rsid w:val="00911B49"/>
    <w:rsid w:val="00913321"/>
    <w:rsid w:val="00915A08"/>
    <w:rsid w:val="00916BD1"/>
    <w:rsid w:val="00921D9E"/>
    <w:rsid w:val="00922E2D"/>
    <w:rsid w:val="0092302B"/>
    <w:rsid w:val="00924A7F"/>
    <w:rsid w:val="009310B2"/>
    <w:rsid w:val="009400AF"/>
    <w:rsid w:val="00954102"/>
    <w:rsid w:val="009611F4"/>
    <w:rsid w:val="00967811"/>
    <w:rsid w:val="009726DC"/>
    <w:rsid w:val="00973226"/>
    <w:rsid w:val="0097566E"/>
    <w:rsid w:val="00976F77"/>
    <w:rsid w:val="00986E48"/>
    <w:rsid w:val="009875FD"/>
    <w:rsid w:val="00991DBB"/>
    <w:rsid w:val="00992BA0"/>
    <w:rsid w:val="00992E2D"/>
    <w:rsid w:val="00997134"/>
    <w:rsid w:val="00997B8F"/>
    <w:rsid w:val="00997D76"/>
    <w:rsid w:val="009A1E5B"/>
    <w:rsid w:val="009A5B13"/>
    <w:rsid w:val="009A5B4D"/>
    <w:rsid w:val="009A7440"/>
    <w:rsid w:val="009B3FBA"/>
    <w:rsid w:val="009B5B4F"/>
    <w:rsid w:val="009B639B"/>
    <w:rsid w:val="009C70B8"/>
    <w:rsid w:val="009D17DE"/>
    <w:rsid w:val="009D3D0E"/>
    <w:rsid w:val="009D5429"/>
    <w:rsid w:val="009E2358"/>
    <w:rsid w:val="009F0645"/>
    <w:rsid w:val="009F6FBE"/>
    <w:rsid w:val="00A02BEB"/>
    <w:rsid w:val="00A02D98"/>
    <w:rsid w:val="00A041B3"/>
    <w:rsid w:val="00A07685"/>
    <w:rsid w:val="00A13965"/>
    <w:rsid w:val="00A2348E"/>
    <w:rsid w:val="00A2617C"/>
    <w:rsid w:val="00A274FB"/>
    <w:rsid w:val="00A37896"/>
    <w:rsid w:val="00A449AC"/>
    <w:rsid w:val="00A465C2"/>
    <w:rsid w:val="00A5041A"/>
    <w:rsid w:val="00A51A36"/>
    <w:rsid w:val="00A523ED"/>
    <w:rsid w:val="00A61FEF"/>
    <w:rsid w:val="00A6599F"/>
    <w:rsid w:val="00A65BBE"/>
    <w:rsid w:val="00A709A2"/>
    <w:rsid w:val="00A81516"/>
    <w:rsid w:val="00A81EB7"/>
    <w:rsid w:val="00A84A06"/>
    <w:rsid w:val="00A8526A"/>
    <w:rsid w:val="00A860BE"/>
    <w:rsid w:val="00A871C5"/>
    <w:rsid w:val="00A934C4"/>
    <w:rsid w:val="00A97680"/>
    <w:rsid w:val="00AA2FFC"/>
    <w:rsid w:val="00AA53FF"/>
    <w:rsid w:val="00AB0F78"/>
    <w:rsid w:val="00AB1362"/>
    <w:rsid w:val="00AB2209"/>
    <w:rsid w:val="00AB2E5D"/>
    <w:rsid w:val="00AB45C0"/>
    <w:rsid w:val="00AC0326"/>
    <w:rsid w:val="00AC19DB"/>
    <w:rsid w:val="00AC2876"/>
    <w:rsid w:val="00AC4A86"/>
    <w:rsid w:val="00AC5485"/>
    <w:rsid w:val="00AC7FE3"/>
    <w:rsid w:val="00AD0D5E"/>
    <w:rsid w:val="00AD2181"/>
    <w:rsid w:val="00AD2A41"/>
    <w:rsid w:val="00AD2E69"/>
    <w:rsid w:val="00AD316D"/>
    <w:rsid w:val="00AD3633"/>
    <w:rsid w:val="00AD3713"/>
    <w:rsid w:val="00AD5E09"/>
    <w:rsid w:val="00AD677E"/>
    <w:rsid w:val="00AE0E4D"/>
    <w:rsid w:val="00AE253C"/>
    <w:rsid w:val="00AE32D9"/>
    <w:rsid w:val="00AE6005"/>
    <w:rsid w:val="00AE637F"/>
    <w:rsid w:val="00AE63E9"/>
    <w:rsid w:val="00AF2908"/>
    <w:rsid w:val="00AF5D93"/>
    <w:rsid w:val="00B02600"/>
    <w:rsid w:val="00B03337"/>
    <w:rsid w:val="00B04EB4"/>
    <w:rsid w:val="00B072A2"/>
    <w:rsid w:val="00B077E1"/>
    <w:rsid w:val="00B07C52"/>
    <w:rsid w:val="00B15701"/>
    <w:rsid w:val="00B15910"/>
    <w:rsid w:val="00B23E00"/>
    <w:rsid w:val="00B249D9"/>
    <w:rsid w:val="00B2592C"/>
    <w:rsid w:val="00B2641C"/>
    <w:rsid w:val="00B334F6"/>
    <w:rsid w:val="00B3677B"/>
    <w:rsid w:val="00B416D7"/>
    <w:rsid w:val="00B42927"/>
    <w:rsid w:val="00B43A97"/>
    <w:rsid w:val="00B43E07"/>
    <w:rsid w:val="00B4508E"/>
    <w:rsid w:val="00B4764A"/>
    <w:rsid w:val="00B51E2C"/>
    <w:rsid w:val="00B577D0"/>
    <w:rsid w:val="00B61160"/>
    <w:rsid w:val="00B63B12"/>
    <w:rsid w:val="00B6564E"/>
    <w:rsid w:val="00B65EAD"/>
    <w:rsid w:val="00B67E6B"/>
    <w:rsid w:val="00B703B1"/>
    <w:rsid w:val="00B731F9"/>
    <w:rsid w:val="00B742EC"/>
    <w:rsid w:val="00B74901"/>
    <w:rsid w:val="00B760A9"/>
    <w:rsid w:val="00B76773"/>
    <w:rsid w:val="00B770B1"/>
    <w:rsid w:val="00B77BAA"/>
    <w:rsid w:val="00B81B5E"/>
    <w:rsid w:val="00B845A4"/>
    <w:rsid w:val="00B85DA8"/>
    <w:rsid w:val="00B8708A"/>
    <w:rsid w:val="00B951E4"/>
    <w:rsid w:val="00B954E8"/>
    <w:rsid w:val="00BA2956"/>
    <w:rsid w:val="00BA54C7"/>
    <w:rsid w:val="00BB10D3"/>
    <w:rsid w:val="00BB15D8"/>
    <w:rsid w:val="00BC67E4"/>
    <w:rsid w:val="00BD17A6"/>
    <w:rsid w:val="00BD2C9A"/>
    <w:rsid w:val="00BD4797"/>
    <w:rsid w:val="00BD6B6A"/>
    <w:rsid w:val="00BE0C40"/>
    <w:rsid w:val="00BE12F6"/>
    <w:rsid w:val="00BE4043"/>
    <w:rsid w:val="00BE543A"/>
    <w:rsid w:val="00BE5DDC"/>
    <w:rsid w:val="00BF226B"/>
    <w:rsid w:val="00BF3839"/>
    <w:rsid w:val="00BF3B14"/>
    <w:rsid w:val="00BF4CBE"/>
    <w:rsid w:val="00C00CAE"/>
    <w:rsid w:val="00C01009"/>
    <w:rsid w:val="00C01D6E"/>
    <w:rsid w:val="00C03075"/>
    <w:rsid w:val="00C031A4"/>
    <w:rsid w:val="00C03A78"/>
    <w:rsid w:val="00C0481C"/>
    <w:rsid w:val="00C109F1"/>
    <w:rsid w:val="00C13E73"/>
    <w:rsid w:val="00C140EE"/>
    <w:rsid w:val="00C17579"/>
    <w:rsid w:val="00C23B6E"/>
    <w:rsid w:val="00C26897"/>
    <w:rsid w:val="00C270E1"/>
    <w:rsid w:val="00C27583"/>
    <w:rsid w:val="00C30138"/>
    <w:rsid w:val="00C307CC"/>
    <w:rsid w:val="00C318B9"/>
    <w:rsid w:val="00C324CF"/>
    <w:rsid w:val="00C32B70"/>
    <w:rsid w:val="00C33CFB"/>
    <w:rsid w:val="00C33F8C"/>
    <w:rsid w:val="00C37F80"/>
    <w:rsid w:val="00C40CA5"/>
    <w:rsid w:val="00C42EFF"/>
    <w:rsid w:val="00C43868"/>
    <w:rsid w:val="00C43E37"/>
    <w:rsid w:val="00C559F4"/>
    <w:rsid w:val="00C61839"/>
    <w:rsid w:val="00C81983"/>
    <w:rsid w:val="00C85548"/>
    <w:rsid w:val="00C85714"/>
    <w:rsid w:val="00C91A69"/>
    <w:rsid w:val="00C91DFD"/>
    <w:rsid w:val="00C9319B"/>
    <w:rsid w:val="00C94A37"/>
    <w:rsid w:val="00C96265"/>
    <w:rsid w:val="00C97600"/>
    <w:rsid w:val="00CA116B"/>
    <w:rsid w:val="00CA216D"/>
    <w:rsid w:val="00CA27F7"/>
    <w:rsid w:val="00CA3AA0"/>
    <w:rsid w:val="00CA5DD6"/>
    <w:rsid w:val="00CC1184"/>
    <w:rsid w:val="00CC28B0"/>
    <w:rsid w:val="00CC3B55"/>
    <w:rsid w:val="00CC49F1"/>
    <w:rsid w:val="00CC58FB"/>
    <w:rsid w:val="00CD070D"/>
    <w:rsid w:val="00CD1074"/>
    <w:rsid w:val="00CD27B2"/>
    <w:rsid w:val="00CD4BF5"/>
    <w:rsid w:val="00CD4CF8"/>
    <w:rsid w:val="00CD64B8"/>
    <w:rsid w:val="00CD7AE2"/>
    <w:rsid w:val="00CE13C2"/>
    <w:rsid w:val="00CE164E"/>
    <w:rsid w:val="00CE23DF"/>
    <w:rsid w:val="00CE3EE4"/>
    <w:rsid w:val="00CE6782"/>
    <w:rsid w:val="00CF2F24"/>
    <w:rsid w:val="00CF4B2D"/>
    <w:rsid w:val="00CF5B4F"/>
    <w:rsid w:val="00CF7C78"/>
    <w:rsid w:val="00D003D2"/>
    <w:rsid w:val="00D0116C"/>
    <w:rsid w:val="00D01805"/>
    <w:rsid w:val="00D01A92"/>
    <w:rsid w:val="00D02692"/>
    <w:rsid w:val="00D04DA0"/>
    <w:rsid w:val="00D06351"/>
    <w:rsid w:val="00D0712D"/>
    <w:rsid w:val="00D07FDC"/>
    <w:rsid w:val="00D162F4"/>
    <w:rsid w:val="00D1650F"/>
    <w:rsid w:val="00D1693C"/>
    <w:rsid w:val="00D171F5"/>
    <w:rsid w:val="00D177DF"/>
    <w:rsid w:val="00D21873"/>
    <w:rsid w:val="00D26E32"/>
    <w:rsid w:val="00D3092C"/>
    <w:rsid w:val="00D335BE"/>
    <w:rsid w:val="00D350FA"/>
    <w:rsid w:val="00D35F9F"/>
    <w:rsid w:val="00D50C6A"/>
    <w:rsid w:val="00D56BE1"/>
    <w:rsid w:val="00D57B39"/>
    <w:rsid w:val="00D61D17"/>
    <w:rsid w:val="00D628DC"/>
    <w:rsid w:val="00D636A6"/>
    <w:rsid w:val="00D64154"/>
    <w:rsid w:val="00D66699"/>
    <w:rsid w:val="00D666CA"/>
    <w:rsid w:val="00D6672C"/>
    <w:rsid w:val="00D70F61"/>
    <w:rsid w:val="00D7338D"/>
    <w:rsid w:val="00D77B93"/>
    <w:rsid w:val="00D80A6E"/>
    <w:rsid w:val="00D82805"/>
    <w:rsid w:val="00D84828"/>
    <w:rsid w:val="00D855AC"/>
    <w:rsid w:val="00D875C6"/>
    <w:rsid w:val="00D908AC"/>
    <w:rsid w:val="00D917F6"/>
    <w:rsid w:val="00D922D0"/>
    <w:rsid w:val="00D92707"/>
    <w:rsid w:val="00D92BBF"/>
    <w:rsid w:val="00D92E14"/>
    <w:rsid w:val="00D9443B"/>
    <w:rsid w:val="00D9717A"/>
    <w:rsid w:val="00D974D0"/>
    <w:rsid w:val="00DA0E04"/>
    <w:rsid w:val="00DA21F4"/>
    <w:rsid w:val="00DA33E2"/>
    <w:rsid w:val="00DA5E0F"/>
    <w:rsid w:val="00DB06F6"/>
    <w:rsid w:val="00DB265F"/>
    <w:rsid w:val="00DB4FDF"/>
    <w:rsid w:val="00DC2F6E"/>
    <w:rsid w:val="00DC55C4"/>
    <w:rsid w:val="00DD1161"/>
    <w:rsid w:val="00DD3CA6"/>
    <w:rsid w:val="00DD42E7"/>
    <w:rsid w:val="00DD45B1"/>
    <w:rsid w:val="00DE268C"/>
    <w:rsid w:val="00DE2998"/>
    <w:rsid w:val="00DE32A1"/>
    <w:rsid w:val="00DE629D"/>
    <w:rsid w:val="00DF02F6"/>
    <w:rsid w:val="00DF5C3F"/>
    <w:rsid w:val="00DF7810"/>
    <w:rsid w:val="00E02382"/>
    <w:rsid w:val="00E03952"/>
    <w:rsid w:val="00E05304"/>
    <w:rsid w:val="00E05FF3"/>
    <w:rsid w:val="00E06021"/>
    <w:rsid w:val="00E07512"/>
    <w:rsid w:val="00E07DBB"/>
    <w:rsid w:val="00E113F4"/>
    <w:rsid w:val="00E1347D"/>
    <w:rsid w:val="00E157F5"/>
    <w:rsid w:val="00E177B7"/>
    <w:rsid w:val="00E205C4"/>
    <w:rsid w:val="00E21216"/>
    <w:rsid w:val="00E21C0A"/>
    <w:rsid w:val="00E22BA2"/>
    <w:rsid w:val="00E27B11"/>
    <w:rsid w:val="00E30DC0"/>
    <w:rsid w:val="00E3100B"/>
    <w:rsid w:val="00E33FDA"/>
    <w:rsid w:val="00E35192"/>
    <w:rsid w:val="00E35840"/>
    <w:rsid w:val="00E41CB3"/>
    <w:rsid w:val="00E41F2E"/>
    <w:rsid w:val="00E456AF"/>
    <w:rsid w:val="00E46DC1"/>
    <w:rsid w:val="00E46E7C"/>
    <w:rsid w:val="00E5143E"/>
    <w:rsid w:val="00E5440A"/>
    <w:rsid w:val="00E54F0E"/>
    <w:rsid w:val="00E5679A"/>
    <w:rsid w:val="00E57F63"/>
    <w:rsid w:val="00E614EA"/>
    <w:rsid w:val="00E61EEE"/>
    <w:rsid w:val="00E7567A"/>
    <w:rsid w:val="00E76FDE"/>
    <w:rsid w:val="00E77CC2"/>
    <w:rsid w:val="00E813C6"/>
    <w:rsid w:val="00E82C9D"/>
    <w:rsid w:val="00E85271"/>
    <w:rsid w:val="00E873AE"/>
    <w:rsid w:val="00E9307C"/>
    <w:rsid w:val="00E97D71"/>
    <w:rsid w:val="00EA6677"/>
    <w:rsid w:val="00EB3F1D"/>
    <w:rsid w:val="00EB4A1D"/>
    <w:rsid w:val="00EB57FF"/>
    <w:rsid w:val="00EB5B1C"/>
    <w:rsid w:val="00EB62A8"/>
    <w:rsid w:val="00EC01B5"/>
    <w:rsid w:val="00EC036A"/>
    <w:rsid w:val="00EC173D"/>
    <w:rsid w:val="00EC1847"/>
    <w:rsid w:val="00EC2739"/>
    <w:rsid w:val="00EC2CF2"/>
    <w:rsid w:val="00EC6061"/>
    <w:rsid w:val="00EC6164"/>
    <w:rsid w:val="00EC75BD"/>
    <w:rsid w:val="00ED12B9"/>
    <w:rsid w:val="00ED248F"/>
    <w:rsid w:val="00ED510B"/>
    <w:rsid w:val="00ED7E6B"/>
    <w:rsid w:val="00EE08C8"/>
    <w:rsid w:val="00EE5274"/>
    <w:rsid w:val="00EE6E6F"/>
    <w:rsid w:val="00EE7222"/>
    <w:rsid w:val="00EE7892"/>
    <w:rsid w:val="00EF1FBA"/>
    <w:rsid w:val="00EF5591"/>
    <w:rsid w:val="00EF5770"/>
    <w:rsid w:val="00F016A4"/>
    <w:rsid w:val="00F1693F"/>
    <w:rsid w:val="00F20E21"/>
    <w:rsid w:val="00F25FEA"/>
    <w:rsid w:val="00F2648A"/>
    <w:rsid w:val="00F307CD"/>
    <w:rsid w:val="00F36CEF"/>
    <w:rsid w:val="00F36FB1"/>
    <w:rsid w:val="00F4437F"/>
    <w:rsid w:val="00F4520D"/>
    <w:rsid w:val="00F460A8"/>
    <w:rsid w:val="00F506C5"/>
    <w:rsid w:val="00F531C7"/>
    <w:rsid w:val="00F60992"/>
    <w:rsid w:val="00F6456C"/>
    <w:rsid w:val="00F648DA"/>
    <w:rsid w:val="00F65B5B"/>
    <w:rsid w:val="00F67335"/>
    <w:rsid w:val="00F761F0"/>
    <w:rsid w:val="00F773F1"/>
    <w:rsid w:val="00F80276"/>
    <w:rsid w:val="00F810B8"/>
    <w:rsid w:val="00F82820"/>
    <w:rsid w:val="00F83C49"/>
    <w:rsid w:val="00F84A44"/>
    <w:rsid w:val="00F85A7D"/>
    <w:rsid w:val="00F85C6B"/>
    <w:rsid w:val="00F94852"/>
    <w:rsid w:val="00F975AF"/>
    <w:rsid w:val="00FA096F"/>
    <w:rsid w:val="00FA2399"/>
    <w:rsid w:val="00FA3554"/>
    <w:rsid w:val="00FA3FE9"/>
    <w:rsid w:val="00FA4E8A"/>
    <w:rsid w:val="00FA6311"/>
    <w:rsid w:val="00FB2C5A"/>
    <w:rsid w:val="00FB3CC1"/>
    <w:rsid w:val="00FB42FF"/>
    <w:rsid w:val="00FB6AB8"/>
    <w:rsid w:val="00FB7076"/>
    <w:rsid w:val="00FC06C7"/>
    <w:rsid w:val="00FC3FB9"/>
    <w:rsid w:val="00FC5CFC"/>
    <w:rsid w:val="00FC73C7"/>
    <w:rsid w:val="00FD18F0"/>
    <w:rsid w:val="00FD1C64"/>
    <w:rsid w:val="00FD3A1B"/>
    <w:rsid w:val="00FD4DEF"/>
    <w:rsid w:val="00FD4FFA"/>
    <w:rsid w:val="00FD5D8A"/>
    <w:rsid w:val="00FE02F7"/>
    <w:rsid w:val="00FE0742"/>
    <w:rsid w:val="00FE3757"/>
    <w:rsid w:val="00FE6D43"/>
    <w:rsid w:val="00FE6DBB"/>
    <w:rsid w:val="00FF03AA"/>
    <w:rsid w:val="00FF14F1"/>
    <w:rsid w:val="00FF31A2"/>
    <w:rsid w:val="00FF58DE"/>
    <w:rsid w:val="00FF704D"/>
    <w:rsid w:val="00FF731D"/>
    <w:rsid w:val="00FF7A9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1310B5C3"/>
  <w15:chartTrackingRefBased/>
  <w15:docId w15:val="{F94B4A58-659F-4C0A-9CA9-72BAB1627F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848B8"/>
    <w:pPr>
      <w:tabs>
        <w:tab w:val="center" w:pos="4252"/>
        <w:tab w:val="right" w:pos="8504"/>
      </w:tabs>
      <w:snapToGrid w:val="0"/>
    </w:pPr>
  </w:style>
  <w:style w:type="character" w:customStyle="1" w:styleId="a4">
    <w:name w:val="ヘッダー (文字)"/>
    <w:basedOn w:val="a0"/>
    <w:link w:val="a3"/>
    <w:uiPriority w:val="99"/>
    <w:rsid w:val="006848B8"/>
  </w:style>
  <w:style w:type="paragraph" w:styleId="a5">
    <w:name w:val="footer"/>
    <w:basedOn w:val="a"/>
    <w:link w:val="a6"/>
    <w:uiPriority w:val="99"/>
    <w:unhideWhenUsed/>
    <w:rsid w:val="006848B8"/>
    <w:pPr>
      <w:tabs>
        <w:tab w:val="center" w:pos="4252"/>
        <w:tab w:val="right" w:pos="8504"/>
      </w:tabs>
      <w:snapToGrid w:val="0"/>
    </w:pPr>
  </w:style>
  <w:style w:type="character" w:customStyle="1" w:styleId="a6">
    <w:name w:val="フッター (文字)"/>
    <w:basedOn w:val="a0"/>
    <w:link w:val="a5"/>
    <w:uiPriority w:val="99"/>
    <w:rsid w:val="006848B8"/>
  </w:style>
  <w:style w:type="paragraph" w:styleId="a7">
    <w:name w:val="Balloon Text"/>
    <w:basedOn w:val="a"/>
    <w:link w:val="a8"/>
    <w:uiPriority w:val="99"/>
    <w:semiHidden/>
    <w:unhideWhenUsed/>
    <w:rsid w:val="002F1D3D"/>
    <w:rPr>
      <w:rFonts w:ascii="Arial" w:eastAsia="ＭＳ ゴシック" w:hAnsi="Arial"/>
      <w:sz w:val="18"/>
      <w:szCs w:val="18"/>
    </w:rPr>
  </w:style>
  <w:style w:type="character" w:customStyle="1" w:styleId="a8">
    <w:name w:val="吹き出し (文字)"/>
    <w:link w:val="a7"/>
    <w:uiPriority w:val="99"/>
    <w:semiHidden/>
    <w:rsid w:val="002F1D3D"/>
    <w:rPr>
      <w:rFonts w:ascii="Arial" w:eastAsia="ＭＳ ゴシック" w:hAnsi="Arial" w:cs="Times New Roman"/>
      <w:sz w:val="18"/>
      <w:szCs w:val="18"/>
    </w:rPr>
  </w:style>
  <w:style w:type="table" w:styleId="a9">
    <w:name w:val="Table Grid"/>
    <w:basedOn w:val="a1"/>
    <w:uiPriority w:val="59"/>
    <w:rsid w:val="002154B8"/>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5353191">
      <w:bodyDiv w:val="1"/>
      <w:marLeft w:val="0"/>
      <w:marRight w:val="0"/>
      <w:marTop w:val="0"/>
      <w:marBottom w:val="0"/>
      <w:divBdr>
        <w:top w:val="none" w:sz="0" w:space="0" w:color="auto"/>
        <w:left w:val="none" w:sz="0" w:space="0" w:color="auto"/>
        <w:bottom w:val="none" w:sz="0" w:space="0" w:color="auto"/>
        <w:right w:val="none" w:sz="0" w:space="0" w:color="auto"/>
      </w:divBdr>
    </w:div>
    <w:div w:id="1487093281">
      <w:bodyDiv w:val="1"/>
      <w:marLeft w:val="0"/>
      <w:marRight w:val="0"/>
      <w:marTop w:val="0"/>
      <w:marBottom w:val="0"/>
      <w:divBdr>
        <w:top w:val="none" w:sz="0" w:space="0" w:color="auto"/>
        <w:left w:val="none" w:sz="0" w:space="0" w:color="auto"/>
        <w:bottom w:val="none" w:sz="0" w:space="0" w:color="auto"/>
        <w:right w:val="none" w:sz="0" w:space="0" w:color="auto"/>
      </w:divBdr>
    </w:div>
    <w:div w:id="21283500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A4DDFE-4B5E-4F7B-84B9-497A570B25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202</TotalTime>
  <Pages>18</Pages>
  <Words>3336</Words>
  <Characters>19019</Characters>
  <DocSecurity>0</DocSecurity>
  <Lines>158</Lines>
  <Paragraphs>44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22311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2年　学習指導計画・評価規準例</dc:title>
  <dc:subject/>
  <cp:keywords/>
  <cp:lastPrinted>2024-07-12T12:07:00Z</cp:lastPrinted>
  <dcterms:created xsi:type="dcterms:W3CDTF">2024-05-13T02:23:00Z</dcterms:created>
  <dcterms:modified xsi:type="dcterms:W3CDTF">2025-01-28T02:57:00Z</dcterms:modified>
</cp:coreProperties>
</file>