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D8E" w:rsidRDefault="005071B5">
      <w:pPr>
        <w:jc w:val="right"/>
        <w:rPr>
          <w:rFonts w:ascii="Arial Unicode MS" w:eastAsia="Arial Unicode MS" w:hAnsi="Arial Unicode MS" w:cs="Arial Unicode MS"/>
          <w:sz w:val="20"/>
          <w:szCs w:val="20"/>
          <w:lang w:val="ja-JP"/>
        </w:rPr>
      </w:pPr>
      <w:r>
        <w:rPr>
          <w:sz w:val="20"/>
          <w:szCs w:val="20"/>
          <w:lang w:val="ja-JP"/>
        </w:rPr>
        <w:t>3</w:t>
      </w:r>
      <w:r>
        <w:rPr>
          <w:rFonts w:eastAsia="Arial Unicode MS" w:hint="eastAsia"/>
          <w:sz w:val="20"/>
          <w:szCs w:val="20"/>
          <w:lang w:val="ja-JP"/>
        </w:rPr>
        <w:t>教　内容解説資料</w:t>
      </w:r>
    </w:p>
    <w:p w:rsidR="00013D8E" w:rsidRDefault="00013D8E">
      <w:pPr>
        <w:jc w:val="right"/>
        <w:rPr>
          <w:sz w:val="20"/>
          <w:szCs w:val="20"/>
          <w:lang w:val="ja-JP"/>
        </w:rPr>
      </w:pPr>
    </w:p>
    <w:p w:rsidR="00013D8E" w:rsidRDefault="005071B5">
      <w:pPr>
        <w:jc w:val="center"/>
        <w:rPr>
          <w:rFonts w:ascii="Arial" w:eastAsia="Arial" w:hAnsi="Arial" w:cs="Arial"/>
          <w:sz w:val="44"/>
          <w:szCs w:val="44"/>
          <w:lang w:val="ja-JP"/>
        </w:rPr>
      </w:pPr>
      <w:r>
        <w:rPr>
          <w:rFonts w:eastAsia="Arial Unicode MS" w:hint="eastAsia"/>
          <w:sz w:val="44"/>
          <w:szCs w:val="44"/>
          <w:lang w:val="ja-JP"/>
        </w:rPr>
        <w:t>東京書籍「新しい科学」</w:t>
      </w:r>
    </w:p>
    <w:p w:rsidR="00013D8E" w:rsidRDefault="005071B5">
      <w:pPr>
        <w:jc w:val="center"/>
        <w:rPr>
          <w:rFonts w:ascii="Arial" w:eastAsia="Arial" w:hAnsi="Arial" w:cs="Arial"/>
          <w:sz w:val="44"/>
          <w:szCs w:val="44"/>
          <w:lang w:val="ja-JP"/>
        </w:rPr>
      </w:pPr>
      <w:r>
        <w:rPr>
          <w:rFonts w:eastAsia="Arial Unicode MS" w:hint="eastAsia"/>
          <w:sz w:val="44"/>
          <w:szCs w:val="44"/>
          <w:lang w:val="ja-JP"/>
        </w:rPr>
        <w:t>検討の観点と内容の特色</w:t>
      </w:r>
    </w:p>
    <w:p w:rsidR="00013D8E" w:rsidRDefault="00013D8E">
      <w:pPr>
        <w:jc w:val="center"/>
        <w:rPr>
          <w:sz w:val="36"/>
          <w:szCs w:val="36"/>
          <w:lang w:val="ja-JP"/>
        </w:rPr>
      </w:pPr>
    </w:p>
    <w:p w:rsidR="00013D8E" w:rsidRDefault="00013D8E" w:rsidP="005514E2">
      <w:pPr>
        <w:spacing w:line="240" w:lineRule="auto"/>
        <w:ind w:firstLineChars="236" w:firstLine="566"/>
      </w:pPr>
    </w:p>
    <w:p w:rsidR="00013D8E" w:rsidRPr="001E7C5C" w:rsidRDefault="005071B5" w:rsidP="005514E2">
      <w:pPr>
        <w:spacing w:line="240" w:lineRule="auto"/>
        <w:ind w:firstLineChars="236" w:firstLine="496"/>
        <w:rPr>
          <w:rFonts w:eastAsiaTheme="minorEastAsia"/>
          <w:sz w:val="21"/>
          <w:szCs w:val="21"/>
        </w:rPr>
      </w:pPr>
      <w:r>
        <w:rPr>
          <w:rFonts w:ascii="ＭＳ 明朝" w:eastAsia="ＭＳ 明朝" w:hAnsi="ＭＳ 明朝" w:cs="ＭＳ 明朝"/>
          <w:sz w:val="21"/>
          <w:szCs w:val="21"/>
          <w:lang w:val="ja-JP"/>
        </w:rPr>
        <w:t>教育基本法・学校教育法・学習指導要領総則との関連</w:t>
      </w:r>
      <w:r w:rsidR="001E7C5C">
        <w:rPr>
          <w:sz w:val="21"/>
          <w:szCs w:val="21"/>
        </w:rPr>
        <w:t>…………………………</w:t>
      </w:r>
      <w:r w:rsidR="001E7C5C" w:rsidRPr="001E7C5C">
        <w:rPr>
          <w:rFonts w:eastAsiaTheme="minorEastAsia"/>
          <w:sz w:val="21"/>
          <w:szCs w:val="21"/>
        </w:rPr>
        <w:t>4</w:t>
      </w:r>
    </w:p>
    <w:p w:rsidR="00013D8E" w:rsidRDefault="005071B5" w:rsidP="005514E2">
      <w:pPr>
        <w:pStyle w:val="a5"/>
        <w:numPr>
          <w:ilvl w:val="0"/>
          <w:numId w:val="2"/>
        </w:numPr>
        <w:spacing w:line="240" w:lineRule="auto"/>
        <w:ind w:firstLineChars="236" w:firstLine="496"/>
        <w:rPr>
          <w:sz w:val="21"/>
          <w:szCs w:val="21"/>
          <w:lang w:val="ja-JP"/>
        </w:rPr>
      </w:pPr>
      <w:r>
        <w:rPr>
          <w:rFonts w:ascii="ＭＳ 明朝" w:eastAsia="ＭＳ 明朝" w:hAnsi="ＭＳ 明朝" w:cs="ＭＳ 明朝"/>
          <w:sz w:val="21"/>
          <w:szCs w:val="21"/>
          <w:lang w:val="ja-JP"/>
        </w:rPr>
        <w:t>教育基本法，学校教育法及び学習指導要領総則との関係は適切か。</w:t>
      </w:r>
    </w:p>
    <w:p w:rsidR="00013D8E" w:rsidRDefault="00013D8E" w:rsidP="005514E2">
      <w:pPr>
        <w:spacing w:line="240" w:lineRule="auto"/>
        <w:ind w:firstLineChars="236" w:firstLine="496"/>
        <w:rPr>
          <w:sz w:val="21"/>
          <w:szCs w:val="21"/>
        </w:rPr>
      </w:pPr>
    </w:p>
    <w:p w:rsidR="00013D8E" w:rsidRDefault="005071B5" w:rsidP="005514E2">
      <w:pPr>
        <w:spacing w:line="240" w:lineRule="auto"/>
        <w:ind w:firstLineChars="236" w:firstLine="496"/>
        <w:rPr>
          <w:sz w:val="21"/>
          <w:szCs w:val="21"/>
        </w:rPr>
      </w:pPr>
      <w:r>
        <w:rPr>
          <w:rFonts w:ascii="ＭＳ 明朝" w:eastAsia="ＭＳ 明朝" w:hAnsi="ＭＳ 明朝" w:cs="ＭＳ 明朝"/>
          <w:sz w:val="21"/>
          <w:szCs w:val="21"/>
          <w:lang w:val="ja-JP"/>
        </w:rPr>
        <w:t>理科の目標及び内容（学習指導要領との関連）</w:t>
      </w:r>
      <w:r w:rsidR="001E7C5C">
        <w:rPr>
          <w:sz w:val="21"/>
          <w:szCs w:val="21"/>
        </w:rPr>
        <w:t>…………………………………</w:t>
      </w:r>
      <w:r w:rsidR="001E7C5C" w:rsidRPr="001E7C5C">
        <w:rPr>
          <w:rFonts w:eastAsiaTheme="minorEastAsia"/>
          <w:sz w:val="21"/>
          <w:szCs w:val="21"/>
        </w:rPr>
        <w:t>4</w:t>
      </w:r>
    </w:p>
    <w:p w:rsidR="00013D8E" w:rsidRDefault="005071B5" w:rsidP="005514E2">
      <w:pPr>
        <w:pStyle w:val="a5"/>
        <w:numPr>
          <w:ilvl w:val="0"/>
          <w:numId w:val="2"/>
        </w:numPr>
        <w:spacing w:line="240" w:lineRule="auto"/>
        <w:ind w:firstLineChars="236" w:firstLine="496"/>
        <w:rPr>
          <w:sz w:val="21"/>
          <w:szCs w:val="21"/>
          <w:lang w:val="ja-JP"/>
        </w:rPr>
      </w:pPr>
      <w:r>
        <w:rPr>
          <w:rFonts w:ascii="ＭＳ 明朝" w:eastAsia="ＭＳ 明朝" w:hAnsi="ＭＳ 明朝" w:cs="ＭＳ 明朝"/>
          <w:sz w:val="21"/>
          <w:szCs w:val="21"/>
          <w:lang w:val="ja-JP"/>
        </w:rPr>
        <w:t>学習指導要領との関係は適切か。</w:t>
      </w:r>
    </w:p>
    <w:p w:rsidR="00013D8E" w:rsidRDefault="005071B5" w:rsidP="005514E2">
      <w:pPr>
        <w:pStyle w:val="a5"/>
        <w:numPr>
          <w:ilvl w:val="0"/>
          <w:numId w:val="2"/>
        </w:numPr>
        <w:spacing w:line="240" w:lineRule="auto"/>
        <w:ind w:firstLineChars="236" w:firstLine="496"/>
        <w:rPr>
          <w:sz w:val="21"/>
          <w:szCs w:val="21"/>
          <w:lang w:val="ja-JP"/>
        </w:rPr>
      </w:pPr>
      <w:r>
        <w:rPr>
          <w:rFonts w:ascii="ＭＳ 明朝" w:eastAsia="ＭＳ 明朝" w:hAnsi="ＭＳ 明朝" w:cs="ＭＳ 明朝"/>
          <w:sz w:val="21"/>
          <w:szCs w:val="21"/>
          <w:lang w:val="ja-JP"/>
        </w:rPr>
        <w:t>学習指導要領の目標達成のための手だてが的確に示されているか。</w:t>
      </w:r>
    </w:p>
    <w:p w:rsidR="00013D8E" w:rsidRDefault="005071B5" w:rsidP="005514E2">
      <w:pPr>
        <w:pStyle w:val="a5"/>
        <w:numPr>
          <w:ilvl w:val="0"/>
          <w:numId w:val="2"/>
        </w:numPr>
        <w:spacing w:line="240" w:lineRule="auto"/>
        <w:ind w:firstLineChars="236" w:firstLine="496"/>
        <w:rPr>
          <w:sz w:val="21"/>
          <w:szCs w:val="21"/>
          <w:lang w:val="ja-JP"/>
        </w:rPr>
      </w:pPr>
      <w:r>
        <w:rPr>
          <w:rFonts w:ascii="ＭＳ 明朝" w:eastAsia="ＭＳ 明朝" w:hAnsi="ＭＳ 明朝" w:cs="ＭＳ 明朝"/>
          <w:sz w:val="21"/>
          <w:szCs w:val="21"/>
          <w:lang w:val="ja-JP"/>
        </w:rPr>
        <w:t>今日的な教育課題との対応は図られているか。</w:t>
      </w:r>
    </w:p>
    <w:p w:rsidR="00013D8E" w:rsidRDefault="00013D8E" w:rsidP="005514E2">
      <w:pPr>
        <w:spacing w:line="240" w:lineRule="auto"/>
        <w:ind w:firstLineChars="236" w:firstLine="496"/>
        <w:rPr>
          <w:sz w:val="21"/>
          <w:szCs w:val="21"/>
        </w:rPr>
      </w:pPr>
    </w:p>
    <w:p w:rsidR="00013D8E" w:rsidRDefault="005071B5" w:rsidP="005514E2">
      <w:pPr>
        <w:spacing w:line="240" w:lineRule="auto"/>
        <w:ind w:firstLineChars="236" w:firstLine="496"/>
        <w:rPr>
          <w:sz w:val="21"/>
          <w:szCs w:val="21"/>
        </w:rPr>
      </w:pPr>
      <w:r>
        <w:rPr>
          <w:rFonts w:ascii="ＭＳ 明朝" w:eastAsia="ＭＳ 明朝" w:hAnsi="ＭＳ 明朝" w:cs="ＭＳ 明朝"/>
          <w:sz w:val="21"/>
          <w:szCs w:val="21"/>
          <w:lang w:val="ja-JP"/>
        </w:rPr>
        <w:t>組織・配列・構成・分量</w:t>
      </w:r>
      <w:r>
        <w:rPr>
          <w:sz w:val="21"/>
          <w:szCs w:val="21"/>
        </w:rPr>
        <w:t>……………………………………………………………</w:t>
      </w:r>
      <w:r w:rsidR="001E7C5C" w:rsidRPr="001E7C5C">
        <w:rPr>
          <w:rFonts w:eastAsiaTheme="minorEastAsia"/>
          <w:sz w:val="21"/>
          <w:szCs w:val="21"/>
        </w:rPr>
        <w:t>10</w:t>
      </w:r>
    </w:p>
    <w:p w:rsidR="00013D8E" w:rsidRDefault="005071B5" w:rsidP="005514E2">
      <w:pPr>
        <w:pStyle w:val="a5"/>
        <w:numPr>
          <w:ilvl w:val="0"/>
          <w:numId w:val="4"/>
        </w:numPr>
        <w:spacing w:line="240" w:lineRule="auto"/>
        <w:ind w:firstLineChars="236" w:firstLine="496"/>
        <w:rPr>
          <w:sz w:val="21"/>
          <w:szCs w:val="21"/>
          <w:lang w:val="ja-JP"/>
        </w:rPr>
      </w:pPr>
      <w:r>
        <w:rPr>
          <w:rFonts w:ascii="ＭＳ 明朝" w:eastAsia="ＭＳ 明朝" w:hAnsi="ＭＳ 明朝" w:cs="ＭＳ 明朝"/>
          <w:sz w:val="21"/>
          <w:szCs w:val="21"/>
          <w:lang w:val="ja-JP"/>
        </w:rPr>
        <w:t>指導計画作成上の配慮がなされているか。</w:t>
      </w:r>
    </w:p>
    <w:p w:rsidR="00013D8E" w:rsidRDefault="005071B5" w:rsidP="005514E2">
      <w:pPr>
        <w:pStyle w:val="a5"/>
        <w:numPr>
          <w:ilvl w:val="0"/>
          <w:numId w:val="4"/>
        </w:numPr>
        <w:spacing w:line="240" w:lineRule="auto"/>
        <w:ind w:firstLineChars="236" w:firstLine="496"/>
        <w:rPr>
          <w:sz w:val="21"/>
          <w:szCs w:val="21"/>
          <w:lang w:val="ja-JP"/>
        </w:rPr>
      </w:pPr>
      <w:r>
        <w:rPr>
          <w:rFonts w:ascii="ＭＳ 明朝" w:eastAsia="ＭＳ 明朝" w:hAnsi="ＭＳ 明朝" w:cs="ＭＳ 明朝"/>
          <w:sz w:val="21"/>
          <w:szCs w:val="21"/>
          <w:lang w:val="ja-JP"/>
        </w:rPr>
        <w:t>単元の構成・配列及び分量は適切か。</w:t>
      </w:r>
    </w:p>
    <w:p w:rsidR="00013D8E" w:rsidRDefault="005071B5" w:rsidP="005514E2">
      <w:pPr>
        <w:pStyle w:val="a5"/>
        <w:numPr>
          <w:ilvl w:val="0"/>
          <w:numId w:val="4"/>
        </w:numPr>
        <w:spacing w:line="240" w:lineRule="auto"/>
        <w:ind w:firstLineChars="236" w:firstLine="496"/>
        <w:rPr>
          <w:sz w:val="21"/>
          <w:szCs w:val="21"/>
          <w:lang w:val="ja-JP"/>
        </w:rPr>
      </w:pPr>
      <w:r>
        <w:rPr>
          <w:rFonts w:ascii="ＭＳ 明朝" w:eastAsia="ＭＳ 明朝" w:hAnsi="ＭＳ 明朝" w:cs="ＭＳ 明朝"/>
          <w:sz w:val="21"/>
          <w:szCs w:val="21"/>
          <w:lang w:val="ja-JP"/>
        </w:rPr>
        <w:t>｢発展的な学習内容｣は，適切に取り上げられているか。</w:t>
      </w:r>
    </w:p>
    <w:p w:rsidR="00013D8E" w:rsidRDefault="00013D8E" w:rsidP="005514E2">
      <w:pPr>
        <w:spacing w:line="240" w:lineRule="auto"/>
        <w:ind w:firstLineChars="236" w:firstLine="496"/>
        <w:rPr>
          <w:sz w:val="21"/>
          <w:szCs w:val="21"/>
        </w:rPr>
      </w:pPr>
    </w:p>
    <w:p w:rsidR="00013D8E" w:rsidRDefault="005071B5" w:rsidP="005514E2">
      <w:pPr>
        <w:spacing w:line="240" w:lineRule="auto"/>
        <w:ind w:firstLineChars="236" w:firstLine="496"/>
        <w:rPr>
          <w:sz w:val="21"/>
          <w:szCs w:val="21"/>
        </w:rPr>
      </w:pPr>
      <w:r>
        <w:rPr>
          <w:rFonts w:ascii="ＭＳ 明朝" w:eastAsia="ＭＳ 明朝" w:hAnsi="ＭＳ 明朝" w:cs="ＭＳ 明朝"/>
          <w:sz w:val="21"/>
          <w:szCs w:val="21"/>
          <w:lang w:val="ja-JP"/>
        </w:rPr>
        <w:t>観察・実験</w:t>
      </w:r>
      <w:r w:rsidR="001E7C5C">
        <w:rPr>
          <w:sz w:val="21"/>
          <w:szCs w:val="21"/>
        </w:rPr>
        <w:t>……………………………………………………………………………</w:t>
      </w:r>
      <w:r w:rsidR="001E7C5C" w:rsidRPr="001E7C5C">
        <w:rPr>
          <w:rFonts w:eastAsiaTheme="minorEastAsia"/>
          <w:sz w:val="21"/>
          <w:szCs w:val="21"/>
        </w:rPr>
        <w:t>11</w:t>
      </w:r>
    </w:p>
    <w:p w:rsidR="00013D8E" w:rsidRDefault="005071B5" w:rsidP="005514E2">
      <w:pPr>
        <w:pStyle w:val="a5"/>
        <w:numPr>
          <w:ilvl w:val="0"/>
          <w:numId w:val="6"/>
        </w:numPr>
        <w:spacing w:line="240" w:lineRule="auto"/>
        <w:ind w:firstLineChars="236" w:firstLine="496"/>
        <w:rPr>
          <w:sz w:val="21"/>
          <w:szCs w:val="21"/>
          <w:lang w:val="ja-JP"/>
        </w:rPr>
      </w:pPr>
      <w:r>
        <w:rPr>
          <w:rFonts w:ascii="ＭＳ 明朝" w:eastAsia="ＭＳ 明朝" w:hAnsi="ＭＳ 明朝" w:cs="ＭＳ 明朝"/>
          <w:sz w:val="21"/>
          <w:szCs w:val="21"/>
          <w:lang w:val="ja-JP"/>
        </w:rPr>
        <w:t>目的意識をもって観察・実験を行うように配慮されているか。</w:t>
      </w:r>
    </w:p>
    <w:p w:rsidR="00013D8E" w:rsidRDefault="005071B5" w:rsidP="005514E2">
      <w:pPr>
        <w:pStyle w:val="a5"/>
        <w:numPr>
          <w:ilvl w:val="0"/>
          <w:numId w:val="6"/>
        </w:numPr>
        <w:spacing w:line="240" w:lineRule="auto"/>
        <w:ind w:firstLineChars="236" w:firstLine="496"/>
        <w:rPr>
          <w:sz w:val="21"/>
          <w:szCs w:val="21"/>
          <w:lang w:val="ja-JP"/>
        </w:rPr>
      </w:pPr>
      <w:r>
        <w:rPr>
          <w:rFonts w:ascii="ＭＳ 明朝" w:eastAsia="ＭＳ 明朝" w:hAnsi="ＭＳ 明朝" w:cs="ＭＳ 明朝"/>
          <w:sz w:val="21"/>
          <w:szCs w:val="21"/>
          <w:lang w:val="ja-JP"/>
        </w:rPr>
        <w:t>科学的に探究する能力の育成が重視されているか。</w:t>
      </w:r>
    </w:p>
    <w:p w:rsidR="00013D8E" w:rsidRDefault="005071B5" w:rsidP="005514E2">
      <w:pPr>
        <w:pStyle w:val="a5"/>
        <w:numPr>
          <w:ilvl w:val="0"/>
          <w:numId w:val="6"/>
        </w:numPr>
        <w:spacing w:line="240" w:lineRule="auto"/>
        <w:ind w:firstLineChars="236" w:firstLine="496"/>
        <w:rPr>
          <w:sz w:val="21"/>
          <w:szCs w:val="21"/>
          <w:lang w:val="ja-JP"/>
        </w:rPr>
      </w:pPr>
      <w:r>
        <w:rPr>
          <w:rFonts w:ascii="ＭＳ 明朝" w:eastAsia="ＭＳ 明朝" w:hAnsi="ＭＳ 明朝" w:cs="ＭＳ 明朝"/>
          <w:sz w:val="21"/>
          <w:szCs w:val="21"/>
          <w:lang w:val="ja-JP"/>
        </w:rPr>
        <w:t>事故防止について適切な配慮がなされているか。</w:t>
      </w:r>
    </w:p>
    <w:p w:rsidR="00013D8E" w:rsidRDefault="00013D8E" w:rsidP="005514E2">
      <w:pPr>
        <w:spacing w:line="240" w:lineRule="auto"/>
        <w:ind w:firstLineChars="236" w:firstLine="496"/>
        <w:rPr>
          <w:sz w:val="21"/>
          <w:szCs w:val="21"/>
        </w:rPr>
      </w:pPr>
    </w:p>
    <w:p w:rsidR="00013D8E" w:rsidRDefault="005071B5" w:rsidP="005514E2">
      <w:pPr>
        <w:spacing w:line="240" w:lineRule="auto"/>
        <w:ind w:firstLineChars="236" w:firstLine="496"/>
        <w:rPr>
          <w:sz w:val="21"/>
          <w:szCs w:val="21"/>
        </w:rPr>
      </w:pPr>
      <w:r>
        <w:rPr>
          <w:rFonts w:ascii="ＭＳ 明朝" w:eastAsia="ＭＳ 明朝" w:hAnsi="ＭＳ 明朝" w:cs="ＭＳ 明朝"/>
          <w:sz w:val="21"/>
          <w:szCs w:val="21"/>
          <w:lang w:val="ja-JP"/>
        </w:rPr>
        <w:t>資料</w:t>
      </w:r>
      <w:r>
        <w:rPr>
          <w:sz w:val="21"/>
          <w:szCs w:val="21"/>
        </w:rPr>
        <w:t>……………………………………………………………………………………</w:t>
      </w:r>
      <w:r w:rsidR="001E7C5C" w:rsidRPr="001E7C5C">
        <w:rPr>
          <w:rFonts w:eastAsiaTheme="minorEastAsia"/>
          <w:sz w:val="21"/>
          <w:szCs w:val="21"/>
        </w:rPr>
        <w:t>13</w:t>
      </w:r>
    </w:p>
    <w:p w:rsidR="00013D8E" w:rsidRDefault="005071B5" w:rsidP="005514E2">
      <w:pPr>
        <w:pStyle w:val="a5"/>
        <w:numPr>
          <w:ilvl w:val="0"/>
          <w:numId w:val="8"/>
        </w:numPr>
        <w:spacing w:line="240" w:lineRule="auto"/>
        <w:ind w:firstLineChars="236" w:firstLine="496"/>
        <w:rPr>
          <w:sz w:val="21"/>
          <w:szCs w:val="21"/>
          <w:lang w:val="ja-JP"/>
        </w:rPr>
      </w:pPr>
      <w:r>
        <w:rPr>
          <w:rFonts w:ascii="ＭＳ 明朝" w:eastAsia="ＭＳ 明朝" w:hAnsi="ＭＳ 明朝" w:cs="ＭＳ 明朝"/>
          <w:sz w:val="21"/>
          <w:szCs w:val="21"/>
          <w:lang w:val="ja-JP"/>
        </w:rPr>
        <w:t>学習資料について適切な配慮がなされているか。</w:t>
      </w:r>
    </w:p>
    <w:p w:rsidR="00013D8E" w:rsidRDefault="00013D8E" w:rsidP="005514E2">
      <w:pPr>
        <w:spacing w:line="240" w:lineRule="auto"/>
        <w:ind w:firstLineChars="236" w:firstLine="496"/>
        <w:rPr>
          <w:sz w:val="21"/>
          <w:szCs w:val="21"/>
        </w:rPr>
      </w:pPr>
    </w:p>
    <w:p w:rsidR="00013D8E" w:rsidRDefault="005071B5" w:rsidP="005514E2">
      <w:pPr>
        <w:spacing w:line="240" w:lineRule="auto"/>
        <w:ind w:firstLineChars="236" w:firstLine="496"/>
        <w:rPr>
          <w:sz w:val="21"/>
          <w:szCs w:val="21"/>
        </w:rPr>
      </w:pPr>
      <w:r>
        <w:rPr>
          <w:rFonts w:ascii="ＭＳ 明朝" w:eastAsia="ＭＳ 明朝" w:hAnsi="ＭＳ 明朝" w:cs="ＭＳ 明朝"/>
          <w:sz w:val="21"/>
          <w:szCs w:val="21"/>
          <w:lang w:val="ja-JP"/>
        </w:rPr>
        <w:t>表現・表記</w:t>
      </w:r>
      <w:r w:rsidR="001E7C5C">
        <w:rPr>
          <w:sz w:val="21"/>
          <w:szCs w:val="21"/>
        </w:rPr>
        <w:t>……………………………………………………………………………</w:t>
      </w:r>
      <w:r w:rsidR="001E7C5C" w:rsidRPr="001E7C5C">
        <w:rPr>
          <w:rFonts w:eastAsiaTheme="minorEastAsia"/>
          <w:sz w:val="21"/>
          <w:szCs w:val="21"/>
        </w:rPr>
        <w:t>14</w:t>
      </w:r>
    </w:p>
    <w:p w:rsidR="00013D8E" w:rsidRDefault="005071B5" w:rsidP="005514E2">
      <w:pPr>
        <w:pStyle w:val="a5"/>
        <w:numPr>
          <w:ilvl w:val="0"/>
          <w:numId w:val="8"/>
        </w:numPr>
        <w:spacing w:line="240" w:lineRule="auto"/>
        <w:ind w:firstLineChars="236" w:firstLine="496"/>
        <w:rPr>
          <w:sz w:val="21"/>
          <w:szCs w:val="21"/>
          <w:lang w:val="ja-JP"/>
        </w:rPr>
      </w:pPr>
      <w:r>
        <w:rPr>
          <w:rFonts w:ascii="ＭＳ 明朝" w:eastAsia="ＭＳ 明朝" w:hAnsi="ＭＳ 明朝" w:cs="ＭＳ 明朝"/>
          <w:sz w:val="21"/>
          <w:szCs w:val="21"/>
          <w:lang w:val="ja-JP"/>
        </w:rPr>
        <w:t>文章表現や表記・用語などは適切か。</w:t>
      </w:r>
    </w:p>
    <w:p w:rsidR="00013D8E" w:rsidRDefault="005071B5" w:rsidP="005514E2">
      <w:pPr>
        <w:pStyle w:val="a5"/>
        <w:numPr>
          <w:ilvl w:val="0"/>
          <w:numId w:val="8"/>
        </w:numPr>
        <w:spacing w:line="240" w:lineRule="auto"/>
        <w:ind w:firstLineChars="236" w:firstLine="496"/>
        <w:rPr>
          <w:sz w:val="21"/>
          <w:szCs w:val="21"/>
          <w:lang w:val="ja-JP"/>
        </w:rPr>
      </w:pPr>
      <w:r>
        <w:rPr>
          <w:rFonts w:ascii="ＭＳ 明朝" w:eastAsia="ＭＳ 明朝" w:hAnsi="ＭＳ 明朝" w:cs="ＭＳ 明朝"/>
          <w:sz w:val="21"/>
          <w:szCs w:val="21"/>
          <w:lang w:val="ja-JP"/>
        </w:rPr>
        <w:t>レイアウトや図，写真などは適切か。</w:t>
      </w:r>
    </w:p>
    <w:p w:rsidR="00013D8E" w:rsidRDefault="005071B5" w:rsidP="005514E2">
      <w:pPr>
        <w:pStyle w:val="a5"/>
        <w:numPr>
          <w:ilvl w:val="0"/>
          <w:numId w:val="8"/>
        </w:numPr>
        <w:spacing w:line="240" w:lineRule="auto"/>
        <w:ind w:firstLineChars="236" w:firstLine="496"/>
        <w:rPr>
          <w:sz w:val="21"/>
          <w:szCs w:val="21"/>
          <w:lang w:val="ja-JP"/>
        </w:rPr>
      </w:pPr>
      <w:r>
        <w:rPr>
          <w:rFonts w:ascii="ＭＳ 明朝" w:eastAsia="ＭＳ 明朝" w:hAnsi="ＭＳ 明朝" w:cs="ＭＳ 明朝"/>
          <w:sz w:val="21"/>
          <w:szCs w:val="21"/>
          <w:lang w:val="ja-JP"/>
        </w:rPr>
        <w:t>色覚特性に対して適切な配慮がなされているか。</w:t>
      </w:r>
    </w:p>
    <w:p w:rsidR="00013D8E" w:rsidRDefault="005071B5" w:rsidP="005514E2">
      <w:pPr>
        <w:pStyle w:val="a5"/>
        <w:numPr>
          <w:ilvl w:val="0"/>
          <w:numId w:val="8"/>
        </w:numPr>
        <w:spacing w:line="240" w:lineRule="auto"/>
        <w:ind w:firstLineChars="236" w:firstLine="496"/>
        <w:rPr>
          <w:sz w:val="21"/>
          <w:szCs w:val="21"/>
          <w:lang w:val="ja-JP"/>
        </w:rPr>
      </w:pPr>
      <w:r>
        <w:rPr>
          <w:rFonts w:ascii="ＭＳ 明朝" w:eastAsia="ＭＳ 明朝" w:hAnsi="ＭＳ 明朝" w:cs="ＭＳ 明朝"/>
          <w:sz w:val="21"/>
          <w:szCs w:val="21"/>
          <w:lang w:val="ja-JP"/>
        </w:rPr>
        <w:t>文字の大きさ，行間などは適切か。</w:t>
      </w:r>
    </w:p>
    <w:p w:rsidR="00013D8E" w:rsidRDefault="00013D8E" w:rsidP="005514E2">
      <w:pPr>
        <w:spacing w:line="240" w:lineRule="auto"/>
        <w:ind w:firstLineChars="236" w:firstLine="496"/>
        <w:rPr>
          <w:sz w:val="21"/>
          <w:szCs w:val="21"/>
        </w:rPr>
      </w:pPr>
    </w:p>
    <w:p w:rsidR="00013D8E" w:rsidRDefault="005071B5" w:rsidP="005514E2">
      <w:pPr>
        <w:spacing w:line="240" w:lineRule="auto"/>
        <w:ind w:firstLineChars="236" w:firstLine="496"/>
        <w:rPr>
          <w:sz w:val="21"/>
          <w:szCs w:val="21"/>
        </w:rPr>
      </w:pPr>
      <w:r>
        <w:rPr>
          <w:rFonts w:ascii="ＭＳ 明朝" w:eastAsia="ＭＳ 明朝" w:hAnsi="ＭＳ 明朝" w:cs="ＭＳ 明朝"/>
          <w:sz w:val="21"/>
          <w:szCs w:val="21"/>
          <w:lang w:val="ja-JP"/>
        </w:rPr>
        <w:t>印刷・造本</w:t>
      </w:r>
      <w:r w:rsidR="001E7C5C">
        <w:rPr>
          <w:sz w:val="21"/>
          <w:szCs w:val="21"/>
        </w:rPr>
        <w:t>……………………………………………………………………………</w:t>
      </w:r>
      <w:bookmarkStart w:id="0" w:name="_GoBack"/>
      <w:r w:rsidR="001E7C5C" w:rsidRPr="001E7C5C">
        <w:rPr>
          <w:rFonts w:eastAsiaTheme="minorEastAsia"/>
          <w:sz w:val="21"/>
          <w:szCs w:val="21"/>
        </w:rPr>
        <w:t>16</w:t>
      </w:r>
      <w:bookmarkEnd w:id="0"/>
    </w:p>
    <w:p w:rsidR="00013D8E" w:rsidRDefault="005071B5" w:rsidP="005514E2">
      <w:pPr>
        <w:pStyle w:val="a5"/>
        <w:numPr>
          <w:ilvl w:val="0"/>
          <w:numId w:val="10"/>
        </w:numPr>
        <w:spacing w:line="240" w:lineRule="auto"/>
        <w:ind w:firstLineChars="236" w:firstLine="496"/>
        <w:rPr>
          <w:sz w:val="21"/>
          <w:szCs w:val="21"/>
          <w:lang w:val="ja-JP"/>
        </w:rPr>
      </w:pPr>
      <w:r>
        <w:rPr>
          <w:rFonts w:ascii="ＭＳ 明朝" w:eastAsia="ＭＳ 明朝" w:hAnsi="ＭＳ 明朝" w:cs="ＭＳ 明朝"/>
          <w:sz w:val="21"/>
          <w:szCs w:val="21"/>
          <w:lang w:val="ja-JP"/>
        </w:rPr>
        <w:t>用紙や印刷・製本は適切か。</w:t>
      </w:r>
      <w:r>
        <w:rPr>
          <w:rFonts w:ascii="ＭＳ 明朝" w:eastAsia="ＭＳ 明朝" w:hAnsi="ＭＳ 明朝" w:cs="ＭＳ 明朝"/>
          <w:sz w:val="21"/>
          <w:szCs w:val="21"/>
          <w:vertAlign w:val="superscript"/>
          <w:lang w:val="ja-JP"/>
        </w:rPr>
        <w:footnoteReference w:id="2"/>
      </w:r>
    </w:p>
    <w:p w:rsidR="00013D8E" w:rsidRDefault="005071B5" w:rsidP="005514E2">
      <w:pPr>
        <w:widowControl/>
        <w:spacing w:line="240" w:lineRule="auto"/>
        <w:ind w:firstLineChars="236" w:firstLine="566"/>
        <w:jc w:val="left"/>
      </w:pPr>
      <w:r>
        <w:br w:type="page"/>
      </w:r>
    </w:p>
    <w:p w:rsidR="00013D8E" w:rsidRDefault="005514E2">
      <w:pPr>
        <w:spacing w:line="240" w:lineRule="auto"/>
        <w:rPr>
          <w:b/>
          <w:bCs/>
          <w:sz w:val="29"/>
          <w:szCs w:val="29"/>
          <w:lang w:val="ja-JP"/>
        </w:rPr>
      </w:pPr>
      <w:r>
        <w:rPr>
          <w:rFonts w:ascii="ＭＳ 明朝" w:eastAsia="ＭＳ 明朝" w:hAnsi="ＭＳ 明朝" w:cs="ＭＳ 明朝" w:hint="eastAsia"/>
          <w:b/>
          <w:bCs/>
          <w:sz w:val="29"/>
          <w:szCs w:val="29"/>
          <w:lang w:val="ja-JP"/>
        </w:rPr>
        <w:lastRenderedPageBreak/>
        <w:t>■</w:t>
      </w:r>
      <w:r w:rsidR="005071B5">
        <w:rPr>
          <w:rFonts w:ascii="ＭＳ 明朝" w:eastAsia="ＭＳ 明朝" w:hAnsi="ＭＳ 明朝" w:cs="ＭＳ 明朝"/>
          <w:b/>
          <w:bCs/>
          <w:sz w:val="29"/>
          <w:szCs w:val="29"/>
          <w:lang w:val="ja-JP"/>
        </w:rPr>
        <w:t>検討の観点と内容の特色一覧</w:t>
      </w:r>
      <w:r w:rsidR="005071B5">
        <w:rPr>
          <w:b/>
          <w:bCs/>
          <w:sz w:val="29"/>
          <w:szCs w:val="29"/>
          <w:lang w:val="ja-JP"/>
        </w:rPr>
        <w:t>の概要</w:t>
      </w:r>
    </w:p>
    <w:p w:rsidR="00013D8E" w:rsidRDefault="00013D8E">
      <w:pPr>
        <w:spacing w:line="180" w:lineRule="exact"/>
        <w:rPr>
          <w:lang w:val="ja-JP"/>
        </w:rPr>
      </w:pPr>
    </w:p>
    <w:p w:rsidR="00013D8E" w:rsidRDefault="005071B5">
      <w:pPr>
        <w:spacing w:line="240" w:lineRule="auto"/>
        <w:rPr>
          <w:b/>
          <w:bCs/>
          <w:sz w:val="21"/>
          <w:szCs w:val="21"/>
          <w:lang w:val="ja-JP"/>
        </w:rPr>
      </w:pPr>
      <w:r>
        <w:rPr>
          <w:rFonts w:ascii="ＭＳ 明朝" w:eastAsia="ＭＳ 明朝" w:hAnsi="ＭＳ 明朝" w:cs="ＭＳ 明朝"/>
          <w:b/>
          <w:bCs/>
          <w:sz w:val="21"/>
          <w:szCs w:val="21"/>
          <w:lang w:val="ja-JP"/>
        </w:rPr>
        <w:t>教育基本法・学校教育法・学習指導要領総則との関連</w:t>
      </w:r>
    </w:p>
    <w:p w:rsidR="00013D8E" w:rsidRDefault="005071B5">
      <w:pPr>
        <w:spacing w:line="240" w:lineRule="auto"/>
        <w:ind w:firstLine="210"/>
        <w:rPr>
          <w:sz w:val="21"/>
          <w:szCs w:val="21"/>
        </w:rPr>
      </w:pPr>
      <w:r>
        <w:rPr>
          <w:sz w:val="21"/>
          <w:szCs w:val="21"/>
        </w:rPr>
        <w:t>◆</w:t>
      </w:r>
      <w:r>
        <w:rPr>
          <w:rFonts w:ascii="ＭＳ 明朝" w:eastAsia="ＭＳ 明朝" w:hAnsi="ＭＳ 明朝" w:cs="ＭＳ 明朝"/>
          <w:sz w:val="21"/>
          <w:szCs w:val="21"/>
          <w:lang w:val="ja-JP"/>
        </w:rPr>
        <w:t>教育基本法，学校教育法及び学習指導要領総則との関係は適切か。</w:t>
      </w:r>
    </w:p>
    <w:p w:rsidR="00013D8E" w:rsidRDefault="005071B5">
      <w:pPr>
        <w:spacing w:line="240" w:lineRule="auto"/>
        <w:ind w:firstLine="840"/>
        <w:rPr>
          <w:sz w:val="21"/>
          <w:szCs w:val="21"/>
        </w:rPr>
      </w:pPr>
      <w:r>
        <w:rPr>
          <w:sz w:val="21"/>
          <w:szCs w:val="21"/>
        </w:rPr>
        <w:t xml:space="preserve">1. </w:t>
      </w:r>
      <w:r>
        <w:rPr>
          <w:rFonts w:ascii="ＭＳ 明朝" w:eastAsia="ＭＳ 明朝" w:hAnsi="ＭＳ 明朝" w:cs="ＭＳ 明朝"/>
          <w:sz w:val="21"/>
          <w:szCs w:val="21"/>
          <w:lang w:val="ja-JP"/>
        </w:rPr>
        <w:t>教育基本法，学校教育法及び学習指導要領総則</w:t>
      </w:r>
    </w:p>
    <w:p w:rsidR="00013D8E" w:rsidRDefault="00013D8E">
      <w:pPr>
        <w:spacing w:line="240" w:lineRule="auto"/>
        <w:rPr>
          <w:sz w:val="21"/>
          <w:szCs w:val="21"/>
        </w:rPr>
      </w:pPr>
    </w:p>
    <w:p w:rsidR="00013D8E" w:rsidRDefault="005071B5">
      <w:pPr>
        <w:spacing w:line="240" w:lineRule="auto"/>
        <w:rPr>
          <w:b/>
          <w:bCs/>
          <w:sz w:val="21"/>
          <w:szCs w:val="21"/>
          <w:lang w:val="ja-JP"/>
        </w:rPr>
      </w:pPr>
      <w:r>
        <w:rPr>
          <w:rFonts w:ascii="ＭＳ 明朝" w:eastAsia="ＭＳ 明朝" w:hAnsi="ＭＳ 明朝" w:cs="ＭＳ 明朝"/>
          <w:b/>
          <w:bCs/>
          <w:sz w:val="21"/>
          <w:szCs w:val="21"/>
          <w:lang w:val="ja-JP"/>
        </w:rPr>
        <w:t>理科の目標及び内容（学習指導要領との関連）</w:t>
      </w:r>
    </w:p>
    <w:p w:rsidR="00013D8E" w:rsidRDefault="005071B5">
      <w:pPr>
        <w:spacing w:line="240" w:lineRule="auto"/>
        <w:ind w:firstLine="210"/>
        <w:rPr>
          <w:sz w:val="21"/>
          <w:szCs w:val="21"/>
        </w:rPr>
      </w:pPr>
      <w:r>
        <w:rPr>
          <w:sz w:val="21"/>
          <w:szCs w:val="21"/>
        </w:rPr>
        <w:t>◆</w:t>
      </w:r>
      <w:r>
        <w:rPr>
          <w:rFonts w:ascii="ＭＳ 明朝" w:eastAsia="ＭＳ 明朝" w:hAnsi="ＭＳ 明朝" w:cs="ＭＳ 明朝"/>
          <w:sz w:val="21"/>
          <w:szCs w:val="21"/>
          <w:lang w:val="ja-JP"/>
        </w:rPr>
        <w:t>学習指導要領との関係は適切か。</w:t>
      </w:r>
    </w:p>
    <w:p w:rsidR="00013D8E" w:rsidRDefault="005071B5">
      <w:pPr>
        <w:spacing w:line="240" w:lineRule="auto"/>
        <w:ind w:firstLine="840"/>
        <w:rPr>
          <w:sz w:val="21"/>
          <w:szCs w:val="21"/>
        </w:rPr>
      </w:pPr>
      <w:r>
        <w:rPr>
          <w:sz w:val="21"/>
          <w:szCs w:val="21"/>
        </w:rPr>
        <w:t xml:space="preserve">2. </w:t>
      </w:r>
      <w:r>
        <w:rPr>
          <w:rFonts w:ascii="ＭＳ 明朝" w:eastAsia="ＭＳ 明朝" w:hAnsi="ＭＳ 明朝" w:cs="ＭＳ 明朝"/>
          <w:sz w:val="21"/>
          <w:szCs w:val="21"/>
          <w:lang w:val="ja-JP"/>
        </w:rPr>
        <w:t>学習指導要領</w:t>
      </w:r>
    </w:p>
    <w:p w:rsidR="00013D8E" w:rsidRDefault="005071B5">
      <w:pPr>
        <w:spacing w:line="240" w:lineRule="auto"/>
        <w:ind w:firstLine="210"/>
        <w:rPr>
          <w:sz w:val="21"/>
          <w:szCs w:val="21"/>
        </w:rPr>
      </w:pPr>
      <w:r>
        <w:rPr>
          <w:sz w:val="21"/>
          <w:szCs w:val="21"/>
        </w:rPr>
        <w:t>◆</w:t>
      </w:r>
      <w:r>
        <w:rPr>
          <w:rFonts w:ascii="ＭＳ 明朝" w:eastAsia="ＭＳ 明朝" w:hAnsi="ＭＳ 明朝" w:cs="ＭＳ 明朝"/>
          <w:sz w:val="21"/>
          <w:szCs w:val="21"/>
          <w:lang w:val="ja-JP"/>
        </w:rPr>
        <w:t>学習指導要領の目標達成のための手だてが的確に示されているか。</w:t>
      </w:r>
    </w:p>
    <w:p w:rsidR="00013D8E" w:rsidRDefault="005071B5">
      <w:pPr>
        <w:spacing w:line="240" w:lineRule="auto"/>
        <w:ind w:firstLine="840"/>
        <w:rPr>
          <w:sz w:val="21"/>
          <w:szCs w:val="21"/>
        </w:rPr>
      </w:pPr>
      <w:r>
        <w:rPr>
          <w:sz w:val="21"/>
          <w:szCs w:val="21"/>
        </w:rPr>
        <w:t xml:space="preserve">3. </w:t>
      </w:r>
      <w:r>
        <w:rPr>
          <w:rFonts w:ascii="ＭＳ 明朝" w:eastAsia="ＭＳ 明朝" w:hAnsi="ＭＳ 明朝" w:cs="ＭＳ 明朝"/>
          <w:sz w:val="21"/>
          <w:szCs w:val="21"/>
          <w:lang w:val="ja-JP"/>
        </w:rPr>
        <w:t>自然の事物・現象に対する興味・関心</w:t>
      </w:r>
    </w:p>
    <w:p w:rsidR="00013D8E" w:rsidRDefault="005071B5">
      <w:pPr>
        <w:spacing w:line="240" w:lineRule="auto"/>
        <w:ind w:firstLine="840"/>
        <w:rPr>
          <w:sz w:val="21"/>
          <w:szCs w:val="21"/>
        </w:rPr>
      </w:pPr>
      <w:r>
        <w:rPr>
          <w:sz w:val="21"/>
          <w:szCs w:val="21"/>
        </w:rPr>
        <w:t xml:space="preserve">4. </w:t>
      </w:r>
      <w:r>
        <w:rPr>
          <w:rFonts w:ascii="ＭＳ 明朝" w:eastAsia="ＭＳ 明朝" w:hAnsi="ＭＳ 明朝" w:cs="ＭＳ 明朝"/>
          <w:sz w:val="21"/>
          <w:szCs w:val="21"/>
          <w:lang w:val="ja-JP"/>
        </w:rPr>
        <w:t>学習意欲の向上</w:t>
      </w:r>
    </w:p>
    <w:p w:rsidR="00013D8E" w:rsidRDefault="005071B5">
      <w:pPr>
        <w:spacing w:line="240" w:lineRule="auto"/>
        <w:ind w:firstLine="840"/>
        <w:rPr>
          <w:sz w:val="21"/>
          <w:szCs w:val="21"/>
        </w:rPr>
      </w:pPr>
      <w:r>
        <w:rPr>
          <w:sz w:val="21"/>
          <w:szCs w:val="21"/>
        </w:rPr>
        <w:t xml:space="preserve">5. </w:t>
      </w:r>
      <w:r>
        <w:rPr>
          <w:rFonts w:ascii="ＭＳ 明朝" w:eastAsia="ＭＳ 明朝" w:hAnsi="ＭＳ 明朝" w:cs="ＭＳ 明朝"/>
          <w:sz w:val="21"/>
          <w:szCs w:val="21"/>
          <w:lang w:val="ja-JP"/>
        </w:rPr>
        <w:t>科学的に探究するために必要な資質・能力の育成</w:t>
      </w:r>
    </w:p>
    <w:p w:rsidR="00013D8E" w:rsidRDefault="005071B5">
      <w:pPr>
        <w:spacing w:line="240" w:lineRule="auto"/>
        <w:ind w:firstLine="840"/>
        <w:rPr>
          <w:sz w:val="21"/>
          <w:szCs w:val="21"/>
          <w:lang w:val="ja-JP"/>
        </w:rPr>
      </w:pPr>
      <w:r>
        <w:rPr>
          <w:sz w:val="21"/>
          <w:szCs w:val="21"/>
          <w:lang w:val="ja-JP"/>
        </w:rPr>
        <w:t xml:space="preserve">6. </w:t>
      </w:r>
      <w:r>
        <w:rPr>
          <w:rFonts w:ascii="ＭＳ 明朝" w:eastAsia="ＭＳ 明朝" w:hAnsi="ＭＳ 明朝" w:cs="ＭＳ 明朝"/>
          <w:sz w:val="21"/>
          <w:szCs w:val="21"/>
          <w:lang w:val="ja-JP"/>
        </w:rPr>
        <w:t>「主体的・対話的で深い学び」の実現</w:t>
      </w:r>
    </w:p>
    <w:p w:rsidR="00013D8E" w:rsidRDefault="005071B5">
      <w:pPr>
        <w:spacing w:line="240" w:lineRule="auto"/>
        <w:ind w:firstLine="840"/>
        <w:rPr>
          <w:sz w:val="21"/>
          <w:szCs w:val="21"/>
        </w:rPr>
      </w:pPr>
      <w:r>
        <w:rPr>
          <w:sz w:val="21"/>
          <w:szCs w:val="21"/>
          <w:lang w:val="ja-JP"/>
        </w:rPr>
        <w:t>7</w:t>
      </w:r>
      <w:r>
        <w:rPr>
          <w:sz w:val="21"/>
          <w:szCs w:val="21"/>
        </w:rPr>
        <w:t xml:space="preserve">. </w:t>
      </w:r>
      <w:r>
        <w:rPr>
          <w:rFonts w:ascii="ＭＳ 明朝" w:eastAsia="ＭＳ 明朝" w:hAnsi="ＭＳ 明朝" w:cs="ＭＳ 明朝"/>
          <w:sz w:val="21"/>
          <w:szCs w:val="21"/>
          <w:lang w:val="ja-JP"/>
        </w:rPr>
        <w:t>科学的な思考力や自然に対する総合的なものの見方</w:t>
      </w:r>
    </w:p>
    <w:p w:rsidR="00013D8E" w:rsidRDefault="005071B5">
      <w:pPr>
        <w:spacing w:line="240" w:lineRule="auto"/>
        <w:ind w:firstLine="840"/>
        <w:rPr>
          <w:sz w:val="21"/>
          <w:szCs w:val="21"/>
        </w:rPr>
      </w:pPr>
      <w:r>
        <w:rPr>
          <w:sz w:val="21"/>
          <w:szCs w:val="21"/>
          <w:lang w:val="ja-JP"/>
        </w:rPr>
        <w:t>8</w:t>
      </w:r>
      <w:r>
        <w:rPr>
          <w:sz w:val="21"/>
          <w:szCs w:val="21"/>
        </w:rPr>
        <w:t>.</w:t>
      </w:r>
      <w:r>
        <w:rPr>
          <w:color w:val="FF2600"/>
          <w:sz w:val="21"/>
          <w:szCs w:val="21"/>
          <w:u w:color="FF2600"/>
        </w:rPr>
        <w:t xml:space="preserve"> </w:t>
      </w:r>
      <w:r>
        <w:rPr>
          <w:rFonts w:ascii="ＭＳ 明朝" w:eastAsia="ＭＳ 明朝" w:hAnsi="ＭＳ 明朝" w:cs="ＭＳ 明朝"/>
          <w:sz w:val="21"/>
          <w:szCs w:val="21"/>
          <w:lang w:val="ja-JP"/>
        </w:rPr>
        <w:t>基礎的・基本的な知識・技能</w:t>
      </w:r>
    </w:p>
    <w:p w:rsidR="00013D8E" w:rsidRDefault="005071B5">
      <w:pPr>
        <w:spacing w:line="240" w:lineRule="auto"/>
        <w:ind w:firstLine="840"/>
        <w:rPr>
          <w:sz w:val="21"/>
          <w:szCs w:val="21"/>
        </w:rPr>
      </w:pPr>
      <w:r>
        <w:rPr>
          <w:sz w:val="21"/>
          <w:szCs w:val="21"/>
          <w:lang w:val="ja-JP"/>
        </w:rPr>
        <w:t>9</w:t>
      </w:r>
      <w:r>
        <w:rPr>
          <w:sz w:val="21"/>
          <w:szCs w:val="21"/>
        </w:rPr>
        <w:t>.</w:t>
      </w:r>
      <w:r>
        <w:rPr>
          <w:color w:val="FF2600"/>
          <w:sz w:val="21"/>
          <w:szCs w:val="21"/>
          <w:u w:color="FF2600"/>
        </w:rPr>
        <w:t xml:space="preserve"> </w:t>
      </w:r>
      <w:r>
        <w:rPr>
          <w:rFonts w:ascii="ＭＳ 明朝" w:eastAsia="ＭＳ 明朝" w:hAnsi="ＭＳ 明朝" w:cs="ＭＳ 明朝"/>
          <w:sz w:val="21"/>
          <w:szCs w:val="21"/>
          <w:lang w:val="ja-JP"/>
        </w:rPr>
        <w:t>学習の系統性（エネルギー，粒子，生命，地球）</w:t>
      </w:r>
    </w:p>
    <w:p w:rsidR="00013D8E" w:rsidRDefault="005071B5">
      <w:pPr>
        <w:spacing w:line="240" w:lineRule="auto"/>
        <w:ind w:firstLine="210"/>
        <w:rPr>
          <w:sz w:val="21"/>
          <w:szCs w:val="21"/>
        </w:rPr>
      </w:pPr>
      <w:r>
        <w:rPr>
          <w:sz w:val="21"/>
          <w:szCs w:val="21"/>
        </w:rPr>
        <w:t>◆</w:t>
      </w:r>
      <w:r>
        <w:rPr>
          <w:rFonts w:ascii="ＭＳ 明朝" w:eastAsia="ＭＳ 明朝" w:hAnsi="ＭＳ 明朝" w:cs="ＭＳ 明朝"/>
          <w:sz w:val="21"/>
          <w:szCs w:val="21"/>
          <w:lang w:val="ja-JP"/>
        </w:rPr>
        <w:t>今日的な教育課題との対応は図られているか。</w:t>
      </w:r>
    </w:p>
    <w:p w:rsidR="00013D8E" w:rsidRDefault="005071B5">
      <w:pPr>
        <w:spacing w:line="240" w:lineRule="auto"/>
        <w:ind w:firstLine="840"/>
        <w:rPr>
          <w:sz w:val="21"/>
          <w:szCs w:val="21"/>
        </w:rPr>
      </w:pPr>
      <w:r>
        <w:rPr>
          <w:sz w:val="21"/>
          <w:szCs w:val="21"/>
        </w:rPr>
        <w:t>1</w:t>
      </w:r>
      <w:r>
        <w:rPr>
          <w:sz w:val="21"/>
          <w:szCs w:val="21"/>
          <w:lang w:val="ja-JP"/>
        </w:rPr>
        <w:t>0</w:t>
      </w:r>
      <w:r>
        <w:rPr>
          <w:sz w:val="21"/>
          <w:szCs w:val="21"/>
        </w:rPr>
        <w:t>. SDGs</w:t>
      </w:r>
      <w:r>
        <w:rPr>
          <w:sz w:val="21"/>
          <w:szCs w:val="21"/>
          <w:lang w:val="ja-JP"/>
        </w:rPr>
        <w:t>：環境・資源・エネルギー</w:t>
      </w:r>
    </w:p>
    <w:p w:rsidR="00013D8E" w:rsidRDefault="005071B5">
      <w:pPr>
        <w:spacing w:line="240" w:lineRule="auto"/>
        <w:ind w:firstLine="840"/>
        <w:rPr>
          <w:sz w:val="21"/>
          <w:szCs w:val="21"/>
        </w:rPr>
      </w:pPr>
      <w:r>
        <w:rPr>
          <w:sz w:val="21"/>
          <w:szCs w:val="21"/>
        </w:rPr>
        <w:t>11. SDGs</w:t>
      </w:r>
      <w:r>
        <w:rPr>
          <w:sz w:val="21"/>
          <w:szCs w:val="21"/>
          <w:lang w:val="ja-JP"/>
        </w:rPr>
        <w:t>：多様性・人権への配慮</w:t>
      </w:r>
    </w:p>
    <w:p w:rsidR="00013D8E" w:rsidRDefault="005071B5">
      <w:pPr>
        <w:spacing w:line="240" w:lineRule="auto"/>
        <w:ind w:firstLine="840"/>
        <w:rPr>
          <w:sz w:val="21"/>
          <w:szCs w:val="21"/>
        </w:rPr>
      </w:pPr>
      <w:r>
        <w:rPr>
          <w:sz w:val="21"/>
          <w:szCs w:val="21"/>
        </w:rPr>
        <w:t>12. SDGs</w:t>
      </w:r>
      <w:r>
        <w:rPr>
          <w:sz w:val="21"/>
          <w:szCs w:val="21"/>
          <w:lang w:val="ja-JP"/>
        </w:rPr>
        <w:t>：防災教育・減災教育</w:t>
      </w:r>
    </w:p>
    <w:p w:rsidR="00013D8E" w:rsidRDefault="005071B5">
      <w:pPr>
        <w:spacing w:line="240" w:lineRule="auto"/>
        <w:ind w:firstLine="840"/>
        <w:rPr>
          <w:sz w:val="21"/>
          <w:szCs w:val="21"/>
        </w:rPr>
      </w:pPr>
      <w:r>
        <w:rPr>
          <w:sz w:val="21"/>
          <w:szCs w:val="21"/>
        </w:rPr>
        <w:t xml:space="preserve">13. </w:t>
      </w:r>
      <w:r>
        <w:rPr>
          <w:sz w:val="21"/>
          <w:szCs w:val="21"/>
          <w:lang w:val="ja-JP"/>
        </w:rPr>
        <w:t>日本の伝統・文化</w:t>
      </w:r>
    </w:p>
    <w:p w:rsidR="00013D8E" w:rsidRDefault="005071B5">
      <w:pPr>
        <w:spacing w:line="240" w:lineRule="auto"/>
        <w:ind w:firstLine="840"/>
        <w:rPr>
          <w:sz w:val="21"/>
          <w:szCs w:val="21"/>
        </w:rPr>
      </w:pPr>
      <w:r>
        <w:rPr>
          <w:sz w:val="21"/>
          <w:szCs w:val="21"/>
        </w:rPr>
        <w:t xml:space="preserve">14. </w:t>
      </w:r>
      <w:r>
        <w:rPr>
          <w:rFonts w:ascii="ＭＳ 明朝" w:eastAsia="ＭＳ 明朝" w:hAnsi="ＭＳ 明朝" w:cs="ＭＳ 明朝"/>
          <w:sz w:val="21"/>
          <w:szCs w:val="21"/>
          <w:lang w:val="ja-JP"/>
        </w:rPr>
        <w:t>日常生活や社会と関連づけた理解</w:t>
      </w:r>
    </w:p>
    <w:p w:rsidR="00013D8E" w:rsidRDefault="005071B5">
      <w:pPr>
        <w:spacing w:line="240" w:lineRule="auto"/>
        <w:ind w:firstLine="840"/>
        <w:rPr>
          <w:rFonts w:ascii="ＭＳ 明朝" w:eastAsia="ＭＳ 明朝" w:hAnsi="ＭＳ 明朝" w:cs="ＭＳ 明朝"/>
          <w:sz w:val="21"/>
          <w:szCs w:val="21"/>
        </w:rPr>
      </w:pPr>
      <w:r>
        <w:rPr>
          <w:sz w:val="21"/>
          <w:szCs w:val="21"/>
        </w:rPr>
        <w:t xml:space="preserve">15. </w:t>
      </w:r>
      <w:r>
        <w:rPr>
          <w:rFonts w:ascii="ＭＳ 明朝" w:eastAsia="ＭＳ 明朝" w:hAnsi="ＭＳ 明朝" w:cs="ＭＳ 明朝"/>
          <w:sz w:val="21"/>
          <w:szCs w:val="21"/>
          <w:lang w:val="ja-JP"/>
        </w:rPr>
        <w:t>小学校との関連</w:t>
      </w:r>
    </w:p>
    <w:p w:rsidR="00013D8E" w:rsidRDefault="005071B5">
      <w:pPr>
        <w:spacing w:line="240" w:lineRule="auto"/>
        <w:ind w:firstLine="840"/>
        <w:rPr>
          <w:sz w:val="21"/>
          <w:szCs w:val="21"/>
        </w:rPr>
      </w:pPr>
      <w:r>
        <w:rPr>
          <w:sz w:val="21"/>
          <w:szCs w:val="21"/>
          <w:lang w:val="ja-JP"/>
        </w:rPr>
        <w:t>16.</w:t>
      </w:r>
      <w:r>
        <w:rPr>
          <w:sz w:val="21"/>
          <w:szCs w:val="21"/>
        </w:rPr>
        <w:t xml:space="preserve"> </w:t>
      </w:r>
      <w:r>
        <w:rPr>
          <w:rFonts w:ascii="ＭＳ 明朝" w:eastAsia="ＭＳ 明朝" w:hAnsi="ＭＳ 明朝" w:cs="ＭＳ 明朝"/>
          <w:sz w:val="21"/>
          <w:szCs w:val="21"/>
          <w:lang w:val="ja-JP"/>
        </w:rPr>
        <w:t>カリキュラム・マネジメントへの対応</w:t>
      </w:r>
    </w:p>
    <w:p w:rsidR="00013D8E" w:rsidRDefault="005071B5">
      <w:pPr>
        <w:spacing w:line="240" w:lineRule="auto"/>
        <w:ind w:firstLine="840"/>
        <w:rPr>
          <w:sz w:val="21"/>
          <w:szCs w:val="21"/>
        </w:rPr>
      </w:pPr>
      <w:r>
        <w:rPr>
          <w:sz w:val="21"/>
          <w:szCs w:val="21"/>
        </w:rPr>
        <w:t xml:space="preserve">17. </w:t>
      </w:r>
      <w:r>
        <w:rPr>
          <w:rFonts w:ascii="ＭＳ 明朝" w:eastAsia="ＭＳ 明朝" w:hAnsi="ＭＳ 明朝" w:cs="ＭＳ 明朝"/>
          <w:sz w:val="21"/>
          <w:szCs w:val="21"/>
          <w:lang w:val="ja-JP"/>
        </w:rPr>
        <w:t>ものづくりの推進</w:t>
      </w:r>
    </w:p>
    <w:p w:rsidR="00013D8E" w:rsidRDefault="005071B5">
      <w:pPr>
        <w:spacing w:line="240" w:lineRule="auto"/>
        <w:ind w:firstLine="840"/>
        <w:rPr>
          <w:sz w:val="21"/>
          <w:szCs w:val="21"/>
        </w:rPr>
      </w:pPr>
      <w:r>
        <w:rPr>
          <w:sz w:val="21"/>
          <w:szCs w:val="21"/>
        </w:rPr>
        <w:t xml:space="preserve">18. </w:t>
      </w:r>
      <w:r>
        <w:rPr>
          <w:rFonts w:ascii="ＭＳ 明朝" w:eastAsia="ＭＳ 明朝" w:hAnsi="ＭＳ 明朝" w:cs="ＭＳ 明朝"/>
          <w:sz w:val="21"/>
          <w:szCs w:val="21"/>
          <w:lang w:val="ja-JP"/>
        </w:rPr>
        <w:t>個に応じた指導</w:t>
      </w:r>
    </w:p>
    <w:p w:rsidR="00013D8E" w:rsidRDefault="005071B5">
      <w:pPr>
        <w:spacing w:line="240" w:lineRule="auto"/>
        <w:ind w:firstLine="840"/>
        <w:rPr>
          <w:sz w:val="21"/>
          <w:szCs w:val="21"/>
          <w:lang w:val="ja-JP"/>
        </w:rPr>
      </w:pPr>
      <w:r>
        <w:rPr>
          <w:sz w:val="21"/>
          <w:szCs w:val="21"/>
          <w:lang w:val="ja-JP"/>
        </w:rPr>
        <w:t xml:space="preserve">19. </w:t>
      </w:r>
      <w:r>
        <w:rPr>
          <w:rFonts w:ascii="ＭＳ 明朝" w:eastAsia="ＭＳ 明朝" w:hAnsi="ＭＳ 明朝" w:cs="ＭＳ 明朝"/>
          <w:sz w:val="21"/>
          <w:szCs w:val="21"/>
          <w:lang w:val="ja-JP"/>
        </w:rPr>
        <w:t>特別支援教育への対応</w:t>
      </w:r>
    </w:p>
    <w:p w:rsidR="00013D8E" w:rsidRDefault="005071B5">
      <w:pPr>
        <w:spacing w:line="240" w:lineRule="auto"/>
        <w:ind w:firstLine="840"/>
        <w:rPr>
          <w:sz w:val="21"/>
          <w:szCs w:val="21"/>
        </w:rPr>
      </w:pPr>
      <w:r>
        <w:t>20</w:t>
      </w:r>
      <w:r>
        <w:rPr>
          <w:sz w:val="21"/>
          <w:szCs w:val="21"/>
        </w:rPr>
        <w:t xml:space="preserve">. </w:t>
      </w:r>
      <w:r>
        <w:rPr>
          <w:rFonts w:ascii="ＭＳ 明朝" w:eastAsia="ＭＳ 明朝" w:hAnsi="ＭＳ 明朝" w:cs="ＭＳ 明朝"/>
          <w:sz w:val="21"/>
          <w:szCs w:val="21"/>
          <w:lang w:val="ja-JP"/>
        </w:rPr>
        <w:t>自己肯定感・自己効力感の向上</w:t>
      </w:r>
    </w:p>
    <w:p w:rsidR="00013D8E" w:rsidRDefault="005071B5">
      <w:pPr>
        <w:spacing w:line="240" w:lineRule="auto"/>
        <w:ind w:firstLine="840"/>
        <w:rPr>
          <w:sz w:val="21"/>
          <w:szCs w:val="21"/>
        </w:rPr>
      </w:pPr>
      <w:r>
        <w:rPr>
          <w:sz w:val="21"/>
          <w:szCs w:val="21"/>
        </w:rPr>
        <w:t xml:space="preserve">21. </w:t>
      </w:r>
      <w:r>
        <w:rPr>
          <w:rFonts w:ascii="ＭＳ 明朝" w:eastAsia="ＭＳ 明朝" w:hAnsi="ＭＳ 明朝" w:cs="ＭＳ 明朝"/>
          <w:sz w:val="21"/>
          <w:szCs w:val="21"/>
          <w:lang w:val="ja-JP"/>
        </w:rPr>
        <w:t>キャリア教育・職業観の育成</w:t>
      </w:r>
    </w:p>
    <w:p w:rsidR="00013D8E" w:rsidRDefault="005071B5">
      <w:pPr>
        <w:spacing w:line="240" w:lineRule="auto"/>
        <w:ind w:firstLine="840"/>
        <w:rPr>
          <w:sz w:val="21"/>
          <w:szCs w:val="21"/>
        </w:rPr>
      </w:pPr>
      <w:r>
        <w:rPr>
          <w:sz w:val="21"/>
          <w:szCs w:val="21"/>
        </w:rPr>
        <w:t xml:space="preserve">22. </w:t>
      </w:r>
      <w:r>
        <w:rPr>
          <w:rFonts w:ascii="ＭＳ 明朝" w:eastAsia="ＭＳ 明朝" w:hAnsi="ＭＳ 明朝" w:cs="ＭＳ 明朝"/>
          <w:sz w:val="21"/>
          <w:szCs w:val="21"/>
          <w:lang w:val="ja-JP"/>
        </w:rPr>
        <w:t>校外施設との連携</w:t>
      </w:r>
    </w:p>
    <w:p w:rsidR="00013D8E" w:rsidRDefault="005071B5">
      <w:pPr>
        <w:spacing w:line="240" w:lineRule="auto"/>
        <w:ind w:firstLine="840"/>
        <w:rPr>
          <w:sz w:val="21"/>
          <w:szCs w:val="21"/>
        </w:rPr>
      </w:pPr>
      <w:r>
        <w:rPr>
          <w:sz w:val="21"/>
          <w:szCs w:val="21"/>
        </w:rPr>
        <w:t xml:space="preserve">23. </w:t>
      </w:r>
      <w:r>
        <w:rPr>
          <w:rFonts w:ascii="ＭＳ 明朝" w:eastAsia="ＭＳ 明朝" w:hAnsi="ＭＳ 明朝" w:cs="ＭＳ 明朝"/>
          <w:sz w:val="21"/>
          <w:szCs w:val="21"/>
          <w:lang w:val="ja-JP"/>
        </w:rPr>
        <w:t>道徳教育への対応（生命の尊重や自然環境の保全など）</w:t>
      </w:r>
    </w:p>
    <w:p w:rsidR="00013D8E" w:rsidRDefault="005071B5">
      <w:pPr>
        <w:spacing w:line="240" w:lineRule="auto"/>
        <w:ind w:firstLine="840"/>
        <w:rPr>
          <w:sz w:val="21"/>
          <w:szCs w:val="21"/>
        </w:rPr>
      </w:pPr>
      <w:r>
        <w:rPr>
          <w:sz w:val="21"/>
          <w:szCs w:val="21"/>
          <w:lang w:val="ja-JP"/>
        </w:rPr>
        <w:t>2</w:t>
      </w:r>
      <w:r>
        <w:rPr>
          <w:sz w:val="21"/>
          <w:szCs w:val="21"/>
        </w:rPr>
        <w:t xml:space="preserve">4. </w:t>
      </w:r>
      <w:r>
        <w:rPr>
          <w:rFonts w:ascii="ＭＳ 明朝" w:eastAsia="ＭＳ 明朝" w:hAnsi="ＭＳ 明朝" w:cs="ＭＳ 明朝"/>
          <w:sz w:val="21"/>
          <w:szCs w:val="21"/>
          <w:lang w:val="ja-JP"/>
        </w:rPr>
        <w:t>コンピュータやインターネットなど，ICTの効果的な活用</w:t>
      </w:r>
    </w:p>
    <w:p w:rsidR="00013D8E" w:rsidRDefault="00013D8E">
      <w:pPr>
        <w:spacing w:line="240" w:lineRule="auto"/>
        <w:rPr>
          <w:sz w:val="21"/>
          <w:szCs w:val="21"/>
        </w:rPr>
      </w:pPr>
    </w:p>
    <w:p w:rsidR="00013D8E" w:rsidRDefault="005071B5">
      <w:pPr>
        <w:spacing w:line="240" w:lineRule="auto"/>
        <w:rPr>
          <w:b/>
          <w:bCs/>
          <w:sz w:val="21"/>
          <w:szCs w:val="21"/>
          <w:lang w:val="ja-JP"/>
        </w:rPr>
      </w:pPr>
      <w:r>
        <w:rPr>
          <w:rFonts w:ascii="ＭＳ 明朝" w:eastAsia="ＭＳ 明朝" w:hAnsi="ＭＳ 明朝" w:cs="ＭＳ 明朝"/>
          <w:b/>
          <w:bCs/>
          <w:sz w:val="21"/>
          <w:szCs w:val="21"/>
          <w:lang w:val="ja-JP"/>
        </w:rPr>
        <w:t>組織・配列・構成・分量</w:t>
      </w:r>
    </w:p>
    <w:p w:rsidR="00013D8E" w:rsidRDefault="005071B5">
      <w:pPr>
        <w:spacing w:line="240" w:lineRule="auto"/>
        <w:ind w:firstLine="210"/>
        <w:rPr>
          <w:sz w:val="21"/>
          <w:szCs w:val="21"/>
        </w:rPr>
      </w:pPr>
      <w:r>
        <w:rPr>
          <w:sz w:val="21"/>
          <w:szCs w:val="21"/>
        </w:rPr>
        <w:t>◆</w:t>
      </w:r>
      <w:r>
        <w:rPr>
          <w:rFonts w:ascii="ＭＳ 明朝" w:eastAsia="ＭＳ 明朝" w:hAnsi="ＭＳ 明朝" w:cs="ＭＳ 明朝"/>
          <w:sz w:val="21"/>
          <w:szCs w:val="21"/>
          <w:lang w:val="ja-JP"/>
        </w:rPr>
        <w:t>指導計画作成上の配慮がなされているか。</w:t>
      </w:r>
    </w:p>
    <w:p w:rsidR="00013D8E" w:rsidRDefault="005071B5">
      <w:pPr>
        <w:spacing w:line="240" w:lineRule="auto"/>
        <w:ind w:firstLine="840"/>
        <w:rPr>
          <w:sz w:val="21"/>
          <w:szCs w:val="21"/>
        </w:rPr>
      </w:pPr>
      <w:r>
        <w:rPr>
          <w:sz w:val="21"/>
          <w:szCs w:val="21"/>
          <w:lang w:val="ja-JP"/>
        </w:rPr>
        <w:t>2</w:t>
      </w:r>
      <w:r>
        <w:rPr>
          <w:sz w:val="21"/>
          <w:szCs w:val="21"/>
        </w:rPr>
        <w:t xml:space="preserve">5. </w:t>
      </w:r>
      <w:r>
        <w:rPr>
          <w:rFonts w:ascii="ＭＳ 明朝" w:eastAsia="ＭＳ 明朝" w:hAnsi="ＭＳ 明朝" w:cs="ＭＳ 明朝"/>
          <w:sz w:val="21"/>
          <w:szCs w:val="21"/>
          <w:lang w:val="ja-JP"/>
        </w:rPr>
        <w:t>単元の配列</w:t>
      </w:r>
    </w:p>
    <w:p w:rsidR="00013D8E" w:rsidRDefault="005071B5">
      <w:pPr>
        <w:spacing w:line="240" w:lineRule="auto"/>
        <w:ind w:firstLine="210"/>
        <w:rPr>
          <w:sz w:val="21"/>
          <w:szCs w:val="21"/>
        </w:rPr>
      </w:pPr>
      <w:r>
        <w:rPr>
          <w:sz w:val="21"/>
          <w:szCs w:val="21"/>
        </w:rPr>
        <w:t>◆</w:t>
      </w:r>
      <w:r>
        <w:rPr>
          <w:rFonts w:ascii="ＭＳ 明朝" w:eastAsia="ＭＳ 明朝" w:hAnsi="ＭＳ 明朝" w:cs="ＭＳ 明朝"/>
          <w:sz w:val="21"/>
          <w:szCs w:val="21"/>
          <w:lang w:val="ja-JP"/>
        </w:rPr>
        <w:t>単元の構成・配列及び分量は適切か。</w:t>
      </w:r>
    </w:p>
    <w:p w:rsidR="00013D8E" w:rsidRDefault="005071B5">
      <w:pPr>
        <w:spacing w:line="240" w:lineRule="auto"/>
        <w:ind w:firstLine="840"/>
        <w:rPr>
          <w:sz w:val="21"/>
          <w:szCs w:val="21"/>
        </w:rPr>
      </w:pPr>
      <w:r>
        <w:rPr>
          <w:sz w:val="21"/>
          <w:szCs w:val="21"/>
        </w:rPr>
        <w:t>26.</w:t>
      </w:r>
      <w:r>
        <w:rPr>
          <w:color w:val="FF2600"/>
          <w:sz w:val="21"/>
          <w:szCs w:val="21"/>
          <w:u w:color="FF2600"/>
        </w:rPr>
        <w:t xml:space="preserve"> </w:t>
      </w:r>
      <w:r>
        <w:rPr>
          <w:rFonts w:ascii="ＭＳ 明朝" w:eastAsia="ＭＳ 明朝" w:hAnsi="ＭＳ 明朝" w:cs="ＭＳ 明朝"/>
          <w:sz w:val="21"/>
          <w:szCs w:val="21"/>
          <w:lang w:val="ja-JP"/>
        </w:rPr>
        <w:t>単元の分量</w:t>
      </w:r>
    </w:p>
    <w:p w:rsidR="00013D8E" w:rsidRDefault="005071B5">
      <w:pPr>
        <w:spacing w:line="240" w:lineRule="auto"/>
        <w:ind w:firstLine="210"/>
        <w:rPr>
          <w:sz w:val="21"/>
          <w:szCs w:val="21"/>
        </w:rPr>
      </w:pPr>
      <w:r>
        <w:rPr>
          <w:sz w:val="21"/>
          <w:szCs w:val="21"/>
        </w:rPr>
        <w:t>◆</w:t>
      </w:r>
      <w:r>
        <w:rPr>
          <w:rFonts w:ascii="ＭＳ 明朝" w:eastAsia="ＭＳ 明朝" w:hAnsi="ＭＳ 明朝" w:cs="ＭＳ 明朝"/>
          <w:sz w:val="21"/>
          <w:szCs w:val="21"/>
          <w:lang w:val="ja-JP"/>
        </w:rPr>
        <w:t>｢発展的な学習内容｣は，適切に取り上げられているか。</w:t>
      </w:r>
    </w:p>
    <w:p w:rsidR="00013D8E" w:rsidRDefault="005071B5">
      <w:pPr>
        <w:spacing w:line="240" w:lineRule="auto"/>
        <w:ind w:firstLine="840"/>
        <w:rPr>
          <w:sz w:val="21"/>
          <w:szCs w:val="21"/>
        </w:rPr>
      </w:pPr>
      <w:r>
        <w:rPr>
          <w:sz w:val="21"/>
          <w:szCs w:val="21"/>
        </w:rPr>
        <w:t>27.</w:t>
      </w:r>
      <w:r>
        <w:rPr>
          <w:color w:val="FF2600"/>
          <w:sz w:val="21"/>
          <w:szCs w:val="21"/>
          <w:u w:color="FF2600"/>
        </w:rPr>
        <w:t xml:space="preserve"> </w:t>
      </w:r>
      <w:r>
        <w:rPr>
          <w:rFonts w:ascii="ＭＳ 明朝" w:eastAsia="ＭＳ 明朝" w:hAnsi="ＭＳ 明朝" w:cs="ＭＳ 明朝"/>
          <w:sz w:val="21"/>
          <w:szCs w:val="21"/>
          <w:lang w:val="ja-JP"/>
        </w:rPr>
        <w:t>発展的な学習内容</w:t>
      </w:r>
    </w:p>
    <w:p w:rsidR="00013D8E" w:rsidRDefault="00013D8E">
      <w:pPr>
        <w:spacing w:line="240" w:lineRule="auto"/>
        <w:rPr>
          <w:sz w:val="21"/>
          <w:szCs w:val="21"/>
        </w:rPr>
      </w:pPr>
    </w:p>
    <w:p w:rsidR="00013D8E" w:rsidRDefault="005071B5">
      <w:pPr>
        <w:spacing w:line="240" w:lineRule="auto"/>
        <w:rPr>
          <w:b/>
          <w:bCs/>
          <w:sz w:val="21"/>
          <w:szCs w:val="21"/>
          <w:lang w:val="ja-JP"/>
        </w:rPr>
      </w:pPr>
      <w:r>
        <w:rPr>
          <w:rFonts w:ascii="ＭＳ 明朝" w:eastAsia="ＭＳ 明朝" w:hAnsi="ＭＳ 明朝" w:cs="ＭＳ 明朝"/>
          <w:b/>
          <w:bCs/>
          <w:sz w:val="21"/>
          <w:szCs w:val="21"/>
          <w:lang w:val="ja-JP"/>
        </w:rPr>
        <w:t>観察・実験</w:t>
      </w:r>
    </w:p>
    <w:p w:rsidR="00013D8E" w:rsidRDefault="005071B5">
      <w:pPr>
        <w:spacing w:line="240" w:lineRule="auto"/>
        <w:ind w:firstLine="210"/>
        <w:rPr>
          <w:sz w:val="21"/>
          <w:szCs w:val="21"/>
        </w:rPr>
      </w:pPr>
      <w:r>
        <w:rPr>
          <w:sz w:val="21"/>
          <w:szCs w:val="21"/>
        </w:rPr>
        <w:t>◆</w:t>
      </w:r>
      <w:r>
        <w:rPr>
          <w:rFonts w:ascii="ＭＳ 明朝" w:eastAsia="ＭＳ 明朝" w:hAnsi="ＭＳ 明朝" w:cs="ＭＳ 明朝"/>
          <w:sz w:val="21"/>
          <w:szCs w:val="21"/>
          <w:lang w:val="ja-JP"/>
        </w:rPr>
        <w:t>目的意識をもって観察・実験を行うように配慮されているか。</w:t>
      </w:r>
    </w:p>
    <w:p w:rsidR="00013D8E" w:rsidRDefault="005071B5">
      <w:pPr>
        <w:spacing w:line="240" w:lineRule="auto"/>
        <w:ind w:firstLine="840"/>
        <w:rPr>
          <w:sz w:val="21"/>
          <w:szCs w:val="21"/>
        </w:rPr>
      </w:pPr>
      <w:r>
        <w:rPr>
          <w:sz w:val="21"/>
          <w:szCs w:val="21"/>
        </w:rPr>
        <w:t xml:space="preserve">28. </w:t>
      </w:r>
      <w:r>
        <w:rPr>
          <w:rFonts w:ascii="ＭＳ 明朝" w:eastAsia="ＭＳ 明朝" w:hAnsi="ＭＳ 明朝" w:cs="ＭＳ 明朝"/>
          <w:sz w:val="21"/>
          <w:szCs w:val="21"/>
          <w:lang w:val="ja-JP"/>
        </w:rPr>
        <w:t>観察・実験の位置づけ</w:t>
      </w:r>
    </w:p>
    <w:p w:rsidR="00013D8E" w:rsidRDefault="005071B5">
      <w:pPr>
        <w:spacing w:line="240" w:lineRule="auto"/>
        <w:ind w:firstLine="840"/>
        <w:rPr>
          <w:sz w:val="21"/>
          <w:szCs w:val="21"/>
        </w:rPr>
      </w:pPr>
      <w:r>
        <w:rPr>
          <w:sz w:val="21"/>
          <w:szCs w:val="21"/>
        </w:rPr>
        <w:t xml:space="preserve">29. </w:t>
      </w:r>
      <w:r>
        <w:rPr>
          <w:rFonts w:ascii="ＭＳ 明朝" w:eastAsia="ＭＳ 明朝" w:hAnsi="ＭＳ 明朝" w:cs="ＭＳ 明朝"/>
          <w:sz w:val="21"/>
          <w:szCs w:val="21"/>
          <w:lang w:val="ja-JP"/>
        </w:rPr>
        <w:t>観察・実験の目的意識</w:t>
      </w:r>
    </w:p>
    <w:p w:rsidR="00013D8E" w:rsidRDefault="005071B5">
      <w:pPr>
        <w:spacing w:line="240" w:lineRule="auto"/>
        <w:ind w:firstLine="210"/>
        <w:rPr>
          <w:sz w:val="21"/>
          <w:szCs w:val="21"/>
        </w:rPr>
      </w:pPr>
      <w:r>
        <w:rPr>
          <w:sz w:val="21"/>
          <w:szCs w:val="21"/>
        </w:rPr>
        <w:t>◆</w:t>
      </w:r>
      <w:r>
        <w:rPr>
          <w:rFonts w:ascii="ＭＳ 明朝" w:eastAsia="ＭＳ 明朝" w:hAnsi="ＭＳ 明朝" w:cs="ＭＳ 明朝"/>
          <w:sz w:val="21"/>
          <w:szCs w:val="21"/>
          <w:lang w:val="ja-JP"/>
        </w:rPr>
        <w:t>科学的に探究する能力の育成が重視されているか。</w:t>
      </w:r>
    </w:p>
    <w:p w:rsidR="00013D8E" w:rsidRDefault="005071B5">
      <w:pPr>
        <w:spacing w:line="240" w:lineRule="auto"/>
        <w:ind w:firstLine="840"/>
        <w:rPr>
          <w:sz w:val="21"/>
          <w:szCs w:val="21"/>
        </w:rPr>
      </w:pPr>
      <w:r>
        <w:rPr>
          <w:sz w:val="21"/>
          <w:szCs w:val="21"/>
        </w:rPr>
        <w:t xml:space="preserve">30. </w:t>
      </w:r>
      <w:r>
        <w:rPr>
          <w:rFonts w:ascii="ＭＳ 明朝" w:eastAsia="ＭＳ 明朝" w:hAnsi="ＭＳ 明朝" w:cs="ＭＳ 明朝"/>
          <w:sz w:val="21"/>
          <w:szCs w:val="21"/>
          <w:lang w:val="ja-JP"/>
        </w:rPr>
        <w:t>分析・解釈などの科学的な思考力・表現力の育成</w:t>
      </w:r>
    </w:p>
    <w:p w:rsidR="00013D8E" w:rsidRDefault="005071B5">
      <w:pPr>
        <w:spacing w:line="240" w:lineRule="auto"/>
        <w:ind w:firstLine="840"/>
        <w:rPr>
          <w:sz w:val="21"/>
          <w:szCs w:val="21"/>
        </w:rPr>
      </w:pPr>
      <w:r>
        <w:rPr>
          <w:sz w:val="21"/>
          <w:szCs w:val="21"/>
        </w:rPr>
        <w:t xml:space="preserve">31. </w:t>
      </w:r>
      <w:r>
        <w:rPr>
          <w:rFonts w:ascii="ＭＳ 明朝" w:eastAsia="ＭＳ 明朝" w:hAnsi="ＭＳ 明朝" w:cs="ＭＳ 明朝"/>
          <w:sz w:val="21"/>
          <w:szCs w:val="21"/>
          <w:lang w:val="ja-JP"/>
        </w:rPr>
        <w:t>器具・材料</w:t>
      </w:r>
    </w:p>
    <w:p w:rsidR="00013D8E" w:rsidRDefault="005071B5">
      <w:pPr>
        <w:spacing w:line="240" w:lineRule="auto"/>
        <w:ind w:firstLine="840"/>
        <w:rPr>
          <w:sz w:val="21"/>
          <w:szCs w:val="21"/>
        </w:rPr>
      </w:pPr>
      <w:r>
        <w:rPr>
          <w:sz w:val="21"/>
          <w:szCs w:val="21"/>
        </w:rPr>
        <w:t xml:space="preserve">32. </w:t>
      </w:r>
      <w:r>
        <w:rPr>
          <w:rFonts w:ascii="ＭＳ 明朝" w:eastAsia="ＭＳ 明朝" w:hAnsi="ＭＳ 明朝" w:cs="ＭＳ 明朝"/>
          <w:sz w:val="21"/>
          <w:szCs w:val="21"/>
          <w:lang w:val="ja-JP"/>
        </w:rPr>
        <w:t>基礎技能の習得</w:t>
      </w:r>
    </w:p>
    <w:p w:rsidR="00013D8E" w:rsidRDefault="005071B5">
      <w:pPr>
        <w:spacing w:line="240" w:lineRule="auto"/>
        <w:ind w:firstLine="210"/>
        <w:rPr>
          <w:sz w:val="21"/>
          <w:szCs w:val="21"/>
        </w:rPr>
      </w:pPr>
      <w:r>
        <w:rPr>
          <w:sz w:val="21"/>
          <w:szCs w:val="21"/>
        </w:rPr>
        <w:t>◆</w:t>
      </w:r>
      <w:r>
        <w:rPr>
          <w:rFonts w:ascii="ＭＳ 明朝" w:eastAsia="ＭＳ 明朝" w:hAnsi="ＭＳ 明朝" w:cs="ＭＳ 明朝"/>
          <w:sz w:val="21"/>
          <w:szCs w:val="21"/>
          <w:lang w:val="ja-JP"/>
        </w:rPr>
        <w:t>事故防止について適切な配慮がなされているか。</w:t>
      </w:r>
    </w:p>
    <w:p w:rsidR="00013D8E" w:rsidRDefault="005071B5">
      <w:pPr>
        <w:spacing w:line="240" w:lineRule="auto"/>
        <w:ind w:firstLine="840"/>
        <w:rPr>
          <w:sz w:val="21"/>
          <w:szCs w:val="21"/>
        </w:rPr>
      </w:pPr>
      <w:r>
        <w:rPr>
          <w:sz w:val="21"/>
          <w:szCs w:val="21"/>
        </w:rPr>
        <w:t xml:space="preserve">33. </w:t>
      </w:r>
      <w:r>
        <w:rPr>
          <w:rFonts w:ascii="ＭＳ 明朝" w:eastAsia="ＭＳ 明朝" w:hAnsi="ＭＳ 明朝" w:cs="ＭＳ 明朝"/>
          <w:sz w:val="21"/>
          <w:szCs w:val="21"/>
          <w:lang w:val="ja-JP"/>
        </w:rPr>
        <w:t>安全への配慮</w:t>
      </w:r>
    </w:p>
    <w:p w:rsidR="00013D8E" w:rsidRDefault="00013D8E">
      <w:pPr>
        <w:spacing w:line="240" w:lineRule="auto"/>
        <w:rPr>
          <w:sz w:val="21"/>
          <w:szCs w:val="21"/>
        </w:rPr>
      </w:pPr>
    </w:p>
    <w:p w:rsidR="00013D8E" w:rsidRDefault="005071B5">
      <w:pPr>
        <w:spacing w:line="240" w:lineRule="auto"/>
        <w:rPr>
          <w:b/>
          <w:bCs/>
          <w:sz w:val="21"/>
          <w:szCs w:val="21"/>
          <w:lang w:val="ja-JP"/>
        </w:rPr>
      </w:pPr>
      <w:r>
        <w:rPr>
          <w:rFonts w:ascii="ＭＳ 明朝" w:eastAsia="ＭＳ 明朝" w:hAnsi="ＭＳ 明朝" w:cs="ＭＳ 明朝"/>
          <w:b/>
          <w:bCs/>
          <w:sz w:val="21"/>
          <w:szCs w:val="21"/>
          <w:lang w:val="ja-JP"/>
        </w:rPr>
        <w:t>資料</w:t>
      </w:r>
    </w:p>
    <w:p w:rsidR="00013D8E" w:rsidRDefault="005071B5">
      <w:pPr>
        <w:spacing w:line="240" w:lineRule="auto"/>
        <w:ind w:firstLine="210"/>
        <w:rPr>
          <w:sz w:val="21"/>
          <w:szCs w:val="21"/>
        </w:rPr>
      </w:pPr>
      <w:r>
        <w:rPr>
          <w:sz w:val="21"/>
          <w:szCs w:val="21"/>
        </w:rPr>
        <w:t>◆</w:t>
      </w:r>
      <w:r>
        <w:rPr>
          <w:rFonts w:ascii="ＭＳ 明朝" w:eastAsia="ＭＳ 明朝" w:hAnsi="ＭＳ 明朝" w:cs="ＭＳ 明朝"/>
          <w:sz w:val="21"/>
          <w:szCs w:val="21"/>
          <w:lang w:val="ja-JP"/>
        </w:rPr>
        <w:t>学習資料について適切な配慮がなされているか。</w:t>
      </w:r>
    </w:p>
    <w:p w:rsidR="00013D8E" w:rsidRDefault="005071B5">
      <w:pPr>
        <w:spacing w:line="240" w:lineRule="auto"/>
        <w:ind w:firstLine="840"/>
        <w:rPr>
          <w:sz w:val="21"/>
          <w:szCs w:val="21"/>
        </w:rPr>
      </w:pPr>
      <w:r>
        <w:rPr>
          <w:sz w:val="21"/>
          <w:szCs w:val="21"/>
        </w:rPr>
        <w:t xml:space="preserve">34. </w:t>
      </w:r>
      <w:r>
        <w:rPr>
          <w:rFonts w:ascii="ＭＳ 明朝" w:eastAsia="ＭＳ 明朝" w:hAnsi="ＭＳ 明朝" w:cs="ＭＳ 明朝"/>
          <w:sz w:val="21"/>
          <w:szCs w:val="21"/>
          <w:lang w:val="ja-JP"/>
        </w:rPr>
        <w:t>興味・関心を高める資料</w:t>
      </w:r>
    </w:p>
    <w:p w:rsidR="00013D8E" w:rsidRDefault="005071B5">
      <w:pPr>
        <w:spacing w:line="240" w:lineRule="auto"/>
        <w:ind w:firstLine="840"/>
        <w:rPr>
          <w:sz w:val="21"/>
          <w:szCs w:val="21"/>
        </w:rPr>
      </w:pPr>
      <w:r>
        <w:rPr>
          <w:sz w:val="21"/>
          <w:szCs w:val="21"/>
        </w:rPr>
        <w:t xml:space="preserve">35. </w:t>
      </w:r>
      <w:r>
        <w:rPr>
          <w:rFonts w:ascii="ＭＳ 明朝" w:eastAsia="ＭＳ 明朝" w:hAnsi="ＭＳ 明朝" w:cs="ＭＳ 明朝"/>
          <w:sz w:val="21"/>
          <w:szCs w:val="21"/>
          <w:lang w:val="ja-JP"/>
        </w:rPr>
        <w:t>他教科との関連</w:t>
      </w:r>
    </w:p>
    <w:p w:rsidR="00013D8E" w:rsidRDefault="00013D8E">
      <w:pPr>
        <w:spacing w:line="240" w:lineRule="auto"/>
        <w:rPr>
          <w:sz w:val="21"/>
          <w:szCs w:val="21"/>
        </w:rPr>
      </w:pPr>
    </w:p>
    <w:p w:rsidR="00013D8E" w:rsidRDefault="005071B5">
      <w:pPr>
        <w:spacing w:line="240" w:lineRule="auto"/>
        <w:rPr>
          <w:b/>
          <w:bCs/>
          <w:sz w:val="21"/>
          <w:szCs w:val="21"/>
          <w:lang w:val="ja-JP"/>
        </w:rPr>
      </w:pPr>
      <w:r>
        <w:rPr>
          <w:rFonts w:ascii="ＭＳ 明朝" w:eastAsia="ＭＳ 明朝" w:hAnsi="ＭＳ 明朝" w:cs="ＭＳ 明朝"/>
          <w:b/>
          <w:bCs/>
          <w:sz w:val="21"/>
          <w:szCs w:val="21"/>
          <w:lang w:val="ja-JP"/>
        </w:rPr>
        <w:t>表現・表記</w:t>
      </w:r>
    </w:p>
    <w:p w:rsidR="00013D8E" w:rsidRDefault="005071B5">
      <w:pPr>
        <w:spacing w:line="240" w:lineRule="auto"/>
        <w:ind w:firstLine="210"/>
        <w:rPr>
          <w:sz w:val="21"/>
          <w:szCs w:val="21"/>
        </w:rPr>
      </w:pPr>
      <w:r>
        <w:rPr>
          <w:sz w:val="21"/>
          <w:szCs w:val="21"/>
        </w:rPr>
        <w:t>◆</w:t>
      </w:r>
      <w:r>
        <w:rPr>
          <w:rFonts w:ascii="ＭＳ 明朝" w:eastAsia="ＭＳ 明朝" w:hAnsi="ＭＳ 明朝" w:cs="ＭＳ 明朝"/>
          <w:sz w:val="21"/>
          <w:szCs w:val="21"/>
          <w:lang w:val="ja-JP"/>
        </w:rPr>
        <w:t>文章表現や表記・用語などは適切か。</w:t>
      </w:r>
    </w:p>
    <w:p w:rsidR="00013D8E" w:rsidRDefault="005071B5">
      <w:pPr>
        <w:spacing w:line="240" w:lineRule="auto"/>
        <w:ind w:firstLine="840"/>
        <w:rPr>
          <w:sz w:val="21"/>
          <w:szCs w:val="21"/>
        </w:rPr>
      </w:pPr>
      <w:r>
        <w:rPr>
          <w:sz w:val="21"/>
          <w:szCs w:val="21"/>
        </w:rPr>
        <w:t xml:space="preserve">36. </w:t>
      </w:r>
      <w:r>
        <w:rPr>
          <w:rFonts w:ascii="ＭＳ 明朝" w:eastAsia="ＭＳ 明朝" w:hAnsi="ＭＳ 明朝" w:cs="ＭＳ 明朝"/>
          <w:sz w:val="21"/>
          <w:szCs w:val="21"/>
          <w:lang w:val="ja-JP"/>
        </w:rPr>
        <w:t>簡潔な文章表現</w:t>
      </w:r>
    </w:p>
    <w:p w:rsidR="00013D8E" w:rsidRDefault="005071B5">
      <w:pPr>
        <w:spacing w:line="240" w:lineRule="auto"/>
        <w:ind w:firstLine="840"/>
        <w:rPr>
          <w:sz w:val="21"/>
          <w:szCs w:val="21"/>
        </w:rPr>
      </w:pPr>
      <w:r>
        <w:rPr>
          <w:sz w:val="21"/>
          <w:szCs w:val="21"/>
        </w:rPr>
        <w:t xml:space="preserve">37. </w:t>
      </w:r>
      <w:r>
        <w:rPr>
          <w:rFonts w:ascii="ＭＳ 明朝" w:eastAsia="ＭＳ 明朝" w:hAnsi="ＭＳ 明朝" w:cs="ＭＳ 明朝"/>
          <w:sz w:val="21"/>
          <w:szCs w:val="21"/>
          <w:lang w:val="ja-JP"/>
        </w:rPr>
        <w:t>理科用語</w:t>
      </w:r>
    </w:p>
    <w:p w:rsidR="00013D8E" w:rsidRDefault="005071B5">
      <w:pPr>
        <w:spacing w:line="240" w:lineRule="auto"/>
        <w:ind w:firstLine="210"/>
        <w:rPr>
          <w:sz w:val="21"/>
          <w:szCs w:val="21"/>
        </w:rPr>
      </w:pPr>
      <w:r>
        <w:rPr>
          <w:sz w:val="21"/>
          <w:szCs w:val="21"/>
        </w:rPr>
        <w:t>◆</w:t>
      </w:r>
      <w:r>
        <w:rPr>
          <w:rFonts w:ascii="ＭＳ 明朝" w:eastAsia="ＭＳ 明朝" w:hAnsi="ＭＳ 明朝" w:cs="ＭＳ 明朝"/>
          <w:sz w:val="21"/>
          <w:szCs w:val="21"/>
          <w:lang w:val="ja-JP"/>
        </w:rPr>
        <w:t>レイアウトや図，写真などは適切か。</w:t>
      </w:r>
    </w:p>
    <w:p w:rsidR="00013D8E" w:rsidRDefault="005071B5">
      <w:pPr>
        <w:spacing w:line="240" w:lineRule="auto"/>
        <w:ind w:firstLine="840"/>
        <w:rPr>
          <w:sz w:val="21"/>
          <w:szCs w:val="21"/>
        </w:rPr>
      </w:pPr>
      <w:r>
        <w:rPr>
          <w:sz w:val="21"/>
          <w:szCs w:val="21"/>
        </w:rPr>
        <w:t xml:space="preserve">38. </w:t>
      </w:r>
      <w:r>
        <w:rPr>
          <w:rFonts w:ascii="ＭＳ 明朝" w:eastAsia="ＭＳ 明朝" w:hAnsi="ＭＳ 明朝" w:cs="ＭＳ 明朝"/>
          <w:sz w:val="21"/>
          <w:szCs w:val="21"/>
          <w:lang w:val="ja-JP"/>
        </w:rPr>
        <w:t>適切な写真資料</w:t>
      </w:r>
    </w:p>
    <w:p w:rsidR="00013D8E" w:rsidRDefault="005071B5">
      <w:pPr>
        <w:spacing w:line="240" w:lineRule="auto"/>
        <w:ind w:firstLine="840"/>
        <w:rPr>
          <w:sz w:val="21"/>
          <w:szCs w:val="21"/>
        </w:rPr>
      </w:pPr>
      <w:r>
        <w:rPr>
          <w:sz w:val="21"/>
          <w:szCs w:val="21"/>
        </w:rPr>
        <w:t xml:space="preserve">39. </w:t>
      </w:r>
      <w:r>
        <w:rPr>
          <w:rFonts w:ascii="ＭＳ 明朝" w:eastAsia="ＭＳ 明朝" w:hAnsi="ＭＳ 明朝" w:cs="ＭＳ 明朝"/>
          <w:sz w:val="21"/>
          <w:szCs w:val="21"/>
          <w:lang w:val="ja-JP"/>
        </w:rPr>
        <w:t>図やイラスト</w:t>
      </w:r>
    </w:p>
    <w:p w:rsidR="00013D8E" w:rsidRDefault="005071B5">
      <w:pPr>
        <w:spacing w:line="240" w:lineRule="auto"/>
        <w:ind w:firstLine="840"/>
        <w:rPr>
          <w:sz w:val="21"/>
          <w:szCs w:val="21"/>
        </w:rPr>
      </w:pPr>
      <w:r>
        <w:rPr>
          <w:sz w:val="21"/>
          <w:szCs w:val="21"/>
        </w:rPr>
        <w:t xml:space="preserve">40. </w:t>
      </w:r>
      <w:r>
        <w:rPr>
          <w:rFonts w:ascii="ＭＳ 明朝" w:eastAsia="ＭＳ 明朝" w:hAnsi="ＭＳ 明朝" w:cs="ＭＳ 明朝"/>
          <w:sz w:val="21"/>
          <w:szCs w:val="21"/>
          <w:lang w:val="ja-JP"/>
        </w:rPr>
        <w:t>キャラクター，マーク，色</w:t>
      </w:r>
    </w:p>
    <w:p w:rsidR="00013D8E" w:rsidRDefault="005071B5">
      <w:pPr>
        <w:spacing w:line="240" w:lineRule="auto"/>
        <w:ind w:firstLine="210"/>
        <w:rPr>
          <w:sz w:val="21"/>
          <w:szCs w:val="21"/>
        </w:rPr>
      </w:pPr>
      <w:r>
        <w:rPr>
          <w:sz w:val="21"/>
          <w:szCs w:val="21"/>
        </w:rPr>
        <w:t>◆</w:t>
      </w:r>
      <w:r>
        <w:rPr>
          <w:rFonts w:ascii="ＭＳ 明朝" w:eastAsia="ＭＳ 明朝" w:hAnsi="ＭＳ 明朝" w:cs="ＭＳ 明朝"/>
          <w:sz w:val="21"/>
          <w:szCs w:val="21"/>
          <w:lang w:val="ja-JP"/>
        </w:rPr>
        <w:t>色覚特性に対して適切な配慮がなされているか。</w:t>
      </w:r>
    </w:p>
    <w:p w:rsidR="00013D8E" w:rsidRDefault="005071B5">
      <w:pPr>
        <w:spacing w:line="240" w:lineRule="auto"/>
        <w:ind w:firstLine="840"/>
        <w:rPr>
          <w:sz w:val="21"/>
          <w:szCs w:val="21"/>
        </w:rPr>
      </w:pPr>
      <w:r>
        <w:rPr>
          <w:sz w:val="21"/>
          <w:szCs w:val="21"/>
        </w:rPr>
        <w:t xml:space="preserve">41. </w:t>
      </w:r>
      <w:r>
        <w:rPr>
          <w:rFonts w:ascii="ＭＳ 明朝" w:eastAsia="ＭＳ 明朝" w:hAnsi="ＭＳ 明朝" w:cs="ＭＳ 明朝"/>
          <w:sz w:val="21"/>
          <w:szCs w:val="21"/>
          <w:lang w:val="ja-JP"/>
        </w:rPr>
        <w:t>色覚特性への対応</w:t>
      </w:r>
    </w:p>
    <w:p w:rsidR="00013D8E" w:rsidRDefault="005071B5">
      <w:pPr>
        <w:spacing w:line="240" w:lineRule="auto"/>
        <w:ind w:firstLine="210"/>
        <w:rPr>
          <w:sz w:val="21"/>
          <w:szCs w:val="21"/>
        </w:rPr>
      </w:pPr>
      <w:r>
        <w:rPr>
          <w:sz w:val="21"/>
          <w:szCs w:val="21"/>
        </w:rPr>
        <w:t>◆</w:t>
      </w:r>
      <w:r>
        <w:rPr>
          <w:rFonts w:ascii="ＭＳ 明朝" w:eastAsia="ＭＳ 明朝" w:hAnsi="ＭＳ 明朝" w:cs="ＭＳ 明朝"/>
          <w:sz w:val="21"/>
          <w:szCs w:val="21"/>
          <w:lang w:val="ja-JP"/>
        </w:rPr>
        <w:t>文字の大きさ，行間などは適切か。</w:t>
      </w:r>
    </w:p>
    <w:p w:rsidR="00013D8E" w:rsidRDefault="005071B5">
      <w:pPr>
        <w:spacing w:line="240" w:lineRule="auto"/>
        <w:ind w:firstLine="840"/>
        <w:rPr>
          <w:sz w:val="21"/>
          <w:szCs w:val="21"/>
        </w:rPr>
      </w:pPr>
      <w:r>
        <w:rPr>
          <w:sz w:val="21"/>
          <w:szCs w:val="21"/>
        </w:rPr>
        <w:t xml:space="preserve">42. </w:t>
      </w:r>
      <w:r>
        <w:rPr>
          <w:rFonts w:ascii="ＭＳ 明朝" w:eastAsia="ＭＳ 明朝" w:hAnsi="ＭＳ 明朝" w:cs="ＭＳ 明朝"/>
          <w:sz w:val="21"/>
          <w:szCs w:val="21"/>
          <w:lang w:val="ja-JP"/>
        </w:rPr>
        <w:t>文字の読みやすさ</w:t>
      </w:r>
    </w:p>
    <w:p w:rsidR="00013D8E" w:rsidRDefault="00013D8E">
      <w:pPr>
        <w:spacing w:line="240" w:lineRule="auto"/>
        <w:rPr>
          <w:b/>
          <w:bCs/>
          <w:sz w:val="21"/>
          <w:szCs w:val="21"/>
        </w:rPr>
      </w:pPr>
    </w:p>
    <w:p w:rsidR="00013D8E" w:rsidRDefault="005071B5">
      <w:pPr>
        <w:spacing w:line="240" w:lineRule="auto"/>
        <w:rPr>
          <w:b/>
          <w:bCs/>
          <w:sz w:val="21"/>
          <w:szCs w:val="21"/>
          <w:lang w:val="ja-JP"/>
        </w:rPr>
      </w:pPr>
      <w:r>
        <w:rPr>
          <w:rFonts w:ascii="ＭＳ 明朝" w:eastAsia="ＭＳ 明朝" w:hAnsi="ＭＳ 明朝" w:cs="ＭＳ 明朝"/>
          <w:b/>
          <w:bCs/>
          <w:sz w:val="21"/>
          <w:szCs w:val="21"/>
          <w:lang w:val="ja-JP"/>
        </w:rPr>
        <w:t>印刷・造本</w:t>
      </w:r>
    </w:p>
    <w:p w:rsidR="00013D8E" w:rsidRDefault="005071B5">
      <w:pPr>
        <w:spacing w:line="240" w:lineRule="auto"/>
        <w:ind w:firstLine="210"/>
        <w:rPr>
          <w:sz w:val="21"/>
          <w:szCs w:val="21"/>
        </w:rPr>
      </w:pPr>
      <w:r>
        <w:rPr>
          <w:sz w:val="21"/>
          <w:szCs w:val="21"/>
        </w:rPr>
        <w:t>◆</w:t>
      </w:r>
      <w:r>
        <w:rPr>
          <w:rFonts w:ascii="ＭＳ 明朝" w:eastAsia="ＭＳ 明朝" w:hAnsi="ＭＳ 明朝" w:cs="ＭＳ 明朝"/>
          <w:sz w:val="21"/>
          <w:szCs w:val="21"/>
          <w:lang w:val="ja-JP"/>
        </w:rPr>
        <w:t>用紙や印刷・製本は適切か。</w:t>
      </w:r>
    </w:p>
    <w:p w:rsidR="00013D8E" w:rsidRDefault="005071B5">
      <w:pPr>
        <w:spacing w:line="240" w:lineRule="auto"/>
        <w:ind w:firstLine="840"/>
        <w:rPr>
          <w:sz w:val="21"/>
          <w:szCs w:val="21"/>
        </w:rPr>
      </w:pPr>
      <w:r>
        <w:rPr>
          <w:sz w:val="21"/>
          <w:szCs w:val="21"/>
        </w:rPr>
        <w:t xml:space="preserve">43. </w:t>
      </w:r>
      <w:r>
        <w:rPr>
          <w:rFonts w:ascii="ＭＳ 明朝" w:eastAsia="ＭＳ 明朝" w:hAnsi="ＭＳ 明朝" w:cs="ＭＳ 明朝"/>
          <w:sz w:val="21"/>
          <w:szCs w:val="21"/>
          <w:lang w:val="ja-JP"/>
        </w:rPr>
        <w:t>用紙や印刷・製本</w:t>
      </w:r>
    </w:p>
    <w:p w:rsidR="00013D8E" w:rsidRDefault="005071B5">
      <w:pPr>
        <w:spacing w:line="240" w:lineRule="auto"/>
        <w:ind w:firstLine="840"/>
        <w:rPr>
          <w:sz w:val="21"/>
          <w:szCs w:val="21"/>
        </w:rPr>
      </w:pPr>
      <w:r>
        <w:rPr>
          <w:sz w:val="21"/>
          <w:szCs w:val="21"/>
        </w:rPr>
        <w:t xml:space="preserve">44. </w:t>
      </w:r>
      <w:r>
        <w:rPr>
          <w:rFonts w:ascii="ＭＳ 明朝" w:eastAsia="ＭＳ 明朝" w:hAnsi="ＭＳ 明朝" w:cs="ＭＳ 明朝"/>
          <w:sz w:val="21"/>
          <w:szCs w:val="21"/>
          <w:lang w:val="ja-JP"/>
        </w:rPr>
        <w:t>環境への配慮</w:t>
      </w:r>
    </w:p>
    <w:p w:rsidR="00013D8E" w:rsidRDefault="005071B5">
      <w:pPr>
        <w:widowControl/>
        <w:spacing w:line="240" w:lineRule="auto"/>
        <w:jc w:val="left"/>
      </w:pPr>
      <w:r>
        <w:br w:type="page"/>
      </w:r>
    </w:p>
    <w:p w:rsidR="00013D8E" w:rsidRDefault="005071B5">
      <w:pPr>
        <w:rPr>
          <w:sz w:val="21"/>
          <w:szCs w:val="21"/>
          <w:shd w:val="clear" w:color="auto" w:fill="D8D8D8"/>
          <w:lang w:val="ja-JP"/>
        </w:rPr>
      </w:pPr>
      <w:r>
        <w:rPr>
          <w:rFonts w:ascii="ＭＳ 明朝" w:eastAsia="ＭＳ 明朝" w:hAnsi="ＭＳ 明朝" w:cs="ＭＳ 明朝"/>
          <w:sz w:val="21"/>
          <w:szCs w:val="21"/>
          <w:shd w:val="clear" w:color="auto" w:fill="D8D8D8"/>
          <w:lang w:val="ja-JP"/>
        </w:rPr>
        <w:lastRenderedPageBreak/>
        <w:t>教育基本法・学校教育法・学習指導要領総則との関連</w:t>
      </w:r>
    </w:p>
    <w:p w:rsidR="00013D8E" w:rsidRDefault="005071B5">
      <w:pPr>
        <w:ind w:firstLine="210"/>
        <w:rPr>
          <w:sz w:val="21"/>
          <w:szCs w:val="21"/>
          <w:lang w:val="ja-JP"/>
        </w:rPr>
      </w:pPr>
      <w:r>
        <w:rPr>
          <w:rFonts w:ascii="ＭＳ 明朝" w:eastAsia="ＭＳ 明朝" w:hAnsi="ＭＳ 明朝" w:cs="ＭＳ 明朝"/>
          <w:sz w:val="21"/>
          <w:szCs w:val="21"/>
          <w:lang w:val="ja-JP"/>
        </w:rPr>
        <w:t>教育基本法，学校教育法及び学習指導要領総則との関係は適切か。</w:t>
      </w:r>
    </w:p>
    <w:tbl>
      <w:tblPr>
        <w:tblStyle w:val="TableNormal"/>
        <w:tblW w:w="9214"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7"/>
        <w:gridCol w:w="2208"/>
        <w:gridCol w:w="6439"/>
      </w:tblGrid>
      <w:tr w:rsidR="00013D8E" w:rsidTr="005514E2">
        <w:trPr>
          <w:trHeight w:val="28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3D8E" w:rsidRDefault="005071B5">
            <w:r>
              <w:rPr>
                <w:sz w:val="21"/>
                <w:szCs w:val="21"/>
              </w:rPr>
              <w:t>No.</w:t>
            </w:r>
          </w:p>
        </w:tc>
        <w:tc>
          <w:tcPr>
            <w:tcW w:w="22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3D8E" w:rsidRDefault="005071B5">
            <w:r>
              <w:rPr>
                <w:rFonts w:ascii="ＭＳ 明朝" w:eastAsia="ＭＳ 明朝" w:hAnsi="ＭＳ 明朝" w:cs="ＭＳ 明朝"/>
                <w:sz w:val="21"/>
                <w:szCs w:val="21"/>
                <w:lang w:val="ja-JP"/>
              </w:rPr>
              <w:t>検討の観点</w:t>
            </w:r>
          </w:p>
        </w:tc>
        <w:tc>
          <w:tcPr>
            <w:tcW w:w="6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3D8E" w:rsidRDefault="005071B5">
            <w:r>
              <w:rPr>
                <w:rFonts w:ascii="ＭＳ 明朝" w:eastAsia="ＭＳ 明朝" w:hAnsi="ＭＳ 明朝" w:cs="ＭＳ 明朝"/>
                <w:sz w:val="21"/>
                <w:szCs w:val="21"/>
                <w:lang w:val="ja-JP"/>
              </w:rPr>
              <w:t>「新しい科学」の特色</w:t>
            </w:r>
          </w:p>
        </w:tc>
      </w:tr>
      <w:tr w:rsidR="00013D8E" w:rsidTr="005514E2">
        <w:trPr>
          <w:trHeight w:val="560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3D8E" w:rsidRDefault="005071B5">
            <w:r>
              <w:rPr>
                <w:sz w:val="21"/>
                <w:szCs w:val="21"/>
              </w:rPr>
              <w:t>1</w:t>
            </w:r>
          </w:p>
        </w:tc>
        <w:tc>
          <w:tcPr>
            <w:tcW w:w="22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3D8E" w:rsidRDefault="005071B5">
            <w:pPr>
              <w:pStyle w:val="a5"/>
              <w:numPr>
                <w:ilvl w:val="0"/>
                <w:numId w:val="11"/>
              </w:numPr>
              <w:rPr>
                <w:sz w:val="21"/>
                <w:szCs w:val="21"/>
                <w:lang w:val="ja-JP"/>
              </w:rPr>
            </w:pPr>
            <w:r>
              <w:rPr>
                <w:rFonts w:ascii="ＭＳ 明朝" w:eastAsia="ＭＳ 明朝" w:hAnsi="ＭＳ 明朝" w:cs="ＭＳ 明朝"/>
                <w:sz w:val="21"/>
                <w:szCs w:val="21"/>
                <w:lang w:val="ja-JP"/>
              </w:rPr>
              <w:t>教育基本法，学校教育法及び学習指導要領総則に掲げる教育の目的，目標に一致しているか。</w:t>
            </w:r>
          </w:p>
        </w:tc>
        <w:tc>
          <w:tcPr>
            <w:tcW w:w="6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3D8E" w:rsidRDefault="005071B5">
            <w:pPr>
              <w:pStyle w:val="a5"/>
              <w:numPr>
                <w:ilvl w:val="0"/>
                <w:numId w:val="12"/>
              </w:numPr>
              <w:rPr>
                <w:sz w:val="21"/>
                <w:szCs w:val="21"/>
                <w:lang w:val="ja-JP"/>
              </w:rPr>
            </w:pPr>
            <w:r>
              <w:rPr>
                <w:rFonts w:ascii="ＭＳ 明朝" w:eastAsia="ＭＳ 明朝" w:hAnsi="ＭＳ 明朝" w:cs="ＭＳ 明朝"/>
                <w:sz w:val="21"/>
                <w:szCs w:val="21"/>
                <w:lang w:val="ja-JP"/>
              </w:rPr>
              <w:t>自然の事物・現象について観察・実験を行い，探究的に学習する過程を通して，科学に関する知識や科学的な思考力を身につけるとともに，真理を探究しようとする態度の育成が図られている。</w:t>
            </w:r>
          </w:p>
          <w:p w:rsidR="00013D8E" w:rsidRDefault="005071B5">
            <w:pPr>
              <w:pStyle w:val="a5"/>
              <w:numPr>
                <w:ilvl w:val="0"/>
                <w:numId w:val="12"/>
              </w:numPr>
              <w:rPr>
                <w:sz w:val="21"/>
                <w:szCs w:val="21"/>
                <w:lang w:val="ja-JP"/>
              </w:rPr>
            </w:pPr>
            <w:r>
              <w:rPr>
                <w:rFonts w:ascii="ＭＳ 明朝" w:eastAsia="ＭＳ 明朝" w:hAnsi="ＭＳ 明朝" w:cs="ＭＳ 明朝"/>
                <w:sz w:val="21"/>
                <w:szCs w:val="21"/>
                <w:lang w:val="ja-JP"/>
              </w:rPr>
              <w:t>科学的な意思決定のもとに，持続可能な社会の構築に進んでかかわろうとする態度の育成が図られている。</w:t>
            </w:r>
          </w:p>
          <w:p w:rsidR="00013D8E" w:rsidRDefault="005071B5">
            <w:pPr>
              <w:pStyle w:val="a5"/>
              <w:numPr>
                <w:ilvl w:val="0"/>
                <w:numId w:val="12"/>
              </w:numPr>
              <w:rPr>
                <w:sz w:val="21"/>
                <w:szCs w:val="21"/>
                <w:lang w:val="ja-JP"/>
              </w:rPr>
            </w:pPr>
            <w:r>
              <w:rPr>
                <w:rFonts w:ascii="ＭＳ 明朝" w:eastAsia="ＭＳ 明朝" w:hAnsi="ＭＳ 明朝" w:cs="ＭＳ 明朝"/>
                <w:sz w:val="21"/>
                <w:szCs w:val="21"/>
                <w:lang w:val="ja-JP"/>
              </w:rPr>
              <w:t>道徳との関連については，学習指導要領総則などに基づき，理科学習の特質に応じて，生命を尊重し，自然を大切にし，環境保全を意識する態度の育成に配慮されている。また，真理を大切にする態度や他者の意見を尊重する態度の育成が図られている。</w:t>
            </w:r>
          </w:p>
          <w:p w:rsidR="00013D8E" w:rsidRDefault="005071B5">
            <w:pPr>
              <w:pStyle w:val="a5"/>
              <w:numPr>
                <w:ilvl w:val="0"/>
                <w:numId w:val="12"/>
              </w:numPr>
              <w:rPr>
                <w:sz w:val="21"/>
                <w:szCs w:val="21"/>
                <w:lang w:val="ja-JP"/>
              </w:rPr>
            </w:pPr>
            <w:r>
              <w:rPr>
                <w:rFonts w:ascii="ＭＳ 明朝" w:eastAsia="ＭＳ 明朝" w:hAnsi="ＭＳ 明朝" w:cs="ＭＳ 明朝"/>
                <w:sz w:val="21"/>
                <w:szCs w:val="21"/>
                <w:lang w:val="ja-JP"/>
              </w:rPr>
              <w:t>日本の伝統的な産業・文化，科学研究との関連を示し，郷土を愛する心を育むように配慮されている。</w:t>
            </w:r>
          </w:p>
          <w:p w:rsidR="00013D8E" w:rsidRDefault="005071B5">
            <w:pPr>
              <w:pStyle w:val="a5"/>
              <w:numPr>
                <w:ilvl w:val="0"/>
                <w:numId w:val="12"/>
              </w:numPr>
              <w:rPr>
                <w:sz w:val="21"/>
                <w:szCs w:val="21"/>
                <w:lang w:val="ja-JP"/>
              </w:rPr>
            </w:pPr>
            <w:r>
              <w:rPr>
                <w:rFonts w:ascii="ＭＳ 明朝" w:eastAsia="ＭＳ 明朝" w:hAnsi="ＭＳ 明朝" w:cs="ＭＳ 明朝"/>
                <w:sz w:val="21"/>
                <w:szCs w:val="21"/>
                <w:lang w:val="ja-JP"/>
              </w:rPr>
              <w:t>学習内容と職業との関連を示し，将来の進路を考える手掛かりが示されている。</w:t>
            </w:r>
          </w:p>
        </w:tc>
      </w:tr>
    </w:tbl>
    <w:p w:rsidR="00013D8E" w:rsidRDefault="00013D8E">
      <w:pPr>
        <w:spacing w:line="240" w:lineRule="auto"/>
        <w:ind w:left="2" w:hanging="2"/>
        <w:rPr>
          <w:sz w:val="21"/>
          <w:szCs w:val="21"/>
          <w:lang w:val="ja-JP"/>
        </w:rPr>
      </w:pPr>
    </w:p>
    <w:p w:rsidR="00013D8E" w:rsidRDefault="00013D8E">
      <w:pPr>
        <w:spacing w:line="320" w:lineRule="atLeast"/>
        <w:rPr>
          <w:rFonts w:eastAsiaTheme="minorEastAsia"/>
          <w:sz w:val="21"/>
          <w:szCs w:val="21"/>
          <w:lang w:val="ja-JP"/>
        </w:rPr>
      </w:pPr>
    </w:p>
    <w:p w:rsidR="005514E2" w:rsidRPr="005514E2" w:rsidRDefault="005514E2">
      <w:pPr>
        <w:spacing w:line="320" w:lineRule="atLeast"/>
        <w:rPr>
          <w:rFonts w:eastAsiaTheme="minorEastAsia"/>
          <w:sz w:val="21"/>
          <w:szCs w:val="21"/>
          <w:lang w:val="ja-JP"/>
        </w:rPr>
      </w:pPr>
    </w:p>
    <w:p w:rsidR="00013D8E" w:rsidRDefault="005071B5">
      <w:pPr>
        <w:rPr>
          <w:sz w:val="21"/>
          <w:szCs w:val="21"/>
          <w:shd w:val="clear" w:color="auto" w:fill="D8D8D8"/>
          <w:lang w:val="ja-JP"/>
        </w:rPr>
      </w:pPr>
      <w:r>
        <w:rPr>
          <w:rFonts w:ascii="ＭＳ 明朝" w:eastAsia="ＭＳ 明朝" w:hAnsi="ＭＳ 明朝" w:cs="ＭＳ 明朝"/>
          <w:sz w:val="21"/>
          <w:szCs w:val="21"/>
          <w:shd w:val="clear" w:color="auto" w:fill="D8D8D8"/>
          <w:lang w:val="ja-JP"/>
        </w:rPr>
        <w:t>理科の目標及び内容（学習指導要領との関連）</w:t>
      </w:r>
    </w:p>
    <w:p w:rsidR="00013D8E" w:rsidRDefault="005071B5">
      <w:pPr>
        <w:rPr>
          <w:sz w:val="21"/>
          <w:szCs w:val="21"/>
          <w:lang w:val="ja-JP"/>
        </w:rPr>
      </w:pPr>
      <w:r>
        <w:rPr>
          <w:rFonts w:ascii="ＭＳ 明朝" w:eastAsia="ＭＳ 明朝" w:hAnsi="ＭＳ 明朝" w:cs="ＭＳ 明朝"/>
          <w:sz w:val="21"/>
          <w:szCs w:val="21"/>
          <w:lang w:val="ja-JP"/>
        </w:rPr>
        <w:t>学習指導要領との関係は適切か。</w:t>
      </w:r>
    </w:p>
    <w:tbl>
      <w:tblPr>
        <w:tblStyle w:val="TableNormal"/>
        <w:tblW w:w="9214"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7"/>
        <w:gridCol w:w="2314"/>
        <w:gridCol w:w="6333"/>
      </w:tblGrid>
      <w:tr w:rsidR="00013D8E" w:rsidTr="005514E2">
        <w:trPr>
          <w:trHeight w:val="32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3D8E" w:rsidRDefault="005071B5">
            <w:r>
              <w:rPr>
                <w:sz w:val="21"/>
                <w:szCs w:val="21"/>
              </w:rPr>
              <w:t>No.</w:t>
            </w:r>
          </w:p>
        </w:tc>
        <w:tc>
          <w:tcPr>
            <w:tcW w:w="23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3D8E" w:rsidRDefault="005071B5">
            <w:r>
              <w:rPr>
                <w:rFonts w:ascii="ＭＳ 明朝" w:eastAsia="ＭＳ 明朝" w:hAnsi="ＭＳ 明朝" w:cs="ＭＳ 明朝"/>
                <w:sz w:val="21"/>
                <w:szCs w:val="21"/>
                <w:lang w:val="ja-JP"/>
              </w:rPr>
              <w:t>検討の観点</w:t>
            </w:r>
          </w:p>
        </w:tc>
        <w:tc>
          <w:tcPr>
            <w:tcW w:w="63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3D8E" w:rsidRDefault="005071B5">
            <w:r>
              <w:rPr>
                <w:rFonts w:ascii="ＭＳ 明朝" w:eastAsia="ＭＳ 明朝" w:hAnsi="ＭＳ 明朝" w:cs="ＭＳ 明朝"/>
                <w:sz w:val="21"/>
                <w:szCs w:val="21"/>
                <w:lang w:val="ja-JP"/>
              </w:rPr>
              <w:t>「新しい科学」の特色</w:t>
            </w:r>
          </w:p>
        </w:tc>
      </w:tr>
      <w:tr w:rsidR="00013D8E" w:rsidTr="005514E2">
        <w:trPr>
          <w:trHeight w:val="367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3D8E" w:rsidRDefault="005071B5">
            <w:r>
              <w:rPr>
                <w:sz w:val="21"/>
                <w:szCs w:val="21"/>
              </w:rPr>
              <w:t>2</w:t>
            </w:r>
          </w:p>
        </w:tc>
        <w:tc>
          <w:tcPr>
            <w:tcW w:w="23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3D8E" w:rsidRDefault="005071B5">
            <w:pPr>
              <w:pStyle w:val="a5"/>
              <w:numPr>
                <w:ilvl w:val="0"/>
                <w:numId w:val="13"/>
              </w:numPr>
              <w:rPr>
                <w:sz w:val="21"/>
                <w:szCs w:val="21"/>
                <w:lang w:val="ja-JP"/>
              </w:rPr>
            </w:pPr>
            <w:r>
              <w:rPr>
                <w:rFonts w:ascii="ＭＳ 明朝" w:eastAsia="ＭＳ 明朝" w:hAnsi="ＭＳ 明朝" w:cs="ＭＳ 明朝"/>
                <w:sz w:val="21"/>
                <w:szCs w:val="21"/>
                <w:lang w:val="ja-JP"/>
              </w:rPr>
              <w:t>学習指導要領に示す｢目標｣｢内容｣及び｢内容の取扱い｣に一致しているか。</w:t>
            </w:r>
          </w:p>
        </w:tc>
        <w:tc>
          <w:tcPr>
            <w:tcW w:w="63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3D8E" w:rsidRDefault="005071B5">
            <w:pPr>
              <w:pStyle w:val="a5"/>
              <w:numPr>
                <w:ilvl w:val="0"/>
                <w:numId w:val="14"/>
              </w:numPr>
              <w:rPr>
                <w:sz w:val="21"/>
                <w:szCs w:val="21"/>
                <w:lang w:val="ja-JP"/>
              </w:rPr>
            </w:pPr>
            <w:r>
              <w:rPr>
                <w:rFonts w:ascii="ＭＳ 明朝" w:eastAsia="ＭＳ 明朝" w:hAnsi="ＭＳ 明朝" w:cs="ＭＳ 明朝"/>
                <w:sz w:val="21"/>
                <w:szCs w:val="21"/>
                <w:lang w:val="ja-JP"/>
              </w:rPr>
              <w:t>学習指導要領の総則に示す｢教育課程の役割｣｢教育課程の編成｣｢教育課程の実施と学習評価｣「生徒の発達の支援」などをふまえて編集されている。</w:t>
            </w:r>
          </w:p>
          <w:p w:rsidR="00013D8E" w:rsidRDefault="005071B5">
            <w:pPr>
              <w:pStyle w:val="a5"/>
              <w:numPr>
                <w:ilvl w:val="0"/>
                <w:numId w:val="14"/>
              </w:numPr>
              <w:rPr>
                <w:sz w:val="21"/>
                <w:szCs w:val="21"/>
                <w:lang w:val="ja-JP"/>
              </w:rPr>
            </w:pPr>
            <w:r>
              <w:rPr>
                <w:rFonts w:ascii="ＭＳ 明朝" w:eastAsia="ＭＳ 明朝" w:hAnsi="ＭＳ 明朝" w:cs="ＭＳ 明朝"/>
                <w:sz w:val="21"/>
                <w:szCs w:val="21"/>
                <w:lang w:val="ja-JP"/>
              </w:rPr>
              <w:t>中学校理科学習指導要領の｢目標｣｢内容｣及び｢内容の取扱い｣に示された事項のすべてについて不足なく取り上げられている。また，自然の事物・現象に進んでかかわり，理科の見方・考え方を働かせ，見通しをもって観察・実験を行い，探究的な活動を通して，科学的に探究するために必要な資質・能力が育成できるように配慮されている。</w:t>
            </w:r>
          </w:p>
        </w:tc>
      </w:tr>
    </w:tbl>
    <w:p w:rsidR="00013D8E" w:rsidRDefault="00013D8E">
      <w:pPr>
        <w:spacing w:line="240" w:lineRule="auto"/>
        <w:ind w:left="108" w:hanging="108"/>
        <w:rPr>
          <w:rFonts w:eastAsiaTheme="minorEastAsia"/>
          <w:sz w:val="21"/>
          <w:szCs w:val="21"/>
          <w:lang w:val="ja-JP"/>
        </w:rPr>
      </w:pPr>
    </w:p>
    <w:p w:rsidR="005514E2" w:rsidRDefault="005514E2">
      <w:pPr>
        <w:spacing w:line="240" w:lineRule="auto"/>
        <w:ind w:left="108" w:hanging="108"/>
        <w:rPr>
          <w:rFonts w:eastAsiaTheme="minorEastAsia"/>
          <w:sz w:val="21"/>
          <w:szCs w:val="21"/>
          <w:lang w:val="ja-JP"/>
        </w:rPr>
      </w:pPr>
    </w:p>
    <w:p w:rsidR="005514E2" w:rsidRDefault="005514E2">
      <w:pPr>
        <w:spacing w:line="240" w:lineRule="auto"/>
        <w:ind w:left="108" w:hanging="108"/>
        <w:rPr>
          <w:rFonts w:eastAsiaTheme="minorEastAsia"/>
          <w:sz w:val="21"/>
          <w:szCs w:val="21"/>
          <w:lang w:val="ja-JP"/>
        </w:rPr>
      </w:pPr>
    </w:p>
    <w:p w:rsidR="005514E2" w:rsidRDefault="005514E2">
      <w:pPr>
        <w:spacing w:line="240" w:lineRule="auto"/>
        <w:ind w:left="108" w:hanging="108"/>
        <w:rPr>
          <w:rFonts w:eastAsiaTheme="minorEastAsia"/>
          <w:sz w:val="21"/>
          <w:szCs w:val="21"/>
          <w:lang w:val="ja-JP"/>
        </w:rPr>
      </w:pPr>
    </w:p>
    <w:p w:rsidR="00013D8E" w:rsidRDefault="005071B5">
      <w:pPr>
        <w:spacing w:line="300" w:lineRule="atLeast"/>
        <w:rPr>
          <w:sz w:val="21"/>
          <w:szCs w:val="21"/>
          <w:lang w:val="ja-JP"/>
        </w:rPr>
      </w:pPr>
      <w:r>
        <w:rPr>
          <w:rFonts w:ascii="ＭＳ 明朝" w:eastAsia="ＭＳ 明朝" w:hAnsi="ＭＳ 明朝" w:cs="ＭＳ 明朝"/>
          <w:sz w:val="21"/>
          <w:szCs w:val="21"/>
          <w:lang w:val="ja-JP"/>
        </w:rPr>
        <w:lastRenderedPageBreak/>
        <w:t>学習指導要領の目標達成のための手だてが的確に示されているか。</w:t>
      </w:r>
    </w:p>
    <w:tbl>
      <w:tblPr>
        <w:tblStyle w:val="TableNormal"/>
        <w:tblW w:w="9214"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7"/>
        <w:gridCol w:w="2251"/>
        <w:gridCol w:w="6396"/>
      </w:tblGrid>
      <w:tr w:rsidR="00013D8E" w:rsidTr="005514E2">
        <w:trPr>
          <w:trHeight w:val="28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3D8E" w:rsidRDefault="005071B5">
            <w:r>
              <w:rPr>
                <w:sz w:val="21"/>
                <w:szCs w:val="21"/>
              </w:rPr>
              <w:t>No.</w:t>
            </w:r>
          </w:p>
        </w:tc>
        <w:tc>
          <w:tcPr>
            <w:tcW w:w="22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3D8E" w:rsidRDefault="005071B5">
            <w:r>
              <w:rPr>
                <w:rFonts w:ascii="ＭＳ 明朝" w:eastAsia="ＭＳ 明朝" w:hAnsi="ＭＳ 明朝" w:cs="ＭＳ 明朝"/>
                <w:sz w:val="21"/>
                <w:szCs w:val="21"/>
                <w:lang w:val="ja-JP"/>
              </w:rPr>
              <w:t>検討の観点</w:t>
            </w:r>
          </w:p>
        </w:tc>
        <w:tc>
          <w:tcPr>
            <w:tcW w:w="6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3D8E" w:rsidRDefault="005071B5">
            <w:r>
              <w:rPr>
                <w:rFonts w:ascii="ＭＳ 明朝" w:eastAsia="ＭＳ 明朝" w:hAnsi="ＭＳ 明朝" w:cs="ＭＳ 明朝"/>
                <w:sz w:val="21"/>
                <w:szCs w:val="21"/>
                <w:lang w:val="ja-JP"/>
              </w:rPr>
              <w:t>「新しい科学」の特色</w:t>
            </w:r>
          </w:p>
        </w:tc>
      </w:tr>
      <w:tr w:rsidR="00013D8E" w:rsidTr="005514E2">
        <w:trPr>
          <w:trHeight w:val="177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3D8E" w:rsidRDefault="005071B5">
            <w:r>
              <w:rPr>
                <w:sz w:val="21"/>
                <w:szCs w:val="21"/>
              </w:rPr>
              <w:t>3</w:t>
            </w:r>
          </w:p>
        </w:tc>
        <w:tc>
          <w:tcPr>
            <w:tcW w:w="22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3D8E" w:rsidRDefault="005071B5" w:rsidP="005071B5">
            <w:pPr>
              <w:pStyle w:val="a5"/>
              <w:numPr>
                <w:ilvl w:val="0"/>
                <w:numId w:val="15"/>
              </w:numPr>
              <w:rPr>
                <w:sz w:val="21"/>
                <w:szCs w:val="21"/>
                <w:lang w:val="ja-JP"/>
              </w:rPr>
            </w:pPr>
            <w:r>
              <w:rPr>
                <w:rFonts w:ascii="ＭＳ 明朝" w:eastAsia="ＭＳ 明朝" w:hAnsi="ＭＳ 明朝" w:cs="ＭＳ 明朝"/>
                <w:sz w:val="21"/>
                <w:szCs w:val="21"/>
                <w:lang w:val="ja-JP"/>
              </w:rPr>
              <w:t>自然の事物・現象に対する興味・関心を高めるように配慮されているか。</w:t>
            </w:r>
          </w:p>
        </w:tc>
        <w:tc>
          <w:tcPr>
            <w:tcW w:w="6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3D8E" w:rsidRDefault="005071B5" w:rsidP="005071B5">
            <w:pPr>
              <w:pStyle w:val="a5"/>
              <w:numPr>
                <w:ilvl w:val="0"/>
                <w:numId w:val="16"/>
              </w:numPr>
              <w:rPr>
                <w:sz w:val="21"/>
                <w:szCs w:val="21"/>
                <w:lang w:val="ja-JP"/>
              </w:rPr>
            </w:pPr>
            <w:r>
              <w:rPr>
                <w:rFonts w:ascii="ＭＳ 明朝" w:eastAsia="ＭＳ 明朝" w:hAnsi="ＭＳ 明朝" w:cs="ＭＳ 明朝"/>
                <w:sz w:val="21"/>
                <w:szCs w:val="21"/>
                <w:lang w:val="ja-JP"/>
              </w:rPr>
              <w:t>巻頭・巻末や単元末，各節の導入部において，身のまわりの事象について考えさせる場面を設け，興味・関心を高め，主体的に取り組めるようになっている。</w:t>
            </w:r>
          </w:p>
          <w:p w:rsidR="00013D8E" w:rsidRDefault="005071B5">
            <w:r>
              <w:rPr>
                <w:rFonts w:ascii="ＭＳ 明朝" w:eastAsia="ＭＳ 明朝" w:hAnsi="ＭＳ 明朝" w:cs="ＭＳ 明朝"/>
                <w:sz w:val="21"/>
                <w:szCs w:val="21"/>
                <w:lang w:val="ja-JP"/>
              </w:rPr>
              <w:t>例：</w:t>
            </w:r>
            <w:r>
              <w:rPr>
                <w:sz w:val="21"/>
                <w:szCs w:val="21"/>
              </w:rPr>
              <w:t>1</w:t>
            </w:r>
            <w:r>
              <w:rPr>
                <w:rFonts w:ascii="ＭＳ 明朝" w:eastAsia="ＭＳ 明朝" w:hAnsi="ＭＳ 明朝" w:cs="ＭＳ 明朝"/>
                <w:sz w:val="21"/>
                <w:szCs w:val="21"/>
                <w:lang w:val="ja-JP"/>
              </w:rPr>
              <w:t>年</w:t>
            </w:r>
            <w:r>
              <w:rPr>
                <w:sz w:val="21"/>
                <w:szCs w:val="21"/>
              </w:rPr>
              <w:t>p.28</w:t>
            </w:r>
            <w:r>
              <w:rPr>
                <w:rFonts w:ascii="ＭＳ 明朝" w:eastAsia="ＭＳ 明朝" w:hAnsi="ＭＳ 明朝" w:cs="ＭＳ 明朝"/>
                <w:sz w:val="21"/>
                <w:szCs w:val="21"/>
                <w:lang w:val="ja-JP"/>
              </w:rPr>
              <w:t>，p.⑤</w:t>
            </w:r>
            <w:r>
              <w:rPr>
                <w:sz w:val="21"/>
                <w:szCs w:val="21"/>
                <w:lang w:val="ja-JP"/>
              </w:rPr>
              <w:t>⑥，</w:t>
            </w:r>
            <w:r>
              <w:rPr>
                <w:sz w:val="21"/>
                <w:szCs w:val="21"/>
              </w:rPr>
              <w:t>p.186</w:t>
            </w:r>
            <w:r>
              <w:rPr>
                <w:rFonts w:ascii="ＭＳ 明朝" w:eastAsia="ＭＳ 明朝" w:hAnsi="ＭＳ 明朝" w:cs="ＭＳ 明朝"/>
                <w:sz w:val="21"/>
                <w:szCs w:val="21"/>
                <w:lang w:val="ja-JP"/>
              </w:rPr>
              <w:t>〜187，</w:t>
            </w:r>
            <w:r>
              <w:rPr>
                <w:sz w:val="21"/>
                <w:szCs w:val="21"/>
                <w:lang w:val="ja-JP"/>
              </w:rPr>
              <w:t>2</w:t>
            </w:r>
            <w:r>
              <w:rPr>
                <w:rFonts w:ascii="ＭＳ 明朝" w:eastAsia="ＭＳ 明朝" w:hAnsi="ＭＳ 明朝" w:cs="ＭＳ 明朝"/>
                <w:sz w:val="21"/>
                <w:szCs w:val="21"/>
                <w:lang w:val="ja-JP"/>
              </w:rPr>
              <w:t>年</w:t>
            </w:r>
            <w:r>
              <w:rPr>
                <w:sz w:val="21"/>
                <w:szCs w:val="21"/>
              </w:rPr>
              <w:t>p.4</w:t>
            </w:r>
            <w:r>
              <w:rPr>
                <w:rFonts w:ascii="ＭＳ 明朝" w:eastAsia="ＭＳ 明朝" w:hAnsi="ＭＳ 明朝" w:cs="ＭＳ 明朝"/>
                <w:sz w:val="21"/>
                <w:szCs w:val="21"/>
                <w:lang w:val="ja-JP"/>
              </w:rPr>
              <w:t>～</w:t>
            </w:r>
            <w:r>
              <w:rPr>
                <w:sz w:val="21"/>
                <w:szCs w:val="21"/>
              </w:rPr>
              <w:t>5</w:t>
            </w:r>
            <w:r>
              <w:rPr>
                <w:rFonts w:ascii="ＭＳ 明朝" w:eastAsia="ＭＳ 明朝" w:hAnsi="ＭＳ 明朝" w:cs="ＭＳ 明朝"/>
                <w:sz w:val="21"/>
                <w:szCs w:val="21"/>
                <w:lang w:val="ja-JP"/>
              </w:rPr>
              <w:t>，</w:t>
            </w:r>
            <w:r>
              <w:rPr>
                <w:sz w:val="21"/>
                <w:szCs w:val="21"/>
                <w:lang w:val="ja-JP"/>
              </w:rPr>
              <w:t>p.74，</w:t>
            </w:r>
            <w:r>
              <w:rPr>
                <w:sz w:val="21"/>
                <w:szCs w:val="21"/>
              </w:rPr>
              <w:t>3</w:t>
            </w:r>
            <w:r>
              <w:rPr>
                <w:rFonts w:ascii="ＭＳ 明朝" w:eastAsia="ＭＳ 明朝" w:hAnsi="ＭＳ 明朝" w:cs="ＭＳ 明朝"/>
                <w:sz w:val="21"/>
                <w:szCs w:val="21"/>
                <w:lang w:val="ja-JP"/>
              </w:rPr>
              <w:t>年</w:t>
            </w:r>
            <w:r>
              <w:rPr>
                <w:sz w:val="21"/>
                <w:szCs w:val="21"/>
              </w:rPr>
              <w:t>p.280</w:t>
            </w:r>
          </w:p>
        </w:tc>
      </w:tr>
      <w:tr w:rsidR="00013D8E" w:rsidTr="005514E2">
        <w:trPr>
          <w:trHeight w:val="2455"/>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3D8E" w:rsidRDefault="005071B5">
            <w:r>
              <w:rPr>
                <w:sz w:val="21"/>
                <w:szCs w:val="21"/>
              </w:rPr>
              <w:t>4</w:t>
            </w:r>
          </w:p>
        </w:tc>
        <w:tc>
          <w:tcPr>
            <w:tcW w:w="22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3D8E" w:rsidRDefault="005071B5" w:rsidP="005071B5">
            <w:pPr>
              <w:pStyle w:val="a5"/>
              <w:numPr>
                <w:ilvl w:val="0"/>
                <w:numId w:val="17"/>
              </w:numPr>
              <w:rPr>
                <w:sz w:val="21"/>
                <w:szCs w:val="21"/>
                <w:lang w:val="ja-JP"/>
              </w:rPr>
            </w:pPr>
            <w:r>
              <w:rPr>
                <w:rFonts w:ascii="ＭＳ 明朝" w:eastAsia="ＭＳ 明朝" w:hAnsi="ＭＳ 明朝" w:cs="ＭＳ 明朝"/>
                <w:sz w:val="21"/>
                <w:szCs w:val="21"/>
                <w:lang w:val="ja-JP"/>
              </w:rPr>
              <w:t>自ら進んで学習する意欲を高めるような工夫があるか。</w:t>
            </w:r>
          </w:p>
        </w:tc>
        <w:tc>
          <w:tcPr>
            <w:tcW w:w="6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3D8E" w:rsidRDefault="005071B5" w:rsidP="005071B5">
            <w:pPr>
              <w:pStyle w:val="a5"/>
              <w:numPr>
                <w:ilvl w:val="0"/>
                <w:numId w:val="18"/>
              </w:numPr>
              <w:rPr>
                <w:sz w:val="21"/>
                <w:szCs w:val="21"/>
                <w:lang w:val="ja-JP"/>
              </w:rPr>
            </w:pPr>
            <w:r>
              <w:rPr>
                <w:rFonts w:ascii="ＭＳ 明朝" w:eastAsia="ＭＳ 明朝" w:hAnsi="ＭＳ 明朝" w:cs="ＭＳ 明朝"/>
                <w:sz w:val="21"/>
                <w:szCs w:val="21"/>
                <w:lang w:val="ja-JP"/>
              </w:rPr>
              <w:t>各章の学習前と学習後に同じ問いかけに答える「</w:t>
            </w:r>
            <w:r>
              <w:rPr>
                <w:sz w:val="21"/>
                <w:szCs w:val="21"/>
                <w:lang w:val="ja-JP"/>
              </w:rPr>
              <w:t>B</w:t>
            </w:r>
            <w:proofErr w:type="spellStart"/>
            <w:r>
              <w:rPr>
                <w:sz w:val="21"/>
                <w:szCs w:val="21"/>
              </w:rPr>
              <w:t>efore</w:t>
            </w:r>
            <w:proofErr w:type="spellEnd"/>
            <w:r>
              <w:rPr>
                <w:sz w:val="21"/>
                <w:szCs w:val="21"/>
              </w:rPr>
              <w:t xml:space="preserve"> &amp; After</w:t>
            </w:r>
            <w:r>
              <w:rPr>
                <w:rFonts w:ascii="ＭＳ 明朝" w:eastAsia="ＭＳ 明朝" w:hAnsi="ＭＳ 明朝" w:cs="ＭＳ 明朝"/>
                <w:sz w:val="21"/>
                <w:szCs w:val="21"/>
                <w:lang w:val="ja-JP"/>
              </w:rPr>
              <w:t>」によって，生徒が自らの成長を実感でき，学ぶ意味や必然性を感じられるようになっている。</w:t>
            </w:r>
          </w:p>
          <w:p w:rsidR="00013D8E" w:rsidRDefault="005071B5" w:rsidP="005071B5">
            <w:pPr>
              <w:pStyle w:val="a5"/>
              <w:numPr>
                <w:ilvl w:val="0"/>
                <w:numId w:val="18"/>
              </w:numPr>
              <w:rPr>
                <w:sz w:val="21"/>
                <w:szCs w:val="21"/>
                <w:lang w:val="ja-JP"/>
              </w:rPr>
            </w:pPr>
            <w:r>
              <w:rPr>
                <w:rFonts w:ascii="ＭＳ 明朝" w:eastAsia="ＭＳ 明朝" w:hAnsi="ＭＳ 明朝" w:cs="ＭＳ 明朝"/>
                <w:sz w:val="21"/>
                <w:szCs w:val="21"/>
                <w:lang w:val="ja-JP"/>
              </w:rPr>
              <w:t>各節冒頭の「【問題発見】レッツ</w:t>
            </w:r>
            <w:r>
              <w:rPr>
                <w:sz w:val="21"/>
                <w:szCs w:val="21"/>
                <w:lang w:val="ja-JP"/>
              </w:rPr>
              <w:t xml:space="preserve"> </w:t>
            </w:r>
            <w:r>
              <w:rPr>
                <w:rFonts w:ascii="ＭＳ 明朝" w:eastAsia="ＭＳ 明朝" w:hAnsi="ＭＳ 明朝" w:cs="ＭＳ 明朝"/>
                <w:sz w:val="21"/>
                <w:szCs w:val="21"/>
                <w:lang w:val="ja-JP"/>
              </w:rPr>
              <w:t>スタート！」によって，問題に気づき，目的意識を持って主体的に学習に取り組めるようになっている。</w:t>
            </w:r>
          </w:p>
          <w:p w:rsidR="00013D8E" w:rsidRDefault="005071B5">
            <w:r>
              <w:rPr>
                <w:rFonts w:ascii="ＭＳ 明朝" w:eastAsia="ＭＳ 明朝" w:hAnsi="ＭＳ 明朝" w:cs="ＭＳ 明朝"/>
                <w:sz w:val="21"/>
                <w:szCs w:val="21"/>
                <w:lang w:val="ja-JP"/>
              </w:rPr>
              <w:t>例：</w:t>
            </w:r>
            <w:r>
              <w:rPr>
                <w:sz w:val="21"/>
                <w:szCs w:val="21"/>
              </w:rPr>
              <w:t>1</w:t>
            </w:r>
            <w:r>
              <w:rPr>
                <w:rFonts w:ascii="ＭＳ 明朝" w:eastAsia="ＭＳ 明朝" w:hAnsi="ＭＳ 明朝" w:cs="ＭＳ 明朝"/>
                <w:sz w:val="21"/>
                <w:szCs w:val="21"/>
                <w:lang w:val="ja-JP"/>
              </w:rPr>
              <w:t>年</w:t>
            </w:r>
            <w:r>
              <w:rPr>
                <w:sz w:val="21"/>
                <w:szCs w:val="21"/>
              </w:rPr>
              <w:t>p.117</w:t>
            </w:r>
            <w:r>
              <w:rPr>
                <w:rFonts w:ascii="ＭＳ 明朝" w:eastAsia="ＭＳ 明朝" w:hAnsi="ＭＳ 明朝" w:cs="ＭＳ 明朝"/>
                <w:sz w:val="21"/>
                <w:szCs w:val="21"/>
                <w:lang w:val="ja-JP"/>
              </w:rPr>
              <w:t>，</w:t>
            </w:r>
            <w:r>
              <w:rPr>
                <w:sz w:val="21"/>
                <w:szCs w:val="21"/>
              </w:rPr>
              <w:t>p.133</w:t>
            </w:r>
            <w:r>
              <w:rPr>
                <w:rFonts w:ascii="ＭＳ 明朝" w:eastAsia="ＭＳ 明朝" w:hAnsi="ＭＳ 明朝" w:cs="ＭＳ 明朝"/>
                <w:sz w:val="21"/>
                <w:szCs w:val="21"/>
                <w:lang w:val="ja-JP"/>
              </w:rPr>
              <w:t>，</w:t>
            </w:r>
            <w:r>
              <w:rPr>
                <w:sz w:val="21"/>
                <w:szCs w:val="21"/>
              </w:rPr>
              <w:t>2</w:t>
            </w:r>
            <w:r>
              <w:rPr>
                <w:rFonts w:ascii="ＭＳ 明朝" w:eastAsia="ＭＳ 明朝" w:hAnsi="ＭＳ 明朝" w:cs="ＭＳ 明朝"/>
                <w:sz w:val="21"/>
                <w:szCs w:val="21"/>
                <w:lang w:val="ja-JP"/>
              </w:rPr>
              <w:t>年</w:t>
            </w:r>
            <w:r>
              <w:rPr>
                <w:sz w:val="21"/>
                <w:szCs w:val="21"/>
                <w:lang w:val="ja-JP"/>
              </w:rPr>
              <w:t>p.130，</w:t>
            </w:r>
            <w:r>
              <w:rPr>
                <w:sz w:val="21"/>
                <w:szCs w:val="21"/>
              </w:rPr>
              <w:t>p.209</w:t>
            </w:r>
            <w:r>
              <w:rPr>
                <w:rFonts w:ascii="ＭＳ 明朝" w:eastAsia="ＭＳ 明朝" w:hAnsi="ＭＳ 明朝" w:cs="ＭＳ 明朝"/>
                <w:sz w:val="21"/>
                <w:szCs w:val="21"/>
                <w:lang w:val="ja-JP"/>
              </w:rPr>
              <w:t>，</w:t>
            </w:r>
            <w:r>
              <w:rPr>
                <w:sz w:val="21"/>
                <w:szCs w:val="21"/>
              </w:rPr>
              <w:t>p.224</w:t>
            </w:r>
            <w:r>
              <w:rPr>
                <w:rFonts w:ascii="ＭＳ 明朝" w:eastAsia="ＭＳ 明朝" w:hAnsi="ＭＳ 明朝" w:cs="ＭＳ 明朝"/>
                <w:sz w:val="21"/>
                <w:szCs w:val="21"/>
                <w:lang w:val="ja-JP"/>
              </w:rPr>
              <w:t>，</w:t>
            </w:r>
            <w:r>
              <w:rPr>
                <w:sz w:val="21"/>
                <w:szCs w:val="21"/>
              </w:rPr>
              <w:t>3</w:t>
            </w:r>
            <w:r>
              <w:rPr>
                <w:rFonts w:ascii="ＭＳ 明朝" w:eastAsia="ＭＳ 明朝" w:hAnsi="ＭＳ 明朝" w:cs="ＭＳ 明朝"/>
                <w:sz w:val="21"/>
                <w:szCs w:val="21"/>
                <w:lang w:val="ja-JP"/>
              </w:rPr>
              <w:t>年</w:t>
            </w:r>
            <w:r>
              <w:rPr>
                <w:sz w:val="21"/>
                <w:szCs w:val="21"/>
              </w:rPr>
              <w:t>p.148</w:t>
            </w:r>
          </w:p>
        </w:tc>
      </w:tr>
      <w:tr w:rsidR="00013D8E" w:rsidTr="005514E2">
        <w:trPr>
          <w:trHeight w:val="1924"/>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3D8E" w:rsidRDefault="005071B5">
            <w:r>
              <w:rPr>
                <w:sz w:val="21"/>
                <w:szCs w:val="21"/>
              </w:rPr>
              <w:t>5</w:t>
            </w:r>
          </w:p>
        </w:tc>
        <w:tc>
          <w:tcPr>
            <w:tcW w:w="22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3D8E" w:rsidRDefault="005071B5" w:rsidP="005071B5">
            <w:pPr>
              <w:pStyle w:val="a5"/>
              <w:numPr>
                <w:ilvl w:val="0"/>
                <w:numId w:val="19"/>
              </w:numPr>
              <w:rPr>
                <w:sz w:val="21"/>
                <w:szCs w:val="21"/>
                <w:lang w:val="ja-JP"/>
              </w:rPr>
            </w:pPr>
            <w:r>
              <w:rPr>
                <w:rFonts w:ascii="ＭＳ 明朝" w:eastAsia="ＭＳ 明朝" w:hAnsi="ＭＳ 明朝" w:cs="ＭＳ 明朝"/>
                <w:sz w:val="21"/>
                <w:szCs w:val="21"/>
                <w:lang w:val="ja-JP"/>
              </w:rPr>
              <w:t>観察・実験などを行い，科学的に探究するために必要な資質・能力の育成が重視されているか。</w:t>
            </w:r>
          </w:p>
        </w:tc>
        <w:tc>
          <w:tcPr>
            <w:tcW w:w="6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3D8E" w:rsidRDefault="005071B5" w:rsidP="005071B5">
            <w:pPr>
              <w:pStyle w:val="a5"/>
              <w:numPr>
                <w:ilvl w:val="0"/>
                <w:numId w:val="20"/>
              </w:numPr>
              <w:rPr>
                <w:sz w:val="21"/>
                <w:szCs w:val="21"/>
                <w:lang w:val="ja-JP"/>
              </w:rPr>
            </w:pPr>
            <w:r>
              <w:rPr>
                <w:rFonts w:ascii="ＭＳ 明朝" w:eastAsia="ＭＳ 明朝" w:hAnsi="ＭＳ 明朝" w:cs="ＭＳ 明朝"/>
                <w:sz w:val="21"/>
                <w:szCs w:val="21"/>
                <w:lang w:val="ja-JP"/>
              </w:rPr>
              <w:t>観察・実験などを通して，課題設定から学習内容のまとめまで，生徒が自ら規則性などを発見できるように，的確に配慮されている。紙面レイアウトでは，観察・実験の手順と結果とが同一見開き上に配置されないように工夫されている。</w:t>
            </w:r>
          </w:p>
          <w:p w:rsidR="00013D8E" w:rsidRDefault="005071B5">
            <w:r>
              <w:rPr>
                <w:rFonts w:ascii="ＭＳ 明朝" w:eastAsia="ＭＳ 明朝" w:hAnsi="ＭＳ 明朝" w:cs="ＭＳ 明朝"/>
                <w:sz w:val="21"/>
                <w:szCs w:val="21"/>
                <w:lang w:val="ja-JP"/>
              </w:rPr>
              <w:t>例：</w:t>
            </w:r>
            <w:r>
              <w:rPr>
                <w:sz w:val="21"/>
                <w:szCs w:val="21"/>
              </w:rPr>
              <w:t>1</w:t>
            </w:r>
            <w:r>
              <w:rPr>
                <w:rFonts w:ascii="ＭＳ 明朝" w:eastAsia="ＭＳ 明朝" w:hAnsi="ＭＳ 明朝" w:cs="ＭＳ 明朝"/>
                <w:sz w:val="21"/>
                <w:szCs w:val="21"/>
                <w:lang w:val="ja-JP"/>
              </w:rPr>
              <w:t>年</w:t>
            </w:r>
            <w:r>
              <w:rPr>
                <w:sz w:val="21"/>
                <w:szCs w:val="21"/>
              </w:rPr>
              <w:t>p.</w:t>
            </w:r>
            <w:r>
              <w:rPr>
                <w:sz w:val="21"/>
                <w:szCs w:val="21"/>
                <w:lang w:val="ja-JP"/>
              </w:rPr>
              <w:t>110</w:t>
            </w:r>
            <w:r>
              <w:rPr>
                <w:rFonts w:ascii="ＭＳ 明朝" w:eastAsia="ＭＳ 明朝" w:hAnsi="ＭＳ 明朝" w:cs="ＭＳ 明朝"/>
                <w:sz w:val="21"/>
                <w:szCs w:val="21"/>
                <w:lang w:val="ja-JP"/>
              </w:rPr>
              <w:t>～</w:t>
            </w:r>
            <w:r>
              <w:rPr>
                <w:sz w:val="21"/>
                <w:szCs w:val="21"/>
              </w:rPr>
              <w:t>11</w:t>
            </w:r>
            <w:r>
              <w:rPr>
                <w:rFonts w:ascii="ＭＳ 明朝" w:eastAsia="ＭＳ 明朝" w:hAnsi="ＭＳ 明朝" w:cs="ＭＳ 明朝"/>
                <w:sz w:val="21"/>
                <w:szCs w:val="21"/>
                <w:lang w:val="ja-JP"/>
              </w:rPr>
              <w:t>3，</w:t>
            </w:r>
            <w:r>
              <w:rPr>
                <w:sz w:val="21"/>
                <w:szCs w:val="21"/>
              </w:rPr>
              <w:t>2</w:t>
            </w:r>
            <w:r>
              <w:rPr>
                <w:rFonts w:ascii="ＭＳ 明朝" w:eastAsia="ＭＳ 明朝" w:hAnsi="ＭＳ 明朝" w:cs="ＭＳ 明朝"/>
                <w:sz w:val="21"/>
                <w:szCs w:val="21"/>
                <w:lang w:val="ja-JP"/>
              </w:rPr>
              <w:t>年</w:t>
            </w:r>
            <w:r>
              <w:rPr>
                <w:sz w:val="21"/>
                <w:szCs w:val="21"/>
              </w:rPr>
              <w:t>p.</w:t>
            </w:r>
            <w:r>
              <w:rPr>
                <w:sz w:val="21"/>
                <w:szCs w:val="21"/>
                <w:lang w:val="ja-JP"/>
              </w:rPr>
              <w:t>114</w:t>
            </w:r>
            <w:r>
              <w:rPr>
                <w:rFonts w:ascii="ＭＳ 明朝" w:eastAsia="ＭＳ 明朝" w:hAnsi="ＭＳ 明朝" w:cs="ＭＳ 明朝"/>
                <w:sz w:val="21"/>
                <w:szCs w:val="21"/>
                <w:lang w:val="ja-JP"/>
              </w:rPr>
              <w:t>～</w:t>
            </w:r>
            <w:r>
              <w:rPr>
                <w:sz w:val="21"/>
                <w:szCs w:val="21"/>
                <w:lang w:val="ja-JP"/>
              </w:rPr>
              <w:t>117</w:t>
            </w:r>
            <w:r>
              <w:rPr>
                <w:rFonts w:ascii="ＭＳ 明朝" w:eastAsia="ＭＳ 明朝" w:hAnsi="ＭＳ 明朝" w:cs="ＭＳ 明朝"/>
                <w:sz w:val="21"/>
                <w:szCs w:val="21"/>
                <w:lang w:val="ja-JP"/>
              </w:rPr>
              <w:t>，</w:t>
            </w:r>
            <w:r>
              <w:rPr>
                <w:sz w:val="21"/>
                <w:szCs w:val="21"/>
              </w:rPr>
              <w:t>3</w:t>
            </w:r>
            <w:r>
              <w:rPr>
                <w:rFonts w:ascii="ＭＳ 明朝" w:eastAsia="ＭＳ 明朝" w:hAnsi="ＭＳ 明朝" w:cs="ＭＳ 明朝"/>
                <w:sz w:val="21"/>
                <w:szCs w:val="21"/>
                <w:lang w:val="ja-JP"/>
              </w:rPr>
              <w:t>年</w:t>
            </w:r>
            <w:r>
              <w:rPr>
                <w:sz w:val="21"/>
                <w:szCs w:val="21"/>
              </w:rPr>
              <w:t>p.1</w:t>
            </w:r>
            <w:r>
              <w:rPr>
                <w:sz w:val="21"/>
                <w:szCs w:val="21"/>
                <w:lang w:val="ja-JP"/>
              </w:rPr>
              <w:t>48</w:t>
            </w:r>
            <w:r>
              <w:rPr>
                <w:rFonts w:ascii="ＭＳ 明朝" w:eastAsia="ＭＳ 明朝" w:hAnsi="ＭＳ 明朝" w:cs="ＭＳ 明朝"/>
                <w:sz w:val="21"/>
                <w:szCs w:val="21"/>
                <w:lang w:val="ja-JP"/>
              </w:rPr>
              <w:t>～</w:t>
            </w:r>
            <w:r>
              <w:rPr>
                <w:sz w:val="21"/>
                <w:szCs w:val="21"/>
              </w:rPr>
              <w:t>1</w:t>
            </w:r>
            <w:r>
              <w:rPr>
                <w:sz w:val="21"/>
                <w:szCs w:val="21"/>
                <w:lang w:val="ja-JP"/>
              </w:rPr>
              <w:t>51</w:t>
            </w:r>
          </w:p>
        </w:tc>
      </w:tr>
      <w:tr w:rsidR="00013D8E" w:rsidTr="005514E2">
        <w:trPr>
          <w:trHeight w:val="2085"/>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3D8E" w:rsidRDefault="005071B5">
            <w:r>
              <w:rPr>
                <w:sz w:val="21"/>
                <w:szCs w:val="21"/>
              </w:rPr>
              <w:t>6</w:t>
            </w:r>
          </w:p>
        </w:tc>
        <w:tc>
          <w:tcPr>
            <w:tcW w:w="22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3D8E" w:rsidRDefault="005071B5" w:rsidP="005071B5">
            <w:pPr>
              <w:pStyle w:val="a5"/>
              <w:numPr>
                <w:ilvl w:val="0"/>
                <w:numId w:val="21"/>
              </w:numPr>
              <w:rPr>
                <w:color w:val="FF2600"/>
                <w:sz w:val="21"/>
                <w:szCs w:val="21"/>
                <w:u w:color="FF2600"/>
                <w:lang w:val="ja-JP"/>
              </w:rPr>
            </w:pPr>
            <w:r>
              <w:rPr>
                <w:rFonts w:ascii="ＭＳ 明朝" w:eastAsia="ＭＳ 明朝" w:hAnsi="ＭＳ 明朝" w:cs="ＭＳ 明朝"/>
                <w:sz w:val="21"/>
                <w:szCs w:val="21"/>
                <w:lang w:val="ja-JP"/>
              </w:rPr>
              <w:t>「主体的・対話的で深い学び」が実現できるように編集されているか。</w:t>
            </w:r>
          </w:p>
        </w:tc>
        <w:tc>
          <w:tcPr>
            <w:tcW w:w="6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3D8E" w:rsidRDefault="005071B5" w:rsidP="005071B5">
            <w:pPr>
              <w:pStyle w:val="a5"/>
              <w:numPr>
                <w:ilvl w:val="0"/>
                <w:numId w:val="22"/>
              </w:numPr>
              <w:rPr>
                <w:sz w:val="21"/>
                <w:szCs w:val="21"/>
                <w:lang w:val="ja-JP"/>
              </w:rPr>
            </w:pPr>
            <w:r>
              <w:rPr>
                <w:rFonts w:ascii="ＭＳ 明朝" w:eastAsia="ＭＳ 明朝" w:hAnsi="ＭＳ 明朝" w:cs="ＭＳ 明朝"/>
                <w:sz w:val="21"/>
                <w:szCs w:val="21"/>
                <w:lang w:val="ja-JP"/>
              </w:rPr>
              <w:t>本文全編にわたって，主体的な学びを引き出す「【問題発見】レッツ</w:t>
            </w:r>
            <w:r>
              <w:rPr>
                <w:sz w:val="21"/>
                <w:szCs w:val="21"/>
                <w:lang w:val="ja-JP"/>
              </w:rPr>
              <w:t xml:space="preserve"> </w:t>
            </w:r>
            <w:r>
              <w:rPr>
                <w:rFonts w:ascii="ＭＳ 明朝" w:eastAsia="ＭＳ 明朝" w:hAnsi="ＭＳ 明朝" w:cs="ＭＳ 明朝"/>
                <w:sz w:val="21"/>
                <w:szCs w:val="21"/>
                <w:lang w:val="ja-JP"/>
              </w:rPr>
              <w:t>スタート！」や対話的な学びを喚起する対話の具体例，深い学びを実現する「科学のミカタ」や「【活用】学びをいかして考えよう」が，適切に配置されている。</w:t>
            </w:r>
          </w:p>
          <w:p w:rsidR="00013D8E" w:rsidRDefault="005071B5">
            <w:r>
              <w:rPr>
                <w:rFonts w:ascii="ＭＳ 明朝" w:eastAsia="ＭＳ 明朝" w:hAnsi="ＭＳ 明朝" w:cs="ＭＳ 明朝"/>
                <w:sz w:val="21"/>
                <w:szCs w:val="21"/>
                <w:lang w:val="ja-JP"/>
              </w:rPr>
              <w:t>例：</w:t>
            </w:r>
            <w:r>
              <w:rPr>
                <w:sz w:val="21"/>
                <w:szCs w:val="21"/>
              </w:rPr>
              <w:t>1</w:t>
            </w:r>
            <w:r>
              <w:rPr>
                <w:rFonts w:ascii="ＭＳ 明朝" w:eastAsia="ＭＳ 明朝" w:hAnsi="ＭＳ 明朝" w:cs="ＭＳ 明朝"/>
                <w:sz w:val="21"/>
                <w:szCs w:val="21"/>
                <w:lang w:val="ja-JP"/>
              </w:rPr>
              <w:t>年</w:t>
            </w:r>
            <w:r>
              <w:rPr>
                <w:sz w:val="21"/>
                <w:szCs w:val="21"/>
              </w:rPr>
              <w:t>p.202</w:t>
            </w:r>
            <w:r>
              <w:rPr>
                <w:rFonts w:ascii="ＭＳ 明朝" w:eastAsia="ＭＳ 明朝" w:hAnsi="ＭＳ 明朝" w:cs="ＭＳ 明朝"/>
                <w:sz w:val="21"/>
                <w:szCs w:val="21"/>
                <w:lang w:val="ja-JP"/>
              </w:rPr>
              <w:t>～</w:t>
            </w:r>
            <w:r>
              <w:rPr>
                <w:sz w:val="21"/>
                <w:szCs w:val="21"/>
                <w:lang w:val="ja-JP"/>
              </w:rPr>
              <w:t>205</w:t>
            </w:r>
            <w:r>
              <w:rPr>
                <w:rFonts w:ascii="ＭＳ 明朝" w:eastAsia="ＭＳ 明朝" w:hAnsi="ＭＳ 明朝" w:cs="ＭＳ 明朝"/>
                <w:sz w:val="21"/>
                <w:szCs w:val="21"/>
                <w:lang w:val="ja-JP"/>
              </w:rPr>
              <w:t>，</w:t>
            </w:r>
            <w:r>
              <w:rPr>
                <w:sz w:val="21"/>
                <w:szCs w:val="21"/>
              </w:rPr>
              <w:t>2</w:t>
            </w:r>
            <w:r>
              <w:rPr>
                <w:rFonts w:ascii="ＭＳ 明朝" w:eastAsia="ＭＳ 明朝" w:hAnsi="ＭＳ 明朝" w:cs="ＭＳ 明朝"/>
                <w:sz w:val="21"/>
                <w:szCs w:val="21"/>
                <w:lang w:val="ja-JP"/>
              </w:rPr>
              <w:t>年</w:t>
            </w:r>
            <w:r>
              <w:rPr>
                <w:sz w:val="21"/>
                <w:szCs w:val="21"/>
              </w:rPr>
              <w:t>p.50</w:t>
            </w:r>
            <w:r>
              <w:rPr>
                <w:rFonts w:ascii="ＭＳ 明朝" w:eastAsia="ＭＳ 明朝" w:hAnsi="ＭＳ 明朝" w:cs="ＭＳ 明朝"/>
                <w:sz w:val="21"/>
                <w:szCs w:val="21"/>
                <w:lang w:val="ja-JP"/>
              </w:rPr>
              <w:t>～</w:t>
            </w:r>
            <w:r>
              <w:rPr>
                <w:sz w:val="21"/>
                <w:szCs w:val="21"/>
                <w:lang w:val="ja-JP"/>
              </w:rPr>
              <w:t>55</w:t>
            </w:r>
            <w:r>
              <w:rPr>
                <w:rFonts w:ascii="ＭＳ 明朝" w:eastAsia="ＭＳ 明朝" w:hAnsi="ＭＳ 明朝" w:cs="ＭＳ 明朝"/>
                <w:sz w:val="21"/>
                <w:szCs w:val="21"/>
                <w:lang w:val="ja-JP"/>
              </w:rPr>
              <w:t>，</w:t>
            </w:r>
            <w:r>
              <w:rPr>
                <w:sz w:val="21"/>
                <w:szCs w:val="21"/>
              </w:rPr>
              <w:t>3</w:t>
            </w:r>
            <w:r>
              <w:rPr>
                <w:rFonts w:ascii="ＭＳ 明朝" w:eastAsia="ＭＳ 明朝" w:hAnsi="ＭＳ 明朝" w:cs="ＭＳ 明朝"/>
                <w:sz w:val="21"/>
                <w:szCs w:val="21"/>
                <w:lang w:val="ja-JP"/>
              </w:rPr>
              <w:t>年</w:t>
            </w:r>
            <w:r>
              <w:rPr>
                <w:sz w:val="21"/>
                <w:szCs w:val="21"/>
              </w:rPr>
              <w:t>p.90</w:t>
            </w:r>
            <w:r>
              <w:rPr>
                <w:rFonts w:ascii="ＭＳ 明朝" w:eastAsia="ＭＳ 明朝" w:hAnsi="ＭＳ 明朝" w:cs="ＭＳ 明朝"/>
                <w:sz w:val="21"/>
                <w:szCs w:val="21"/>
                <w:lang w:val="ja-JP"/>
              </w:rPr>
              <w:t>～</w:t>
            </w:r>
            <w:r>
              <w:rPr>
                <w:sz w:val="21"/>
                <w:szCs w:val="21"/>
                <w:lang w:val="ja-JP"/>
              </w:rPr>
              <w:t>93</w:t>
            </w:r>
          </w:p>
        </w:tc>
      </w:tr>
      <w:tr w:rsidR="00013D8E" w:rsidTr="005514E2">
        <w:trPr>
          <w:trHeight w:val="544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3D8E" w:rsidRDefault="005071B5">
            <w:r>
              <w:rPr>
                <w:sz w:val="21"/>
                <w:szCs w:val="21"/>
              </w:rPr>
              <w:lastRenderedPageBreak/>
              <w:t>7</w:t>
            </w:r>
          </w:p>
        </w:tc>
        <w:tc>
          <w:tcPr>
            <w:tcW w:w="22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3D8E" w:rsidRDefault="005071B5" w:rsidP="005071B5">
            <w:pPr>
              <w:pStyle w:val="a5"/>
              <w:numPr>
                <w:ilvl w:val="0"/>
                <w:numId w:val="23"/>
              </w:numPr>
              <w:rPr>
                <w:sz w:val="21"/>
                <w:szCs w:val="21"/>
                <w:lang w:val="ja-JP"/>
              </w:rPr>
            </w:pPr>
            <w:r>
              <w:rPr>
                <w:rFonts w:ascii="ＭＳ 明朝" w:eastAsia="ＭＳ 明朝" w:hAnsi="ＭＳ 明朝" w:cs="ＭＳ 明朝"/>
                <w:sz w:val="21"/>
                <w:szCs w:val="21"/>
                <w:lang w:val="ja-JP"/>
              </w:rPr>
              <w:t>自然の事物・現象についての理解が深められ，科学的な思考力や自然に対する総合的なものの見方を育成できるように配慮されているか。</w:t>
            </w:r>
          </w:p>
        </w:tc>
        <w:tc>
          <w:tcPr>
            <w:tcW w:w="6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3D8E" w:rsidRDefault="005071B5" w:rsidP="005071B5">
            <w:pPr>
              <w:pStyle w:val="a5"/>
              <w:numPr>
                <w:ilvl w:val="0"/>
                <w:numId w:val="24"/>
              </w:numPr>
              <w:rPr>
                <w:sz w:val="21"/>
                <w:szCs w:val="21"/>
                <w:lang w:val="ja-JP"/>
              </w:rPr>
            </w:pPr>
            <w:r>
              <w:rPr>
                <w:rFonts w:ascii="ＭＳ 明朝" w:eastAsia="ＭＳ 明朝" w:hAnsi="ＭＳ 明朝" w:cs="ＭＳ 明朝"/>
                <w:sz w:val="21"/>
                <w:szCs w:val="21"/>
                <w:lang w:val="ja-JP"/>
              </w:rPr>
              <w:t>生徒が主体的に探究的な学習に取り組めるように，「【問題発見】レッツ スタート！」｢【仮説】課題に対する自分の考えは？｣｢【構想】調べ方を考えよう｣｢【分析・解釈】考察しよう｣など，探究の過程に直結した学習活動が配置されており，科学的な思考力・判断力・表現力が自然に育成できるように配慮されている。</w:t>
            </w:r>
          </w:p>
          <w:p w:rsidR="00013D8E" w:rsidRDefault="005071B5">
            <w:pPr>
              <w:rPr>
                <w:sz w:val="21"/>
                <w:szCs w:val="21"/>
              </w:rPr>
            </w:pPr>
            <w:r>
              <w:rPr>
                <w:rFonts w:ascii="游明朝" w:eastAsia="游明朝" w:hAnsi="游明朝" w:cs="游明朝"/>
                <w:sz w:val="21"/>
                <w:szCs w:val="21"/>
                <w:lang w:val="ja-JP"/>
              </w:rPr>
              <w:t>例：</w:t>
            </w:r>
            <w:r>
              <w:rPr>
                <w:sz w:val="21"/>
                <w:szCs w:val="21"/>
              </w:rPr>
              <w:t>1</w:t>
            </w:r>
            <w:r>
              <w:rPr>
                <w:rFonts w:ascii="游明朝" w:eastAsia="游明朝" w:hAnsi="游明朝" w:cs="游明朝"/>
                <w:sz w:val="21"/>
                <w:szCs w:val="21"/>
                <w:lang w:val="ja-JP"/>
              </w:rPr>
              <w:t>年</w:t>
            </w:r>
            <w:r>
              <w:rPr>
                <w:sz w:val="21"/>
                <w:szCs w:val="21"/>
              </w:rPr>
              <w:t>p.86</w:t>
            </w:r>
            <w:r>
              <w:rPr>
                <w:rFonts w:ascii="游明朝" w:eastAsia="游明朝" w:hAnsi="游明朝" w:cs="游明朝"/>
                <w:sz w:val="21"/>
                <w:szCs w:val="21"/>
                <w:lang w:val="ja-JP"/>
              </w:rPr>
              <w:t>～</w:t>
            </w:r>
            <w:r>
              <w:rPr>
                <w:sz w:val="21"/>
                <w:szCs w:val="21"/>
                <w:lang w:val="ja-JP"/>
              </w:rPr>
              <w:t>91</w:t>
            </w:r>
            <w:r>
              <w:rPr>
                <w:rFonts w:ascii="游明朝" w:eastAsia="游明朝" w:hAnsi="游明朝" w:cs="游明朝"/>
                <w:sz w:val="21"/>
                <w:szCs w:val="21"/>
                <w:lang w:val="ja-JP"/>
              </w:rPr>
              <w:t>，</w:t>
            </w:r>
            <w:r>
              <w:rPr>
                <w:sz w:val="21"/>
                <w:szCs w:val="21"/>
              </w:rPr>
              <w:t>2</w:t>
            </w:r>
            <w:r>
              <w:rPr>
                <w:rFonts w:ascii="游明朝" w:eastAsia="游明朝" w:hAnsi="游明朝" w:cs="游明朝"/>
                <w:sz w:val="21"/>
                <w:szCs w:val="21"/>
                <w:lang w:val="ja-JP"/>
              </w:rPr>
              <w:t>年</w:t>
            </w:r>
            <w:r>
              <w:rPr>
                <w:sz w:val="21"/>
                <w:szCs w:val="21"/>
              </w:rPr>
              <w:t>p.218</w:t>
            </w:r>
            <w:r>
              <w:rPr>
                <w:rFonts w:ascii="游明朝" w:eastAsia="游明朝" w:hAnsi="游明朝" w:cs="游明朝"/>
                <w:sz w:val="21"/>
                <w:szCs w:val="21"/>
                <w:lang w:val="ja-JP"/>
              </w:rPr>
              <w:t>～</w:t>
            </w:r>
            <w:r>
              <w:rPr>
                <w:sz w:val="21"/>
                <w:szCs w:val="21"/>
                <w:lang w:val="ja-JP"/>
              </w:rPr>
              <w:t>221</w:t>
            </w:r>
            <w:r>
              <w:rPr>
                <w:rFonts w:ascii="游明朝" w:eastAsia="游明朝" w:hAnsi="游明朝" w:cs="游明朝"/>
                <w:sz w:val="21"/>
                <w:szCs w:val="21"/>
                <w:lang w:val="ja-JP"/>
              </w:rPr>
              <w:t>，</w:t>
            </w:r>
            <w:r>
              <w:rPr>
                <w:sz w:val="21"/>
                <w:szCs w:val="21"/>
              </w:rPr>
              <w:t>3</w:t>
            </w:r>
            <w:r>
              <w:rPr>
                <w:rFonts w:ascii="游明朝" w:eastAsia="游明朝" w:hAnsi="游明朝" w:cs="游明朝"/>
                <w:sz w:val="21"/>
                <w:szCs w:val="21"/>
                <w:lang w:val="ja-JP"/>
              </w:rPr>
              <w:t>年</w:t>
            </w:r>
            <w:r>
              <w:rPr>
                <w:sz w:val="21"/>
                <w:szCs w:val="21"/>
              </w:rPr>
              <w:t>p.170</w:t>
            </w:r>
            <w:r>
              <w:rPr>
                <w:rFonts w:ascii="游明朝" w:eastAsia="游明朝" w:hAnsi="游明朝" w:cs="游明朝"/>
                <w:sz w:val="21"/>
                <w:szCs w:val="21"/>
                <w:lang w:val="ja-JP"/>
              </w:rPr>
              <w:t>～</w:t>
            </w:r>
            <w:r>
              <w:rPr>
                <w:sz w:val="21"/>
                <w:szCs w:val="21"/>
                <w:lang w:val="ja-JP"/>
              </w:rPr>
              <w:t>174</w:t>
            </w:r>
          </w:p>
          <w:p w:rsidR="00013D8E" w:rsidRDefault="005071B5" w:rsidP="005071B5">
            <w:pPr>
              <w:pStyle w:val="a5"/>
              <w:numPr>
                <w:ilvl w:val="0"/>
                <w:numId w:val="24"/>
              </w:numPr>
              <w:rPr>
                <w:sz w:val="21"/>
                <w:szCs w:val="21"/>
                <w:lang w:val="ja-JP"/>
              </w:rPr>
            </w:pPr>
            <w:r>
              <w:rPr>
                <w:rFonts w:ascii="ＭＳ 明朝" w:eastAsia="ＭＳ 明朝" w:hAnsi="ＭＳ 明朝" w:cs="ＭＳ 明朝"/>
                <w:sz w:val="21"/>
                <w:szCs w:val="21"/>
                <w:lang w:val="ja-JP"/>
              </w:rPr>
              <w:t>学習後に｢【活用】学びをいかして考えよう｣｢学んだことをつなげよう｣や｢どこでも科学｣｢つながる科学｣を設定することで，内容の理解をより深められるようになっている。</w:t>
            </w:r>
          </w:p>
          <w:p w:rsidR="00013D8E" w:rsidRDefault="005071B5">
            <w:pPr>
              <w:rPr>
                <w:sz w:val="21"/>
                <w:szCs w:val="21"/>
              </w:rPr>
            </w:pPr>
            <w:r>
              <w:rPr>
                <w:rFonts w:ascii="ＭＳ 明朝" w:eastAsia="ＭＳ 明朝" w:hAnsi="ＭＳ 明朝" w:cs="ＭＳ 明朝"/>
                <w:sz w:val="21"/>
                <w:szCs w:val="21"/>
                <w:lang w:val="ja-JP"/>
              </w:rPr>
              <w:t>例：</w:t>
            </w:r>
            <w:r>
              <w:rPr>
                <w:sz w:val="21"/>
                <w:szCs w:val="21"/>
              </w:rPr>
              <w:t>1</w:t>
            </w:r>
            <w:r>
              <w:rPr>
                <w:rFonts w:ascii="ＭＳ 明朝" w:eastAsia="ＭＳ 明朝" w:hAnsi="ＭＳ 明朝" w:cs="ＭＳ 明朝"/>
                <w:sz w:val="21"/>
                <w:szCs w:val="21"/>
                <w:lang w:val="ja-JP"/>
              </w:rPr>
              <w:t>年</w:t>
            </w:r>
            <w:r>
              <w:rPr>
                <w:sz w:val="21"/>
                <w:szCs w:val="21"/>
              </w:rPr>
              <w:t>p.41</w:t>
            </w:r>
            <w:r>
              <w:rPr>
                <w:rFonts w:ascii="ＭＳ 明朝" w:eastAsia="ＭＳ 明朝" w:hAnsi="ＭＳ 明朝" w:cs="ＭＳ 明朝"/>
                <w:sz w:val="21"/>
                <w:szCs w:val="21"/>
                <w:lang w:val="ja-JP"/>
              </w:rPr>
              <w:t>，</w:t>
            </w:r>
            <w:r>
              <w:rPr>
                <w:sz w:val="21"/>
                <w:szCs w:val="21"/>
              </w:rPr>
              <w:t>2</w:t>
            </w:r>
            <w:r>
              <w:rPr>
                <w:rFonts w:ascii="ＭＳ 明朝" w:eastAsia="ＭＳ 明朝" w:hAnsi="ＭＳ 明朝" w:cs="ＭＳ 明朝"/>
                <w:sz w:val="21"/>
                <w:szCs w:val="21"/>
                <w:lang w:val="ja-JP"/>
              </w:rPr>
              <w:t>年</w:t>
            </w:r>
            <w:r>
              <w:rPr>
                <w:sz w:val="21"/>
                <w:szCs w:val="21"/>
              </w:rPr>
              <w:t>p.288</w:t>
            </w:r>
            <w:r>
              <w:rPr>
                <w:rFonts w:ascii="ＭＳ 明朝" w:eastAsia="ＭＳ 明朝" w:hAnsi="ＭＳ 明朝" w:cs="ＭＳ 明朝"/>
                <w:sz w:val="21"/>
                <w:szCs w:val="21"/>
                <w:lang w:val="ja-JP"/>
              </w:rPr>
              <w:t>～</w:t>
            </w:r>
            <w:r>
              <w:rPr>
                <w:sz w:val="21"/>
                <w:szCs w:val="21"/>
              </w:rPr>
              <w:t>289</w:t>
            </w:r>
            <w:r>
              <w:rPr>
                <w:rFonts w:ascii="ＭＳ 明朝" w:eastAsia="ＭＳ 明朝" w:hAnsi="ＭＳ 明朝" w:cs="ＭＳ 明朝"/>
                <w:sz w:val="21"/>
                <w:szCs w:val="21"/>
                <w:lang w:val="ja-JP"/>
              </w:rPr>
              <w:t>，</w:t>
            </w:r>
            <w:r>
              <w:rPr>
                <w:sz w:val="21"/>
                <w:szCs w:val="21"/>
              </w:rPr>
              <w:t>3</w:t>
            </w:r>
            <w:r>
              <w:rPr>
                <w:rFonts w:ascii="ＭＳ 明朝" w:eastAsia="ＭＳ 明朝" w:hAnsi="ＭＳ 明朝" w:cs="ＭＳ 明朝"/>
                <w:sz w:val="21"/>
                <w:szCs w:val="21"/>
                <w:lang w:val="ja-JP"/>
              </w:rPr>
              <w:t>年</w:t>
            </w:r>
            <w:r>
              <w:rPr>
                <w:sz w:val="21"/>
                <w:szCs w:val="21"/>
              </w:rPr>
              <w:t>p.234</w:t>
            </w:r>
          </w:p>
          <w:p w:rsidR="00013D8E" w:rsidRDefault="005071B5" w:rsidP="005071B5">
            <w:pPr>
              <w:pStyle w:val="a5"/>
              <w:numPr>
                <w:ilvl w:val="0"/>
                <w:numId w:val="24"/>
              </w:numPr>
              <w:rPr>
                <w:sz w:val="21"/>
                <w:szCs w:val="21"/>
                <w:lang w:val="ja-JP"/>
              </w:rPr>
            </w:pPr>
            <w:r>
              <w:rPr>
                <w:rFonts w:ascii="ＭＳ 明朝" w:eastAsia="ＭＳ 明朝" w:hAnsi="ＭＳ 明朝" w:cs="ＭＳ 明朝"/>
                <w:sz w:val="21"/>
                <w:szCs w:val="21"/>
                <w:lang w:val="ja-JP"/>
              </w:rPr>
              <w:t>単元末には｢確かめと応用 活用編｣を設け，全国学力・学習状況調査型の問題，</w:t>
            </w:r>
            <w:r>
              <w:rPr>
                <w:sz w:val="21"/>
                <w:szCs w:val="21"/>
              </w:rPr>
              <w:t>PISA</w:t>
            </w:r>
            <w:r>
              <w:rPr>
                <w:rFonts w:ascii="ＭＳ 明朝" w:eastAsia="ＭＳ 明朝" w:hAnsi="ＭＳ 明朝" w:cs="ＭＳ 明朝"/>
                <w:sz w:val="21"/>
                <w:szCs w:val="21"/>
                <w:lang w:val="ja-JP"/>
              </w:rPr>
              <w:t>型の問題にも対応できるようになっている。</w:t>
            </w:r>
          </w:p>
          <w:p w:rsidR="00013D8E" w:rsidRDefault="005071B5">
            <w:r>
              <w:rPr>
                <w:rFonts w:ascii="ＭＳ 明朝" w:eastAsia="ＭＳ 明朝" w:hAnsi="ＭＳ 明朝" w:cs="ＭＳ 明朝"/>
                <w:sz w:val="21"/>
                <w:szCs w:val="21"/>
                <w:lang w:val="ja-JP"/>
              </w:rPr>
              <w:t>例：</w:t>
            </w:r>
            <w:r>
              <w:rPr>
                <w:sz w:val="21"/>
                <w:szCs w:val="21"/>
              </w:rPr>
              <w:t>1</w:t>
            </w:r>
            <w:r>
              <w:rPr>
                <w:rFonts w:ascii="ＭＳ 明朝" w:eastAsia="ＭＳ 明朝" w:hAnsi="ＭＳ 明朝" w:cs="ＭＳ 明朝"/>
                <w:sz w:val="21"/>
                <w:szCs w:val="21"/>
                <w:lang w:val="ja-JP"/>
              </w:rPr>
              <w:t>年</w:t>
            </w:r>
            <w:r>
              <w:rPr>
                <w:sz w:val="21"/>
                <w:szCs w:val="21"/>
              </w:rPr>
              <w:t>p.70</w:t>
            </w:r>
            <w:r>
              <w:rPr>
                <w:rFonts w:ascii="ＭＳ 明朝" w:eastAsia="ＭＳ 明朝" w:hAnsi="ＭＳ 明朝" w:cs="ＭＳ 明朝"/>
                <w:sz w:val="21"/>
                <w:szCs w:val="21"/>
                <w:lang w:val="ja-JP"/>
              </w:rPr>
              <w:t>～</w:t>
            </w:r>
            <w:r>
              <w:rPr>
                <w:sz w:val="21"/>
                <w:szCs w:val="21"/>
              </w:rPr>
              <w:t>71</w:t>
            </w:r>
            <w:r>
              <w:rPr>
                <w:rFonts w:ascii="ＭＳ 明朝" w:eastAsia="ＭＳ 明朝" w:hAnsi="ＭＳ 明朝" w:cs="ＭＳ 明朝"/>
                <w:sz w:val="21"/>
                <w:szCs w:val="21"/>
                <w:lang w:val="ja-JP"/>
              </w:rPr>
              <w:t>，</w:t>
            </w:r>
            <w:r>
              <w:rPr>
                <w:sz w:val="21"/>
                <w:szCs w:val="21"/>
              </w:rPr>
              <w:t>2</w:t>
            </w:r>
            <w:r>
              <w:rPr>
                <w:rFonts w:ascii="ＭＳ 明朝" w:eastAsia="ＭＳ 明朝" w:hAnsi="ＭＳ 明朝" w:cs="ＭＳ 明朝"/>
                <w:sz w:val="21"/>
                <w:szCs w:val="21"/>
                <w:lang w:val="ja-JP"/>
              </w:rPr>
              <w:t>年</w:t>
            </w:r>
            <w:r>
              <w:rPr>
                <w:sz w:val="21"/>
                <w:szCs w:val="21"/>
              </w:rPr>
              <w:t>p.86</w:t>
            </w:r>
            <w:r>
              <w:rPr>
                <w:rFonts w:ascii="ＭＳ 明朝" w:eastAsia="ＭＳ 明朝" w:hAnsi="ＭＳ 明朝" w:cs="ＭＳ 明朝"/>
                <w:sz w:val="21"/>
                <w:szCs w:val="21"/>
                <w:lang w:val="ja-JP"/>
              </w:rPr>
              <w:t>～</w:t>
            </w:r>
            <w:r>
              <w:rPr>
                <w:sz w:val="21"/>
                <w:szCs w:val="21"/>
              </w:rPr>
              <w:t>87</w:t>
            </w:r>
            <w:r>
              <w:rPr>
                <w:rFonts w:ascii="ＭＳ 明朝" w:eastAsia="ＭＳ 明朝" w:hAnsi="ＭＳ 明朝" w:cs="ＭＳ 明朝"/>
                <w:sz w:val="21"/>
                <w:szCs w:val="21"/>
                <w:lang w:val="ja-JP"/>
              </w:rPr>
              <w:t>，</w:t>
            </w:r>
            <w:r>
              <w:rPr>
                <w:sz w:val="21"/>
                <w:szCs w:val="21"/>
              </w:rPr>
              <w:t>3</w:t>
            </w:r>
            <w:r>
              <w:rPr>
                <w:rFonts w:ascii="ＭＳ 明朝" w:eastAsia="ＭＳ 明朝" w:hAnsi="ＭＳ 明朝" w:cs="ＭＳ 明朝"/>
                <w:sz w:val="21"/>
                <w:szCs w:val="21"/>
                <w:lang w:val="ja-JP"/>
              </w:rPr>
              <w:t>年</w:t>
            </w:r>
            <w:r>
              <w:rPr>
                <w:sz w:val="21"/>
                <w:szCs w:val="21"/>
              </w:rPr>
              <w:t>p.250</w:t>
            </w:r>
            <w:r>
              <w:rPr>
                <w:rFonts w:ascii="ＭＳ 明朝" w:eastAsia="ＭＳ 明朝" w:hAnsi="ＭＳ 明朝" w:cs="ＭＳ 明朝"/>
                <w:sz w:val="21"/>
                <w:szCs w:val="21"/>
                <w:lang w:val="ja-JP"/>
              </w:rPr>
              <w:t>～</w:t>
            </w:r>
            <w:r>
              <w:rPr>
                <w:sz w:val="21"/>
                <w:szCs w:val="21"/>
              </w:rPr>
              <w:t>251</w:t>
            </w:r>
          </w:p>
        </w:tc>
      </w:tr>
      <w:tr w:rsidR="00013D8E" w:rsidTr="005514E2">
        <w:trPr>
          <w:trHeight w:val="535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3D8E" w:rsidRDefault="005071B5">
            <w:r>
              <w:rPr>
                <w:sz w:val="21"/>
                <w:szCs w:val="21"/>
                <w:lang w:val="ja-JP"/>
              </w:rPr>
              <w:t>8</w:t>
            </w:r>
          </w:p>
        </w:tc>
        <w:tc>
          <w:tcPr>
            <w:tcW w:w="22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3D8E" w:rsidRDefault="005071B5" w:rsidP="005071B5">
            <w:pPr>
              <w:pStyle w:val="a5"/>
              <w:numPr>
                <w:ilvl w:val="0"/>
                <w:numId w:val="25"/>
              </w:numPr>
              <w:rPr>
                <w:sz w:val="21"/>
                <w:szCs w:val="21"/>
                <w:lang w:val="ja-JP"/>
              </w:rPr>
            </w:pPr>
            <w:r>
              <w:rPr>
                <w:rFonts w:ascii="ＭＳ 明朝" w:eastAsia="ＭＳ 明朝" w:hAnsi="ＭＳ 明朝" w:cs="ＭＳ 明朝"/>
                <w:sz w:val="21"/>
                <w:szCs w:val="21"/>
                <w:lang w:val="ja-JP"/>
              </w:rPr>
              <w:t>基礎的・基本的な知識・技能を重視するための工夫がなされているか。</w:t>
            </w:r>
          </w:p>
        </w:tc>
        <w:tc>
          <w:tcPr>
            <w:tcW w:w="6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3D8E" w:rsidRDefault="005071B5" w:rsidP="005071B5">
            <w:pPr>
              <w:pStyle w:val="a5"/>
              <w:numPr>
                <w:ilvl w:val="0"/>
                <w:numId w:val="26"/>
              </w:numPr>
              <w:rPr>
                <w:sz w:val="21"/>
                <w:szCs w:val="21"/>
                <w:lang w:val="ja-JP"/>
              </w:rPr>
            </w:pPr>
            <w:r>
              <w:rPr>
                <w:rFonts w:ascii="ＭＳ 明朝" w:eastAsia="ＭＳ 明朝" w:hAnsi="ＭＳ 明朝" w:cs="ＭＳ 明朝"/>
                <w:sz w:val="21"/>
                <w:szCs w:val="21"/>
                <w:lang w:val="ja-JP"/>
              </w:rPr>
              <w:t>｢！課題に対する結論を表現しよう｣で，各節の結論を生徒自らがまとめるようになっている。また，章末に各節の結論を一覧で示すことで，各節のつながりを意識できるようになっている。また，公式や重要な事項は，｢ここがポイント｣欄を設けて強調されている。</w:t>
            </w:r>
          </w:p>
          <w:p w:rsidR="00013D8E" w:rsidRDefault="005071B5">
            <w:pPr>
              <w:rPr>
                <w:sz w:val="21"/>
                <w:szCs w:val="21"/>
              </w:rPr>
            </w:pPr>
            <w:r>
              <w:rPr>
                <w:rFonts w:ascii="ＭＳ 明朝" w:eastAsia="ＭＳ 明朝" w:hAnsi="ＭＳ 明朝" w:cs="ＭＳ 明朝"/>
                <w:sz w:val="21"/>
                <w:szCs w:val="21"/>
                <w:lang w:val="ja-JP"/>
              </w:rPr>
              <w:t>例：</w:t>
            </w:r>
            <w:r>
              <w:rPr>
                <w:sz w:val="21"/>
                <w:szCs w:val="21"/>
              </w:rPr>
              <w:t>1</w:t>
            </w:r>
            <w:r>
              <w:rPr>
                <w:rFonts w:ascii="ＭＳ 明朝" w:eastAsia="ＭＳ 明朝" w:hAnsi="ＭＳ 明朝" w:cs="ＭＳ 明朝"/>
                <w:sz w:val="21"/>
                <w:szCs w:val="21"/>
                <w:lang w:val="ja-JP"/>
              </w:rPr>
              <w:t>年</w:t>
            </w:r>
            <w:r>
              <w:rPr>
                <w:sz w:val="21"/>
                <w:szCs w:val="21"/>
              </w:rPr>
              <w:t>p.201</w:t>
            </w:r>
            <w:r>
              <w:rPr>
                <w:rFonts w:ascii="ＭＳ 明朝" w:eastAsia="ＭＳ 明朝" w:hAnsi="ＭＳ 明朝" w:cs="ＭＳ 明朝"/>
                <w:sz w:val="21"/>
                <w:szCs w:val="21"/>
                <w:lang w:val="ja-JP"/>
              </w:rPr>
              <w:t>，</w:t>
            </w:r>
            <w:r>
              <w:rPr>
                <w:sz w:val="21"/>
                <w:szCs w:val="21"/>
              </w:rPr>
              <w:t>2</w:t>
            </w:r>
            <w:r>
              <w:rPr>
                <w:rFonts w:ascii="ＭＳ 明朝" w:eastAsia="ＭＳ 明朝" w:hAnsi="ＭＳ 明朝" w:cs="ＭＳ 明朝"/>
                <w:sz w:val="21"/>
                <w:szCs w:val="21"/>
                <w:lang w:val="ja-JP"/>
              </w:rPr>
              <w:t>年</w:t>
            </w:r>
            <w:r>
              <w:rPr>
                <w:sz w:val="21"/>
                <w:szCs w:val="21"/>
              </w:rPr>
              <w:t>p.271</w:t>
            </w:r>
            <w:r>
              <w:rPr>
                <w:rFonts w:ascii="ＭＳ 明朝" w:eastAsia="ＭＳ 明朝" w:hAnsi="ＭＳ 明朝" w:cs="ＭＳ 明朝"/>
                <w:sz w:val="21"/>
                <w:szCs w:val="21"/>
                <w:lang w:val="ja-JP"/>
              </w:rPr>
              <w:t>，</w:t>
            </w:r>
            <w:r>
              <w:rPr>
                <w:sz w:val="21"/>
                <w:szCs w:val="21"/>
              </w:rPr>
              <w:t>3</w:t>
            </w:r>
            <w:r>
              <w:rPr>
                <w:rFonts w:ascii="ＭＳ 明朝" w:eastAsia="ＭＳ 明朝" w:hAnsi="ＭＳ 明朝" w:cs="ＭＳ 明朝"/>
                <w:sz w:val="21"/>
                <w:szCs w:val="21"/>
                <w:lang w:val="ja-JP"/>
              </w:rPr>
              <w:t>年</w:t>
            </w:r>
            <w:r>
              <w:rPr>
                <w:sz w:val="21"/>
                <w:szCs w:val="21"/>
              </w:rPr>
              <w:t>p.28</w:t>
            </w:r>
          </w:p>
          <w:p w:rsidR="00013D8E" w:rsidRDefault="005071B5" w:rsidP="005071B5">
            <w:pPr>
              <w:pStyle w:val="a5"/>
              <w:numPr>
                <w:ilvl w:val="0"/>
                <w:numId w:val="26"/>
              </w:numPr>
              <w:rPr>
                <w:sz w:val="21"/>
                <w:szCs w:val="21"/>
                <w:lang w:val="ja-JP"/>
              </w:rPr>
            </w:pPr>
            <w:r>
              <w:rPr>
                <w:rFonts w:ascii="ＭＳ 明朝" w:eastAsia="ＭＳ 明朝" w:hAnsi="ＭＳ 明朝" w:cs="ＭＳ 明朝"/>
                <w:sz w:val="21"/>
                <w:szCs w:val="21"/>
                <w:lang w:val="ja-JP"/>
              </w:rPr>
              <w:t>｢チェック｣｢学習内容の整理｣｢確かめと応用｣により，自学自習に対応している。｢チェック｣「学習内容の整理」では本文の参照ページが，｢確かめと応用｣では，巻末に解答と参照ページが示され，復習しやすくなっている。</w:t>
            </w:r>
          </w:p>
          <w:p w:rsidR="00013D8E" w:rsidRDefault="005071B5">
            <w:pPr>
              <w:rPr>
                <w:sz w:val="21"/>
                <w:szCs w:val="21"/>
              </w:rPr>
            </w:pPr>
            <w:r>
              <w:rPr>
                <w:rFonts w:ascii="ＭＳ 明朝" w:eastAsia="ＭＳ 明朝" w:hAnsi="ＭＳ 明朝" w:cs="ＭＳ 明朝"/>
                <w:sz w:val="21"/>
                <w:szCs w:val="21"/>
                <w:lang w:val="ja-JP"/>
              </w:rPr>
              <w:t>例：</w:t>
            </w:r>
            <w:r>
              <w:rPr>
                <w:sz w:val="21"/>
                <w:szCs w:val="21"/>
              </w:rPr>
              <w:t>1</w:t>
            </w:r>
            <w:r>
              <w:rPr>
                <w:rFonts w:ascii="ＭＳ 明朝" w:eastAsia="ＭＳ 明朝" w:hAnsi="ＭＳ 明朝" w:cs="ＭＳ 明朝"/>
                <w:sz w:val="21"/>
                <w:szCs w:val="21"/>
                <w:lang w:val="ja-JP"/>
              </w:rPr>
              <w:t>年</w:t>
            </w:r>
            <w:r>
              <w:rPr>
                <w:sz w:val="21"/>
                <w:szCs w:val="21"/>
              </w:rPr>
              <w:t>p.185</w:t>
            </w:r>
            <w:r>
              <w:rPr>
                <w:rFonts w:ascii="ＭＳ 明朝" w:eastAsia="ＭＳ 明朝" w:hAnsi="ＭＳ 明朝" w:cs="ＭＳ 明朝"/>
                <w:sz w:val="21"/>
                <w:szCs w:val="21"/>
                <w:lang w:val="ja-JP"/>
              </w:rPr>
              <w:t>～</w:t>
            </w:r>
            <w:r>
              <w:rPr>
                <w:sz w:val="21"/>
                <w:szCs w:val="21"/>
              </w:rPr>
              <w:t>19</w:t>
            </w:r>
            <w:r>
              <w:rPr>
                <w:rFonts w:ascii="ＭＳ 明朝" w:eastAsia="ＭＳ 明朝" w:hAnsi="ＭＳ 明朝" w:cs="ＭＳ 明朝"/>
                <w:sz w:val="21"/>
                <w:szCs w:val="21"/>
                <w:lang w:val="ja-JP"/>
              </w:rPr>
              <w:t>1，</w:t>
            </w:r>
            <w:r>
              <w:rPr>
                <w:sz w:val="21"/>
                <w:szCs w:val="21"/>
              </w:rPr>
              <w:t>2</w:t>
            </w:r>
            <w:r>
              <w:rPr>
                <w:rFonts w:ascii="ＭＳ 明朝" w:eastAsia="ＭＳ 明朝" w:hAnsi="ＭＳ 明朝" w:cs="ＭＳ 明朝"/>
                <w:sz w:val="21"/>
                <w:szCs w:val="21"/>
                <w:lang w:val="ja-JP"/>
              </w:rPr>
              <w:t>年</w:t>
            </w:r>
            <w:r>
              <w:rPr>
                <w:sz w:val="21"/>
                <w:szCs w:val="21"/>
              </w:rPr>
              <w:t>p.160</w:t>
            </w:r>
            <w:r>
              <w:rPr>
                <w:rFonts w:ascii="ＭＳ 明朝" w:eastAsia="ＭＳ 明朝" w:hAnsi="ＭＳ 明朝" w:cs="ＭＳ 明朝"/>
                <w:sz w:val="21"/>
                <w:szCs w:val="21"/>
                <w:lang w:val="ja-JP"/>
              </w:rPr>
              <w:t>～</w:t>
            </w:r>
            <w:r>
              <w:rPr>
                <w:sz w:val="21"/>
                <w:szCs w:val="21"/>
              </w:rPr>
              <w:t>16</w:t>
            </w:r>
            <w:r>
              <w:rPr>
                <w:rFonts w:ascii="ＭＳ 明朝" w:eastAsia="ＭＳ 明朝" w:hAnsi="ＭＳ 明朝" w:cs="ＭＳ 明朝"/>
                <w:sz w:val="21"/>
                <w:szCs w:val="21"/>
                <w:lang w:val="ja-JP"/>
              </w:rPr>
              <w:t>7，</w:t>
            </w:r>
            <w:r>
              <w:rPr>
                <w:sz w:val="21"/>
                <w:szCs w:val="21"/>
              </w:rPr>
              <w:t>3</w:t>
            </w:r>
            <w:r>
              <w:rPr>
                <w:rFonts w:ascii="ＭＳ 明朝" w:eastAsia="ＭＳ 明朝" w:hAnsi="ＭＳ 明朝" w:cs="ＭＳ 明朝"/>
                <w:sz w:val="21"/>
                <w:szCs w:val="21"/>
                <w:lang w:val="ja-JP"/>
              </w:rPr>
              <w:t>年</w:t>
            </w:r>
            <w:r>
              <w:rPr>
                <w:sz w:val="21"/>
                <w:szCs w:val="21"/>
              </w:rPr>
              <w:t>p.242</w:t>
            </w:r>
            <w:r>
              <w:rPr>
                <w:rFonts w:ascii="ＭＳ 明朝" w:eastAsia="ＭＳ 明朝" w:hAnsi="ＭＳ 明朝" w:cs="ＭＳ 明朝"/>
                <w:sz w:val="21"/>
                <w:szCs w:val="21"/>
                <w:lang w:val="ja-JP"/>
              </w:rPr>
              <w:t>～</w:t>
            </w:r>
            <w:r>
              <w:rPr>
                <w:sz w:val="21"/>
                <w:szCs w:val="21"/>
              </w:rPr>
              <w:t>2</w:t>
            </w:r>
            <w:r>
              <w:rPr>
                <w:sz w:val="21"/>
                <w:szCs w:val="21"/>
                <w:lang w:val="ja-JP"/>
              </w:rPr>
              <w:t>49</w:t>
            </w:r>
          </w:p>
          <w:p w:rsidR="00013D8E" w:rsidRDefault="005071B5" w:rsidP="005071B5">
            <w:pPr>
              <w:pStyle w:val="a5"/>
              <w:numPr>
                <w:ilvl w:val="0"/>
                <w:numId w:val="26"/>
              </w:numPr>
              <w:rPr>
                <w:sz w:val="21"/>
                <w:szCs w:val="21"/>
                <w:lang w:val="ja-JP"/>
              </w:rPr>
            </w:pPr>
            <w:r>
              <w:rPr>
                <w:rFonts w:ascii="ＭＳ 明朝" w:eastAsia="ＭＳ 明朝" w:hAnsi="ＭＳ 明朝" w:cs="ＭＳ 明朝"/>
                <w:sz w:val="21"/>
                <w:szCs w:val="21"/>
                <w:lang w:val="ja-JP"/>
              </w:rPr>
              <w:t>つまずきやすい内容には，｢例題」「練習」「確認｣が設定されていたり，｢考え方｣で丁寧な解説が示されていたりして，つまずきが克服できるように配慮されている。</w:t>
            </w:r>
          </w:p>
          <w:p w:rsidR="00013D8E" w:rsidRDefault="005071B5">
            <w:r>
              <w:rPr>
                <w:rFonts w:ascii="ＭＳ 明朝" w:eastAsia="ＭＳ 明朝" w:hAnsi="ＭＳ 明朝" w:cs="ＭＳ 明朝"/>
                <w:sz w:val="21"/>
                <w:szCs w:val="21"/>
                <w:lang w:val="ja-JP"/>
              </w:rPr>
              <w:t>例：</w:t>
            </w:r>
            <w:r>
              <w:rPr>
                <w:sz w:val="21"/>
                <w:szCs w:val="21"/>
              </w:rPr>
              <w:t>1</w:t>
            </w:r>
            <w:r>
              <w:rPr>
                <w:rFonts w:ascii="ＭＳ 明朝" w:eastAsia="ＭＳ 明朝" w:hAnsi="ＭＳ 明朝" w:cs="ＭＳ 明朝"/>
                <w:sz w:val="21"/>
                <w:szCs w:val="21"/>
                <w:lang w:val="ja-JP"/>
              </w:rPr>
              <w:t>年</w:t>
            </w:r>
            <w:r>
              <w:rPr>
                <w:sz w:val="21"/>
                <w:szCs w:val="21"/>
              </w:rPr>
              <w:t>p.115</w:t>
            </w:r>
            <w:r>
              <w:rPr>
                <w:rFonts w:ascii="ＭＳ 明朝" w:eastAsia="ＭＳ 明朝" w:hAnsi="ＭＳ 明朝" w:cs="ＭＳ 明朝"/>
                <w:sz w:val="21"/>
                <w:szCs w:val="21"/>
                <w:lang w:val="ja-JP"/>
              </w:rPr>
              <w:t>，</w:t>
            </w:r>
            <w:r>
              <w:rPr>
                <w:sz w:val="21"/>
                <w:szCs w:val="21"/>
              </w:rPr>
              <w:t>p.161</w:t>
            </w:r>
            <w:r>
              <w:rPr>
                <w:rFonts w:ascii="ＭＳ 明朝" w:eastAsia="ＭＳ 明朝" w:hAnsi="ＭＳ 明朝" w:cs="ＭＳ 明朝"/>
                <w:sz w:val="21"/>
                <w:szCs w:val="21"/>
                <w:lang w:val="ja-JP"/>
              </w:rPr>
              <w:t>，</w:t>
            </w:r>
            <w:r>
              <w:rPr>
                <w:sz w:val="21"/>
                <w:szCs w:val="21"/>
              </w:rPr>
              <w:t>2</w:t>
            </w:r>
            <w:r>
              <w:rPr>
                <w:rFonts w:ascii="ＭＳ 明朝" w:eastAsia="ＭＳ 明朝" w:hAnsi="ＭＳ 明朝" w:cs="ＭＳ 明朝"/>
                <w:sz w:val="21"/>
                <w:szCs w:val="21"/>
                <w:lang w:val="ja-JP"/>
              </w:rPr>
              <w:t>年</w:t>
            </w:r>
            <w:r>
              <w:rPr>
                <w:sz w:val="21"/>
                <w:szCs w:val="21"/>
              </w:rPr>
              <w:t>p.45</w:t>
            </w:r>
            <w:r>
              <w:rPr>
                <w:rFonts w:ascii="ＭＳ 明朝" w:eastAsia="ＭＳ 明朝" w:hAnsi="ＭＳ 明朝" w:cs="ＭＳ 明朝"/>
                <w:sz w:val="21"/>
                <w:szCs w:val="21"/>
                <w:lang w:val="ja-JP"/>
              </w:rPr>
              <w:t>，</w:t>
            </w:r>
            <w:r>
              <w:rPr>
                <w:sz w:val="21"/>
                <w:szCs w:val="21"/>
              </w:rPr>
              <w:t>p.185</w:t>
            </w:r>
            <w:r>
              <w:rPr>
                <w:rFonts w:ascii="ＭＳ 明朝" w:eastAsia="ＭＳ 明朝" w:hAnsi="ＭＳ 明朝" w:cs="ＭＳ 明朝"/>
                <w:sz w:val="21"/>
                <w:szCs w:val="21"/>
                <w:lang w:val="ja-JP"/>
              </w:rPr>
              <w:t>，</w:t>
            </w:r>
            <w:r>
              <w:rPr>
                <w:sz w:val="21"/>
                <w:szCs w:val="21"/>
              </w:rPr>
              <w:t>3</w:t>
            </w:r>
            <w:r>
              <w:rPr>
                <w:rFonts w:ascii="ＭＳ 明朝" w:eastAsia="ＭＳ 明朝" w:hAnsi="ＭＳ 明朝" w:cs="ＭＳ 明朝"/>
                <w:sz w:val="21"/>
                <w:szCs w:val="21"/>
                <w:lang w:val="ja-JP"/>
              </w:rPr>
              <w:t>年</w:t>
            </w:r>
            <w:r>
              <w:rPr>
                <w:sz w:val="21"/>
                <w:szCs w:val="21"/>
              </w:rPr>
              <w:t>p.175</w:t>
            </w:r>
            <w:r>
              <w:rPr>
                <w:rFonts w:ascii="ＭＳ 明朝" w:eastAsia="ＭＳ 明朝" w:hAnsi="ＭＳ 明朝" w:cs="ＭＳ 明朝"/>
                <w:sz w:val="21"/>
                <w:szCs w:val="21"/>
                <w:lang w:val="ja-JP"/>
              </w:rPr>
              <w:t>，</w:t>
            </w:r>
            <w:r>
              <w:rPr>
                <w:sz w:val="21"/>
                <w:szCs w:val="21"/>
              </w:rPr>
              <w:t>p.216</w:t>
            </w:r>
          </w:p>
        </w:tc>
      </w:tr>
      <w:tr w:rsidR="00013D8E" w:rsidTr="005514E2">
        <w:trPr>
          <w:trHeight w:val="2075"/>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3D8E" w:rsidRDefault="005071B5">
            <w:r>
              <w:rPr>
                <w:sz w:val="21"/>
                <w:szCs w:val="21"/>
                <w:lang w:val="ja-JP"/>
              </w:rPr>
              <w:t>9</w:t>
            </w:r>
          </w:p>
        </w:tc>
        <w:tc>
          <w:tcPr>
            <w:tcW w:w="22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3D8E" w:rsidRDefault="005071B5" w:rsidP="005071B5">
            <w:pPr>
              <w:pStyle w:val="a5"/>
              <w:numPr>
                <w:ilvl w:val="0"/>
                <w:numId w:val="27"/>
              </w:numPr>
              <w:rPr>
                <w:sz w:val="21"/>
                <w:szCs w:val="21"/>
                <w:lang w:val="ja-JP"/>
              </w:rPr>
            </w:pPr>
            <w:r>
              <w:rPr>
                <w:rFonts w:ascii="ＭＳ 明朝" w:eastAsia="ＭＳ 明朝" w:hAnsi="ＭＳ 明朝" w:cs="ＭＳ 明朝"/>
                <w:sz w:val="21"/>
                <w:szCs w:val="21"/>
                <w:lang w:val="ja-JP"/>
              </w:rPr>
              <w:t>エネルギー，粒子，生命，地球の</w:t>
            </w:r>
            <w:r>
              <w:rPr>
                <w:sz w:val="21"/>
                <w:szCs w:val="21"/>
              </w:rPr>
              <w:t>4</w:t>
            </w:r>
            <w:r>
              <w:rPr>
                <w:rFonts w:ascii="ＭＳ 明朝" w:eastAsia="ＭＳ 明朝" w:hAnsi="ＭＳ 明朝" w:cs="ＭＳ 明朝"/>
                <w:sz w:val="21"/>
                <w:szCs w:val="21"/>
                <w:lang w:val="ja-JP"/>
              </w:rPr>
              <w:t>つの概念について，系統的に記述されているか。</w:t>
            </w:r>
          </w:p>
        </w:tc>
        <w:tc>
          <w:tcPr>
            <w:tcW w:w="6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3D8E" w:rsidRDefault="005071B5" w:rsidP="005071B5">
            <w:pPr>
              <w:pStyle w:val="a5"/>
              <w:numPr>
                <w:ilvl w:val="0"/>
                <w:numId w:val="28"/>
              </w:numPr>
              <w:rPr>
                <w:sz w:val="21"/>
                <w:szCs w:val="21"/>
                <w:lang w:val="ja-JP"/>
              </w:rPr>
            </w:pPr>
            <w:r>
              <w:rPr>
                <w:rFonts w:ascii="ＭＳ 明朝" w:eastAsia="ＭＳ 明朝" w:hAnsi="ＭＳ 明朝" w:cs="ＭＳ 明朝"/>
                <w:sz w:val="21"/>
                <w:szCs w:val="21"/>
                <w:lang w:val="ja-JP"/>
              </w:rPr>
              <w:t>エネルギー，粒子，生命，地球の</w:t>
            </w:r>
            <w:r>
              <w:rPr>
                <w:sz w:val="21"/>
                <w:szCs w:val="21"/>
              </w:rPr>
              <w:t>4</w:t>
            </w:r>
            <w:r>
              <w:rPr>
                <w:rFonts w:ascii="ＭＳ 明朝" w:eastAsia="ＭＳ 明朝" w:hAnsi="ＭＳ 明朝" w:cs="ＭＳ 明朝"/>
                <w:sz w:val="21"/>
                <w:szCs w:val="21"/>
                <w:lang w:val="ja-JP"/>
              </w:rPr>
              <w:t>つの概念に沿って，各単元に教材が適切に配置されている。また，｢これまでに学んだこと｣で既習事項が提示され，発展的な内容と併せて，小学校や他学年，高等学校との内容の系統性が保たれるように配慮されている。</w:t>
            </w:r>
          </w:p>
          <w:p w:rsidR="00013D8E" w:rsidRDefault="005071B5">
            <w:r>
              <w:rPr>
                <w:rFonts w:ascii="ＭＳ 明朝" w:eastAsia="ＭＳ 明朝" w:hAnsi="ＭＳ 明朝" w:cs="ＭＳ 明朝"/>
                <w:sz w:val="21"/>
                <w:szCs w:val="21"/>
                <w:lang w:val="ja-JP"/>
              </w:rPr>
              <w:t>例：</w:t>
            </w:r>
            <w:r>
              <w:rPr>
                <w:sz w:val="21"/>
                <w:szCs w:val="21"/>
              </w:rPr>
              <w:t>1</w:t>
            </w:r>
            <w:r>
              <w:rPr>
                <w:rFonts w:ascii="ＭＳ 明朝" w:eastAsia="ＭＳ 明朝" w:hAnsi="ＭＳ 明朝" w:cs="ＭＳ 明朝"/>
                <w:sz w:val="21"/>
                <w:szCs w:val="21"/>
                <w:lang w:val="ja-JP"/>
              </w:rPr>
              <w:t>年</w:t>
            </w:r>
            <w:r>
              <w:rPr>
                <w:sz w:val="21"/>
                <w:szCs w:val="21"/>
              </w:rPr>
              <w:t>p.76</w:t>
            </w:r>
            <w:r>
              <w:rPr>
                <w:rFonts w:ascii="ＭＳ 明朝" w:eastAsia="ＭＳ 明朝" w:hAnsi="ＭＳ 明朝" w:cs="ＭＳ 明朝"/>
                <w:sz w:val="21"/>
                <w:szCs w:val="21"/>
                <w:lang w:val="ja-JP"/>
              </w:rPr>
              <w:t>，</w:t>
            </w:r>
            <w:r>
              <w:rPr>
                <w:sz w:val="21"/>
                <w:szCs w:val="21"/>
              </w:rPr>
              <w:t>p.124</w:t>
            </w:r>
            <w:r>
              <w:rPr>
                <w:rFonts w:ascii="ＭＳ 明朝" w:eastAsia="ＭＳ 明朝" w:hAnsi="ＭＳ 明朝" w:cs="ＭＳ 明朝"/>
                <w:sz w:val="21"/>
                <w:szCs w:val="21"/>
                <w:lang w:val="ja-JP"/>
              </w:rPr>
              <w:t>，</w:t>
            </w:r>
            <w:r>
              <w:rPr>
                <w:sz w:val="21"/>
                <w:szCs w:val="21"/>
              </w:rPr>
              <w:t>2</w:t>
            </w:r>
            <w:r>
              <w:rPr>
                <w:rFonts w:ascii="ＭＳ 明朝" w:eastAsia="ＭＳ 明朝" w:hAnsi="ＭＳ 明朝" w:cs="ＭＳ 明朝"/>
                <w:sz w:val="21"/>
                <w:szCs w:val="21"/>
                <w:lang w:val="ja-JP"/>
              </w:rPr>
              <w:t>年</w:t>
            </w:r>
            <w:r>
              <w:rPr>
                <w:sz w:val="21"/>
                <w:szCs w:val="21"/>
              </w:rPr>
              <w:t>p.120</w:t>
            </w:r>
            <w:r>
              <w:rPr>
                <w:rFonts w:ascii="ＭＳ 明朝" w:eastAsia="ＭＳ 明朝" w:hAnsi="ＭＳ 明朝" w:cs="ＭＳ 明朝"/>
                <w:sz w:val="21"/>
                <w:szCs w:val="21"/>
                <w:lang w:val="ja-JP"/>
              </w:rPr>
              <w:t>，</w:t>
            </w:r>
            <w:r>
              <w:rPr>
                <w:sz w:val="21"/>
                <w:szCs w:val="21"/>
              </w:rPr>
              <w:t>p.172</w:t>
            </w:r>
            <w:r>
              <w:rPr>
                <w:rFonts w:ascii="ＭＳ 明朝" w:eastAsia="ＭＳ 明朝" w:hAnsi="ＭＳ 明朝" w:cs="ＭＳ 明朝"/>
                <w:sz w:val="21"/>
                <w:szCs w:val="21"/>
                <w:lang w:val="ja-JP"/>
              </w:rPr>
              <w:t>，</w:t>
            </w:r>
            <w:r>
              <w:rPr>
                <w:sz w:val="21"/>
                <w:szCs w:val="21"/>
              </w:rPr>
              <w:t>3</w:t>
            </w:r>
            <w:r>
              <w:rPr>
                <w:rFonts w:ascii="ＭＳ 明朝" w:eastAsia="ＭＳ 明朝" w:hAnsi="ＭＳ 明朝" w:cs="ＭＳ 明朝"/>
                <w:sz w:val="21"/>
                <w:szCs w:val="21"/>
                <w:lang w:val="ja-JP"/>
              </w:rPr>
              <w:t>年</w:t>
            </w:r>
            <w:r>
              <w:rPr>
                <w:sz w:val="21"/>
                <w:szCs w:val="21"/>
              </w:rPr>
              <w:t>p.10</w:t>
            </w:r>
            <w:r>
              <w:rPr>
                <w:rFonts w:ascii="ＭＳ 明朝" w:eastAsia="ＭＳ 明朝" w:hAnsi="ＭＳ 明朝" w:cs="ＭＳ 明朝"/>
                <w:sz w:val="21"/>
                <w:szCs w:val="21"/>
                <w:lang w:val="ja-JP"/>
              </w:rPr>
              <w:t>，</w:t>
            </w:r>
            <w:r>
              <w:rPr>
                <w:sz w:val="21"/>
                <w:szCs w:val="21"/>
              </w:rPr>
              <w:t>p.119</w:t>
            </w:r>
          </w:p>
        </w:tc>
      </w:tr>
    </w:tbl>
    <w:p w:rsidR="00013D8E" w:rsidRDefault="00013D8E">
      <w:pPr>
        <w:spacing w:line="240" w:lineRule="auto"/>
        <w:ind w:left="108" w:hanging="108"/>
        <w:rPr>
          <w:sz w:val="21"/>
          <w:szCs w:val="21"/>
          <w:lang w:val="ja-JP"/>
        </w:rPr>
      </w:pPr>
    </w:p>
    <w:p w:rsidR="00013D8E" w:rsidRDefault="00013D8E">
      <w:pPr>
        <w:spacing w:line="320" w:lineRule="atLeast"/>
        <w:rPr>
          <w:sz w:val="21"/>
          <w:szCs w:val="21"/>
          <w:lang w:val="ja-JP"/>
        </w:rPr>
      </w:pPr>
    </w:p>
    <w:p w:rsidR="00013D8E" w:rsidRDefault="005071B5">
      <w:pPr>
        <w:spacing w:line="320" w:lineRule="atLeast"/>
        <w:rPr>
          <w:sz w:val="21"/>
          <w:szCs w:val="21"/>
          <w:lang w:val="ja-JP"/>
        </w:rPr>
      </w:pPr>
      <w:r>
        <w:rPr>
          <w:rFonts w:ascii="ＭＳ 明朝" w:eastAsia="ＭＳ 明朝" w:hAnsi="ＭＳ 明朝" w:cs="ＭＳ 明朝"/>
          <w:sz w:val="21"/>
          <w:szCs w:val="21"/>
          <w:lang w:val="ja-JP"/>
        </w:rPr>
        <w:lastRenderedPageBreak/>
        <w:t>今日的な教育課題との対応は図られているか。</w:t>
      </w:r>
    </w:p>
    <w:tbl>
      <w:tblPr>
        <w:tblStyle w:val="TableNormal"/>
        <w:tblW w:w="9214"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7"/>
        <w:gridCol w:w="2251"/>
        <w:gridCol w:w="6396"/>
      </w:tblGrid>
      <w:tr w:rsidR="00013D8E" w:rsidTr="005514E2">
        <w:trPr>
          <w:trHeight w:val="28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3D8E" w:rsidRDefault="005071B5">
            <w:r>
              <w:rPr>
                <w:sz w:val="21"/>
                <w:szCs w:val="21"/>
              </w:rPr>
              <w:t>No.</w:t>
            </w:r>
          </w:p>
        </w:tc>
        <w:tc>
          <w:tcPr>
            <w:tcW w:w="22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3D8E" w:rsidRDefault="005071B5">
            <w:r>
              <w:rPr>
                <w:rFonts w:ascii="ＭＳ 明朝" w:eastAsia="ＭＳ 明朝" w:hAnsi="ＭＳ 明朝" w:cs="ＭＳ 明朝"/>
                <w:sz w:val="21"/>
                <w:szCs w:val="21"/>
                <w:lang w:val="ja-JP"/>
              </w:rPr>
              <w:t>検討の観点</w:t>
            </w:r>
          </w:p>
        </w:tc>
        <w:tc>
          <w:tcPr>
            <w:tcW w:w="6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3D8E" w:rsidRDefault="005071B5">
            <w:r>
              <w:rPr>
                <w:rFonts w:ascii="ＭＳ 明朝" w:eastAsia="ＭＳ 明朝" w:hAnsi="ＭＳ 明朝" w:cs="ＭＳ 明朝"/>
                <w:sz w:val="21"/>
                <w:szCs w:val="21"/>
                <w:lang w:val="ja-JP"/>
              </w:rPr>
              <w:t>「新しい科学」の特色</w:t>
            </w:r>
          </w:p>
        </w:tc>
      </w:tr>
      <w:tr w:rsidR="00013D8E" w:rsidTr="005514E2">
        <w:trPr>
          <w:trHeight w:val="2075"/>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3D8E" w:rsidRDefault="005071B5">
            <w:r>
              <w:rPr>
                <w:sz w:val="21"/>
                <w:szCs w:val="21"/>
                <w14:textOutline w14:w="12700" w14:cap="flat" w14:cmpd="sng" w14:algn="ctr">
                  <w14:noFill/>
                  <w14:prstDash w14:val="solid"/>
                  <w14:miter w14:lim="400000"/>
                </w14:textOutline>
              </w:rPr>
              <w:t>10</w:t>
            </w:r>
          </w:p>
        </w:tc>
        <w:tc>
          <w:tcPr>
            <w:tcW w:w="22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3D8E" w:rsidRDefault="005071B5" w:rsidP="005071B5">
            <w:pPr>
              <w:pStyle w:val="a5"/>
              <w:numPr>
                <w:ilvl w:val="0"/>
                <w:numId w:val="29"/>
              </w:numPr>
              <w:rPr>
                <w:sz w:val="21"/>
                <w:szCs w:val="21"/>
                <w:lang w:val="pt-PT"/>
              </w:rPr>
            </w:pPr>
            <w:r>
              <w:rPr>
                <w:sz w:val="21"/>
                <w:szCs w:val="21"/>
                <w:lang w:val="pt-PT"/>
              </w:rPr>
              <w:t>SDGs</w:t>
            </w:r>
            <w:r>
              <w:rPr>
                <w:rFonts w:ascii="ＭＳ 明朝" w:eastAsia="ＭＳ 明朝" w:hAnsi="ＭＳ 明朝" w:cs="ＭＳ 明朝"/>
                <w:sz w:val="21"/>
                <w:szCs w:val="21"/>
                <w:lang w:val="ja-JP"/>
              </w:rPr>
              <w:t>：環境・資源・エネルギーについての学習が適切に行えるように，配慮されているか。</w:t>
            </w:r>
          </w:p>
        </w:tc>
        <w:tc>
          <w:tcPr>
            <w:tcW w:w="6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3D8E" w:rsidRDefault="005071B5" w:rsidP="005071B5">
            <w:pPr>
              <w:pStyle w:val="a5"/>
              <w:numPr>
                <w:ilvl w:val="0"/>
                <w:numId w:val="30"/>
              </w:numPr>
              <w:rPr>
                <w:sz w:val="21"/>
                <w:szCs w:val="21"/>
                <w:lang w:val="ja-JP"/>
              </w:rPr>
            </w:pPr>
            <w:r>
              <w:rPr>
                <w:rFonts w:ascii="ＭＳ 明朝" w:eastAsia="ＭＳ 明朝" w:hAnsi="ＭＳ 明朝" w:cs="ＭＳ 明朝"/>
                <w:sz w:val="21"/>
                <w:szCs w:val="21"/>
                <w:lang w:val="ja-JP"/>
              </w:rPr>
              <w:t>生物の観察や気象の観測を通して主体的に自然と関わり，生命の尊さや自然環境の大切さに気付かせ，持続可能な社会を考えるための基礎が築けるように工夫されている。</w:t>
            </w:r>
          </w:p>
          <w:p w:rsidR="00013D8E" w:rsidRDefault="005071B5">
            <w:r>
              <w:rPr>
                <w:rFonts w:ascii="ＭＳ 明朝" w:eastAsia="ＭＳ 明朝" w:hAnsi="ＭＳ 明朝" w:cs="ＭＳ 明朝"/>
                <w:sz w:val="21"/>
                <w:szCs w:val="21"/>
                <w:lang w:val="ja-JP"/>
              </w:rPr>
              <w:t>例：</w:t>
            </w:r>
            <w:r>
              <w:rPr>
                <w:sz w:val="21"/>
                <w:szCs w:val="21"/>
              </w:rPr>
              <w:t>1</w:t>
            </w:r>
            <w:r>
              <w:rPr>
                <w:rFonts w:ascii="ＭＳ 明朝" w:eastAsia="ＭＳ 明朝" w:hAnsi="ＭＳ 明朝" w:cs="ＭＳ 明朝"/>
                <w:sz w:val="21"/>
                <w:szCs w:val="21"/>
                <w:lang w:val="ja-JP"/>
              </w:rPr>
              <w:t>年</w:t>
            </w:r>
            <w:r>
              <w:rPr>
                <w:sz w:val="21"/>
                <w:szCs w:val="21"/>
              </w:rPr>
              <w:t>p.17</w:t>
            </w:r>
            <w:r>
              <w:rPr>
                <w:rFonts w:ascii="ＭＳ 明朝" w:eastAsia="ＭＳ 明朝" w:hAnsi="ＭＳ 明朝" w:cs="ＭＳ 明朝"/>
                <w:sz w:val="21"/>
                <w:szCs w:val="21"/>
                <w:lang w:val="ja-JP"/>
              </w:rPr>
              <w:t>，</w:t>
            </w:r>
            <w:r>
              <w:rPr>
                <w:sz w:val="21"/>
                <w:szCs w:val="21"/>
              </w:rPr>
              <w:t>p.55</w:t>
            </w:r>
            <w:r>
              <w:rPr>
                <w:rFonts w:ascii="ＭＳ 明朝" w:eastAsia="ＭＳ 明朝" w:hAnsi="ＭＳ 明朝" w:cs="ＭＳ 明朝"/>
                <w:sz w:val="21"/>
                <w:szCs w:val="21"/>
                <w:lang w:val="ja-JP"/>
              </w:rPr>
              <w:t>，</w:t>
            </w:r>
            <w:r>
              <w:rPr>
                <w:sz w:val="21"/>
                <w:szCs w:val="21"/>
              </w:rPr>
              <w:t>2</w:t>
            </w:r>
            <w:r>
              <w:rPr>
                <w:rFonts w:ascii="ＭＳ 明朝" w:eastAsia="ＭＳ 明朝" w:hAnsi="ＭＳ 明朝" w:cs="ＭＳ 明朝"/>
                <w:sz w:val="21"/>
                <w:szCs w:val="21"/>
                <w:lang w:val="ja-JP"/>
              </w:rPr>
              <w:t>年</w:t>
            </w:r>
            <w:r>
              <w:rPr>
                <w:sz w:val="21"/>
                <w:szCs w:val="21"/>
              </w:rPr>
              <w:t>p.162</w:t>
            </w:r>
            <w:r>
              <w:rPr>
                <w:rFonts w:ascii="ＭＳ 明朝" w:eastAsia="ＭＳ 明朝" w:hAnsi="ＭＳ 明朝" w:cs="ＭＳ 明朝"/>
                <w:sz w:val="21"/>
                <w:szCs w:val="21"/>
                <w:lang w:val="ja-JP"/>
              </w:rPr>
              <w:t>～</w:t>
            </w:r>
            <w:r>
              <w:rPr>
                <w:sz w:val="21"/>
                <w:szCs w:val="21"/>
              </w:rPr>
              <w:t>163</w:t>
            </w:r>
            <w:r>
              <w:rPr>
                <w:rFonts w:ascii="ＭＳ 明朝" w:eastAsia="ＭＳ 明朝" w:hAnsi="ＭＳ 明朝" w:cs="ＭＳ 明朝"/>
                <w:sz w:val="21"/>
                <w:szCs w:val="21"/>
                <w:lang w:val="ja-JP"/>
              </w:rPr>
              <w:t>，</w:t>
            </w:r>
            <w:r>
              <w:rPr>
                <w:sz w:val="21"/>
                <w:szCs w:val="21"/>
              </w:rPr>
              <w:t>p.226</w:t>
            </w:r>
            <w:r>
              <w:rPr>
                <w:rFonts w:ascii="ＭＳ 明朝" w:eastAsia="ＭＳ 明朝" w:hAnsi="ＭＳ 明朝" w:cs="ＭＳ 明朝"/>
                <w:sz w:val="21"/>
                <w:szCs w:val="21"/>
                <w:lang w:val="ja-JP"/>
              </w:rPr>
              <w:t>～</w:t>
            </w:r>
            <w:r>
              <w:rPr>
                <w:sz w:val="21"/>
                <w:szCs w:val="21"/>
              </w:rPr>
              <w:t>227</w:t>
            </w:r>
            <w:r>
              <w:rPr>
                <w:rFonts w:ascii="ＭＳ 明朝" w:eastAsia="ＭＳ 明朝" w:hAnsi="ＭＳ 明朝" w:cs="ＭＳ 明朝"/>
                <w:sz w:val="21"/>
                <w:szCs w:val="21"/>
                <w:lang w:val="ja-JP"/>
              </w:rPr>
              <w:t>，</w:t>
            </w:r>
            <w:r>
              <w:rPr>
                <w:sz w:val="21"/>
                <w:szCs w:val="21"/>
              </w:rPr>
              <w:t>3</w:t>
            </w:r>
            <w:r>
              <w:rPr>
                <w:rFonts w:ascii="ＭＳ 明朝" w:eastAsia="ＭＳ 明朝" w:hAnsi="ＭＳ 明朝" w:cs="ＭＳ 明朝"/>
                <w:sz w:val="21"/>
                <w:szCs w:val="21"/>
                <w:lang w:val="ja-JP"/>
              </w:rPr>
              <w:t>年</w:t>
            </w:r>
            <w:r>
              <w:rPr>
                <w:sz w:val="21"/>
                <w:szCs w:val="21"/>
              </w:rPr>
              <w:t>p.270</w:t>
            </w:r>
            <w:r>
              <w:rPr>
                <w:rFonts w:ascii="ＭＳ 明朝" w:eastAsia="ＭＳ 明朝" w:hAnsi="ＭＳ 明朝" w:cs="ＭＳ 明朝"/>
                <w:sz w:val="21"/>
                <w:szCs w:val="21"/>
                <w:lang w:val="ja-JP"/>
              </w:rPr>
              <w:t>～</w:t>
            </w:r>
            <w:r>
              <w:rPr>
                <w:sz w:val="21"/>
                <w:szCs w:val="21"/>
              </w:rPr>
              <w:t>273</w:t>
            </w:r>
            <w:r>
              <w:rPr>
                <w:rFonts w:ascii="ＭＳ 明朝" w:eastAsia="ＭＳ 明朝" w:hAnsi="ＭＳ 明朝" w:cs="ＭＳ 明朝"/>
                <w:sz w:val="21"/>
                <w:szCs w:val="21"/>
                <w:lang w:val="ja-JP"/>
              </w:rPr>
              <w:t>，</w:t>
            </w:r>
            <w:r>
              <w:rPr>
                <w:sz w:val="21"/>
                <w:szCs w:val="21"/>
              </w:rPr>
              <w:t>p.301</w:t>
            </w:r>
            <w:r>
              <w:rPr>
                <w:rFonts w:ascii="ＭＳ 明朝" w:eastAsia="ＭＳ 明朝" w:hAnsi="ＭＳ 明朝" w:cs="ＭＳ 明朝"/>
                <w:sz w:val="21"/>
                <w:szCs w:val="21"/>
                <w:lang w:val="ja-JP"/>
              </w:rPr>
              <w:t>～</w:t>
            </w:r>
            <w:r>
              <w:rPr>
                <w:sz w:val="21"/>
                <w:szCs w:val="21"/>
              </w:rPr>
              <w:t>311</w:t>
            </w:r>
          </w:p>
        </w:tc>
      </w:tr>
      <w:tr w:rsidR="00013D8E" w:rsidTr="005514E2">
        <w:trPr>
          <w:trHeight w:val="171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3D8E" w:rsidRDefault="005071B5">
            <w:r>
              <w:rPr>
                <w:sz w:val="21"/>
                <w:szCs w:val="21"/>
                <w14:textOutline w14:w="12700" w14:cap="flat" w14:cmpd="sng" w14:algn="ctr">
                  <w14:noFill/>
                  <w14:prstDash w14:val="solid"/>
                  <w14:miter w14:lim="400000"/>
                </w14:textOutline>
              </w:rPr>
              <w:t>11</w:t>
            </w:r>
          </w:p>
        </w:tc>
        <w:tc>
          <w:tcPr>
            <w:tcW w:w="22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3D8E" w:rsidRDefault="005071B5" w:rsidP="005071B5">
            <w:pPr>
              <w:pStyle w:val="a5"/>
              <w:numPr>
                <w:ilvl w:val="0"/>
                <w:numId w:val="31"/>
              </w:numPr>
              <w:rPr>
                <w:sz w:val="21"/>
                <w:szCs w:val="21"/>
                <w:lang w:val="pt-PT"/>
              </w:rPr>
            </w:pPr>
            <w:r>
              <w:rPr>
                <w:sz w:val="21"/>
                <w:szCs w:val="21"/>
                <w:lang w:val="pt-PT"/>
              </w:rPr>
              <w:t>SDGs</w:t>
            </w:r>
            <w:r>
              <w:rPr>
                <w:rFonts w:ascii="ＭＳ 明朝" w:eastAsia="ＭＳ 明朝" w:hAnsi="ＭＳ 明朝" w:cs="ＭＳ 明朝"/>
                <w:sz w:val="21"/>
                <w:szCs w:val="21"/>
                <w:lang w:val="ja-JP"/>
              </w:rPr>
              <w:t>：多様性・人権への配慮が適切になされているか。</w:t>
            </w:r>
          </w:p>
        </w:tc>
        <w:tc>
          <w:tcPr>
            <w:tcW w:w="6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3D8E" w:rsidRDefault="005071B5" w:rsidP="005071B5">
            <w:pPr>
              <w:pStyle w:val="a5"/>
              <w:numPr>
                <w:ilvl w:val="0"/>
                <w:numId w:val="32"/>
              </w:numPr>
              <w:rPr>
                <w:sz w:val="21"/>
                <w:szCs w:val="21"/>
                <w:lang w:val="ja-JP"/>
              </w:rPr>
            </w:pPr>
            <w:r>
              <w:rPr>
                <w:rFonts w:ascii="ＭＳ 明朝" w:eastAsia="ＭＳ 明朝" w:hAnsi="ＭＳ 明朝" w:cs="ＭＳ 明朝"/>
                <w:sz w:val="21"/>
                <w:szCs w:val="21"/>
                <w:lang w:val="ja-JP"/>
              </w:rPr>
              <w:t>生徒</w:t>
            </w:r>
            <w:r>
              <w:rPr>
                <w:sz w:val="21"/>
                <w:szCs w:val="21"/>
                <w:lang w:val="ja-JP"/>
              </w:rPr>
              <w:t>キャラクターは男女同程度の頻度で登場させ，性別が固定的イメージにならない服装に</w:t>
            </w:r>
            <w:r>
              <w:rPr>
                <w:rFonts w:ascii="ＭＳ 明朝" w:eastAsia="ＭＳ 明朝" w:hAnsi="ＭＳ 明朝" w:cs="ＭＳ 明朝"/>
                <w:sz w:val="21"/>
                <w:szCs w:val="21"/>
                <w:lang w:val="ja-JP"/>
              </w:rPr>
              <w:t>なって</w:t>
            </w:r>
            <w:r>
              <w:rPr>
                <w:sz w:val="21"/>
                <w:szCs w:val="21"/>
                <w:lang w:val="ja-JP"/>
              </w:rPr>
              <w:t>いる。また，イラストには，外国にルーツを持つ生徒が活動する様子も掲載</w:t>
            </w:r>
            <w:r>
              <w:rPr>
                <w:rFonts w:ascii="ＭＳ 明朝" w:eastAsia="ＭＳ 明朝" w:hAnsi="ＭＳ 明朝" w:cs="ＭＳ 明朝"/>
                <w:sz w:val="21"/>
                <w:szCs w:val="21"/>
                <w:lang w:val="ja-JP"/>
              </w:rPr>
              <w:t>され</w:t>
            </w:r>
            <w:r>
              <w:rPr>
                <w:sz w:val="21"/>
                <w:szCs w:val="21"/>
                <w:lang w:val="ja-JP"/>
              </w:rPr>
              <w:t>ている。</w:t>
            </w:r>
          </w:p>
          <w:p w:rsidR="00013D8E" w:rsidRDefault="005071B5">
            <w:r>
              <w:rPr>
                <w:rFonts w:ascii="ＭＳ 明朝" w:eastAsia="ＭＳ 明朝" w:hAnsi="ＭＳ 明朝" w:cs="ＭＳ 明朝"/>
                <w:sz w:val="21"/>
                <w:szCs w:val="21"/>
                <w:lang w:val="ja-JP"/>
              </w:rPr>
              <w:t>例：</w:t>
            </w:r>
            <w:r>
              <w:rPr>
                <w:sz w:val="21"/>
                <w:szCs w:val="21"/>
              </w:rPr>
              <w:t>1</w:t>
            </w:r>
            <w:r>
              <w:rPr>
                <w:rFonts w:ascii="ＭＳ 明朝" w:eastAsia="ＭＳ 明朝" w:hAnsi="ＭＳ 明朝" w:cs="ＭＳ 明朝"/>
                <w:sz w:val="21"/>
                <w:szCs w:val="21"/>
                <w:lang w:val="ja-JP"/>
              </w:rPr>
              <w:t>年</w:t>
            </w:r>
            <w:r>
              <w:rPr>
                <w:sz w:val="21"/>
                <w:szCs w:val="21"/>
              </w:rPr>
              <w:t>p.51</w:t>
            </w:r>
            <w:r>
              <w:rPr>
                <w:rFonts w:ascii="ＭＳ 明朝" w:eastAsia="ＭＳ 明朝" w:hAnsi="ＭＳ 明朝" w:cs="ＭＳ 明朝"/>
                <w:sz w:val="21"/>
                <w:szCs w:val="21"/>
                <w:lang w:val="ja-JP"/>
              </w:rPr>
              <w:t>，</w:t>
            </w:r>
            <w:r>
              <w:rPr>
                <w:sz w:val="21"/>
                <w:szCs w:val="21"/>
              </w:rPr>
              <w:t>p.114</w:t>
            </w:r>
            <w:r>
              <w:rPr>
                <w:rFonts w:ascii="ＭＳ 明朝" w:eastAsia="ＭＳ 明朝" w:hAnsi="ＭＳ 明朝" w:cs="ＭＳ 明朝"/>
                <w:sz w:val="21"/>
                <w:szCs w:val="21"/>
                <w:lang w:val="ja-JP"/>
              </w:rPr>
              <w:t>，</w:t>
            </w:r>
            <w:r>
              <w:rPr>
                <w:sz w:val="21"/>
                <w:szCs w:val="21"/>
              </w:rPr>
              <w:t>2</w:t>
            </w:r>
            <w:r>
              <w:rPr>
                <w:rFonts w:ascii="ＭＳ 明朝" w:eastAsia="ＭＳ 明朝" w:hAnsi="ＭＳ 明朝" w:cs="ＭＳ 明朝"/>
                <w:sz w:val="21"/>
                <w:szCs w:val="21"/>
                <w:lang w:val="ja-JP"/>
              </w:rPr>
              <w:t>年</w:t>
            </w:r>
            <w:r>
              <w:rPr>
                <w:sz w:val="21"/>
                <w:szCs w:val="21"/>
              </w:rPr>
              <w:t>p.52</w:t>
            </w:r>
            <w:r>
              <w:rPr>
                <w:rFonts w:ascii="ＭＳ 明朝" w:eastAsia="ＭＳ 明朝" w:hAnsi="ＭＳ 明朝" w:cs="ＭＳ 明朝"/>
                <w:sz w:val="21"/>
                <w:szCs w:val="21"/>
                <w:lang w:val="ja-JP"/>
              </w:rPr>
              <w:t>，</w:t>
            </w:r>
            <w:r>
              <w:rPr>
                <w:sz w:val="21"/>
                <w:szCs w:val="21"/>
              </w:rPr>
              <w:t>p.190</w:t>
            </w:r>
            <w:r>
              <w:rPr>
                <w:rFonts w:ascii="ＭＳ 明朝" w:eastAsia="ＭＳ 明朝" w:hAnsi="ＭＳ 明朝" w:cs="ＭＳ 明朝"/>
                <w:sz w:val="21"/>
                <w:szCs w:val="21"/>
                <w:lang w:val="ja-JP"/>
              </w:rPr>
              <w:t>，</w:t>
            </w:r>
            <w:r>
              <w:rPr>
                <w:sz w:val="21"/>
                <w:szCs w:val="21"/>
              </w:rPr>
              <w:t>3</w:t>
            </w:r>
            <w:r>
              <w:rPr>
                <w:rFonts w:ascii="ＭＳ 明朝" w:eastAsia="ＭＳ 明朝" w:hAnsi="ＭＳ 明朝" w:cs="ＭＳ 明朝"/>
                <w:sz w:val="21"/>
                <w:szCs w:val="21"/>
                <w:lang w:val="ja-JP"/>
              </w:rPr>
              <w:t>年</w:t>
            </w:r>
            <w:r>
              <w:rPr>
                <w:sz w:val="21"/>
                <w:szCs w:val="21"/>
              </w:rPr>
              <w:t>p.18</w:t>
            </w:r>
            <w:r>
              <w:rPr>
                <w:rFonts w:ascii="ＭＳ 明朝" w:eastAsia="ＭＳ 明朝" w:hAnsi="ＭＳ 明朝" w:cs="ＭＳ 明朝"/>
                <w:sz w:val="21"/>
                <w:szCs w:val="21"/>
                <w:lang w:val="ja-JP"/>
              </w:rPr>
              <w:t>～</w:t>
            </w:r>
            <w:r>
              <w:rPr>
                <w:sz w:val="21"/>
                <w:szCs w:val="21"/>
              </w:rPr>
              <w:t>19</w:t>
            </w:r>
            <w:r>
              <w:rPr>
                <w:rFonts w:ascii="ＭＳ 明朝" w:eastAsia="ＭＳ 明朝" w:hAnsi="ＭＳ 明朝" w:cs="ＭＳ 明朝"/>
                <w:sz w:val="21"/>
                <w:szCs w:val="21"/>
                <w:lang w:val="ja-JP"/>
              </w:rPr>
              <w:t>，</w:t>
            </w:r>
            <w:r>
              <w:rPr>
                <w:sz w:val="21"/>
                <w:szCs w:val="21"/>
              </w:rPr>
              <w:t>p.292</w:t>
            </w:r>
          </w:p>
        </w:tc>
      </w:tr>
      <w:tr w:rsidR="00013D8E" w:rsidTr="005514E2">
        <w:trPr>
          <w:trHeight w:val="2401"/>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3D8E" w:rsidRDefault="005071B5">
            <w:r>
              <w:rPr>
                <w:sz w:val="21"/>
                <w:szCs w:val="21"/>
                <w14:textOutline w14:w="12700" w14:cap="flat" w14:cmpd="sng" w14:algn="ctr">
                  <w14:noFill/>
                  <w14:prstDash w14:val="solid"/>
                  <w14:miter w14:lim="400000"/>
                </w14:textOutline>
              </w:rPr>
              <w:t>12</w:t>
            </w:r>
          </w:p>
        </w:tc>
        <w:tc>
          <w:tcPr>
            <w:tcW w:w="22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3D8E" w:rsidRDefault="005071B5" w:rsidP="005071B5">
            <w:pPr>
              <w:pStyle w:val="a5"/>
              <w:numPr>
                <w:ilvl w:val="0"/>
                <w:numId w:val="33"/>
              </w:numPr>
              <w:rPr>
                <w:sz w:val="21"/>
                <w:szCs w:val="21"/>
                <w:lang w:val="pt-PT"/>
              </w:rPr>
            </w:pPr>
            <w:r>
              <w:rPr>
                <w:sz w:val="21"/>
                <w:szCs w:val="21"/>
                <w:lang w:val="pt-PT"/>
              </w:rPr>
              <w:t>SDGs</w:t>
            </w:r>
            <w:r>
              <w:rPr>
                <w:rFonts w:ascii="ＭＳ 明朝" w:eastAsia="ＭＳ 明朝" w:hAnsi="ＭＳ 明朝" w:cs="ＭＳ 明朝"/>
                <w:sz w:val="21"/>
                <w:szCs w:val="21"/>
                <w:lang w:val="ja-JP"/>
              </w:rPr>
              <w:t>：防災教育・減災教育が適切に行えるように，配慮されているか。</w:t>
            </w:r>
          </w:p>
        </w:tc>
        <w:tc>
          <w:tcPr>
            <w:tcW w:w="6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3D8E" w:rsidRDefault="005071B5" w:rsidP="005071B5">
            <w:pPr>
              <w:pStyle w:val="a5"/>
              <w:numPr>
                <w:ilvl w:val="0"/>
                <w:numId w:val="34"/>
              </w:numPr>
              <w:rPr>
                <w:sz w:val="21"/>
                <w:szCs w:val="21"/>
                <w:lang w:val="ja-JP"/>
              </w:rPr>
            </w:pPr>
            <w:r>
              <w:rPr>
                <w:rFonts w:ascii="ＭＳ 明朝" w:eastAsia="ＭＳ 明朝" w:hAnsi="ＭＳ 明朝" w:cs="ＭＳ 明朝"/>
                <w:sz w:val="21"/>
                <w:szCs w:val="21"/>
                <w:lang w:val="ja-JP"/>
              </w:rPr>
              <w:t>｢単元</w:t>
            </w:r>
            <w:r>
              <w:rPr>
                <w:sz w:val="21"/>
                <w:szCs w:val="21"/>
              </w:rPr>
              <w:t>4</w:t>
            </w:r>
            <w:r>
              <w:rPr>
                <w:rFonts w:ascii="ＭＳ 明朝" w:eastAsia="ＭＳ 明朝" w:hAnsi="ＭＳ 明朝" w:cs="ＭＳ 明朝"/>
                <w:sz w:val="21"/>
                <w:szCs w:val="21"/>
                <w:lang w:val="ja-JP"/>
              </w:rPr>
              <w:t xml:space="preserve">　大地の変化｣では，第1章，第2章の最終節が防災・減災に関する内容となっている。また，コラム｢つながる科学　防災と科学｣でも自然災害のしくみやそれに対してどのように備えればよいか考えられるようになっており，自然災害に対する意識が高まるようになっている。</w:t>
            </w:r>
          </w:p>
          <w:p w:rsidR="00013D8E" w:rsidRDefault="005071B5">
            <w:r>
              <w:rPr>
                <w:rFonts w:ascii="ＭＳ 明朝" w:eastAsia="ＭＳ 明朝" w:hAnsi="ＭＳ 明朝" w:cs="ＭＳ 明朝"/>
                <w:sz w:val="21"/>
                <w:szCs w:val="21"/>
                <w:lang w:val="ja-JP"/>
              </w:rPr>
              <w:t>例：</w:t>
            </w:r>
            <w:r>
              <w:rPr>
                <w:sz w:val="21"/>
                <w:szCs w:val="21"/>
              </w:rPr>
              <w:t>1</w:t>
            </w:r>
            <w:r>
              <w:rPr>
                <w:rFonts w:ascii="ＭＳ 明朝" w:eastAsia="ＭＳ 明朝" w:hAnsi="ＭＳ 明朝" w:cs="ＭＳ 明朝"/>
                <w:sz w:val="21"/>
                <w:szCs w:val="21"/>
                <w:lang w:val="ja-JP"/>
              </w:rPr>
              <w:t>年</w:t>
            </w:r>
            <w:r>
              <w:rPr>
                <w:sz w:val="21"/>
                <w:szCs w:val="21"/>
              </w:rPr>
              <w:t>p.210</w:t>
            </w:r>
            <w:r>
              <w:rPr>
                <w:rFonts w:ascii="ＭＳ 明朝" w:eastAsia="ＭＳ 明朝" w:hAnsi="ＭＳ 明朝" w:cs="ＭＳ 明朝"/>
                <w:sz w:val="21"/>
                <w:szCs w:val="21"/>
                <w:lang w:val="ja-JP"/>
              </w:rPr>
              <w:t>～</w:t>
            </w:r>
            <w:r>
              <w:rPr>
                <w:sz w:val="21"/>
                <w:szCs w:val="21"/>
              </w:rPr>
              <w:t>211</w:t>
            </w:r>
            <w:r>
              <w:rPr>
                <w:rFonts w:ascii="ＭＳ 明朝" w:eastAsia="ＭＳ 明朝" w:hAnsi="ＭＳ 明朝" w:cs="ＭＳ 明朝"/>
                <w:sz w:val="21"/>
                <w:szCs w:val="21"/>
                <w:lang w:val="ja-JP"/>
              </w:rPr>
              <w:t>，</w:t>
            </w:r>
            <w:r>
              <w:rPr>
                <w:sz w:val="21"/>
                <w:szCs w:val="21"/>
              </w:rPr>
              <w:t>p.222</w:t>
            </w:r>
            <w:r>
              <w:rPr>
                <w:rFonts w:ascii="ＭＳ 明朝" w:eastAsia="ＭＳ 明朝" w:hAnsi="ＭＳ 明朝" w:cs="ＭＳ 明朝"/>
                <w:sz w:val="21"/>
                <w:szCs w:val="21"/>
                <w:lang w:val="ja-JP"/>
              </w:rPr>
              <w:t>～</w:t>
            </w:r>
            <w:r>
              <w:rPr>
                <w:sz w:val="21"/>
                <w:szCs w:val="21"/>
              </w:rPr>
              <w:t>224</w:t>
            </w:r>
            <w:r>
              <w:rPr>
                <w:rFonts w:ascii="ＭＳ 明朝" w:eastAsia="ＭＳ 明朝" w:hAnsi="ＭＳ 明朝" w:cs="ＭＳ 明朝"/>
                <w:sz w:val="21"/>
                <w:szCs w:val="21"/>
                <w:lang w:val="ja-JP"/>
              </w:rPr>
              <w:t>，</w:t>
            </w:r>
            <w:r>
              <w:rPr>
                <w:sz w:val="21"/>
                <w:szCs w:val="21"/>
              </w:rPr>
              <w:t>2</w:t>
            </w:r>
            <w:r>
              <w:rPr>
                <w:rFonts w:ascii="ＭＳ 明朝" w:eastAsia="ＭＳ 明朝" w:hAnsi="ＭＳ 明朝" w:cs="ＭＳ 明朝"/>
                <w:sz w:val="21"/>
                <w:szCs w:val="21"/>
                <w:lang w:val="ja-JP"/>
              </w:rPr>
              <w:t>年</w:t>
            </w:r>
            <w:r>
              <w:rPr>
                <w:sz w:val="21"/>
                <w:szCs w:val="21"/>
              </w:rPr>
              <w:t>p.222</w:t>
            </w:r>
            <w:r>
              <w:rPr>
                <w:rFonts w:ascii="ＭＳ 明朝" w:eastAsia="ＭＳ 明朝" w:hAnsi="ＭＳ 明朝" w:cs="ＭＳ 明朝"/>
                <w:sz w:val="21"/>
                <w:szCs w:val="21"/>
                <w:lang w:val="ja-JP"/>
              </w:rPr>
              <w:t>～</w:t>
            </w:r>
            <w:r>
              <w:rPr>
                <w:sz w:val="21"/>
                <w:szCs w:val="21"/>
              </w:rPr>
              <w:t>225</w:t>
            </w:r>
            <w:r>
              <w:rPr>
                <w:rFonts w:ascii="ＭＳ 明朝" w:eastAsia="ＭＳ 明朝" w:hAnsi="ＭＳ 明朝" w:cs="ＭＳ 明朝"/>
                <w:sz w:val="21"/>
                <w:szCs w:val="21"/>
                <w:lang w:val="ja-JP"/>
              </w:rPr>
              <w:t>，</w:t>
            </w:r>
            <w:r>
              <w:rPr>
                <w:sz w:val="21"/>
                <w:szCs w:val="21"/>
              </w:rPr>
              <w:t>3</w:t>
            </w:r>
            <w:r>
              <w:rPr>
                <w:rFonts w:ascii="ＭＳ 明朝" w:eastAsia="ＭＳ 明朝" w:hAnsi="ＭＳ 明朝" w:cs="ＭＳ 明朝"/>
                <w:sz w:val="21"/>
                <w:szCs w:val="21"/>
                <w:lang w:val="ja-JP"/>
              </w:rPr>
              <w:t>年</w:t>
            </w:r>
            <w:r>
              <w:rPr>
                <w:sz w:val="21"/>
                <w:szCs w:val="21"/>
              </w:rPr>
              <w:t>p.297</w:t>
            </w:r>
            <w:r>
              <w:rPr>
                <w:rFonts w:ascii="ＭＳ 明朝" w:eastAsia="ＭＳ 明朝" w:hAnsi="ＭＳ 明朝" w:cs="ＭＳ 明朝"/>
                <w:sz w:val="21"/>
                <w:szCs w:val="21"/>
                <w:lang w:val="ja-JP"/>
              </w:rPr>
              <w:t>～</w:t>
            </w:r>
            <w:r>
              <w:rPr>
                <w:sz w:val="21"/>
                <w:szCs w:val="21"/>
                <w:lang w:val="ja-JP"/>
              </w:rPr>
              <w:t>300</w:t>
            </w:r>
          </w:p>
        </w:tc>
      </w:tr>
      <w:tr w:rsidR="00013D8E" w:rsidTr="005514E2">
        <w:trPr>
          <w:trHeight w:val="2075"/>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3D8E" w:rsidRDefault="005071B5">
            <w:r>
              <w:rPr>
                <w:sz w:val="21"/>
                <w:szCs w:val="21"/>
                <w14:textOutline w14:w="12700" w14:cap="flat" w14:cmpd="sng" w14:algn="ctr">
                  <w14:noFill/>
                  <w14:prstDash w14:val="solid"/>
                  <w14:miter w14:lim="400000"/>
                </w14:textOutline>
              </w:rPr>
              <w:t>13</w:t>
            </w:r>
          </w:p>
        </w:tc>
        <w:tc>
          <w:tcPr>
            <w:tcW w:w="22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3D8E" w:rsidRDefault="005071B5" w:rsidP="005071B5">
            <w:pPr>
              <w:pStyle w:val="a5"/>
              <w:numPr>
                <w:ilvl w:val="0"/>
                <w:numId w:val="35"/>
              </w:numPr>
              <w:rPr>
                <w:sz w:val="21"/>
                <w:szCs w:val="21"/>
                <w:lang w:val="ja-JP"/>
              </w:rPr>
            </w:pPr>
            <w:r>
              <w:rPr>
                <w:rFonts w:ascii="ＭＳ 明朝" w:eastAsia="ＭＳ 明朝" w:hAnsi="ＭＳ 明朝" w:cs="ＭＳ 明朝"/>
                <w:sz w:val="21"/>
                <w:szCs w:val="21"/>
                <w:lang w:val="ja-JP"/>
              </w:rPr>
              <w:t>日本の伝統や文化に関して，適切な関連が図られているか。</w:t>
            </w:r>
          </w:p>
        </w:tc>
        <w:tc>
          <w:tcPr>
            <w:tcW w:w="6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3D8E" w:rsidRDefault="005071B5" w:rsidP="005071B5">
            <w:pPr>
              <w:pStyle w:val="a5"/>
              <w:numPr>
                <w:ilvl w:val="0"/>
                <w:numId w:val="36"/>
              </w:numPr>
              <w:rPr>
                <w:sz w:val="21"/>
                <w:szCs w:val="21"/>
                <w:lang w:val="ja-JP"/>
              </w:rPr>
            </w:pPr>
            <w:r>
              <w:rPr>
                <w:rFonts w:ascii="ＭＳ 明朝" w:eastAsia="ＭＳ 明朝" w:hAnsi="ＭＳ 明朝" w:cs="ＭＳ 明朝"/>
                <w:sz w:val="21"/>
                <w:szCs w:val="21"/>
                <w:lang w:val="ja-JP"/>
              </w:rPr>
              <w:t>各単元末のコラム「世界につながる科学」や本文内のコラム「つながる科学」などで，日本の伝統や文化につながる内容，日本の優れた研究や日本人研究者が取り上げられている。</w:t>
            </w:r>
          </w:p>
          <w:p w:rsidR="00013D8E" w:rsidRDefault="005071B5">
            <w:r>
              <w:rPr>
                <w:rFonts w:ascii="ＭＳ 明朝" w:eastAsia="ＭＳ 明朝" w:hAnsi="ＭＳ 明朝" w:cs="ＭＳ 明朝"/>
                <w:sz w:val="21"/>
                <w:szCs w:val="21"/>
                <w:lang w:val="ja-JP"/>
              </w:rPr>
              <w:t>例：</w:t>
            </w:r>
            <w:r>
              <w:rPr>
                <w:sz w:val="21"/>
                <w:szCs w:val="21"/>
                <w:lang w:val="ja-JP"/>
              </w:rPr>
              <w:t>1</w:t>
            </w:r>
            <w:r>
              <w:rPr>
                <w:rFonts w:ascii="ＭＳ 明朝" w:eastAsia="ＭＳ 明朝" w:hAnsi="ＭＳ 明朝" w:cs="ＭＳ 明朝"/>
                <w:sz w:val="21"/>
                <w:szCs w:val="21"/>
                <w:lang w:val="ja-JP"/>
              </w:rPr>
              <w:t>年</w:t>
            </w:r>
            <w:r>
              <w:rPr>
                <w:sz w:val="21"/>
                <w:szCs w:val="21"/>
                <w:lang w:val="ja-JP"/>
              </w:rPr>
              <w:t>p.186</w:t>
            </w:r>
            <w:r>
              <w:rPr>
                <w:rFonts w:ascii="ＭＳ 明朝" w:eastAsia="ＭＳ 明朝" w:hAnsi="ＭＳ 明朝" w:cs="ＭＳ 明朝"/>
                <w:sz w:val="21"/>
                <w:szCs w:val="21"/>
                <w:lang w:val="ja-JP"/>
              </w:rPr>
              <w:t>～</w:t>
            </w:r>
            <w:r>
              <w:rPr>
                <w:sz w:val="21"/>
                <w:szCs w:val="21"/>
                <w:lang w:val="ja-JP"/>
              </w:rPr>
              <w:t>187</w:t>
            </w:r>
            <w:r>
              <w:rPr>
                <w:rFonts w:ascii="ＭＳ 明朝" w:eastAsia="ＭＳ 明朝" w:hAnsi="ＭＳ 明朝" w:cs="ＭＳ 明朝"/>
                <w:sz w:val="21"/>
                <w:szCs w:val="21"/>
                <w:lang w:val="ja-JP"/>
              </w:rPr>
              <w:t>，</w:t>
            </w:r>
            <w:r>
              <w:rPr>
                <w:sz w:val="21"/>
                <w:szCs w:val="21"/>
                <w:lang w:val="ja-JP"/>
              </w:rPr>
              <w:t>p.242</w:t>
            </w:r>
            <w:r>
              <w:rPr>
                <w:rFonts w:ascii="ＭＳ 明朝" w:eastAsia="ＭＳ 明朝" w:hAnsi="ＭＳ 明朝" w:cs="ＭＳ 明朝"/>
                <w:sz w:val="21"/>
                <w:szCs w:val="21"/>
                <w:lang w:val="ja-JP"/>
              </w:rPr>
              <w:t>～</w:t>
            </w:r>
            <w:r>
              <w:rPr>
                <w:sz w:val="21"/>
                <w:szCs w:val="21"/>
                <w:lang w:val="ja-JP"/>
              </w:rPr>
              <w:t>243</w:t>
            </w:r>
            <w:r>
              <w:rPr>
                <w:rFonts w:ascii="ＭＳ 明朝" w:eastAsia="ＭＳ 明朝" w:hAnsi="ＭＳ 明朝" w:cs="ＭＳ 明朝"/>
                <w:sz w:val="21"/>
                <w:szCs w:val="21"/>
                <w:lang w:val="ja-JP"/>
              </w:rPr>
              <w:t>，</w:t>
            </w:r>
            <w:r>
              <w:rPr>
                <w:sz w:val="21"/>
                <w:szCs w:val="21"/>
                <w:lang w:val="ja-JP"/>
              </w:rPr>
              <w:t>2</w:t>
            </w:r>
            <w:r>
              <w:rPr>
                <w:rFonts w:ascii="ＭＳ 明朝" w:eastAsia="ＭＳ 明朝" w:hAnsi="ＭＳ 明朝" w:cs="ＭＳ 明朝"/>
                <w:sz w:val="21"/>
                <w:szCs w:val="21"/>
                <w:lang w:val="ja-JP"/>
              </w:rPr>
              <w:t>年</w:t>
            </w:r>
            <w:r>
              <w:rPr>
                <w:sz w:val="21"/>
                <w:szCs w:val="21"/>
              </w:rPr>
              <w:t>p.80</w:t>
            </w:r>
            <w:r>
              <w:rPr>
                <w:rFonts w:ascii="ＭＳ 明朝" w:eastAsia="ＭＳ 明朝" w:hAnsi="ＭＳ 明朝" w:cs="ＭＳ 明朝"/>
                <w:sz w:val="21"/>
                <w:szCs w:val="21"/>
                <w:lang w:val="ja-JP"/>
              </w:rPr>
              <w:t>～</w:t>
            </w:r>
            <w:r>
              <w:rPr>
                <w:sz w:val="21"/>
                <w:szCs w:val="21"/>
              </w:rPr>
              <w:t>81</w:t>
            </w:r>
            <w:r>
              <w:rPr>
                <w:rFonts w:ascii="ＭＳ 明朝" w:eastAsia="ＭＳ 明朝" w:hAnsi="ＭＳ 明朝" w:cs="ＭＳ 明朝"/>
                <w:sz w:val="21"/>
                <w:szCs w:val="21"/>
                <w:lang w:val="ja-JP"/>
              </w:rPr>
              <w:t>，</w:t>
            </w:r>
            <w:r>
              <w:rPr>
                <w:sz w:val="21"/>
                <w:szCs w:val="21"/>
              </w:rPr>
              <w:t>p.290</w:t>
            </w:r>
            <w:r>
              <w:rPr>
                <w:rFonts w:ascii="ＭＳ 明朝" w:eastAsia="ＭＳ 明朝" w:hAnsi="ＭＳ 明朝" w:cs="ＭＳ 明朝"/>
                <w:sz w:val="21"/>
                <w:szCs w:val="21"/>
                <w:lang w:val="ja-JP"/>
              </w:rPr>
              <w:t>～</w:t>
            </w:r>
            <w:r>
              <w:rPr>
                <w:sz w:val="21"/>
                <w:szCs w:val="21"/>
              </w:rPr>
              <w:t>291</w:t>
            </w:r>
            <w:r>
              <w:rPr>
                <w:rFonts w:ascii="ＭＳ 明朝" w:eastAsia="ＭＳ 明朝" w:hAnsi="ＭＳ 明朝" w:cs="ＭＳ 明朝"/>
                <w:sz w:val="21"/>
                <w:szCs w:val="21"/>
                <w:lang w:val="ja-JP"/>
              </w:rPr>
              <w:t>，</w:t>
            </w:r>
            <w:r>
              <w:rPr>
                <w:sz w:val="21"/>
                <w:szCs w:val="21"/>
              </w:rPr>
              <w:t>3</w:t>
            </w:r>
            <w:r>
              <w:rPr>
                <w:rFonts w:ascii="ＭＳ 明朝" w:eastAsia="ＭＳ 明朝" w:hAnsi="ＭＳ 明朝" w:cs="ＭＳ 明朝"/>
                <w:sz w:val="21"/>
                <w:szCs w:val="21"/>
                <w:lang w:val="ja-JP"/>
              </w:rPr>
              <w:t>年</w:t>
            </w:r>
            <w:r>
              <w:rPr>
                <w:sz w:val="21"/>
                <w:szCs w:val="21"/>
              </w:rPr>
              <w:t>p.122</w:t>
            </w:r>
            <w:r>
              <w:rPr>
                <w:rFonts w:ascii="ＭＳ 明朝" w:eastAsia="ＭＳ 明朝" w:hAnsi="ＭＳ 明朝" w:cs="ＭＳ 明朝"/>
                <w:sz w:val="21"/>
                <w:szCs w:val="21"/>
                <w:lang w:val="ja-JP"/>
              </w:rPr>
              <w:t>～</w:t>
            </w:r>
            <w:r>
              <w:rPr>
                <w:sz w:val="21"/>
                <w:szCs w:val="21"/>
              </w:rPr>
              <w:t>123</w:t>
            </w:r>
            <w:r>
              <w:rPr>
                <w:rFonts w:ascii="ＭＳ 明朝" w:eastAsia="ＭＳ 明朝" w:hAnsi="ＭＳ 明朝" w:cs="ＭＳ 明朝"/>
                <w:sz w:val="21"/>
                <w:szCs w:val="21"/>
                <w:lang w:val="ja-JP"/>
              </w:rPr>
              <w:t>，</w:t>
            </w:r>
            <w:r>
              <w:rPr>
                <w:sz w:val="21"/>
                <w:szCs w:val="21"/>
              </w:rPr>
              <w:t>p.184</w:t>
            </w:r>
            <w:r>
              <w:rPr>
                <w:rFonts w:ascii="ＭＳ 明朝" w:eastAsia="ＭＳ 明朝" w:hAnsi="ＭＳ 明朝" w:cs="ＭＳ 明朝"/>
                <w:sz w:val="21"/>
                <w:szCs w:val="21"/>
                <w:lang w:val="ja-JP"/>
              </w:rPr>
              <w:t>～</w:t>
            </w:r>
            <w:r>
              <w:rPr>
                <w:sz w:val="21"/>
                <w:szCs w:val="21"/>
              </w:rPr>
              <w:t>185</w:t>
            </w:r>
          </w:p>
        </w:tc>
      </w:tr>
      <w:tr w:rsidR="00013D8E" w:rsidTr="005514E2">
        <w:trPr>
          <w:trHeight w:val="279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3D8E" w:rsidRDefault="005071B5">
            <w:r>
              <w:rPr>
                <w:sz w:val="21"/>
                <w:szCs w:val="21"/>
                <w14:textOutline w14:w="12700" w14:cap="flat" w14:cmpd="sng" w14:algn="ctr">
                  <w14:noFill/>
                  <w14:prstDash w14:val="solid"/>
                  <w14:miter w14:lim="400000"/>
                </w14:textOutline>
              </w:rPr>
              <w:t>14</w:t>
            </w:r>
          </w:p>
        </w:tc>
        <w:tc>
          <w:tcPr>
            <w:tcW w:w="22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3D8E" w:rsidRDefault="005071B5" w:rsidP="005071B5">
            <w:pPr>
              <w:pStyle w:val="a5"/>
              <w:numPr>
                <w:ilvl w:val="0"/>
                <w:numId w:val="37"/>
              </w:numPr>
              <w:rPr>
                <w:sz w:val="21"/>
                <w:szCs w:val="21"/>
                <w:lang w:val="ja-JP"/>
              </w:rPr>
            </w:pPr>
            <w:r>
              <w:rPr>
                <w:rFonts w:ascii="ＭＳ 明朝" w:eastAsia="ＭＳ 明朝" w:hAnsi="ＭＳ 明朝" w:cs="ＭＳ 明朝"/>
                <w:sz w:val="21"/>
                <w:szCs w:val="21"/>
                <w:lang w:val="ja-JP"/>
              </w:rPr>
              <w:t>日常生活や社会と関連付けた理解が図られているか。</w:t>
            </w:r>
          </w:p>
        </w:tc>
        <w:tc>
          <w:tcPr>
            <w:tcW w:w="6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3D8E" w:rsidRDefault="005071B5" w:rsidP="005071B5">
            <w:pPr>
              <w:pStyle w:val="a5"/>
              <w:numPr>
                <w:ilvl w:val="0"/>
                <w:numId w:val="38"/>
              </w:numPr>
              <w:rPr>
                <w:sz w:val="21"/>
                <w:szCs w:val="21"/>
                <w:lang w:val="ja-JP"/>
              </w:rPr>
            </w:pPr>
            <w:r>
              <w:rPr>
                <w:rFonts w:ascii="ＭＳ 明朝" w:eastAsia="ＭＳ 明朝" w:hAnsi="ＭＳ 明朝" w:cs="ＭＳ 明朝"/>
                <w:sz w:val="21"/>
                <w:szCs w:val="21"/>
                <w:lang w:val="ja-JP"/>
              </w:rPr>
              <w:t>学習の導入場面には，身のまわりの生物や日常的に目にする現象の観察が多く取り上げられている。また，本文中のコラム｢つながる科学（自然のふしぎ，くらしと科学，科学の歴史，環境と科学，防災と科学，働く人と科学）｣や単元末コラム｢世界につながる科学｣などで，日常生活や社会との関連をふり返ることができるように配慮されている。</w:t>
            </w:r>
          </w:p>
          <w:p w:rsidR="00013D8E" w:rsidRDefault="005071B5">
            <w:r>
              <w:rPr>
                <w:rFonts w:ascii="ＭＳ 明朝" w:eastAsia="ＭＳ 明朝" w:hAnsi="ＭＳ 明朝" w:cs="ＭＳ 明朝"/>
                <w:sz w:val="21"/>
                <w:szCs w:val="21"/>
                <w:lang w:val="ja-JP"/>
              </w:rPr>
              <w:t>例：</w:t>
            </w:r>
            <w:r>
              <w:rPr>
                <w:sz w:val="21"/>
                <w:szCs w:val="21"/>
              </w:rPr>
              <w:t>1</w:t>
            </w:r>
            <w:r>
              <w:rPr>
                <w:rFonts w:ascii="ＭＳ 明朝" w:eastAsia="ＭＳ 明朝" w:hAnsi="ＭＳ 明朝" w:cs="ＭＳ 明朝"/>
                <w:sz w:val="21"/>
                <w:szCs w:val="21"/>
                <w:lang w:val="ja-JP"/>
              </w:rPr>
              <w:t>年</w:t>
            </w:r>
            <w:r>
              <w:rPr>
                <w:sz w:val="21"/>
                <w:szCs w:val="21"/>
              </w:rPr>
              <w:t>p.81</w:t>
            </w:r>
            <w:r>
              <w:rPr>
                <w:rFonts w:ascii="ＭＳ 明朝" w:eastAsia="ＭＳ 明朝" w:hAnsi="ＭＳ 明朝" w:cs="ＭＳ 明朝"/>
                <w:sz w:val="21"/>
                <w:szCs w:val="21"/>
                <w:lang w:val="ja-JP"/>
              </w:rPr>
              <w:t>，</w:t>
            </w:r>
            <w:r>
              <w:rPr>
                <w:sz w:val="21"/>
                <w:szCs w:val="21"/>
              </w:rPr>
              <w:t>2</w:t>
            </w:r>
            <w:r>
              <w:rPr>
                <w:rFonts w:ascii="ＭＳ 明朝" w:eastAsia="ＭＳ 明朝" w:hAnsi="ＭＳ 明朝" w:cs="ＭＳ 明朝"/>
                <w:sz w:val="21"/>
                <w:szCs w:val="21"/>
                <w:lang w:val="ja-JP"/>
              </w:rPr>
              <w:t>年</w:t>
            </w:r>
            <w:r>
              <w:rPr>
                <w:sz w:val="21"/>
                <w:szCs w:val="21"/>
              </w:rPr>
              <w:t>p.174</w:t>
            </w:r>
            <w:r>
              <w:rPr>
                <w:rFonts w:ascii="ＭＳ 明朝" w:eastAsia="ＭＳ 明朝" w:hAnsi="ＭＳ 明朝" w:cs="ＭＳ 明朝"/>
                <w:sz w:val="21"/>
                <w:szCs w:val="21"/>
                <w:lang w:val="ja-JP"/>
              </w:rPr>
              <w:t>～</w:t>
            </w:r>
            <w:r>
              <w:rPr>
                <w:sz w:val="21"/>
                <w:szCs w:val="21"/>
              </w:rPr>
              <w:t>175</w:t>
            </w:r>
            <w:r>
              <w:rPr>
                <w:rFonts w:ascii="ＭＳ 明朝" w:eastAsia="ＭＳ 明朝" w:hAnsi="ＭＳ 明朝" w:cs="ＭＳ 明朝"/>
                <w:sz w:val="21"/>
                <w:szCs w:val="21"/>
                <w:lang w:val="ja-JP"/>
              </w:rPr>
              <w:t>，</w:t>
            </w:r>
            <w:r>
              <w:rPr>
                <w:sz w:val="21"/>
                <w:szCs w:val="21"/>
              </w:rPr>
              <w:t>3</w:t>
            </w:r>
            <w:r>
              <w:rPr>
                <w:rFonts w:ascii="ＭＳ 明朝" w:eastAsia="ＭＳ 明朝" w:hAnsi="ＭＳ 明朝" w:cs="ＭＳ 明朝"/>
                <w:sz w:val="21"/>
                <w:szCs w:val="21"/>
                <w:lang w:val="ja-JP"/>
              </w:rPr>
              <w:t>年</w:t>
            </w:r>
            <w:r>
              <w:rPr>
                <w:sz w:val="21"/>
                <w:szCs w:val="21"/>
              </w:rPr>
              <w:t>p.</w:t>
            </w:r>
            <w:r>
              <w:rPr>
                <w:sz w:val="21"/>
                <w:szCs w:val="21"/>
                <w:lang w:val="ja-JP"/>
              </w:rPr>
              <w:t>265</w:t>
            </w:r>
          </w:p>
        </w:tc>
      </w:tr>
      <w:tr w:rsidR="00013D8E" w:rsidTr="005514E2">
        <w:trPr>
          <w:trHeight w:val="208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3D8E" w:rsidRDefault="005071B5">
            <w:r>
              <w:rPr>
                <w:sz w:val="21"/>
                <w:szCs w:val="21"/>
              </w:rPr>
              <w:lastRenderedPageBreak/>
              <w:t>15</w:t>
            </w:r>
          </w:p>
        </w:tc>
        <w:tc>
          <w:tcPr>
            <w:tcW w:w="22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3D8E" w:rsidRDefault="005071B5" w:rsidP="005071B5">
            <w:pPr>
              <w:pStyle w:val="a5"/>
              <w:numPr>
                <w:ilvl w:val="0"/>
                <w:numId w:val="39"/>
              </w:numPr>
              <w:rPr>
                <w:sz w:val="21"/>
                <w:szCs w:val="21"/>
                <w:lang w:val="ja-JP"/>
              </w:rPr>
            </w:pPr>
            <w:r>
              <w:rPr>
                <w:rFonts w:ascii="ＭＳ 明朝" w:eastAsia="ＭＳ 明朝" w:hAnsi="ＭＳ 明朝" w:cs="ＭＳ 明朝"/>
                <w:sz w:val="21"/>
                <w:szCs w:val="21"/>
                <w:lang w:val="ja-JP"/>
              </w:rPr>
              <w:t>小学校との関連が，十分に図られているか。</w:t>
            </w:r>
          </w:p>
        </w:tc>
        <w:tc>
          <w:tcPr>
            <w:tcW w:w="6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3D8E" w:rsidRDefault="005071B5" w:rsidP="005071B5">
            <w:pPr>
              <w:pStyle w:val="a5"/>
              <w:numPr>
                <w:ilvl w:val="0"/>
                <w:numId w:val="40"/>
              </w:numPr>
              <w:rPr>
                <w:sz w:val="21"/>
                <w:szCs w:val="21"/>
                <w:lang w:val="ja-JP"/>
              </w:rPr>
            </w:pPr>
            <w:r>
              <w:rPr>
                <w:rFonts w:ascii="ＭＳ 明朝" w:eastAsia="ＭＳ 明朝" w:hAnsi="ＭＳ 明朝" w:cs="ＭＳ 明朝"/>
                <w:sz w:val="21"/>
                <w:szCs w:val="21"/>
                <w:lang w:val="ja-JP"/>
              </w:rPr>
              <w:t>各単元の冒頭や随所に設けられた｢これまでに学んだこと｣で既習事項が提示されており，小学校の学習内容との関連が図られている。その際，本文のどの部分と関連しているかを引き出し線によって示し，生徒が理解しやすくなるように工夫されている。</w:t>
            </w:r>
          </w:p>
          <w:p w:rsidR="00013D8E" w:rsidRDefault="005071B5">
            <w:r>
              <w:rPr>
                <w:rFonts w:ascii="ＭＳ 明朝" w:eastAsia="ＭＳ 明朝" w:hAnsi="ＭＳ 明朝" w:cs="ＭＳ 明朝"/>
                <w:sz w:val="21"/>
                <w:szCs w:val="21"/>
                <w:lang w:val="ja-JP"/>
              </w:rPr>
              <w:t>例：</w:t>
            </w:r>
            <w:r>
              <w:rPr>
                <w:sz w:val="21"/>
                <w:szCs w:val="21"/>
              </w:rPr>
              <w:t>1</w:t>
            </w:r>
            <w:r>
              <w:rPr>
                <w:rFonts w:ascii="ＭＳ 明朝" w:eastAsia="ＭＳ 明朝" w:hAnsi="ＭＳ 明朝" w:cs="ＭＳ 明朝"/>
                <w:sz w:val="21"/>
                <w:szCs w:val="21"/>
                <w:lang w:val="ja-JP"/>
              </w:rPr>
              <w:t>年</w:t>
            </w:r>
            <w:r>
              <w:rPr>
                <w:sz w:val="21"/>
                <w:szCs w:val="21"/>
              </w:rPr>
              <w:t>p.144</w:t>
            </w:r>
            <w:r>
              <w:rPr>
                <w:rFonts w:ascii="ＭＳ 明朝" w:eastAsia="ＭＳ 明朝" w:hAnsi="ＭＳ 明朝" w:cs="ＭＳ 明朝"/>
                <w:sz w:val="21"/>
                <w:szCs w:val="21"/>
                <w:lang w:val="ja-JP"/>
              </w:rPr>
              <w:t>，</w:t>
            </w:r>
            <w:r>
              <w:rPr>
                <w:sz w:val="21"/>
                <w:szCs w:val="21"/>
              </w:rPr>
              <w:t>2</w:t>
            </w:r>
            <w:r>
              <w:rPr>
                <w:rFonts w:ascii="ＭＳ 明朝" w:eastAsia="ＭＳ 明朝" w:hAnsi="ＭＳ 明朝" w:cs="ＭＳ 明朝"/>
                <w:sz w:val="21"/>
                <w:szCs w:val="21"/>
                <w:lang w:val="ja-JP"/>
              </w:rPr>
              <w:t>年</w:t>
            </w:r>
            <w:r>
              <w:rPr>
                <w:sz w:val="21"/>
                <w:szCs w:val="21"/>
              </w:rPr>
              <w:t>p.120</w:t>
            </w:r>
            <w:r>
              <w:rPr>
                <w:rFonts w:ascii="ＭＳ 明朝" w:eastAsia="ＭＳ 明朝" w:hAnsi="ＭＳ 明朝" w:cs="ＭＳ 明朝"/>
                <w:sz w:val="21"/>
                <w:szCs w:val="21"/>
                <w:lang w:val="ja-JP"/>
              </w:rPr>
              <w:t>，</w:t>
            </w:r>
            <w:r>
              <w:rPr>
                <w:sz w:val="21"/>
                <w:szCs w:val="21"/>
              </w:rPr>
              <w:t>3</w:t>
            </w:r>
            <w:r>
              <w:rPr>
                <w:rFonts w:ascii="ＭＳ 明朝" w:eastAsia="ＭＳ 明朝" w:hAnsi="ＭＳ 明朝" w:cs="ＭＳ 明朝"/>
                <w:sz w:val="21"/>
                <w:szCs w:val="21"/>
                <w:lang w:val="ja-JP"/>
              </w:rPr>
              <w:t>年</w:t>
            </w:r>
            <w:r>
              <w:rPr>
                <w:sz w:val="21"/>
                <w:szCs w:val="21"/>
              </w:rPr>
              <w:t>p.200</w:t>
            </w:r>
          </w:p>
        </w:tc>
      </w:tr>
      <w:tr w:rsidR="00013D8E" w:rsidTr="005514E2">
        <w:trPr>
          <w:trHeight w:val="244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3D8E" w:rsidRDefault="005071B5">
            <w:r>
              <w:rPr>
                <w:sz w:val="21"/>
                <w:szCs w:val="21"/>
              </w:rPr>
              <w:t>16</w:t>
            </w:r>
          </w:p>
        </w:tc>
        <w:tc>
          <w:tcPr>
            <w:tcW w:w="22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3D8E" w:rsidRDefault="005071B5" w:rsidP="005071B5">
            <w:pPr>
              <w:pStyle w:val="a5"/>
              <w:numPr>
                <w:ilvl w:val="0"/>
                <w:numId w:val="41"/>
              </w:numPr>
              <w:rPr>
                <w:sz w:val="21"/>
                <w:szCs w:val="21"/>
                <w:lang w:val="ja-JP"/>
              </w:rPr>
            </w:pPr>
            <w:r>
              <w:rPr>
                <w:rFonts w:ascii="ＭＳ 明朝" w:eastAsia="ＭＳ 明朝" w:hAnsi="ＭＳ 明朝" w:cs="ＭＳ 明朝"/>
                <w:sz w:val="21"/>
                <w:szCs w:val="21"/>
                <w:lang w:val="ja-JP"/>
              </w:rPr>
              <w:t>カリキュラム・マネジメントに対して，適切に配慮されているか。</w:t>
            </w:r>
          </w:p>
        </w:tc>
        <w:tc>
          <w:tcPr>
            <w:tcW w:w="6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3D8E" w:rsidRDefault="005071B5" w:rsidP="005071B5">
            <w:pPr>
              <w:pStyle w:val="a5"/>
              <w:numPr>
                <w:ilvl w:val="0"/>
                <w:numId w:val="42"/>
              </w:numPr>
              <w:rPr>
                <w:sz w:val="21"/>
                <w:szCs w:val="21"/>
                <w:lang w:val="ja-JP"/>
              </w:rPr>
            </w:pPr>
            <w:r>
              <w:rPr>
                <w:rFonts w:ascii="ＭＳ 明朝" w:eastAsia="ＭＳ 明朝" w:hAnsi="ＭＳ 明朝" w:cs="ＭＳ 明朝"/>
                <w:sz w:val="21"/>
                <w:szCs w:val="21"/>
                <w:lang w:val="ja-JP"/>
              </w:rPr>
              <w:t>「</w:t>
            </w:r>
            <w:r>
              <w:rPr>
                <w:sz w:val="21"/>
                <w:szCs w:val="21"/>
                <w:lang w:val="ja-JP"/>
              </w:rPr>
              <w:t>○○</w:t>
            </w:r>
            <w:r>
              <w:rPr>
                <w:rFonts w:ascii="ＭＳ 明朝" w:eastAsia="ＭＳ 明朝" w:hAnsi="ＭＳ 明朝" w:cs="ＭＳ 明朝"/>
                <w:sz w:val="21"/>
                <w:szCs w:val="21"/>
                <w:lang w:val="ja-JP"/>
              </w:rPr>
              <w:t>（教科名）で学んだこと」「〇〇（教科名）で学ぶこと」で，他教科の学習内容との関連を示し，より深い理解につながるようになっている。さらに，他教科の学習内容を具体的に把握できるように，自社の他教科の教科書紙面がデジタルコンテンツとして用意されている。</w:t>
            </w:r>
          </w:p>
          <w:p w:rsidR="00013D8E" w:rsidRDefault="005071B5">
            <w:r>
              <w:rPr>
                <w:rFonts w:ascii="ＭＳ 明朝" w:eastAsia="ＭＳ 明朝" w:hAnsi="ＭＳ 明朝" w:cs="ＭＳ 明朝"/>
                <w:sz w:val="21"/>
                <w:szCs w:val="21"/>
                <w:lang w:val="ja-JP"/>
              </w:rPr>
              <w:t>例：</w:t>
            </w:r>
            <w:r>
              <w:rPr>
                <w:sz w:val="21"/>
                <w:szCs w:val="21"/>
              </w:rPr>
              <w:t>1</w:t>
            </w:r>
            <w:r>
              <w:rPr>
                <w:rFonts w:ascii="ＭＳ 明朝" w:eastAsia="ＭＳ 明朝" w:hAnsi="ＭＳ 明朝" w:cs="ＭＳ 明朝"/>
                <w:sz w:val="21"/>
                <w:szCs w:val="21"/>
                <w:lang w:val="ja-JP"/>
              </w:rPr>
              <w:t>年</w:t>
            </w:r>
            <w:r>
              <w:rPr>
                <w:sz w:val="21"/>
                <w:szCs w:val="21"/>
              </w:rPr>
              <w:t>p.222</w:t>
            </w:r>
            <w:r>
              <w:rPr>
                <w:rFonts w:ascii="ＭＳ 明朝" w:eastAsia="ＭＳ 明朝" w:hAnsi="ＭＳ 明朝" w:cs="ＭＳ 明朝"/>
                <w:sz w:val="21"/>
                <w:szCs w:val="21"/>
                <w:lang w:val="ja-JP"/>
              </w:rPr>
              <w:t>，</w:t>
            </w:r>
            <w:r>
              <w:rPr>
                <w:sz w:val="21"/>
                <w:szCs w:val="21"/>
              </w:rPr>
              <w:t>2</w:t>
            </w:r>
            <w:r>
              <w:rPr>
                <w:rFonts w:ascii="ＭＳ 明朝" w:eastAsia="ＭＳ 明朝" w:hAnsi="ＭＳ 明朝" w:cs="ＭＳ 明朝"/>
                <w:sz w:val="21"/>
                <w:szCs w:val="21"/>
                <w:lang w:val="ja-JP"/>
              </w:rPr>
              <w:t>年</w:t>
            </w:r>
            <w:r>
              <w:rPr>
                <w:sz w:val="21"/>
                <w:szCs w:val="21"/>
              </w:rPr>
              <w:t>p.264</w:t>
            </w:r>
            <w:r>
              <w:rPr>
                <w:rFonts w:ascii="ＭＳ 明朝" w:eastAsia="ＭＳ 明朝" w:hAnsi="ＭＳ 明朝" w:cs="ＭＳ 明朝"/>
                <w:sz w:val="21"/>
                <w:szCs w:val="21"/>
                <w:lang w:val="ja-JP"/>
              </w:rPr>
              <w:t>，</w:t>
            </w:r>
            <w:r>
              <w:rPr>
                <w:sz w:val="21"/>
                <w:szCs w:val="21"/>
              </w:rPr>
              <w:t>3</w:t>
            </w:r>
            <w:r>
              <w:rPr>
                <w:rFonts w:ascii="ＭＳ 明朝" w:eastAsia="ＭＳ 明朝" w:hAnsi="ＭＳ 明朝" w:cs="ＭＳ 明朝"/>
                <w:sz w:val="21"/>
                <w:szCs w:val="21"/>
                <w:lang w:val="ja-JP"/>
              </w:rPr>
              <w:t>年</w:t>
            </w:r>
            <w:r>
              <w:rPr>
                <w:sz w:val="21"/>
                <w:szCs w:val="21"/>
              </w:rPr>
              <w:t>p.93</w:t>
            </w:r>
          </w:p>
        </w:tc>
      </w:tr>
      <w:tr w:rsidR="00013D8E" w:rsidTr="005514E2">
        <w:trPr>
          <w:trHeight w:val="208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3D8E" w:rsidRDefault="005071B5">
            <w:r>
              <w:rPr>
                <w:sz w:val="21"/>
                <w:szCs w:val="21"/>
              </w:rPr>
              <w:t>17</w:t>
            </w:r>
          </w:p>
        </w:tc>
        <w:tc>
          <w:tcPr>
            <w:tcW w:w="22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3D8E" w:rsidRDefault="005071B5" w:rsidP="005071B5">
            <w:pPr>
              <w:pStyle w:val="a5"/>
              <w:numPr>
                <w:ilvl w:val="0"/>
                <w:numId w:val="43"/>
              </w:numPr>
              <w:rPr>
                <w:sz w:val="21"/>
                <w:szCs w:val="21"/>
                <w:lang w:val="ja-JP"/>
              </w:rPr>
            </w:pPr>
            <w:r>
              <w:rPr>
                <w:rFonts w:ascii="ＭＳ 明朝" w:eastAsia="ＭＳ 明朝" w:hAnsi="ＭＳ 明朝" w:cs="ＭＳ 明朝"/>
                <w:sz w:val="21"/>
                <w:szCs w:val="21"/>
                <w:lang w:val="ja-JP"/>
              </w:rPr>
              <w:t>原理や法則の理解を深めるためのものづくりが適宜行えるように，配慮されているか。</w:t>
            </w:r>
          </w:p>
        </w:tc>
        <w:tc>
          <w:tcPr>
            <w:tcW w:w="6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3D8E" w:rsidRDefault="005071B5" w:rsidP="005071B5">
            <w:pPr>
              <w:pStyle w:val="a5"/>
              <w:numPr>
                <w:ilvl w:val="0"/>
                <w:numId w:val="44"/>
              </w:numPr>
              <w:rPr>
                <w:sz w:val="21"/>
                <w:szCs w:val="21"/>
                <w:lang w:val="ja-JP"/>
              </w:rPr>
            </w:pPr>
            <w:r>
              <w:rPr>
                <w:rFonts w:ascii="ＭＳ 明朝" w:eastAsia="ＭＳ 明朝" w:hAnsi="ＭＳ 明朝" w:cs="ＭＳ 明朝"/>
                <w:sz w:val="21"/>
                <w:szCs w:val="21"/>
                <w:lang w:val="ja-JP"/>
              </w:rPr>
              <w:t>｢どこでも科学｣として，身近な材料でできる実験やものづくりの題材を数多く取り上げ，手軽なものづくりを通して学習内容の理解が深まるように工夫されている。また，巻末付録のペーパークラフトなど，個でも取り組めるように配慮されている。</w:t>
            </w:r>
          </w:p>
          <w:p w:rsidR="00013D8E" w:rsidRDefault="005071B5">
            <w:r>
              <w:rPr>
                <w:rFonts w:ascii="ＭＳ 明朝" w:eastAsia="ＭＳ 明朝" w:hAnsi="ＭＳ 明朝" w:cs="ＭＳ 明朝"/>
                <w:sz w:val="21"/>
                <w:szCs w:val="21"/>
                <w:lang w:val="ja-JP"/>
              </w:rPr>
              <w:t>例：</w:t>
            </w:r>
            <w:r>
              <w:rPr>
                <w:sz w:val="21"/>
                <w:szCs w:val="21"/>
              </w:rPr>
              <w:t>1</w:t>
            </w:r>
            <w:r>
              <w:rPr>
                <w:rFonts w:ascii="ＭＳ 明朝" w:eastAsia="ＭＳ 明朝" w:hAnsi="ＭＳ 明朝" w:cs="ＭＳ 明朝"/>
                <w:sz w:val="21"/>
                <w:szCs w:val="21"/>
                <w:lang w:val="ja-JP"/>
              </w:rPr>
              <w:t>年</w:t>
            </w:r>
            <w:r>
              <w:rPr>
                <w:sz w:val="21"/>
                <w:szCs w:val="21"/>
              </w:rPr>
              <w:t>p.220</w:t>
            </w:r>
            <w:r>
              <w:rPr>
                <w:rFonts w:ascii="ＭＳ 明朝" w:eastAsia="ＭＳ 明朝" w:hAnsi="ＭＳ 明朝" w:cs="ＭＳ 明朝"/>
                <w:sz w:val="21"/>
                <w:szCs w:val="21"/>
                <w:lang w:val="ja-JP"/>
              </w:rPr>
              <w:t>，</w:t>
            </w:r>
            <w:r>
              <w:rPr>
                <w:sz w:val="21"/>
                <w:szCs w:val="21"/>
              </w:rPr>
              <w:t>2</w:t>
            </w:r>
            <w:r>
              <w:rPr>
                <w:rFonts w:ascii="ＭＳ 明朝" w:eastAsia="ＭＳ 明朝" w:hAnsi="ＭＳ 明朝" w:cs="ＭＳ 明朝"/>
                <w:sz w:val="21"/>
                <w:szCs w:val="21"/>
                <w:lang w:val="ja-JP"/>
              </w:rPr>
              <w:t>年</w:t>
            </w:r>
            <w:r>
              <w:rPr>
                <w:sz w:val="21"/>
                <w:szCs w:val="21"/>
              </w:rPr>
              <w:t>p21</w:t>
            </w:r>
            <w:r>
              <w:rPr>
                <w:rFonts w:ascii="ＭＳ 明朝" w:eastAsia="ＭＳ 明朝" w:hAnsi="ＭＳ 明朝" w:cs="ＭＳ 明朝"/>
                <w:sz w:val="21"/>
                <w:szCs w:val="21"/>
                <w:lang w:val="ja-JP"/>
              </w:rPr>
              <w:t>，</w:t>
            </w:r>
            <w:r>
              <w:rPr>
                <w:sz w:val="21"/>
                <w:szCs w:val="21"/>
              </w:rPr>
              <w:t>3</w:t>
            </w:r>
            <w:r>
              <w:rPr>
                <w:rFonts w:ascii="ＭＳ 明朝" w:eastAsia="ＭＳ 明朝" w:hAnsi="ＭＳ 明朝" w:cs="ＭＳ 明朝"/>
                <w:sz w:val="21"/>
                <w:szCs w:val="21"/>
                <w:lang w:val="ja-JP"/>
              </w:rPr>
              <w:t>年</w:t>
            </w:r>
            <w:r>
              <w:rPr>
                <w:sz w:val="21"/>
                <w:szCs w:val="21"/>
              </w:rPr>
              <w:t>p.161</w:t>
            </w:r>
            <w:r>
              <w:rPr>
                <w:rFonts w:ascii="ＭＳ 明朝" w:eastAsia="ＭＳ 明朝" w:hAnsi="ＭＳ 明朝" w:cs="ＭＳ 明朝"/>
                <w:sz w:val="21"/>
                <w:szCs w:val="21"/>
                <w:lang w:val="ja-JP"/>
              </w:rPr>
              <w:t>，各学年の巻末付録</w:t>
            </w:r>
          </w:p>
        </w:tc>
      </w:tr>
      <w:tr w:rsidR="00013D8E" w:rsidTr="005514E2">
        <w:trPr>
          <w:trHeight w:val="569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3D8E" w:rsidRDefault="005071B5">
            <w:r>
              <w:rPr>
                <w:sz w:val="21"/>
                <w:szCs w:val="21"/>
              </w:rPr>
              <w:t>18</w:t>
            </w:r>
          </w:p>
        </w:tc>
        <w:tc>
          <w:tcPr>
            <w:tcW w:w="22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3D8E" w:rsidRDefault="005071B5" w:rsidP="005071B5">
            <w:pPr>
              <w:pStyle w:val="a5"/>
              <w:numPr>
                <w:ilvl w:val="0"/>
                <w:numId w:val="45"/>
              </w:numPr>
              <w:rPr>
                <w:sz w:val="21"/>
                <w:szCs w:val="21"/>
                <w:lang w:val="ja-JP"/>
              </w:rPr>
            </w:pPr>
            <w:r>
              <w:rPr>
                <w:rFonts w:ascii="ＭＳ 明朝" w:eastAsia="ＭＳ 明朝" w:hAnsi="ＭＳ 明朝" w:cs="ＭＳ 明朝"/>
                <w:sz w:val="21"/>
                <w:szCs w:val="21"/>
                <w:lang w:val="ja-JP"/>
              </w:rPr>
              <w:t>個に応じた指導に対して，工夫されているか。</w:t>
            </w:r>
          </w:p>
        </w:tc>
        <w:tc>
          <w:tcPr>
            <w:tcW w:w="6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3D8E" w:rsidRDefault="005071B5" w:rsidP="005071B5">
            <w:pPr>
              <w:pStyle w:val="a5"/>
              <w:numPr>
                <w:ilvl w:val="0"/>
                <w:numId w:val="46"/>
              </w:numPr>
              <w:rPr>
                <w:sz w:val="21"/>
                <w:szCs w:val="21"/>
                <w:lang w:val="ja-JP"/>
              </w:rPr>
            </w:pPr>
            <w:r>
              <w:rPr>
                <w:rFonts w:ascii="ＭＳ 明朝" w:eastAsia="ＭＳ 明朝" w:hAnsi="ＭＳ 明朝" w:cs="ＭＳ 明朝"/>
                <w:sz w:val="21"/>
                <w:szCs w:val="21"/>
                <w:lang w:val="ja-JP"/>
              </w:rPr>
              <w:t>つまずきやすい内容では，｢例題｣や｢考え方｣が示されたり，記述がより丁寧に示されたりして，生徒が自学自習する際に，つまずきが克服できるように配慮されている。また，</w:t>
            </w:r>
            <w:r>
              <w:rPr>
                <w:sz w:val="21"/>
                <w:szCs w:val="21"/>
                <w:lang w:val="ja-JP"/>
              </w:rPr>
              <w:t>つまずき解消に効果的なデジタルコンテンツも併用して学習できるように</w:t>
            </w:r>
            <w:r>
              <w:rPr>
                <w:rFonts w:ascii="ＭＳ 明朝" w:eastAsia="ＭＳ 明朝" w:hAnsi="ＭＳ 明朝" w:cs="ＭＳ 明朝"/>
                <w:sz w:val="21"/>
                <w:szCs w:val="21"/>
                <w:lang w:val="ja-JP"/>
              </w:rPr>
              <w:t>なって</w:t>
            </w:r>
            <w:r>
              <w:rPr>
                <w:sz w:val="21"/>
                <w:szCs w:val="21"/>
                <w:lang w:val="ja-JP"/>
              </w:rPr>
              <w:t>いる。</w:t>
            </w:r>
          </w:p>
          <w:p w:rsidR="00013D8E" w:rsidRDefault="005071B5">
            <w:pPr>
              <w:rPr>
                <w:rFonts w:ascii="ＭＳ 明朝" w:eastAsia="ＭＳ 明朝" w:hAnsi="ＭＳ 明朝" w:cs="ＭＳ 明朝"/>
                <w:sz w:val="21"/>
                <w:szCs w:val="21"/>
              </w:rPr>
            </w:pPr>
            <w:r>
              <w:rPr>
                <w:rFonts w:ascii="ＭＳ 明朝" w:eastAsia="ＭＳ 明朝" w:hAnsi="ＭＳ 明朝" w:cs="ＭＳ 明朝"/>
                <w:sz w:val="21"/>
                <w:szCs w:val="21"/>
                <w:lang w:val="ja-JP"/>
              </w:rPr>
              <w:t>例：</w:t>
            </w:r>
            <w:r>
              <w:rPr>
                <w:sz w:val="21"/>
                <w:szCs w:val="21"/>
                <w:lang w:val="ja-JP"/>
              </w:rPr>
              <w:t>1</w:t>
            </w:r>
            <w:r>
              <w:rPr>
                <w:rFonts w:ascii="ＭＳ 明朝" w:eastAsia="ＭＳ 明朝" w:hAnsi="ＭＳ 明朝" w:cs="ＭＳ 明朝"/>
                <w:sz w:val="21"/>
                <w:szCs w:val="21"/>
                <w:lang w:val="ja-JP"/>
              </w:rPr>
              <w:t>年</w:t>
            </w:r>
            <w:r>
              <w:rPr>
                <w:sz w:val="21"/>
                <w:szCs w:val="21"/>
                <w:lang w:val="ja-JP"/>
              </w:rPr>
              <w:t>p.109</w:t>
            </w:r>
            <w:r>
              <w:rPr>
                <w:rFonts w:ascii="ＭＳ 明朝" w:eastAsia="ＭＳ 明朝" w:hAnsi="ＭＳ 明朝" w:cs="ＭＳ 明朝"/>
                <w:sz w:val="21"/>
                <w:szCs w:val="21"/>
                <w:lang w:val="ja-JP"/>
              </w:rPr>
              <w:t>，</w:t>
            </w:r>
            <w:r>
              <w:rPr>
                <w:sz w:val="21"/>
                <w:szCs w:val="21"/>
                <w:lang w:val="ja-JP"/>
              </w:rPr>
              <w:t>2</w:t>
            </w:r>
            <w:r>
              <w:rPr>
                <w:rFonts w:ascii="ＭＳ 明朝" w:eastAsia="ＭＳ 明朝" w:hAnsi="ＭＳ 明朝" w:cs="ＭＳ 明朝"/>
                <w:sz w:val="21"/>
                <w:szCs w:val="21"/>
                <w:lang w:val="ja-JP"/>
              </w:rPr>
              <w:t>年</w:t>
            </w:r>
            <w:r>
              <w:rPr>
                <w:sz w:val="21"/>
                <w:szCs w:val="21"/>
                <w:lang w:val="ja-JP"/>
              </w:rPr>
              <w:t>p.185</w:t>
            </w:r>
            <w:r>
              <w:rPr>
                <w:rFonts w:ascii="ＭＳ 明朝" w:eastAsia="ＭＳ 明朝" w:hAnsi="ＭＳ 明朝" w:cs="ＭＳ 明朝"/>
                <w:sz w:val="21"/>
                <w:szCs w:val="21"/>
                <w:lang w:val="ja-JP"/>
              </w:rPr>
              <w:t>，</w:t>
            </w:r>
            <w:r>
              <w:rPr>
                <w:sz w:val="21"/>
                <w:szCs w:val="21"/>
                <w:lang w:val="ja-JP"/>
              </w:rPr>
              <w:t>3</w:t>
            </w:r>
            <w:r>
              <w:rPr>
                <w:rFonts w:ascii="ＭＳ 明朝" w:eastAsia="ＭＳ 明朝" w:hAnsi="ＭＳ 明朝" w:cs="ＭＳ 明朝"/>
                <w:sz w:val="21"/>
                <w:szCs w:val="21"/>
                <w:lang w:val="ja-JP"/>
              </w:rPr>
              <w:t>年</w:t>
            </w:r>
            <w:r>
              <w:rPr>
                <w:sz w:val="21"/>
                <w:szCs w:val="21"/>
                <w:lang w:val="ja-JP"/>
              </w:rPr>
              <w:t>p.175</w:t>
            </w:r>
          </w:p>
          <w:p w:rsidR="00013D8E" w:rsidRDefault="005071B5" w:rsidP="005071B5">
            <w:pPr>
              <w:pStyle w:val="a5"/>
              <w:numPr>
                <w:ilvl w:val="0"/>
                <w:numId w:val="46"/>
              </w:numPr>
              <w:rPr>
                <w:color w:val="FF2600"/>
                <w:sz w:val="21"/>
                <w:szCs w:val="21"/>
                <w:u w:color="FF2600"/>
                <w:lang w:val="ja-JP"/>
              </w:rPr>
            </w:pPr>
            <w:r>
              <w:rPr>
                <w:rFonts w:ascii="ＭＳ 明朝" w:eastAsia="ＭＳ 明朝" w:hAnsi="ＭＳ 明朝" w:cs="ＭＳ 明朝"/>
                <w:sz w:val="21"/>
                <w:szCs w:val="21"/>
                <w:lang w:val="ja-JP"/>
              </w:rPr>
              <w:t>｢例題</w:t>
            </w:r>
            <w:r>
              <w:rPr>
                <w:sz w:val="21"/>
                <w:szCs w:val="21"/>
              </w:rPr>
              <w:t>→</w:t>
            </w:r>
            <w:r>
              <w:rPr>
                <w:rFonts w:ascii="ＭＳ 明朝" w:eastAsia="ＭＳ 明朝" w:hAnsi="ＭＳ 明朝" w:cs="ＭＳ 明朝"/>
                <w:sz w:val="21"/>
                <w:szCs w:val="21"/>
                <w:lang w:val="ja-JP"/>
              </w:rPr>
              <w:t>練習</w:t>
            </w:r>
            <w:r>
              <w:rPr>
                <w:sz w:val="21"/>
                <w:szCs w:val="21"/>
              </w:rPr>
              <w:t>→</w:t>
            </w:r>
            <w:r>
              <w:rPr>
                <w:rFonts w:ascii="ＭＳ 明朝" w:eastAsia="ＭＳ 明朝" w:hAnsi="ＭＳ 明朝" w:cs="ＭＳ 明朝"/>
                <w:sz w:val="21"/>
                <w:szCs w:val="21"/>
                <w:lang w:val="ja-JP"/>
              </w:rPr>
              <w:t>確認</w:t>
            </w:r>
            <w:r>
              <w:rPr>
                <w:sz w:val="21"/>
                <w:szCs w:val="21"/>
              </w:rPr>
              <w:t>→</w:t>
            </w:r>
            <w:r>
              <w:rPr>
                <w:rFonts w:ascii="ＭＳ 明朝" w:eastAsia="ＭＳ 明朝" w:hAnsi="ＭＳ 明朝" w:cs="ＭＳ 明朝"/>
                <w:sz w:val="21"/>
                <w:szCs w:val="21"/>
                <w:lang w:val="ja-JP"/>
              </w:rPr>
              <w:t>（章末）チェック</w:t>
            </w:r>
            <w:r>
              <w:rPr>
                <w:sz w:val="21"/>
                <w:szCs w:val="21"/>
              </w:rPr>
              <w:t>→</w:t>
            </w:r>
            <w:r>
              <w:rPr>
                <w:rFonts w:ascii="ＭＳ 明朝" w:eastAsia="ＭＳ 明朝" w:hAnsi="ＭＳ 明朝" w:cs="ＭＳ 明朝"/>
                <w:sz w:val="21"/>
                <w:szCs w:val="21"/>
                <w:lang w:val="ja-JP"/>
              </w:rPr>
              <w:t>（単元末）学習内容の整理</w:t>
            </w:r>
            <w:r>
              <w:rPr>
                <w:sz w:val="21"/>
                <w:szCs w:val="21"/>
              </w:rPr>
              <w:t>→</w:t>
            </w:r>
            <w:r>
              <w:rPr>
                <w:rFonts w:ascii="ＭＳ 明朝" w:eastAsia="ＭＳ 明朝" w:hAnsi="ＭＳ 明朝" w:cs="ＭＳ 明朝"/>
                <w:sz w:val="21"/>
                <w:szCs w:val="21"/>
                <w:lang w:val="ja-JP"/>
              </w:rPr>
              <w:t>確かめと応用→確かめと応用 活用編｣という構成要素によって，基礎・基本の習得がスモールステップでできるようになっている。</w:t>
            </w:r>
          </w:p>
          <w:p w:rsidR="00013D8E" w:rsidRDefault="005071B5" w:rsidP="005071B5">
            <w:pPr>
              <w:pStyle w:val="a5"/>
              <w:numPr>
                <w:ilvl w:val="0"/>
                <w:numId w:val="46"/>
              </w:numPr>
              <w:rPr>
                <w:sz w:val="21"/>
                <w:szCs w:val="21"/>
                <w:lang w:val="ja-JP"/>
              </w:rPr>
            </w:pPr>
            <w:r>
              <w:rPr>
                <w:rFonts w:ascii="ＭＳ 明朝" w:eastAsia="ＭＳ 明朝" w:hAnsi="ＭＳ 明朝" w:cs="ＭＳ 明朝"/>
                <w:sz w:val="21"/>
                <w:szCs w:val="21"/>
                <w:lang w:val="ja-JP"/>
              </w:rPr>
              <w:t>「どこでも科学」や科学に関する読み物を紹介する各単元末の｢科学の本だな｣，巻末の｢学びを広げよう 自由研究｣によって，学習した内容を生徒が自分で深められるようになっている。</w:t>
            </w:r>
          </w:p>
          <w:p w:rsidR="00013D8E" w:rsidRDefault="005071B5">
            <w:r>
              <w:rPr>
                <w:rFonts w:ascii="ＭＳ 明朝" w:eastAsia="ＭＳ 明朝" w:hAnsi="ＭＳ 明朝" w:cs="ＭＳ 明朝"/>
                <w:sz w:val="21"/>
                <w:szCs w:val="21"/>
                <w:lang w:val="ja-JP"/>
              </w:rPr>
              <w:t>例：</w:t>
            </w:r>
            <w:r>
              <w:rPr>
                <w:sz w:val="21"/>
                <w:szCs w:val="21"/>
              </w:rPr>
              <w:t>1</w:t>
            </w:r>
            <w:r>
              <w:rPr>
                <w:rFonts w:ascii="ＭＳ 明朝" w:eastAsia="ＭＳ 明朝" w:hAnsi="ＭＳ 明朝" w:cs="ＭＳ 明朝"/>
                <w:sz w:val="21"/>
                <w:szCs w:val="21"/>
                <w:lang w:val="ja-JP"/>
              </w:rPr>
              <w:t>年</w:t>
            </w:r>
            <w:r>
              <w:rPr>
                <w:sz w:val="21"/>
                <w:szCs w:val="21"/>
              </w:rPr>
              <w:t>p.71</w:t>
            </w:r>
            <w:r>
              <w:rPr>
                <w:rFonts w:ascii="ＭＳ 明朝" w:eastAsia="ＭＳ 明朝" w:hAnsi="ＭＳ 明朝" w:cs="ＭＳ 明朝"/>
                <w:sz w:val="21"/>
                <w:szCs w:val="21"/>
                <w:lang w:val="ja-JP"/>
              </w:rPr>
              <w:t>，</w:t>
            </w:r>
            <w:r>
              <w:rPr>
                <w:sz w:val="21"/>
                <w:szCs w:val="21"/>
                <w:lang w:val="ja-JP"/>
              </w:rPr>
              <w:t>p.</w:t>
            </w:r>
            <w:r>
              <w:rPr>
                <w:sz w:val="21"/>
                <w:szCs w:val="21"/>
              </w:rPr>
              <w:t>250</w:t>
            </w:r>
            <w:r>
              <w:rPr>
                <w:rFonts w:ascii="ＭＳ 明朝" w:eastAsia="ＭＳ 明朝" w:hAnsi="ＭＳ 明朝" w:cs="ＭＳ 明朝"/>
                <w:sz w:val="21"/>
                <w:szCs w:val="21"/>
                <w:lang w:val="ja-JP"/>
              </w:rPr>
              <w:t>〜251，</w:t>
            </w:r>
            <w:r>
              <w:rPr>
                <w:sz w:val="21"/>
                <w:szCs w:val="21"/>
              </w:rPr>
              <w:t>2</w:t>
            </w:r>
            <w:r>
              <w:rPr>
                <w:rFonts w:ascii="ＭＳ 明朝" w:eastAsia="ＭＳ 明朝" w:hAnsi="ＭＳ 明朝" w:cs="ＭＳ 明朝"/>
                <w:sz w:val="21"/>
                <w:szCs w:val="21"/>
                <w:lang w:val="ja-JP"/>
              </w:rPr>
              <w:t>年</w:t>
            </w:r>
            <w:r>
              <w:rPr>
                <w:sz w:val="21"/>
                <w:szCs w:val="21"/>
              </w:rPr>
              <w:t>p.297</w:t>
            </w:r>
            <w:r>
              <w:rPr>
                <w:rFonts w:ascii="ＭＳ 明朝" w:eastAsia="ＭＳ 明朝" w:hAnsi="ＭＳ 明朝" w:cs="ＭＳ 明朝"/>
                <w:sz w:val="21"/>
                <w:szCs w:val="21"/>
                <w:lang w:val="ja-JP"/>
              </w:rPr>
              <w:t>～</w:t>
            </w:r>
            <w:r>
              <w:rPr>
                <w:sz w:val="21"/>
                <w:szCs w:val="21"/>
              </w:rPr>
              <w:t>29</w:t>
            </w:r>
            <w:r>
              <w:rPr>
                <w:rFonts w:ascii="ＭＳ 明朝" w:eastAsia="ＭＳ 明朝" w:hAnsi="ＭＳ 明朝" w:cs="ＭＳ 明朝"/>
                <w:sz w:val="21"/>
                <w:szCs w:val="21"/>
                <w:lang w:val="ja-JP"/>
              </w:rPr>
              <w:t>9，</w:t>
            </w:r>
            <w:r>
              <w:rPr>
                <w:sz w:val="21"/>
                <w:szCs w:val="21"/>
              </w:rPr>
              <w:t>3</w:t>
            </w:r>
            <w:r>
              <w:rPr>
                <w:rFonts w:ascii="ＭＳ 明朝" w:eastAsia="ＭＳ 明朝" w:hAnsi="ＭＳ 明朝" w:cs="ＭＳ 明朝"/>
                <w:sz w:val="21"/>
                <w:szCs w:val="21"/>
                <w:lang w:val="ja-JP"/>
              </w:rPr>
              <w:t>年</w:t>
            </w:r>
            <w:r>
              <w:rPr>
                <w:sz w:val="21"/>
                <w:szCs w:val="21"/>
              </w:rPr>
              <w:t>p.73</w:t>
            </w:r>
            <w:r>
              <w:rPr>
                <w:rFonts w:ascii="ＭＳ 明朝" w:eastAsia="ＭＳ 明朝" w:hAnsi="ＭＳ 明朝" w:cs="ＭＳ 明朝"/>
                <w:sz w:val="21"/>
                <w:szCs w:val="21"/>
                <w:lang w:val="ja-JP"/>
              </w:rPr>
              <w:t>，p.314～</w:t>
            </w:r>
            <w:r>
              <w:rPr>
                <w:sz w:val="21"/>
                <w:szCs w:val="21"/>
              </w:rPr>
              <w:t>31</w:t>
            </w:r>
            <w:r>
              <w:rPr>
                <w:sz w:val="21"/>
                <w:szCs w:val="21"/>
                <w:lang w:val="ja-JP"/>
              </w:rPr>
              <w:t>6</w:t>
            </w:r>
          </w:p>
        </w:tc>
      </w:tr>
      <w:tr w:rsidR="00013D8E" w:rsidTr="005514E2">
        <w:trPr>
          <w:trHeight w:val="3462"/>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3D8E" w:rsidRDefault="005071B5">
            <w:r>
              <w:rPr>
                <w:sz w:val="21"/>
                <w:szCs w:val="21"/>
              </w:rPr>
              <w:lastRenderedPageBreak/>
              <w:t>19</w:t>
            </w:r>
          </w:p>
        </w:tc>
        <w:tc>
          <w:tcPr>
            <w:tcW w:w="22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3D8E" w:rsidRDefault="005071B5" w:rsidP="005071B5">
            <w:pPr>
              <w:pStyle w:val="a5"/>
              <w:numPr>
                <w:ilvl w:val="0"/>
                <w:numId w:val="47"/>
              </w:numPr>
              <w:rPr>
                <w:sz w:val="21"/>
                <w:szCs w:val="21"/>
                <w:lang w:val="ja-JP"/>
              </w:rPr>
            </w:pPr>
            <w:r>
              <w:rPr>
                <w:rFonts w:ascii="ＭＳ 明朝" w:eastAsia="ＭＳ 明朝" w:hAnsi="ＭＳ 明朝" w:cs="ＭＳ 明朝"/>
                <w:sz w:val="21"/>
                <w:szCs w:val="21"/>
                <w:lang w:val="ja-JP"/>
              </w:rPr>
              <w:t>特別支援教育の必要な生徒も学習しやすくなるように配慮されているか。</w:t>
            </w:r>
          </w:p>
        </w:tc>
        <w:tc>
          <w:tcPr>
            <w:tcW w:w="6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3D8E" w:rsidRDefault="005071B5" w:rsidP="005071B5">
            <w:pPr>
              <w:pStyle w:val="a5"/>
              <w:numPr>
                <w:ilvl w:val="0"/>
                <w:numId w:val="48"/>
              </w:numPr>
              <w:rPr>
                <w:sz w:val="21"/>
                <w:szCs w:val="21"/>
                <w:lang w:val="ja-JP"/>
              </w:rPr>
            </w:pPr>
            <w:r>
              <w:rPr>
                <w:rFonts w:ascii="ＭＳ 明朝" w:eastAsia="ＭＳ 明朝" w:hAnsi="ＭＳ 明朝" w:cs="ＭＳ 明朝"/>
                <w:sz w:val="21"/>
                <w:szCs w:val="21"/>
                <w:lang w:val="ja-JP"/>
              </w:rPr>
              <w:t>本文を左側に寄せて本文の流れを見やすくするとともに，多くの観察・実験の操作手順を縦一列に配列することによって手順を確認しやすくし，安全面も含めて特別支援教育に適切に配慮されている。</w:t>
            </w:r>
          </w:p>
          <w:p w:rsidR="00013D8E" w:rsidRDefault="005071B5">
            <w:pPr>
              <w:rPr>
                <w:sz w:val="21"/>
                <w:szCs w:val="21"/>
              </w:rPr>
            </w:pPr>
            <w:r>
              <w:rPr>
                <w:rFonts w:ascii="ＭＳ 明朝" w:eastAsia="ＭＳ 明朝" w:hAnsi="ＭＳ 明朝" w:cs="ＭＳ 明朝"/>
                <w:sz w:val="21"/>
                <w:szCs w:val="21"/>
                <w:lang w:val="ja-JP"/>
              </w:rPr>
              <w:t>例：</w:t>
            </w:r>
            <w:r>
              <w:rPr>
                <w:sz w:val="21"/>
                <w:szCs w:val="21"/>
                <w:lang w:val="ja-JP"/>
              </w:rPr>
              <w:t>1</w:t>
            </w:r>
            <w:r>
              <w:rPr>
                <w:rFonts w:ascii="ＭＳ 明朝" w:eastAsia="ＭＳ 明朝" w:hAnsi="ＭＳ 明朝" w:cs="ＭＳ 明朝"/>
                <w:sz w:val="21"/>
                <w:szCs w:val="21"/>
                <w:lang w:val="ja-JP"/>
              </w:rPr>
              <w:t>年</w:t>
            </w:r>
            <w:r>
              <w:rPr>
                <w:sz w:val="21"/>
                <w:szCs w:val="21"/>
                <w:lang w:val="ja-JP"/>
              </w:rPr>
              <w:t>p.177</w:t>
            </w:r>
            <w:r>
              <w:rPr>
                <w:rFonts w:ascii="ＭＳ 明朝" w:eastAsia="ＭＳ 明朝" w:hAnsi="ＭＳ 明朝" w:cs="ＭＳ 明朝"/>
                <w:sz w:val="21"/>
                <w:szCs w:val="21"/>
                <w:lang w:val="ja-JP"/>
              </w:rPr>
              <w:t>，</w:t>
            </w:r>
            <w:r>
              <w:rPr>
                <w:sz w:val="21"/>
                <w:szCs w:val="21"/>
                <w:lang w:val="ja-JP"/>
              </w:rPr>
              <w:t>2</w:t>
            </w:r>
            <w:r>
              <w:rPr>
                <w:rFonts w:ascii="ＭＳ 明朝" w:eastAsia="ＭＳ 明朝" w:hAnsi="ＭＳ 明朝" w:cs="ＭＳ 明朝"/>
                <w:sz w:val="21"/>
                <w:szCs w:val="21"/>
                <w:lang w:val="ja-JP"/>
              </w:rPr>
              <w:t>年</w:t>
            </w:r>
            <w:r>
              <w:rPr>
                <w:sz w:val="21"/>
                <w:szCs w:val="21"/>
                <w:lang w:val="ja-JP"/>
              </w:rPr>
              <w:t>p.13</w:t>
            </w:r>
            <w:r>
              <w:rPr>
                <w:rFonts w:ascii="ＭＳ 明朝" w:eastAsia="ＭＳ 明朝" w:hAnsi="ＭＳ 明朝" w:cs="ＭＳ 明朝"/>
                <w:sz w:val="21"/>
                <w:szCs w:val="21"/>
                <w:lang w:val="ja-JP"/>
              </w:rPr>
              <w:t>2～</w:t>
            </w:r>
            <w:r>
              <w:rPr>
                <w:sz w:val="21"/>
                <w:szCs w:val="21"/>
                <w:lang w:val="ja-JP"/>
              </w:rPr>
              <w:t>13</w:t>
            </w:r>
            <w:r>
              <w:rPr>
                <w:rFonts w:ascii="ＭＳ 明朝" w:eastAsia="ＭＳ 明朝" w:hAnsi="ＭＳ 明朝" w:cs="ＭＳ 明朝"/>
                <w:sz w:val="21"/>
                <w:szCs w:val="21"/>
                <w:lang w:val="ja-JP"/>
              </w:rPr>
              <w:t>4，</w:t>
            </w:r>
            <w:r>
              <w:rPr>
                <w:sz w:val="21"/>
                <w:szCs w:val="21"/>
                <w:lang w:val="ja-JP"/>
              </w:rPr>
              <w:t>3</w:t>
            </w:r>
            <w:r>
              <w:rPr>
                <w:rFonts w:ascii="ＭＳ 明朝" w:eastAsia="ＭＳ 明朝" w:hAnsi="ＭＳ 明朝" w:cs="ＭＳ 明朝"/>
                <w:sz w:val="21"/>
                <w:szCs w:val="21"/>
                <w:lang w:val="ja-JP"/>
              </w:rPr>
              <w:t>年</w:t>
            </w:r>
            <w:r>
              <w:rPr>
                <w:sz w:val="21"/>
                <w:szCs w:val="21"/>
                <w:lang w:val="ja-JP"/>
              </w:rPr>
              <w:t>p.53</w:t>
            </w:r>
          </w:p>
          <w:p w:rsidR="00013D8E" w:rsidRDefault="005071B5" w:rsidP="005071B5">
            <w:pPr>
              <w:pStyle w:val="a5"/>
              <w:numPr>
                <w:ilvl w:val="0"/>
                <w:numId w:val="48"/>
              </w:numPr>
              <w:rPr>
                <w:sz w:val="21"/>
                <w:szCs w:val="21"/>
                <w:lang w:val="ja-JP"/>
              </w:rPr>
            </w:pPr>
            <w:r>
              <w:rPr>
                <w:rFonts w:ascii="ＭＳ 明朝" w:eastAsia="ＭＳ 明朝" w:hAnsi="ＭＳ 明朝" w:cs="ＭＳ 明朝"/>
                <w:sz w:val="21"/>
                <w:szCs w:val="21"/>
                <w:lang w:val="ja-JP"/>
              </w:rPr>
              <w:t>本文などの主要部分の書体にユニバーサルデザイン書体が使用されている。観察・実験の操作手順やキャラクターのセリフなど，本文以外の部分はできるだけ単語の途中で改行しないようになっており，読みやすさに配慮されている。</w:t>
            </w:r>
          </w:p>
          <w:p w:rsidR="00013D8E" w:rsidRDefault="005071B5">
            <w:r>
              <w:rPr>
                <w:rFonts w:ascii="ＭＳ 明朝" w:eastAsia="ＭＳ 明朝" w:hAnsi="ＭＳ 明朝" w:cs="ＭＳ 明朝"/>
                <w:sz w:val="21"/>
                <w:szCs w:val="21"/>
                <w:lang w:val="ja-JP"/>
              </w:rPr>
              <w:t>例：</w:t>
            </w:r>
            <w:r>
              <w:rPr>
                <w:sz w:val="21"/>
                <w:szCs w:val="21"/>
                <w:lang w:val="ja-JP"/>
              </w:rPr>
              <w:t>1</w:t>
            </w:r>
            <w:r>
              <w:rPr>
                <w:rFonts w:ascii="ＭＳ 明朝" w:eastAsia="ＭＳ 明朝" w:hAnsi="ＭＳ 明朝" w:cs="ＭＳ 明朝"/>
                <w:sz w:val="21"/>
                <w:szCs w:val="21"/>
                <w:lang w:val="ja-JP"/>
              </w:rPr>
              <w:t>年</w:t>
            </w:r>
            <w:r>
              <w:rPr>
                <w:sz w:val="21"/>
                <w:szCs w:val="21"/>
                <w:lang w:val="ja-JP"/>
              </w:rPr>
              <w:t>p.17</w:t>
            </w:r>
            <w:r>
              <w:rPr>
                <w:rFonts w:ascii="ＭＳ 明朝" w:eastAsia="ＭＳ 明朝" w:hAnsi="ＭＳ 明朝" w:cs="ＭＳ 明朝"/>
                <w:sz w:val="21"/>
                <w:szCs w:val="21"/>
                <w:lang w:val="ja-JP"/>
              </w:rPr>
              <w:t>，</w:t>
            </w:r>
            <w:r>
              <w:rPr>
                <w:sz w:val="21"/>
                <w:szCs w:val="21"/>
                <w:lang w:val="ja-JP"/>
              </w:rPr>
              <w:t>2</w:t>
            </w:r>
            <w:r>
              <w:rPr>
                <w:rFonts w:ascii="ＭＳ 明朝" w:eastAsia="ＭＳ 明朝" w:hAnsi="ＭＳ 明朝" w:cs="ＭＳ 明朝"/>
                <w:sz w:val="21"/>
                <w:szCs w:val="21"/>
                <w:lang w:val="ja-JP"/>
              </w:rPr>
              <w:t>年</w:t>
            </w:r>
            <w:r>
              <w:rPr>
                <w:sz w:val="21"/>
                <w:szCs w:val="21"/>
                <w:lang w:val="ja-JP"/>
              </w:rPr>
              <w:t>p.43</w:t>
            </w:r>
            <w:r>
              <w:rPr>
                <w:rFonts w:ascii="ＭＳ 明朝" w:eastAsia="ＭＳ 明朝" w:hAnsi="ＭＳ 明朝" w:cs="ＭＳ 明朝"/>
                <w:sz w:val="21"/>
                <w:szCs w:val="21"/>
                <w:lang w:val="ja-JP"/>
              </w:rPr>
              <w:t>，</w:t>
            </w:r>
            <w:r>
              <w:rPr>
                <w:sz w:val="21"/>
                <w:szCs w:val="21"/>
                <w:lang w:val="ja-JP"/>
              </w:rPr>
              <w:t>3</w:t>
            </w:r>
            <w:r>
              <w:rPr>
                <w:rFonts w:ascii="ＭＳ 明朝" w:eastAsia="ＭＳ 明朝" w:hAnsi="ＭＳ 明朝" w:cs="ＭＳ 明朝"/>
                <w:sz w:val="21"/>
                <w:szCs w:val="21"/>
                <w:lang w:val="ja-JP"/>
              </w:rPr>
              <w:t>年</w:t>
            </w:r>
            <w:r>
              <w:rPr>
                <w:sz w:val="21"/>
                <w:szCs w:val="21"/>
                <w:lang w:val="ja-JP"/>
              </w:rPr>
              <w:t>p.302</w:t>
            </w:r>
          </w:p>
        </w:tc>
      </w:tr>
      <w:tr w:rsidR="00013D8E" w:rsidTr="005514E2">
        <w:trPr>
          <w:trHeight w:val="1725"/>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3D8E" w:rsidRDefault="005071B5">
            <w:r>
              <w:rPr>
                <w:sz w:val="21"/>
                <w:szCs w:val="21"/>
              </w:rPr>
              <w:t>20</w:t>
            </w:r>
          </w:p>
        </w:tc>
        <w:tc>
          <w:tcPr>
            <w:tcW w:w="22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3D8E" w:rsidRDefault="005071B5" w:rsidP="005071B5">
            <w:pPr>
              <w:pStyle w:val="a5"/>
              <w:numPr>
                <w:ilvl w:val="0"/>
                <w:numId w:val="49"/>
              </w:numPr>
              <w:rPr>
                <w:sz w:val="21"/>
                <w:szCs w:val="21"/>
                <w:lang w:val="ja-JP"/>
              </w:rPr>
            </w:pPr>
            <w:r>
              <w:rPr>
                <w:rFonts w:ascii="ＭＳ 明朝" w:eastAsia="ＭＳ 明朝" w:hAnsi="ＭＳ 明朝" w:cs="ＭＳ 明朝"/>
                <w:sz w:val="21"/>
                <w:szCs w:val="21"/>
                <w:lang w:val="ja-JP"/>
              </w:rPr>
              <w:t>自己肯定感や自己効力感を高めるように，配慮されているか。</w:t>
            </w:r>
          </w:p>
        </w:tc>
        <w:tc>
          <w:tcPr>
            <w:tcW w:w="6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3D8E" w:rsidRDefault="005071B5" w:rsidP="005071B5">
            <w:pPr>
              <w:pStyle w:val="a5"/>
              <w:numPr>
                <w:ilvl w:val="0"/>
                <w:numId w:val="50"/>
              </w:numPr>
              <w:rPr>
                <w:sz w:val="21"/>
                <w:szCs w:val="21"/>
                <w:lang w:val="ja-JP"/>
              </w:rPr>
            </w:pPr>
            <w:r>
              <w:rPr>
                <w:rFonts w:ascii="ＭＳ 明朝" w:eastAsia="ＭＳ 明朝" w:hAnsi="ＭＳ 明朝" w:cs="ＭＳ 明朝"/>
                <w:sz w:val="21"/>
                <w:szCs w:val="21"/>
                <w:lang w:val="ja-JP"/>
              </w:rPr>
              <w:t>章とびら・章末に設定した「</w:t>
            </w:r>
            <w:r>
              <w:rPr>
                <w:sz w:val="21"/>
                <w:szCs w:val="21"/>
                <w:lang w:val="ja-JP"/>
              </w:rPr>
              <w:t>B</w:t>
            </w:r>
            <w:proofErr w:type="spellStart"/>
            <w:r>
              <w:rPr>
                <w:sz w:val="21"/>
                <w:szCs w:val="21"/>
              </w:rPr>
              <w:t>efore</w:t>
            </w:r>
            <w:proofErr w:type="spellEnd"/>
            <w:r>
              <w:rPr>
                <w:sz w:val="21"/>
                <w:szCs w:val="21"/>
              </w:rPr>
              <w:t xml:space="preserve"> &amp; After</w:t>
            </w:r>
            <w:r>
              <w:rPr>
                <w:rFonts w:ascii="ＭＳ 明朝" w:eastAsia="ＭＳ 明朝" w:hAnsi="ＭＳ 明朝" w:cs="ＭＳ 明朝"/>
                <w:sz w:val="21"/>
                <w:szCs w:val="21"/>
                <w:lang w:val="ja-JP"/>
              </w:rPr>
              <w:t>」で学習前後の答えを生徒自身が比較することによって，自己の考えの変容や成長をメタ認知することができ，自己肯定感や自己効力感が高まるように工夫されている。</w:t>
            </w:r>
          </w:p>
          <w:p w:rsidR="00013D8E" w:rsidRDefault="005071B5">
            <w:r>
              <w:rPr>
                <w:rFonts w:ascii="ＭＳ 明朝" w:eastAsia="ＭＳ 明朝" w:hAnsi="ＭＳ 明朝" w:cs="ＭＳ 明朝"/>
                <w:sz w:val="21"/>
                <w:szCs w:val="21"/>
                <w:lang w:val="ja-JP"/>
              </w:rPr>
              <w:t>例：</w:t>
            </w:r>
            <w:r>
              <w:rPr>
                <w:sz w:val="21"/>
                <w:szCs w:val="21"/>
              </w:rPr>
              <w:t>1</w:t>
            </w:r>
            <w:r>
              <w:rPr>
                <w:rFonts w:ascii="ＭＳ 明朝" w:eastAsia="ＭＳ 明朝" w:hAnsi="ＭＳ 明朝" w:cs="ＭＳ 明朝"/>
                <w:sz w:val="21"/>
                <w:szCs w:val="21"/>
                <w:lang w:val="ja-JP"/>
              </w:rPr>
              <w:t>年</w:t>
            </w:r>
            <w:r>
              <w:rPr>
                <w:sz w:val="21"/>
                <w:szCs w:val="21"/>
              </w:rPr>
              <w:t>p.117</w:t>
            </w:r>
            <w:r>
              <w:rPr>
                <w:rFonts w:ascii="ＭＳ 明朝" w:eastAsia="ＭＳ 明朝" w:hAnsi="ＭＳ 明朝" w:cs="ＭＳ 明朝"/>
                <w:sz w:val="21"/>
                <w:szCs w:val="21"/>
                <w:lang w:val="ja-JP"/>
              </w:rPr>
              <w:t>・</w:t>
            </w:r>
            <w:r>
              <w:rPr>
                <w:sz w:val="21"/>
                <w:szCs w:val="21"/>
              </w:rPr>
              <w:t>133</w:t>
            </w:r>
            <w:r>
              <w:rPr>
                <w:rFonts w:ascii="ＭＳ 明朝" w:eastAsia="ＭＳ 明朝" w:hAnsi="ＭＳ 明朝" w:cs="ＭＳ 明朝"/>
                <w:sz w:val="21"/>
                <w:szCs w:val="21"/>
                <w:lang w:val="ja-JP"/>
              </w:rPr>
              <w:t>，</w:t>
            </w:r>
            <w:r>
              <w:rPr>
                <w:sz w:val="21"/>
                <w:szCs w:val="21"/>
              </w:rPr>
              <w:t>2</w:t>
            </w:r>
            <w:r>
              <w:rPr>
                <w:rFonts w:ascii="ＭＳ 明朝" w:eastAsia="ＭＳ 明朝" w:hAnsi="ＭＳ 明朝" w:cs="ＭＳ 明朝"/>
                <w:sz w:val="21"/>
                <w:szCs w:val="21"/>
                <w:lang w:val="ja-JP"/>
              </w:rPr>
              <w:t>年</w:t>
            </w:r>
            <w:r>
              <w:rPr>
                <w:sz w:val="21"/>
                <w:szCs w:val="21"/>
              </w:rPr>
              <w:t>p.209</w:t>
            </w:r>
            <w:r>
              <w:rPr>
                <w:rFonts w:ascii="ＭＳ 明朝" w:eastAsia="ＭＳ 明朝" w:hAnsi="ＭＳ 明朝" w:cs="ＭＳ 明朝"/>
                <w:sz w:val="21"/>
                <w:szCs w:val="21"/>
                <w:lang w:val="ja-JP"/>
              </w:rPr>
              <w:t>・</w:t>
            </w:r>
            <w:r>
              <w:rPr>
                <w:sz w:val="21"/>
                <w:szCs w:val="21"/>
              </w:rPr>
              <w:t>224</w:t>
            </w:r>
            <w:r>
              <w:rPr>
                <w:rFonts w:ascii="ＭＳ 明朝" w:eastAsia="ＭＳ 明朝" w:hAnsi="ＭＳ 明朝" w:cs="ＭＳ 明朝"/>
                <w:sz w:val="21"/>
                <w:szCs w:val="21"/>
                <w:lang w:val="ja-JP"/>
              </w:rPr>
              <w:t>，</w:t>
            </w:r>
            <w:r>
              <w:rPr>
                <w:sz w:val="21"/>
                <w:szCs w:val="21"/>
              </w:rPr>
              <w:t xml:space="preserve"> 3</w:t>
            </w:r>
            <w:r>
              <w:rPr>
                <w:rFonts w:ascii="ＭＳ 明朝" w:eastAsia="ＭＳ 明朝" w:hAnsi="ＭＳ 明朝" w:cs="ＭＳ 明朝"/>
                <w:sz w:val="21"/>
                <w:szCs w:val="21"/>
                <w:lang w:val="ja-JP"/>
              </w:rPr>
              <w:t>年</w:t>
            </w:r>
            <w:r>
              <w:rPr>
                <w:sz w:val="21"/>
                <w:szCs w:val="21"/>
              </w:rPr>
              <w:t>p.77</w:t>
            </w:r>
            <w:r>
              <w:rPr>
                <w:rFonts w:ascii="ＭＳ 明朝" w:eastAsia="ＭＳ 明朝" w:hAnsi="ＭＳ 明朝" w:cs="ＭＳ 明朝"/>
                <w:sz w:val="21"/>
                <w:szCs w:val="21"/>
                <w:lang w:val="ja-JP"/>
              </w:rPr>
              <w:t>・</w:t>
            </w:r>
            <w:r>
              <w:rPr>
                <w:sz w:val="21"/>
                <w:szCs w:val="21"/>
              </w:rPr>
              <w:t>94</w:t>
            </w:r>
          </w:p>
        </w:tc>
      </w:tr>
      <w:tr w:rsidR="00013D8E" w:rsidTr="005514E2">
        <w:trPr>
          <w:trHeight w:val="243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3D8E" w:rsidRDefault="005071B5">
            <w:r>
              <w:rPr>
                <w:sz w:val="21"/>
                <w:szCs w:val="21"/>
              </w:rPr>
              <w:t>21</w:t>
            </w:r>
          </w:p>
        </w:tc>
        <w:tc>
          <w:tcPr>
            <w:tcW w:w="22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3D8E" w:rsidRDefault="005071B5" w:rsidP="005071B5">
            <w:pPr>
              <w:pStyle w:val="a5"/>
              <w:numPr>
                <w:ilvl w:val="0"/>
                <w:numId w:val="51"/>
              </w:numPr>
              <w:rPr>
                <w:sz w:val="21"/>
                <w:szCs w:val="21"/>
                <w:lang w:val="ja-JP"/>
              </w:rPr>
            </w:pPr>
            <w:r>
              <w:rPr>
                <w:rFonts w:ascii="ＭＳ 明朝" w:eastAsia="ＭＳ 明朝" w:hAnsi="ＭＳ 明朝" w:cs="ＭＳ 明朝"/>
                <w:sz w:val="21"/>
                <w:szCs w:val="21"/>
                <w:lang w:val="ja-JP"/>
              </w:rPr>
              <w:t>職業観が適切に育成されるように，キャリア教育に関して工夫されているか。</w:t>
            </w:r>
          </w:p>
        </w:tc>
        <w:tc>
          <w:tcPr>
            <w:tcW w:w="6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3D8E" w:rsidRDefault="005071B5" w:rsidP="005071B5">
            <w:pPr>
              <w:pStyle w:val="a5"/>
              <w:numPr>
                <w:ilvl w:val="0"/>
                <w:numId w:val="52"/>
              </w:numPr>
              <w:rPr>
                <w:sz w:val="21"/>
                <w:szCs w:val="21"/>
                <w:lang w:val="ja-JP"/>
              </w:rPr>
            </w:pPr>
            <w:r>
              <w:rPr>
                <w:rFonts w:ascii="ＭＳ 明朝" w:eastAsia="ＭＳ 明朝" w:hAnsi="ＭＳ 明朝" w:cs="ＭＳ 明朝"/>
                <w:sz w:val="21"/>
                <w:szCs w:val="21"/>
                <w:lang w:val="ja-JP"/>
              </w:rPr>
              <w:t>コラム｢つながる科学　働く人と科学｣や単元末コラム｢世界につながる科学｣などで，様々な職業やその職業に就いている人を学習内容と関連付けて紹介し，生徒の意識が自然と職業に向かうようにしている。同時に科学が様々な職業で役に立つ姿を伝えることで，科学の有用性が感じられるようになっている。</w:t>
            </w:r>
          </w:p>
          <w:p w:rsidR="00013D8E" w:rsidRDefault="005071B5">
            <w:r>
              <w:rPr>
                <w:rFonts w:ascii="ＭＳ 明朝" w:eastAsia="ＭＳ 明朝" w:hAnsi="ＭＳ 明朝" w:cs="ＭＳ 明朝"/>
                <w:sz w:val="21"/>
                <w:szCs w:val="21"/>
                <w:lang w:val="ja-JP"/>
              </w:rPr>
              <w:t>例：</w:t>
            </w:r>
            <w:r>
              <w:rPr>
                <w:sz w:val="21"/>
                <w:szCs w:val="21"/>
              </w:rPr>
              <w:t>1</w:t>
            </w:r>
            <w:r>
              <w:rPr>
                <w:rFonts w:ascii="ＭＳ 明朝" w:eastAsia="ＭＳ 明朝" w:hAnsi="ＭＳ 明朝" w:cs="ＭＳ 明朝"/>
                <w:sz w:val="21"/>
                <w:szCs w:val="21"/>
                <w:lang w:val="ja-JP"/>
              </w:rPr>
              <w:t>年</w:t>
            </w:r>
            <w:r>
              <w:rPr>
                <w:sz w:val="21"/>
                <w:szCs w:val="21"/>
              </w:rPr>
              <w:t>p.186</w:t>
            </w:r>
            <w:r>
              <w:rPr>
                <w:rFonts w:ascii="ＭＳ 明朝" w:eastAsia="ＭＳ 明朝" w:hAnsi="ＭＳ 明朝" w:cs="ＭＳ 明朝"/>
                <w:sz w:val="21"/>
                <w:szCs w:val="21"/>
                <w:lang w:val="ja-JP"/>
              </w:rPr>
              <w:t>～</w:t>
            </w:r>
            <w:r>
              <w:rPr>
                <w:sz w:val="21"/>
                <w:szCs w:val="21"/>
              </w:rPr>
              <w:t>187</w:t>
            </w:r>
            <w:r>
              <w:rPr>
                <w:rFonts w:ascii="ＭＳ 明朝" w:eastAsia="ＭＳ 明朝" w:hAnsi="ＭＳ 明朝" w:cs="ＭＳ 明朝"/>
                <w:sz w:val="21"/>
                <w:szCs w:val="21"/>
                <w:lang w:val="ja-JP"/>
              </w:rPr>
              <w:t>，</w:t>
            </w:r>
            <w:r>
              <w:rPr>
                <w:sz w:val="21"/>
                <w:szCs w:val="21"/>
              </w:rPr>
              <w:t>2</w:t>
            </w:r>
            <w:r>
              <w:rPr>
                <w:rFonts w:ascii="ＭＳ 明朝" w:eastAsia="ＭＳ 明朝" w:hAnsi="ＭＳ 明朝" w:cs="ＭＳ 明朝"/>
                <w:sz w:val="21"/>
                <w:szCs w:val="21"/>
                <w:lang w:val="ja-JP"/>
              </w:rPr>
              <w:t>年</w:t>
            </w:r>
            <w:r>
              <w:rPr>
                <w:sz w:val="21"/>
                <w:szCs w:val="21"/>
              </w:rPr>
              <w:t>p.225</w:t>
            </w:r>
            <w:r>
              <w:rPr>
                <w:rFonts w:ascii="ＭＳ 明朝" w:eastAsia="ＭＳ 明朝" w:hAnsi="ＭＳ 明朝" w:cs="ＭＳ 明朝"/>
                <w:sz w:val="21"/>
                <w:szCs w:val="21"/>
                <w:lang w:val="ja-JP"/>
              </w:rPr>
              <w:t>，</w:t>
            </w:r>
            <w:r>
              <w:rPr>
                <w:sz w:val="21"/>
                <w:szCs w:val="21"/>
              </w:rPr>
              <w:t>3</w:t>
            </w:r>
            <w:r>
              <w:rPr>
                <w:rFonts w:ascii="ＭＳ 明朝" w:eastAsia="ＭＳ 明朝" w:hAnsi="ＭＳ 明朝" w:cs="ＭＳ 明朝"/>
                <w:sz w:val="21"/>
                <w:szCs w:val="21"/>
                <w:lang w:val="ja-JP"/>
              </w:rPr>
              <w:t>年</w:t>
            </w:r>
            <w:r>
              <w:rPr>
                <w:sz w:val="21"/>
                <w:szCs w:val="21"/>
              </w:rPr>
              <w:t>p.67</w:t>
            </w:r>
          </w:p>
        </w:tc>
      </w:tr>
      <w:tr w:rsidR="00013D8E" w:rsidTr="005514E2">
        <w:trPr>
          <w:trHeight w:val="201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3D8E" w:rsidRDefault="005071B5">
            <w:r>
              <w:rPr>
                <w:sz w:val="21"/>
                <w:szCs w:val="21"/>
              </w:rPr>
              <w:t>22</w:t>
            </w:r>
          </w:p>
        </w:tc>
        <w:tc>
          <w:tcPr>
            <w:tcW w:w="2251" w:type="dxa"/>
            <w:tcBorders>
              <w:top w:val="single" w:sz="4" w:space="0" w:color="000000"/>
              <w:left w:val="single" w:sz="4" w:space="0" w:color="000000"/>
              <w:bottom w:val="single" w:sz="4" w:space="0" w:color="000000"/>
              <w:right w:val="single" w:sz="4" w:space="0" w:color="000000"/>
            </w:tcBorders>
            <w:shd w:val="clear" w:color="auto" w:fill="auto"/>
            <w:tcMar>
              <w:top w:w="80" w:type="dxa"/>
              <w:left w:w="290" w:type="dxa"/>
              <w:bottom w:w="80" w:type="dxa"/>
              <w:right w:w="80" w:type="dxa"/>
            </w:tcMar>
          </w:tcPr>
          <w:p w:rsidR="00013D8E" w:rsidRDefault="005071B5">
            <w:pPr>
              <w:ind w:left="210" w:hanging="210"/>
            </w:pPr>
            <w:r>
              <w:rPr>
                <w:rFonts w:ascii="ＭＳ 明朝" w:eastAsia="ＭＳ 明朝" w:hAnsi="ＭＳ 明朝" w:cs="ＭＳ 明朝"/>
                <w:sz w:val="21"/>
                <w:szCs w:val="21"/>
                <w:lang w:val="ja-JP"/>
              </w:rPr>
              <w:t>㉑ 博物館などの校外施設との連携を図りながら，それらを活用できるように配慮されているか。</w:t>
            </w:r>
          </w:p>
        </w:tc>
        <w:tc>
          <w:tcPr>
            <w:tcW w:w="6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3D8E" w:rsidRDefault="005071B5" w:rsidP="005071B5">
            <w:pPr>
              <w:pStyle w:val="a5"/>
              <w:numPr>
                <w:ilvl w:val="0"/>
                <w:numId w:val="53"/>
              </w:numPr>
              <w:rPr>
                <w:sz w:val="21"/>
                <w:szCs w:val="21"/>
                <w:lang w:val="ja-JP"/>
              </w:rPr>
            </w:pPr>
            <w:r>
              <w:rPr>
                <w:rFonts w:ascii="ＭＳ 明朝" w:eastAsia="ＭＳ 明朝" w:hAnsi="ＭＳ 明朝" w:cs="ＭＳ 明朝"/>
                <w:sz w:val="21"/>
                <w:szCs w:val="21"/>
                <w:lang w:val="ja-JP"/>
              </w:rPr>
              <w:t>巻末資料｢理科の学習を深めよう　校外の施設の活用｣で，博物館や科学館，水族館などの代表的な校外施設が紹介されており，それらを活用しながら学習を深められるように配慮されている。</w:t>
            </w:r>
          </w:p>
          <w:p w:rsidR="00013D8E" w:rsidRDefault="005071B5">
            <w:r>
              <w:rPr>
                <w:rFonts w:ascii="ＭＳ 明朝" w:eastAsia="ＭＳ 明朝" w:hAnsi="ＭＳ 明朝" w:cs="ＭＳ 明朝"/>
                <w:sz w:val="21"/>
                <w:szCs w:val="21"/>
                <w:lang w:val="ja-JP"/>
              </w:rPr>
              <w:t>例：</w:t>
            </w:r>
            <w:r>
              <w:rPr>
                <w:sz w:val="21"/>
                <w:szCs w:val="21"/>
              </w:rPr>
              <w:t>1</w:t>
            </w:r>
            <w:r>
              <w:rPr>
                <w:rFonts w:ascii="ＭＳ 明朝" w:eastAsia="ＭＳ 明朝" w:hAnsi="ＭＳ 明朝" w:cs="ＭＳ 明朝"/>
                <w:sz w:val="21"/>
                <w:szCs w:val="21"/>
                <w:lang w:val="ja-JP"/>
              </w:rPr>
              <w:t>年</w:t>
            </w:r>
            <w:r>
              <w:rPr>
                <w:sz w:val="21"/>
                <w:szCs w:val="21"/>
              </w:rPr>
              <w:t>p.256</w:t>
            </w:r>
            <w:r>
              <w:rPr>
                <w:rFonts w:ascii="ＭＳ 明朝" w:eastAsia="ＭＳ 明朝" w:hAnsi="ＭＳ 明朝" w:cs="ＭＳ 明朝"/>
                <w:sz w:val="21"/>
                <w:szCs w:val="21"/>
                <w:lang w:val="ja-JP"/>
              </w:rPr>
              <w:t>，</w:t>
            </w:r>
            <w:r>
              <w:rPr>
                <w:sz w:val="21"/>
                <w:szCs w:val="21"/>
              </w:rPr>
              <w:t>2</w:t>
            </w:r>
            <w:r>
              <w:rPr>
                <w:rFonts w:ascii="ＭＳ 明朝" w:eastAsia="ＭＳ 明朝" w:hAnsi="ＭＳ 明朝" w:cs="ＭＳ 明朝"/>
                <w:sz w:val="21"/>
                <w:szCs w:val="21"/>
                <w:lang w:val="ja-JP"/>
              </w:rPr>
              <w:t>年</w:t>
            </w:r>
            <w:r>
              <w:rPr>
                <w:sz w:val="21"/>
                <w:szCs w:val="21"/>
              </w:rPr>
              <w:t>p.306</w:t>
            </w:r>
            <w:r>
              <w:rPr>
                <w:rFonts w:ascii="ＭＳ 明朝" w:eastAsia="ＭＳ 明朝" w:hAnsi="ＭＳ 明朝" w:cs="ＭＳ 明朝"/>
                <w:sz w:val="21"/>
                <w:szCs w:val="21"/>
                <w:lang w:val="ja-JP"/>
              </w:rPr>
              <w:t>，</w:t>
            </w:r>
            <w:r>
              <w:rPr>
                <w:sz w:val="21"/>
                <w:szCs w:val="21"/>
              </w:rPr>
              <w:t>3</w:t>
            </w:r>
            <w:r>
              <w:rPr>
                <w:rFonts w:ascii="ＭＳ 明朝" w:eastAsia="ＭＳ 明朝" w:hAnsi="ＭＳ 明朝" w:cs="ＭＳ 明朝"/>
                <w:sz w:val="21"/>
                <w:szCs w:val="21"/>
                <w:lang w:val="ja-JP"/>
              </w:rPr>
              <w:t>年</w:t>
            </w:r>
            <w:r>
              <w:rPr>
                <w:sz w:val="21"/>
                <w:szCs w:val="21"/>
              </w:rPr>
              <w:t>p.321</w:t>
            </w:r>
          </w:p>
        </w:tc>
      </w:tr>
      <w:tr w:rsidR="00013D8E" w:rsidTr="005514E2">
        <w:trPr>
          <w:trHeight w:val="544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3D8E" w:rsidRDefault="005071B5">
            <w:r>
              <w:rPr>
                <w:sz w:val="21"/>
                <w:szCs w:val="21"/>
              </w:rPr>
              <w:lastRenderedPageBreak/>
              <w:t>23</w:t>
            </w:r>
          </w:p>
        </w:tc>
        <w:tc>
          <w:tcPr>
            <w:tcW w:w="2251" w:type="dxa"/>
            <w:tcBorders>
              <w:top w:val="single" w:sz="4" w:space="0" w:color="000000"/>
              <w:left w:val="single" w:sz="4" w:space="0" w:color="000000"/>
              <w:bottom w:val="single" w:sz="4" w:space="0" w:color="000000"/>
              <w:right w:val="single" w:sz="4" w:space="0" w:color="000000"/>
            </w:tcBorders>
            <w:shd w:val="clear" w:color="auto" w:fill="auto"/>
            <w:tcMar>
              <w:top w:w="80" w:type="dxa"/>
              <w:left w:w="290" w:type="dxa"/>
              <w:bottom w:w="80" w:type="dxa"/>
              <w:right w:w="80" w:type="dxa"/>
            </w:tcMar>
          </w:tcPr>
          <w:p w:rsidR="00013D8E" w:rsidRDefault="005071B5">
            <w:pPr>
              <w:ind w:left="210" w:hanging="210"/>
            </w:pPr>
            <w:r>
              <w:rPr>
                <w:rFonts w:ascii="ＭＳ 明朝" w:eastAsia="ＭＳ 明朝" w:hAnsi="ＭＳ 明朝" w:cs="ＭＳ 明朝"/>
                <w:sz w:val="21"/>
                <w:szCs w:val="21"/>
                <w:lang w:val="ja-JP"/>
              </w:rPr>
              <w:t>㉒ 道徳教育と関連して，生命の尊重や自然環境の保全に寄与する態度の育成が図られているか。</w:t>
            </w:r>
          </w:p>
        </w:tc>
        <w:tc>
          <w:tcPr>
            <w:tcW w:w="6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3D8E" w:rsidRDefault="005071B5" w:rsidP="005071B5">
            <w:pPr>
              <w:pStyle w:val="a5"/>
              <w:numPr>
                <w:ilvl w:val="0"/>
                <w:numId w:val="54"/>
              </w:numPr>
              <w:rPr>
                <w:sz w:val="21"/>
                <w:szCs w:val="21"/>
                <w:lang w:val="ja-JP"/>
              </w:rPr>
            </w:pPr>
            <w:r>
              <w:rPr>
                <w:rFonts w:ascii="ＭＳ 明朝" w:eastAsia="ＭＳ 明朝" w:hAnsi="ＭＳ 明朝" w:cs="ＭＳ 明朝"/>
                <w:sz w:val="21"/>
                <w:szCs w:val="21"/>
                <w:lang w:val="ja-JP"/>
              </w:rPr>
              <w:t>野外観察や生物の観察などを通して，主体的に自然と関わる中で，生命の尊さや自然環境の大切さに気付かせ，持続可能な社会について考えられるように配慮されている。</w:t>
            </w:r>
          </w:p>
          <w:p w:rsidR="00013D8E" w:rsidRDefault="005071B5">
            <w:pPr>
              <w:rPr>
                <w:sz w:val="21"/>
                <w:szCs w:val="21"/>
              </w:rPr>
            </w:pPr>
            <w:r>
              <w:rPr>
                <w:rFonts w:ascii="ＭＳ 明朝" w:eastAsia="ＭＳ 明朝" w:hAnsi="ＭＳ 明朝" w:cs="ＭＳ 明朝"/>
                <w:sz w:val="21"/>
                <w:szCs w:val="21"/>
                <w:lang w:val="ja-JP"/>
              </w:rPr>
              <w:t>例：</w:t>
            </w:r>
            <w:r>
              <w:rPr>
                <w:sz w:val="21"/>
                <w:szCs w:val="21"/>
              </w:rPr>
              <w:t>1</w:t>
            </w:r>
            <w:r>
              <w:rPr>
                <w:rFonts w:ascii="ＭＳ 明朝" w:eastAsia="ＭＳ 明朝" w:hAnsi="ＭＳ 明朝" w:cs="ＭＳ 明朝"/>
                <w:sz w:val="21"/>
                <w:szCs w:val="21"/>
                <w:lang w:val="ja-JP"/>
              </w:rPr>
              <w:t>年</w:t>
            </w:r>
            <w:r>
              <w:rPr>
                <w:sz w:val="21"/>
                <w:szCs w:val="21"/>
              </w:rPr>
              <w:t>p.17</w:t>
            </w:r>
            <w:r>
              <w:rPr>
                <w:rFonts w:ascii="ＭＳ 明朝" w:eastAsia="ＭＳ 明朝" w:hAnsi="ＭＳ 明朝" w:cs="ＭＳ 明朝"/>
                <w:sz w:val="21"/>
                <w:szCs w:val="21"/>
                <w:lang w:val="ja-JP"/>
              </w:rPr>
              <w:t>，</w:t>
            </w:r>
            <w:r>
              <w:rPr>
                <w:sz w:val="21"/>
                <w:szCs w:val="21"/>
              </w:rPr>
              <w:t>2</w:t>
            </w:r>
            <w:r>
              <w:rPr>
                <w:rFonts w:ascii="ＭＳ 明朝" w:eastAsia="ＭＳ 明朝" w:hAnsi="ＭＳ 明朝" w:cs="ＭＳ 明朝"/>
                <w:sz w:val="21"/>
                <w:szCs w:val="21"/>
                <w:lang w:val="ja-JP"/>
              </w:rPr>
              <w:t>年</w:t>
            </w:r>
            <w:r>
              <w:rPr>
                <w:sz w:val="21"/>
                <w:szCs w:val="21"/>
              </w:rPr>
              <w:t>p.226</w:t>
            </w:r>
            <w:r>
              <w:rPr>
                <w:rFonts w:ascii="ＭＳ 明朝" w:eastAsia="ＭＳ 明朝" w:hAnsi="ＭＳ 明朝" w:cs="ＭＳ 明朝"/>
                <w:sz w:val="21"/>
                <w:szCs w:val="21"/>
                <w:lang w:val="ja-JP"/>
              </w:rPr>
              <w:t>～</w:t>
            </w:r>
            <w:r>
              <w:rPr>
                <w:sz w:val="21"/>
                <w:szCs w:val="21"/>
              </w:rPr>
              <w:t>227</w:t>
            </w:r>
            <w:r>
              <w:rPr>
                <w:rFonts w:ascii="ＭＳ 明朝" w:eastAsia="ＭＳ 明朝" w:hAnsi="ＭＳ 明朝" w:cs="ＭＳ 明朝"/>
                <w:sz w:val="21"/>
                <w:szCs w:val="21"/>
                <w:lang w:val="ja-JP"/>
              </w:rPr>
              <w:t>，</w:t>
            </w:r>
            <w:r>
              <w:rPr>
                <w:sz w:val="21"/>
                <w:szCs w:val="21"/>
              </w:rPr>
              <w:t>3</w:t>
            </w:r>
            <w:r>
              <w:rPr>
                <w:rFonts w:ascii="ＭＳ 明朝" w:eastAsia="ＭＳ 明朝" w:hAnsi="ＭＳ 明朝" w:cs="ＭＳ 明朝"/>
                <w:sz w:val="21"/>
                <w:szCs w:val="21"/>
                <w:lang w:val="ja-JP"/>
              </w:rPr>
              <w:t>年</w:t>
            </w:r>
            <w:r>
              <w:rPr>
                <w:sz w:val="21"/>
                <w:szCs w:val="21"/>
              </w:rPr>
              <w:t>p.252</w:t>
            </w:r>
            <w:r>
              <w:rPr>
                <w:rFonts w:ascii="ＭＳ 明朝" w:eastAsia="ＭＳ 明朝" w:hAnsi="ＭＳ 明朝" w:cs="ＭＳ 明朝"/>
                <w:sz w:val="21"/>
                <w:szCs w:val="21"/>
                <w:lang w:val="ja-JP"/>
              </w:rPr>
              <w:t>～</w:t>
            </w:r>
            <w:r>
              <w:rPr>
                <w:sz w:val="21"/>
                <w:szCs w:val="21"/>
              </w:rPr>
              <w:t>309</w:t>
            </w:r>
          </w:p>
          <w:p w:rsidR="00013D8E" w:rsidRDefault="005071B5" w:rsidP="005071B5">
            <w:pPr>
              <w:pStyle w:val="a5"/>
              <w:numPr>
                <w:ilvl w:val="0"/>
                <w:numId w:val="54"/>
              </w:numPr>
              <w:rPr>
                <w:sz w:val="21"/>
                <w:szCs w:val="21"/>
                <w:lang w:val="ja-JP"/>
              </w:rPr>
            </w:pPr>
            <w:r>
              <w:rPr>
                <w:rFonts w:ascii="ＭＳ 明朝" w:eastAsia="ＭＳ 明朝" w:hAnsi="ＭＳ 明朝" w:cs="ＭＳ 明朝"/>
                <w:sz w:val="21"/>
                <w:szCs w:val="21"/>
                <w:lang w:val="ja-JP"/>
              </w:rPr>
              <w:t>SDGsやESD（持続可能な開発のための教育）について，コラム｢つながる科学　環境と科学｣｢世界につながる科学｣で，環境に関する話題を取り上げ，第</w:t>
            </w:r>
            <w:r>
              <w:rPr>
                <w:sz w:val="21"/>
                <w:szCs w:val="21"/>
              </w:rPr>
              <w:t>1</w:t>
            </w:r>
            <w:r>
              <w:rPr>
                <w:rFonts w:ascii="ＭＳ 明朝" w:eastAsia="ＭＳ 明朝" w:hAnsi="ＭＳ 明朝" w:cs="ＭＳ 明朝"/>
                <w:sz w:val="21"/>
                <w:szCs w:val="21"/>
                <w:lang w:val="ja-JP"/>
              </w:rPr>
              <w:t>学年から持続可能性に対する意識が高められるように配慮されている。</w:t>
            </w:r>
          </w:p>
          <w:p w:rsidR="00013D8E" w:rsidRDefault="005071B5">
            <w:pPr>
              <w:rPr>
                <w:sz w:val="21"/>
                <w:szCs w:val="21"/>
              </w:rPr>
            </w:pPr>
            <w:r>
              <w:rPr>
                <w:rFonts w:ascii="ＭＳ 明朝" w:eastAsia="ＭＳ 明朝" w:hAnsi="ＭＳ 明朝" w:cs="ＭＳ 明朝"/>
                <w:sz w:val="21"/>
                <w:szCs w:val="21"/>
                <w:lang w:val="ja-JP"/>
              </w:rPr>
              <w:t>例：</w:t>
            </w:r>
            <w:r>
              <w:rPr>
                <w:sz w:val="21"/>
                <w:szCs w:val="21"/>
              </w:rPr>
              <w:t>1</w:t>
            </w:r>
            <w:r>
              <w:rPr>
                <w:rFonts w:ascii="ＭＳ 明朝" w:eastAsia="ＭＳ 明朝" w:hAnsi="ＭＳ 明朝" w:cs="ＭＳ 明朝"/>
                <w:sz w:val="21"/>
                <w:szCs w:val="21"/>
                <w:lang w:val="ja-JP"/>
              </w:rPr>
              <w:t>年</w:t>
            </w:r>
            <w:r>
              <w:rPr>
                <w:sz w:val="21"/>
                <w:szCs w:val="21"/>
              </w:rPr>
              <w:t>p.64</w:t>
            </w:r>
            <w:r>
              <w:rPr>
                <w:rFonts w:ascii="ＭＳ 明朝" w:eastAsia="ＭＳ 明朝" w:hAnsi="ＭＳ 明朝" w:cs="ＭＳ 明朝"/>
                <w:sz w:val="21"/>
                <w:szCs w:val="21"/>
                <w:lang w:val="ja-JP"/>
              </w:rPr>
              <w:t>～</w:t>
            </w:r>
            <w:r>
              <w:rPr>
                <w:sz w:val="21"/>
                <w:szCs w:val="21"/>
              </w:rPr>
              <w:t>65</w:t>
            </w:r>
            <w:r>
              <w:rPr>
                <w:rFonts w:ascii="ＭＳ 明朝" w:eastAsia="ＭＳ 明朝" w:hAnsi="ＭＳ 明朝" w:cs="ＭＳ 明朝"/>
                <w:sz w:val="21"/>
                <w:szCs w:val="21"/>
                <w:lang w:val="ja-JP"/>
              </w:rPr>
              <w:t>，</w:t>
            </w:r>
            <w:r>
              <w:rPr>
                <w:sz w:val="21"/>
                <w:szCs w:val="21"/>
              </w:rPr>
              <w:t>3</w:t>
            </w:r>
            <w:r>
              <w:rPr>
                <w:rFonts w:ascii="ＭＳ 明朝" w:eastAsia="ＭＳ 明朝" w:hAnsi="ＭＳ 明朝" w:cs="ＭＳ 明朝"/>
                <w:sz w:val="21"/>
                <w:szCs w:val="21"/>
                <w:lang w:val="ja-JP"/>
              </w:rPr>
              <w:t>年</w:t>
            </w:r>
            <w:r>
              <w:rPr>
                <w:sz w:val="21"/>
                <w:szCs w:val="21"/>
                <w:lang w:val="ja-JP"/>
              </w:rPr>
              <w:t>p.278</w:t>
            </w:r>
            <w:r>
              <w:rPr>
                <w:rFonts w:ascii="ＭＳ 明朝" w:eastAsia="ＭＳ 明朝" w:hAnsi="ＭＳ 明朝" w:cs="ＭＳ 明朝"/>
                <w:sz w:val="21"/>
                <w:szCs w:val="21"/>
                <w:lang w:val="ja-JP"/>
              </w:rPr>
              <w:t>，</w:t>
            </w:r>
            <w:r>
              <w:rPr>
                <w:sz w:val="21"/>
                <w:szCs w:val="21"/>
              </w:rPr>
              <w:t>p.310</w:t>
            </w:r>
            <w:r>
              <w:rPr>
                <w:rFonts w:ascii="ＭＳ 明朝" w:eastAsia="ＭＳ 明朝" w:hAnsi="ＭＳ 明朝" w:cs="ＭＳ 明朝"/>
                <w:sz w:val="21"/>
                <w:szCs w:val="21"/>
                <w:lang w:val="ja-JP"/>
              </w:rPr>
              <w:t>～</w:t>
            </w:r>
            <w:r>
              <w:rPr>
                <w:sz w:val="21"/>
                <w:szCs w:val="21"/>
              </w:rPr>
              <w:t>311</w:t>
            </w:r>
          </w:p>
          <w:p w:rsidR="00013D8E" w:rsidRDefault="005071B5" w:rsidP="005071B5">
            <w:pPr>
              <w:pStyle w:val="a5"/>
              <w:numPr>
                <w:ilvl w:val="0"/>
                <w:numId w:val="54"/>
              </w:numPr>
              <w:rPr>
                <w:sz w:val="21"/>
                <w:szCs w:val="21"/>
                <w:lang w:val="ja-JP"/>
              </w:rPr>
            </w:pPr>
            <w:r>
              <w:rPr>
                <w:rFonts w:ascii="ＭＳ 明朝" w:eastAsia="ＭＳ 明朝" w:hAnsi="ＭＳ 明朝" w:cs="ＭＳ 明朝"/>
                <w:sz w:val="21"/>
                <w:szCs w:val="21"/>
                <w:lang w:val="ja-JP"/>
              </w:rPr>
              <w:t>巻頭「科学で調べていこう」｢考察はここをおさえよう｣｢考えが異なっていたら，考えを言葉にして議論しよう｣などで，考察場面などを通して，真理を大切にしようとする態度や他者の意見を尊重する態度の育成が図られている。</w:t>
            </w:r>
          </w:p>
          <w:p w:rsidR="00013D8E" w:rsidRDefault="005071B5">
            <w:r>
              <w:rPr>
                <w:rFonts w:ascii="ＭＳ 明朝" w:eastAsia="ＭＳ 明朝" w:hAnsi="ＭＳ 明朝" w:cs="ＭＳ 明朝"/>
                <w:sz w:val="21"/>
                <w:szCs w:val="21"/>
                <w:lang w:val="ja-JP"/>
              </w:rPr>
              <w:t>例：</w:t>
            </w:r>
            <w:r>
              <w:rPr>
                <w:sz w:val="21"/>
                <w:szCs w:val="21"/>
              </w:rPr>
              <w:t>1</w:t>
            </w:r>
            <w:r>
              <w:rPr>
                <w:rFonts w:ascii="ＭＳ 明朝" w:eastAsia="ＭＳ 明朝" w:hAnsi="ＭＳ 明朝" w:cs="ＭＳ 明朝"/>
                <w:sz w:val="21"/>
                <w:szCs w:val="21"/>
                <w:lang w:val="ja-JP"/>
              </w:rPr>
              <w:t>年</w:t>
            </w:r>
            <w:r>
              <w:rPr>
                <w:sz w:val="21"/>
                <w:szCs w:val="21"/>
              </w:rPr>
              <w:t>p.2</w:t>
            </w:r>
            <w:r>
              <w:rPr>
                <w:rFonts w:ascii="ＭＳ 明朝" w:eastAsia="ＭＳ 明朝" w:hAnsi="ＭＳ 明朝" w:cs="ＭＳ 明朝"/>
                <w:sz w:val="21"/>
                <w:szCs w:val="21"/>
                <w:lang w:val="ja-JP"/>
              </w:rPr>
              <w:t>～</w:t>
            </w:r>
            <w:r>
              <w:rPr>
                <w:sz w:val="21"/>
                <w:szCs w:val="21"/>
              </w:rPr>
              <w:t>5</w:t>
            </w:r>
            <w:r>
              <w:rPr>
                <w:rFonts w:ascii="ＭＳ 明朝" w:eastAsia="ＭＳ 明朝" w:hAnsi="ＭＳ 明朝" w:cs="ＭＳ 明朝"/>
                <w:sz w:val="21"/>
                <w:szCs w:val="21"/>
                <w:lang w:val="ja-JP"/>
              </w:rPr>
              <w:t>，</w:t>
            </w:r>
            <w:r>
              <w:rPr>
                <w:sz w:val="21"/>
                <w:szCs w:val="21"/>
              </w:rPr>
              <w:t>2</w:t>
            </w:r>
            <w:r>
              <w:rPr>
                <w:rFonts w:ascii="ＭＳ 明朝" w:eastAsia="ＭＳ 明朝" w:hAnsi="ＭＳ 明朝" w:cs="ＭＳ 明朝"/>
                <w:sz w:val="21"/>
                <w:szCs w:val="21"/>
                <w:lang w:val="ja-JP"/>
              </w:rPr>
              <w:t>年</w:t>
            </w:r>
            <w:r>
              <w:rPr>
                <w:sz w:val="21"/>
                <w:szCs w:val="21"/>
              </w:rPr>
              <w:t>p.</w:t>
            </w:r>
            <w:r>
              <w:rPr>
                <w:rFonts w:ascii="ＭＳ 明朝" w:eastAsia="ＭＳ 明朝" w:hAnsi="ＭＳ 明朝" w:cs="ＭＳ 明朝"/>
                <w:sz w:val="21"/>
                <w:szCs w:val="21"/>
              </w:rPr>
              <w:t>③</w:t>
            </w:r>
            <w:r>
              <w:rPr>
                <w:rFonts w:ascii="ＭＳ 明朝" w:eastAsia="ＭＳ 明朝" w:hAnsi="ＭＳ 明朝" w:cs="ＭＳ 明朝"/>
                <w:sz w:val="21"/>
                <w:szCs w:val="21"/>
                <w:lang w:val="ja-JP"/>
              </w:rPr>
              <w:t>～</w:t>
            </w:r>
            <w:r>
              <w:rPr>
                <w:sz w:val="21"/>
                <w:szCs w:val="21"/>
              </w:rPr>
              <w:t>3</w:t>
            </w:r>
            <w:r>
              <w:rPr>
                <w:rFonts w:ascii="ＭＳ 明朝" w:eastAsia="ＭＳ 明朝" w:hAnsi="ＭＳ 明朝" w:cs="ＭＳ 明朝"/>
                <w:sz w:val="21"/>
                <w:szCs w:val="21"/>
                <w:lang w:val="ja-JP"/>
              </w:rPr>
              <w:t>，</w:t>
            </w:r>
            <w:r>
              <w:rPr>
                <w:sz w:val="21"/>
                <w:szCs w:val="21"/>
              </w:rPr>
              <w:t>3</w:t>
            </w:r>
            <w:r>
              <w:rPr>
                <w:rFonts w:ascii="ＭＳ 明朝" w:eastAsia="ＭＳ 明朝" w:hAnsi="ＭＳ 明朝" w:cs="ＭＳ 明朝"/>
                <w:sz w:val="21"/>
                <w:szCs w:val="21"/>
                <w:lang w:val="ja-JP"/>
              </w:rPr>
              <w:t>年</w:t>
            </w:r>
            <w:r>
              <w:rPr>
                <w:sz w:val="21"/>
                <w:szCs w:val="21"/>
              </w:rPr>
              <w:t>p.</w:t>
            </w:r>
            <w:r>
              <w:rPr>
                <w:rFonts w:ascii="ＭＳ 明朝" w:eastAsia="ＭＳ 明朝" w:hAnsi="ＭＳ 明朝" w:cs="ＭＳ 明朝"/>
                <w:sz w:val="21"/>
                <w:szCs w:val="21"/>
                <w:lang w:val="ja-JP"/>
              </w:rPr>
              <w:t>1～</w:t>
            </w:r>
            <w:r>
              <w:rPr>
                <w:sz w:val="21"/>
                <w:szCs w:val="21"/>
              </w:rPr>
              <w:t>3</w:t>
            </w:r>
          </w:p>
        </w:tc>
      </w:tr>
      <w:tr w:rsidR="00013D8E" w:rsidTr="005514E2">
        <w:trPr>
          <w:trHeight w:val="2015"/>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3D8E" w:rsidRDefault="005071B5">
            <w:r>
              <w:rPr>
                <w:sz w:val="21"/>
                <w:szCs w:val="21"/>
              </w:rPr>
              <w:t>24</w:t>
            </w:r>
          </w:p>
        </w:tc>
        <w:tc>
          <w:tcPr>
            <w:tcW w:w="2251" w:type="dxa"/>
            <w:tcBorders>
              <w:top w:val="single" w:sz="4" w:space="0" w:color="000000"/>
              <w:left w:val="single" w:sz="4" w:space="0" w:color="000000"/>
              <w:bottom w:val="single" w:sz="4" w:space="0" w:color="000000"/>
              <w:right w:val="single" w:sz="4" w:space="0" w:color="000000"/>
            </w:tcBorders>
            <w:shd w:val="clear" w:color="auto" w:fill="auto"/>
            <w:tcMar>
              <w:top w:w="80" w:type="dxa"/>
              <w:left w:w="290" w:type="dxa"/>
              <w:bottom w:w="80" w:type="dxa"/>
              <w:right w:w="80" w:type="dxa"/>
            </w:tcMar>
          </w:tcPr>
          <w:p w:rsidR="00013D8E" w:rsidRDefault="005071B5">
            <w:pPr>
              <w:ind w:left="210" w:hanging="210"/>
            </w:pPr>
            <w:r>
              <w:rPr>
                <w:rFonts w:ascii="ＭＳ 明朝" w:eastAsia="ＭＳ 明朝" w:hAnsi="ＭＳ 明朝" w:cs="ＭＳ 明朝"/>
                <w:sz w:val="21"/>
                <w:szCs w:val="21"/>
                <w:lang w:val="ja-JP"/>
              </w:rPr>
              <w:t>㉓ コンピュータやインターネットなど，ICTの効果的な活用が，考慮されているか。</w:t>
            </w:r>
          </w:p>
        </w:tc>
        <w:tc>
          <w:tcPr>
            <w:tcW w:w="6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3D8E" w:rsidRDefault="005071B5" w:rsidP="005071B5">
            <w:pPr>
              <w:pStyle w:val="a5"/>
              <w:numPr>
                <w:ilvl w:val="0"/>
                <w:numId w:val="55"/>
              </w:numPr>
              <w:rPr>
                <w:sz w:val="21"/>
                <w:szCs w:val="21"/>
                <w:lang w:val="ja-JP"/>
              </w:rPr>
            </w:pPr>
            <w:r>
              <w:rPr>
                <w:rFonts w:ascii="ＭＳ 明朝" w:eastAsia="ＭＳ 明朝" w:hAnsi="ＭＳ 明朝" w:cs="ＭＳ 明朝"/>
                <w:sz w:val="21"/>
                <w:szCs w:val="21"/>
                <w:lang w:val="ja-JP"/>
              </w:rPr>
              <w:t>情報収集が必要な箇所やつまずきやすい学習内容の箇所などに「</w:t>
            </w:r>
            <w:r>
              <w:rPr>
                <w:sz w:val="21"/>
                <w:szCs w:val="21"/>
                <w:lang w:val="ja-JP"/>
              </w:rPr>
              <w:t>D</w:t>
            </w:r>
            <w:r>
              <w:rPr>
                <w:rFonts w:ascii="ＭＳ 明朝" w:eastAsia="ＭＳ 明朝" w:hAnsi="ＭＳ 明朝" w:cs="ＭＳ 明朝"/>
                <w:sz w:val="21"/>
                <w:szCs w:val="21"/>
                <w:lang w:val="ja-JP"/>
              </w:rPr>
              <w:t>マーク」を付し，用意した数多くのデジタルコンテンツやインターネットへの活用事例を参照する機会を設けることで，</w:t>
            </w:r>
            <w:r>
              <w:rPr>
                <w:sz w:val="21"/>
                <w:szCs w:val="21"/>
              </w:rPr>
              <w:t>ICT</w:t>
            </w:r>
            <w:r>
              <w:rPr>
                <w:rFonts w:ascii="ＭＳ 明朝" w:eastAsia="ＭＳ 明朝" w:hAnsi="ＭＳ 明朝" w:cs="ＭＳ 明朝"/>
                <w:sz w:val="21"/>
                <w:szCs w:val="21"/>
                <w:lang w:val="ja-JP"/>
              </w:rPr>
              <w:t>の活用が促されている。</w:t>
            </w:r>
          </w:p>
          <w:p w:rsidR="00013D8E" w:rsidRDefault="005071B5">
            <w:r>
              <w:rPr>
                <w:rFonts w:ascii="ＭＳ 明朝" w:eastAsia="ＭＳ 明朝" w:hAnsi="ＭＳ 明朝" w:cs="ＭＳ 明朝"/>
                <w:sz w:val="21"/>
                <w:szCs w:val="21"/>
                <w:lang w:val="ja-JP"/>
              </w:rPr>
              <w:t>例：</w:t>
            </w:r>
            <w:r>
              <w:rPr>
                <w:sz w:val="21"/>
                <w:szCs w:val="21"/>
              </w:rPr>
              <w:t>1</w:t>
            </w:r>
            <w:r>
              <w:rPr>
                <w:rFonts w:ascii="ＭＳ 明朝" w:eastAsia="ＭＳ 明朝" w:hAnsi="ＭＳ 明朝" w:cs="ＭＳ 明朝"/>
                <w:sz w:val="21"/>
                <w:szCs w:val="21"/>
                <w:lang w:val="ja-JP"/>
              </w:rPr>
              <w:t>年</w:t>
            </w:r>
            <w:r>
              <w:rPr>
                <w:sz w:val="21"/>
                <w:szCs w:val="21"/>
              </w:rPr>
              <w:t>p.240</w:t>
            </w:r>
            <w:r>
              <w:rPr>
                <w:rFonts w:ascii="ＭＳ 明朝" w:eastAsia="ＭＳ 明朝" w:hAnsi="ＭＳ 明朝" w:cs="ＭＳ 明朝"/>
                <w:sz w:val="21"/>
                <w:szCs w:val="21"/>
                <w:lang w:val="ja-JP"/>
              </w:rPr>
              <w:t>，</w:t>
            </w:r>
            <w:r>
              <w:rPr>
                <w:sz w:val="21"/>
                <w:szCs w:val="21"/>
              </w:rPr>
              <w:t>2</w:t>
            </w:r>
            <w:r>
              <w:rPr>
                <w:rFonts w:ascii="ＭＳ 明朝" w:eastAsia="ＭＳ 明朝" w:hAnsi="ＭＳ 明朝" w:cs="ＭＳ 明朝"/>
                <w:sz w:val="21"/>
                <w:szCs w:val="21"/>
                <w:lang w:val="ja-JP"/>
              </w:rPr>
              <w:t>年</w:t>
            </w:r>
            <w:r>
              <w:rPr>
                <w:sz w:val="21"/>
                <w:szCs w:val="21"/>
              </w:rPr>
              <w:t>p.252</w:t>
            </w:r>
            <w:r>
              <w:rPr>
                <w:rFonts w:ascii="ＭＳ 明朝" w:eastAsia="ＭＳ 明朝" w:hAnsi="ＭＳ 明朝" w:cs="ＭＳ 明朝"/>
                <w:sz w:val="21"/>
                <w:szCs w:val="21"/>
                <w:lang w:val="ja-JP"/>
              </w:rPr>
              <w:t>，</w:t>
            </w:r>
            <w:r>
              <w:rPr>
                <w:sz w:val="21"/>
                <w:szCs w:val="21"/>
              </w:rPr>
              <w:t>3</w:t>
            </w:r>
            <w:r>
              <w:rPr>
                <w:rFonts w:ascii="ＭＳ 明朝" w:eastAsia="ＭＳ 明朝" w:hAnsi="ＭＳ 明朝" w:cs="ＭＳ 明朝"/>
                <w:sz w:val="21"/>
                <w:szCs w:val="21"/>
                <w:lang w:val="ja-JP"/>
              </w:rPr>
              <w:t>年</w:t>
            </w:r>
            <w:r>
              <w:rPr>
                <w:sz w:val="21"/>
                <w:szCs w:val="21"/>
              </w:rPr>
              <w:t>p.302</w:t>
            </w:r>
          </w:p>
        </w:tc>
      </w:tr>
    </w:tbl>
    <w:p w:rsidR="00013D8E" w:rsidRDefault="00013D8E">
      <w:pPr>
        <w:spacing w:line="320" w:lineRule="atLeast"/>
        <w:rPr>
          <w:rFonts w:eastAsiaTheme="minorEastAsia"/>
          <w:sz w:val="21"/>
          <w:szCs w:val="21"/>
          <w:lang w:val="ja-JP"/>
        </w:rPr>
      </w:pPr>
    </w:p>
    <w:p w:rsidR="005514E2" w:rsidRPr="005514E2" w:rsidRDefault="005514E2">
      <w:pPr>
        <w:spacing w:line="320" w:lineRule="atLeast"/>
        <w:rPr>
          <w:rFonts w:eastAsiaTheme="minorEastAsia"/>
          <w:sz w:val="21"/>
          <w:szCs w:val="21"/>
          <w:lang w:val="ja-JP"/>
        </w:rPr>
      </w:pPr>
    </w:p>
    <w:p w:rsidR="00013D8E" w:rsidRDefault="00013D8E">
      <w:pPr>
        <w:spacing w:line="320" w:lineRule="atLeast"/>
        <w:rPr>
          <w:sz w:val="21"/>
          <w:szCs w:val="21"/>
        </w:rPr>
      </w:pPr>
    </w:p>
    <w:p w:rsidR="00013D8E" w:rsidRDefault="005071B5">
      <w:pPr>
        <w:spacing w:line="320" w:lineRule="atLeast"/>
        <w:rPr>
          <w:sz w:val="21"/>
          <w:szCs w:val="21"/>
          <w:shd w:val="clear" w:color="auto" w:fill="D8D8D8"/>
          <w:lang w:val="ja-JP"/>
        </w:rPr>
      </w:pPr>
      <w:r>
        <w:rPr>
          <w:rFonts w:ascii="ＭＳ 明朝" w:eastAsia="ＭＳ 明朝" w:hAnsi="ＭＳ 明朝" w:cs="ＭＳ 明朝"/>
          <w:sz w:val="21"/>
          <w:szCs w:val="21"/>
          <w:shd w:val="clear" w:color="auto" w:fill="D8D8D8"/>
          <w:lang w:val="ja-JP"/>
        </w:rPr>
        <w:t>組織・配列・構成・分量</w:t>
      </w:r>
    </w:p>
    <w:p w:rsidR="00013D8E" w:rsidRDefault="005071B5">
      <w:pPr>
        <w:rPr>
          <w:sz w:val="21"/>
          <w:szCs w:val="21"/>
          <w:lang w:val="ja-JP"/>
        </w:rPr>
      </w:pPr>
      <w:r>
        <w:rPr>
          <w:rFonts w:ascii="ＭＳ 明朝" w:eastAsia="ＭＳ 明朝" w:hAnsi="ＭＳ 明朝" w:cs="ＭＳ 明朝"/>
          <w:sz w:val="21"/>
          <w:szCs w:val="21"/>
          <w:lang w:val="ja-JP"/>
        </w:rPr>
        <w:t>指導計画作成上の配慮がなされているか</w:t>
      </w:r>
    </w:p>
    <w:tbl>
      <w:tblPr>
        <w:tblStyle w:val="TableNormal"/>
        <w:tblW w:w="9214"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7"/>
        <w:gridCol w:w="2314"/>
        <w:gridCol w:w="6333"/>
      </w:tblGrid>
      <w:tr w:rsidR="00013D8E" w:rsidTr="005514E2">
        <w:trPr>
          <w:trHeight w:val="28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3D8E" w:rsidRDefault="005071B5">
            <w:r>
              <w:rPr>
                <w:sz w:val="21"/>
                <w:szCs w:val="21"/>
              </w:rPr>
              <w:t>No.</w:t>
            </w:r>
          </w:p>
        </w:tc>
        <w:tc>
          <w:tcPr>
            <w:tcW w:w="23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3D8E" w:rsidRDefault="005071B5">
            <w:r>
              <w:rPr>
                <w:rFonts w:ascii="ＭＳ 明朝" w:eastAsia="ＭＳ 明朝" w:hAnsi="ＭＳ 明朝" w:cs="ＭＳ 明朝"/>
                <w:sz w:val="21"/>
                <w:szCs w:val="21"/>
                <w:lang w:val="ja-JP"/>
              </w:rPr>
              <w:t>検討の観点</w:t>
            </w:r>
          </w:p>
        </w:tc>
        <w:tc>
          <w:tcPr>
            <w:tcW w:w="63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3D8E" w:rsidRDefault="005071B5">
            <w:r>
              <w:rPr>
                <w:rFonts w:ascii="ＭＳ 明朝" w:eastAsia="ＭＳ 明朝" w:hAnsi="ＭＳ 明朝" w:cs="ＭＳ 明朝"/>
                <w:sz w:val="21"/>
                <w:szCs w:val="21"/>
                <w:lang w:val="ja-JP"/>
              </w:rPr>
              <w:t>「新しい科学」の特色</w:t>
            </w:r>
          </w:p>
        </w:tc>
      </w:tr>
      <w:tr w:rsidR="00013D8E" w:rsidTr="005514E2">
        <w:trPr>
          <w:trHeight w:val="2685"/>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3D8E" w:rsidRDefault="005071B5">
            <w:r>
              <w:rPr>
                <w:sz w:val="21"/>
                <w:szCs w:val="21"/>
              </w:rPr>
              <w:t>25</w:t>
            </w:r>
          </w:p>
        </w:tc>
        <w:tc>
          <w:tcPr>
            <w:tcW w:w="23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3D8E" w:rsidRDefault="005071B5" w:rsidP="005071B5">
            <w:pPr>
              <w:pStyle w:val="a5"/>
              <w:numPr>
                <w:ilvl w:val="0"/>
                <w:numId w:val="56"/>
              </w:numPr>
              <w:rPr>
                <w:spacing w:val="-4"/>
                <w:sz w:val="21"/>
                <w:szCs w:val="21"/>
                <w:lang w:val="ja-JP"/>
              </w:rPr>
            </w:pPr>
            <w:r>
              <w:rPr>
                <w:rFonts w:ascii="ＭＳ 明朝" w:eastAsia="ＭＳ 明朝" w:hAnsi="ＭＳ 明朝" w:cs="ＭＳ 明朝"/>
                <w:spacing w:val="-4"/>
                <w:sz w:val="21"/>
                <w:szCs w:val="21"/>
                <w:lang w:val="ja-JP"/>
              </w:rPr>
              <w:t>単元の配列について，分野間，領域間の関連が図られているか。</w:t>
            </w:r>
          </w:p>
        </w:tc>
        <w:tc>
          <w:tcPr>
            <w:tcW w:w="63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3D8E" w:rsidRDefault="005071B5" w:rsidP="005071B5">
            <w:pPr>
              <w:pStyle w:val="a5"/>
              <w:numPr>
                <w:ilvl w:val="0"/>
                <w:numId w:val="57"/>
              </w:numPr>
              <w:rPr>
                <w:sz w:val="21"/>
                <w:szCs w:val="21"/>
                <w:lang w:val="ja-JP"/>
              </w:rPr>
            </w:pPr>
            <w:r>
              <w:rPr>
                <w:rFonts w:ascii="ＭＳ 明朝" w:eastAsia="ＭＳ 明朝" w:hAnsi="ＭＳ 明朝" w:cs="ＭＳ 明朝"/>
                <w:sz w:val="21"/>
                <w:szCs w:val="21"/>
                <w:lang w:val="ja-JP"/>
              </w:rPr>
              <w:t>各単元の指導時期や内容の関連性をふまえ，生徒の科学的概念の形成に配慮された単元配列となっている。</w:t>
            </w:r>
          </w:p>
          <w:p w:rsidR="00013D8E" w:rsidRDefault="005071B5" w:rsidP="005071B5">
            <w:pPr>
              <w:pStyle w:val="a5"/>
              <w:numPr>
                <w:ilvl w:val="0"/>
                <w:numId w:val="57"/>
              </w:numPr>
              <w:rPr>
                <w:sz w:val="21"/>
                <w:szCs w:val="21"/>
                <w:lang w:val="ja-JP"/>
              </w:rPr>
            </w:pPr>
            <w:r>
              <w:rPr>
                <w:rFonts w:ascii="ＭＳ 明朝" w:eastAsia="ＭＳ 明朝" w:hAnsi="ＭＳ 明朝" w:cs="ＭＳ 明朝"/>
                <w:sz w:val="21"/>
                <w:szCs w:val="21"/>
                <w:lang w:val="ja-JP"/>
              </w:rPr>
              <w:t>各単元の指導順序を入れ替えて指導しても支障がないように，関連する学習内容の掲載箇所を本文中に示し，多様な指導計画にも対応できるように配慮されている。</w:t>
            </w:r>
          </w:p>
          <w:p w:rsidR="00013D8E" w:rsidRDefault="005071B5">
            <w:r>
              <w:rPr>
                <w:rFonts w:ascii="ＭＳ 明朝" w:eastAsia="ＭＳ 明朝" w:hAnsi="ＭＳ 明朝" w:cs="ＭＳ 明朝"/>
                <w:sz w:val="21"/>
                <w:szCs w:val="21"/>
                <w:lang w:val="ja-JP"/>
              </w:rPr>
              <w:t>例：各学年の目次，</w:t>
            </w:r>
            <w:r>
              <w:rPr>
                <w:sz w:val="21"/>
                <w:szCs w:val="21"/>
                <w:lang w:val="ja-JP"/>
              </w:rPr>
              <w:t>1</w:t>
            </w:r>
            <w:r>
              <w:rPr>
                <w:rFonts w:ascii="ＭＳ 明朝" w:eastAsia="ＭＳ 明朝" w:hAnsi="ＭＳ 明朝" w:cs="ＭＳ 明朝"/>
                <w:sz w:val="21"/>
                <w:szCs w:val="21"/>
                <w:lang w:val="ja-JP"/>
              </w:rPr>
              <w:t>年</w:t>
            </w:r>
            <w:r>
              <w:rPr>
                <w:sz w:val="21"/>
                <w:szCs w:val="21"/>
                <w:lang w:val="ja-JP"/>
              </w:rPr>
              <w:t>p.82</w:t>
            </w:r>
          </w:p>
        </w:tc>
      </w:tr>
    </w:tbl>
    <w:p w:rsidR="00013D8E" w:rsidRDefault="00013D8E">
      <w:pPr>
        <w:spacing w:line="240" w:lineRule="auto"/>
        <w:ind w:left="108" w:hanging="108"/>
        <w:rPr>
          <w:sz w:val="21"/>
          <w:szCs w:val="21"/>
          <w:lang w:val="ja-JP"/>
        </w:rPr>
      </w:pPr>
    </w:p>
    <w:p w:rsidR="00013D8E" w:rsidRDefault="00013D8E">
      <w:pPr>
        <w:spacing w:line="320" w:lineRule="atLeast"/>
        <w:rPr>
          <w:sz w:val="21"/>
          <w:szCs w:val="21"/>
          <w:lang w:val="ja-JP"/>
        </w:rPr>
      </w:pPr>
    </w:p>
    <w:p w:rsidR="00013D8E" w:rsidRDefault="00013D8E">
      <w:pPr>
        <w:spacing w:line="320" w:lineRule="atLeast"/>
        <w:rPr>
          <w:sz w:val="21"/>
          <w:szCs w:val="21"/>
        </w:rPr>
      </w:pPr>
    </w:p>
    <w:p w:rsidR="00013D8E" w:rsidRDefault="005071B5">
      <w:pPr>
        <w:spacing w:before="60" w:line="320" w:lineRule="atLeast"/>
        <w:rPr>
          <w:sz w:val="21"/>
          <w:szCs w:val="21"/>
          <w:lang w:val="ja-JP"/>
        </w:rPr>
      </w:pPr>
      <w:r>
        <w:rPr>
          <w:rFonts w:ascii="ＭＳ 明朝" w:eastAsia="ＭＳ 明朝" w:hAnsi="ＭＳ 明朝" w:cs="ＭＳ 明朝"/>
          <w:sz w:val="21"/>
          <w:szCs w:val="21"/>
          <w:lang w:val="ja-JP"/>
        </w:rPr>
        <w:lastRenderedPageBreak/>
        <w:t>単元の構成・配列及び分量は適切か。</w:t>
      </w:r>
    </w:p>
    <w:tbl>
      <w:tblPr>
        <w:tblStyle w:val="TableNormal"/>
        <w:tblW w:w="9214"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7"/>
        <w:gridCol w:w="2314"/>
        <w:gridCol w:w="6333"/>
      </w:tblGrid>
      <w:tr w:rsidR="00013D8E" w:rsidTr="005514E2">
        <w:trPr>
          <w:trHeight w:val="28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3D8E" w:rsidRDefault="005071B5">
            <w:r>
              <w:rPr>
                <w:sz w:val="21"/>
                <w:szCs w:val="21"/>
              </w:rPr>
              <w:t>No.</w:t>
            </w:r>
          </w:p>
        </w:tc>
        <w:tc>
          <w:tcPr>
            <w:tcW w:w="23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3D8E" w:rsidRDefault="005071B5">
            <w:r>
              <w:rPr>
                <w:rFonts w:ascii="ＭＳ 明朝" w:eastAsia="ＭＳ 明朝" w:hAnsi="ＭＳ 明朝" w:cs="ＭＳ 明朝"/>
                <w:sz w:val="21"/>
                <w:szCs w:val="21"/>
                <w:lang w:val="ja-JP"/>
              </w:rPr>
              <w:t>検討の観点</w:t>
            </w:r>
          </w:p>
        </w:tc>
        <w:tc>
          <w:tcPr>
            <w:tcW w:w="63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3D8E" w:rsidRDefault="005071B5">
            <w:r>
              <w:rPr>
                <w:rFonts w:ascii="ＭＳ 明朝" w:eastAsia="ＭＳ 明朝" w:hAnsi="ＭＳ 明朝" w:cs="ＭＳ 明朝"/>
                <w:sz w:val="21"/>
                <w:szCs w:val="21"/>
                <w:lang w:val="ja-JP"/>
              </w:rPr>
              <w:t>「新しい科学」の特色</w:t>
            </w:r>
          </w:p>
        </w:tc>
      </w:tr>
      <w:tr w:rsidR="00013D8E" w:rsidTr="005514E2">
        <w:trPr>
          <w:trHeight w:val="17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3D8E" w:rsidRDefault="005071B5">
            <w:r>
              <w:rPr>
                <w:sz w:val="21"/>
                <w:szCs w:val="21"/>
              </w:rPr>
              <w:t>26</w:t>
            </w:r>
          </w:p>
        </w:tc>
        <w:tc>
          <w:tcPr>
            <w:tcW w:w="23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3D8E" w:rsidRDefault="005071B5" w:rsidP="005071B5">
            <w:pPr>
              <w:numPr>
                <w:ilvl w:val="0"/>
                <w:numId w:val="58"/>
              </w:numPr>
              <w:rPr>
                <w:sz w:val="21"/>
                <w:szCs w:val="21"/>
                <w:lang w:val="ja-JP"/>
              </w:rPr>
            </w:pPr>
            <w:r>
              <w:rPr>
                <w:rFonts w:ascii="ＭＳ 明朝" w:eastAsia="ＭＳ 明朝" w:hAnsi="ＭＳ 明朝" w:cs="ＭＳ 明朝"/>
                <w:sz w:val="21"/>
                <w:szCs w:val="21"/>
                <w:lang w:val="ja-JP"/>
              </w:rPr>
              <w:t>標準的な授業時数で指導可能な単元の分量になっているか。</w:t>
            </w:r>
          </w:p>
        </w:tc>
        <w:tc>
          <w:tcPr>
            <w:tcW w:w="63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3D8E" w:rsidRDefault="005071B5" w:rsidP="005071B5">
            <w:pPr>
              <w:numPr>
                <w:ilvl w:val="0"/>
                <w:numId w:val="59"/>
              </w:numPr>
              <w:rPr>
                <w:sz w:val="21"/>
                <w:szCs w:val="21"/>
                <w:lang w:val="ja-JP"/>
              </w:rPr>
            </w:pPr>
            <w:r>
              <w:rPr>
                <w:rFonts w:ascii="ＭＳ 明朝" w:eastAsia="ＭＳ 明朝" w:hAnsi="ＭＳ 明朝" w:cs="ＭＳ 明朝"/>
                <w:sz w:val="21"/>
                <w:szCs w:val="21"/>
                <w:lang w:val="ja-JP"/>
              </w:rPr>
              <w:t>各学年ともゆとりをもって学習が進められるように，各学年の総授業時数の</w:t>
            </w:r>
            <w:r>
              <w:rPr>
                <w:sz w:val="21"/>
                <w:szCs w:val="21"/>
              </w:rPr>
              <w:t>90%</w:t>
            </w:r>
            <w:r>
              <w:rPr>
                <w:rFonts w:ascii="ＭＳ 明朝" w:eastAsia="ＭＳ 明朝" w:hAnsi="ＭＳ 明朝" w:cs="ＭＳ 明朝"/>
                <w:sz w:val="21"/>
                <w:szCs w:val="21"/>
                <w:lang w:val="ja-JP"/>
              </w:rPr>
              <w:t>程度で指導できるように，時数配分・学習指導計画が考えられ，教科書全体が編集されている。</w:t>
            </w:r>
          </w:p>
        </w:tc>
      </w:tr>
      <w:tr w:rsidR="00013D8E" w:rsidTr="005514E2">
        <w:trPr>
          <w:trHeight w:val="2844"/>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3D8E" w:rsidRDefault="005071B5">
            <w:r>
              <w:rPr>
                <w:sz w:val="21"/>
                <w:szCs w:val="21"/>
              </w:rPr>
              <w:t>27</w:t>
            </w:r>
          </w:p>
        </w:tc>
        <w:tc>
          <w:tcPr>
            <w:tcW w:w="23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3D8E" w:rsidRDefault="005071B5" w:rsidP="005071B5">
            <w:pPr>
              <w:numPr>
                <w:ilvl w:val="0"/>
                <w:numId w:val="60"/>
              </w:numPr>
              <w:rPr>
                <w:spacing w:val="-6"/>
                <w:sz w:val="21"/>
                <w:szCs w:val="21"/>
                <w:lang w:val="ja-JP"/>
              </w:rPr>
            </w:pPr>
            <w:r>
              <w:rPr>
                <w:rFonts w:ascii="ＭＳ 明朝" w:eastAsia="ＭＳ 明朝" w:hAnsi="ＭＳ 明朝" w:cs="ＭＳ 明朝"/>
                <w:spacing w:val="-6"/>
                <w:sz w:val="21"/>
                <w:szCs w:val="21"/>
                <w:lang w:val="ja-JP"/>
              </w:rPr>
              <w:t>｢発展的な学習内容｣は，必修の学習内容と明確に区別されているか。また，学習内容との関連，内容，分量などは適切か。</w:t>
            </w:r>
          </w:p>
        </w:tc>
        <w:tc>
          <w:tcPr>
            <w:tcW w:w="63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3D8E" w:rsidRDefault="005071B5" w:rsidP="005071B5">
            <w:pPr>
              <w:numPr>
                <w:ilvl w:val="0"/>
                <w:numId w:val="61"/>
              </w:numPr>
              <w:rPr>
                <w:sz w:val="21"/>
                <w:szCs w:val="21"/>
                <w:lang w:val="ja-JP"/>
              </w:rPr>
            </w:pPr>
            <w:r>
              <w:rPr>
                <w:rFonts w:ascii="ＭＳ 明朝" w:eastAsia="ＭＳ 明朝" w:hAnsi="ＭＳ 明朝" w:cs="ＭＳ 明朝"/>
                <w:sz w:val="21"/>
                <w:szCs w:val="21"/>
                <w:lang w:val="ja-JP"/>
              </w:rPr>
              <w:t>｢発展的な学習内容｣には，共通の｢発展｣マークと学習する時期が付され，必修の学習内容と明確に区別されている。</w:t>
            </w:r>
          </w:p>
          <w:p w:rsidR="00013D8E" w:rsidRDefault="005071B5" w:rsidP="005071B5">
            <w:pPr>
              <w:numPr>
                <w:ilvl w:val="0"/>
                <w:numId w:val="61"/>
              </w:numPr>
              <w:rPr>
                <w:sz w:val="21"/>
                <w:szCs w:val="21"/>
                <w:lang w:val="ja-JP"/>
              </w:rPr>
            </w:pPr>
            <w:r>
              <w:rPr>
                <w:rFonts w:ascii="ＭＳ 明朝" w:eastAsia="ＭＳ 明朝" w:hAnsi="ＭＳ 明朝" w:cs="ＭＳ 明朝"/>
                <w:sz w:val="21"/>
                <w:szCs w:val="21"/>
                <w:lang w:val="ja-JP"/>
              </w:rPr>
              <w:t>｢発展的な学習内容｣は，必修の学習内容と十分な関連が図られ，内容の程度・分量とも，過度な負担とならないように配慮されている。</w:t>
            </w:r>
          </w:p>
          <w:p w:rsidR="00013D8E" w:rsidRDefault="005071B5">
            <w:r>
              <w:rPr>
                <w:rFonts w:ascii="ＭＳ 明朝" w:eastAsia="ＭＳ 明朝" w:hAnsi="ＭＳ 明朝" w:cs="ＭＳ 明朝"/>
                <w:sz w:val="21"/>
                <w:szCs w:val="21"/>
                <w:lang w:val="ja-JP"/>
              </w:rPr>
              <w:t>例：</w:t>
            </w:r>
            <w:r>
              <w:rPr>
                <w:sz w:val="21"/>
                <w:szCs w:val="21"/>
              </w:rPr>
              <w:t>1</w:t>
            </w:r>
            <w:r>
              <w:rPr>
                <w:rFonts w:ascii="ＭＳ 明朝" w:eastAsia="ＭＳ 明朝" w:hAnsi="ＭＳ 明朝" w:cs="ＭＳ 明朝"/>
                <w:sz w:val="21"/>
                <w:szCs w:val="21"/>
                <w:lang w:val="ja-JP"/>
              </w:rPr>
              <w:t>年</w:t>
            </w:r>
            <w:r>
              <w:rPr>
                <w:sz w:val="21"/>
                <w:szCs w:val="21"/>
              </w:rPr>
              <w:t>p.124</w:t>
            </w:r>
            <w:r>
              <w:rPr>
                <w:rFonts w:ascii="ＭＳ 明朝" w:eastAsia="ＭＳ 明朝" w:hAnsi="ＭＳ 明朝" w:cs="ＭＳ 明朝"/>
                <w:sz w:val="21"/>
                <w:szCs w:val="21"/>
                <w:lang w:val="ja-JP"/>
              </w:rPr>
              <w:t>，</w:t>
            </w:r>
            <w:r>
              <w:rPr>
                <w:sz w:val="21"/>
                <w:szCs w:val="21"/>
              </w:rPr>
              <w:t>2</w:t>
            </w:r>
            <w:r>
              <w:rPr>
                <w:rFonts w:ascii="ＭＳ 明朝" w:eastAsia="ＭＳ 明朝" w:hAnsi="ＭＳ 明朝" w:cs="ＭＳ 明朝"/>
                <w:sz w:val="21"/>
                <w:szCs w:val="21"/>
                <w:lang w:val="ja-JP"/>
              </w:rPr>
              <w:t>年</w:t>
            </w:r>
            <w:r>
              <w:rPr>
                <w:sz w:val="21"/>
                <w:szCs w:val="21"/>
              </w:rPr>
              <w:t>p.145</w:t>
            </w:r>
            <w:r>
              <w:rPr>
                <w:rFonts w:ascii="ＭＳ 明朝" w:eastAsia="ＭＳ 明朝" w:hAnsi="ＭＳ 明朝" w:cs="ＭＳ 明朝"/>
                <w:sz w:val="21"/>
                <w:szCs w:val="21"/>
                <w:lang w:val="ja-JP"/>
              </w:rPr>
              <w:t>，</w:t>
            </w:r>
            <w:r>
              <w:rPr>
                <w:sz w:val="21"/>
                <w:szCs w:val="21"/>
              </w:rPr>
              <w:t>3</w:t>
            </w:r>
            <w:r>
              <w:rPr>
                <w:rFonts w:ascii="ＭＳ 明朝" w:eastAsia="ＭＳ 明朝" w:hAnsi="ＭＳ 明朝" w:cs="ＭＳ 明朝"/>
                <w:sz w:val="21"/>
                <w:szCs w:val="21"/>
                <w:lang w:val="ja-JP"/>
              </w:rPr>
              <w:t>年</w:t>
            </w:r>
            <w:r>
              <w:rPr>
                <w:sz w:val="21"/>
                <w:szCs w:val="21"/>
              </w:rPr>
              <w:t>p.22</w:t>
            </w:r>
            <w:r>
              <w:rPr>
                <w:sz w:val="21"/>
                <w:szCs w:val="21"/>
                <w:lang w:val="ja-JP"/>
              </w:rPr>
              <w:t>7</w:t>
            </w:r>
          </w:p>
        </w:tc>
      </w:tr>
    </w:tbl>
    <w:p w:rsidR="00013D8E" w:rsidRDefault="00013D8E" w:rsidP="005514E2">
      <w:pPr>
        <w:spacing w:line="240" w:lineRule="auto"/>
        <w:ind w:left="108" w:hanging="108"/>
        <w:rPr>
          <w:sz w:val="21"/>
          <w:szCs w:val="21"/>
          <w:lang w:val="ja-JP"/>
        </w:rPr>
      </w:pPr>
    </w:p>
    <w:p w:rsidR="00013D8E" w:rsidRDefault="00013D8E" w:rsidP="005514E2">
      <w:pPr>
        <w:spacing w:line="320" w:lineRule="atLeast"/>
        <w:rPr>
          <w:rFonts w:eastAsiaTheme="minorEastAsia"/>
          <w:sz w:val="21"/>
          <w:szCs w:val="21"/>
        </w:rPr>
      </w:pPr>
    </w:p>
    <w:p w:rsidR="005514E2" w:rsidRPr="005514E2" w:rsidRDefault="005514E2" w:rsidP="005514E2">
      <w:pPr>
        <w:spacing w:line="320" w:lineRule="atLeast"/>
        <w:rPr>
          <w:rFonts w:eastAsiaTheme="minorEastAsia"/>
          <w:sz w:val="21"/>
          <w:szCs w:val="21"/>
        </w:rPr>
      </w:pPr>
    </w:p>
    <w:p w:rsidR="00013D8E" w:rsidRDefault="005071B5" w:rsidP="005514E2">
      <w:pPr>
        <w:spacing w:line="320" w:lineRule="atLeast"/>
        <w:rPr>
          <w:sz w:val="21"/>
          <w:szCs w:val="21"/>
          <w:shd w:val="clear" w:color="auto" w:fill="D8D8D8"/>
          <w:lang w:val="ja-JP"/>
        </w:rPr>
      </w:pPr>
      <w:r>
        <w:rPr>
          <w:rFonts w:ascii="ＭＳ 明朝" w:eastAsia="ＭＳ 明朝" w:hAnsi="ＭＳ 明朝" w:cs="ＭＳ 明朝"/>
          <w:sz w:val="21"/>
          <w:szCs w:val="21"/>
          <w:shd w:val="clear" w:color="auto" w:fill="D8D8D8"/>
          <w:lang w:val="ja-JP"/>
        </w:rPr>
        <w:t>観察・実験</w:t>
      </w:r>
    </w:p>
    <w:p w:rsidR="00013D8E" w:rsidRDefault="005071B5" w:rsidP="005514E2">
      <w:pPr>
        <w:rPr>
          <w:sz w:val="21"/>
          <w:szCs w:val="21"/>
          <w:lang w:val="ja-JP"/>
        </w:rPr>
      </w:pPr>
      <w:r>
        <w:rPr>
          <w:rFonts w:ascii="ＭＳ 明朝" w:eastAsia="ＭＳ 明朝" w:hAnsi="ＭＳ 明朝" w:cs="ＭＳ 明朝"/>
          <w:sz w:val="21"/>
          <w:szCs w:val="21"/>
          <w:lang w:val="ja-JP"/>
        </w:rPr>
        <w:t>目的意識をもって観察・実験を行うように配慮されているか。</w:t>
      </w:r>
    </w:p>
    <w:tbl>
      <w:tblPr>
        <w:tblStyle w:val="TableNormal"/>
        <w:tblW w:w="9214"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7"/>
        <w:gridCol w:w="2314"/>
        <w:gridCol w:w="6333"/>
      </w:tblGrid>
      <w:tr w:rsidR="00013D8E" w:rsidTr="005514E2">
        <w:trPr>
          <w:trHeight w:val="28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3D8E" w:rsidRDefault="005071B5">
            <w:r>
              <w:rPr>
                <w:sz w:val="21"/>
                <w:szCs w:val="21"/>
              </w:rPr>
              <w:t>No.</w:t>
            </w:r>
          </w:p>
        </w:tc>
        <w:tc>
          <w:tcPr>
            <w:tcW w:w="23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3D8E" w:rsidRDefault="005071B5">
            <w:r>
              <w:rPr>
                <w:rFonts w:ascii="ＭＳ 明朝" w:eastAsia="ＭＳ 明朝" w:hAnsi="ＭＳ 明朝" w:cs="ＭＳ 明朝"/>
                <w:sz w:val="21"/>
                <w:szCs w:val="21"/>
                <w:lang w:val="ja-JP"/>
              </w:rPr>
              <w:t>検討の観点</w:t>
            </w:r>
          </w:p>
        </w:tc>
        <w:tc>
          <w:tcPr>
            <w:tcW w:w="63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3D8E" w:rsidRDefault="005071B5">
            <w:r>
              <w:rPr>
                <w:rFonts w:ascii="ＭＳ 明朝" w:eastAsia="ＭＳ 明朝" w:hAnsi="ＭＳ 明朝" w:cs="ＭＳ 明朝"/>
                <w:sz w:val="21"/>
                <w:szCs w:val="21"/>
                <w:lang w:val="ja-JP"/>
              </w:rPr>
              <w:t>「新しい科学」の特色</w:t>
            </w:r>
          </w:p>
        </w:tc>
      </w:tr>
      <w:tr w:rsidR="00013D8E" w:rsidTr="005514E2">
        <w:trPr>
          <w:trHeight w:val="2075"/>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3D8E" w:rsidRDefault="005071B5">
            <w:r>
              <w:rPr>
                <w:sz w:val="21"/>
                <w:szCs w:val="21"/>
              </w:rPr>
              <w:t>28</w:t>
            </w:r>
          </w:p>
        </w:tc>
        <w:tc>
          <w:tcPr>
            <w:tcW w:w="23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3D8E" w:rsidRDefault="005071B5" w:rsidP="005071B5">
            <w:pPr>
              <w:numPr>
                <w:ilvl w:val="0"/>
                <w:numId w:val="62"/>
              </w:numPr>
              <w:rPr>
                <w:sz w:val="21"/>
                <w:szCs w:val="21"/>
                <w:lang w:val="ja-JP"/>
              </w:rPr>
            </w:pPr>
            <w:r>
              <w:rPr>
                <w:rFonts w:ascii="ＭＳ 明朝" w:eastAsia="ＭＳ 明朝" w:hAnsi="ＭＳ 明朝" w:cs="ＭＳ 明朝"/>
                <w:sz w:val="21"/>
                <w:szCs w:val="21"/>
                <w:lang w:val="ja-JP"/>
              </w:rPr>
              <w:t>探究的な学習の過程の中に，観察・実験の位置づけが明確にされているか。</w:t>
            </w:r>
          </w:p>
        </w:tc>
        <w:tc>
          <w:tcPr>
            <w:tcW w:w="63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3D8E" w:rsidRDefault="005071B5" w:rsidP="005071B5">
            <w:pPr>
              <w:numPr>
                <w:ilvl w:val="0"/>
                <w:numId w:val="63"/>
              </w:numPr>
              <w:rPr>
                <w:sz w:val="21"/>
                <w:szCs w:val="21"/>
                <w:lang w:val="ja-JP"/>
              </w:rPr>
            </w:pPr>
            <w:r>
              <w:rPr>
                <w:rFonts w:ascii="ＭＳ 明朝" w:eastAsia="ＭＳ 明朝" w:hAnsi="ＭＳ 明朝" w:cs="ＭＳ 明朝"/>
                <w:sz w:val="21"/>
                <w:szCs w:val="21"/>
                <w:lang w:val="ja-JP"/>
              </w:rPr>
              <w:t>各節において，冒頭の「【問題発見】レッツ スタート！」に続く課題把握や仮説設定，推論の後に調べ方を構想して行う観察・実験，結果の分析・解釈，規則性の発見，結論の検討といった一連の学習活動が，学習内容の中に適切に配置されている。</w:t>
            </w:r>
          </w:p>
          <w:p w:rsidR="00013D8E" w:rsidRDefault="005071B5">
            <w:r>
              <w:rPr>
                <w:rFonts w:ascii="ＭＳ 明朝" w:eastAsia="ＭＳ 明朝" w:hAnsi="ＭＳ 明朝" w:cs="ＭＳ 明朝"/>
                <w:sz w:val="21"/>
                <w:szCs w:val="21"/>
                <w:lang w:val="ja-JP"/>
              </w:rPr>
              <w:t>例：</w:t>
            </w:r>
            <w:r>
              <w:rPr>
                <w:sz w:val="21"/>
                <w:szCs w:val="21"/>
              </w:rPr>
              <w:t>1</w:t>
            </w:r>
            <w:r>
              <w:rPr>
                <w:rFonts w:ascii="ＭＳ 明朝" w:eastAsia="ＭＳ 明朝" w:hAnsi="ＭＳ 明朝" w:cs="ＭＳ 明朝"/>
                <w:sz w:val="21"/>
                <w:szCs w:val="21"/>
                <w:lang w:val="ja-JP"/>
              </w:rPr>
              <w:t>年</w:t>
            </w:r>
            <w:r>
              <w:rPr>
                <w:sz w:val="21"/>
                <w:szCs w:val="21"/>
              </w:rPr>
              <w:t>p.152</w:t>
            </w:r>
            <w:r>
              <w:rPr>
                <w:rFonts w:ascii="ＭＳ 明朝" w:eastAsia="ＭＳ 明朝" w:hAnsi="ＭＳ 明朝" w:cs="ＭＳ 明朝"/>
                <w:sz w:val="21"/>
                <w:szCs w:val="21"/>
                <w:lang w:val="ja-JP"/>
              </w:rPr>
              <w:t>～</w:t>
            </w:r>
            <w:r>
              <w:rPr>
                <w:sz w:val="21"/>
                <w:szCs w:val="21"/>
              </w:rPr>
              <w:t>155</w:t>
            </w:r>
            <w:r>
              <w:rPr>
                <w:rFonts w:ascii="ＭＳ 明朝" w:eastAsia="ＭＳ 明朝" w:hAnsi="ＭＳ 明朝" w:cs="ＭＳ 明朝"/>
                <w:sz w:val="21"/>
                <w:szCs w:val="21"/>
                <w:lang w:val="ja-JP"/>
              </w:rPr>
              <w:t>，</w:t>
            </w:r>
            <w:r>
              <w:rPr>
                <w:sz w:val="21"/>
                <w:szCs w:val="21"/>
              </w:rPr>
              <w:t>2</w:t>
            </w:r>
            <w:r>
              <w:rPr>
                <w:rFonts w:ascii="ＭＳ 明朝" w:eastAsia="ＭＳ 明朝" w:hAnsi="ＭＳ 明朝" w:cs="ＭＳ 明朝"/>
                <w:sz w:val="21"/>
                <w:szCs w:val="21"/>
                <w:lang w:val="ja-JP"/>
              </w:rPr>
              <w:t>年</w:t>
            </w:r>
            <w:r>
              <w:rPr>
                <w:sz w:val="21"/>
                <w:szCs w:val="21"/>
              </w:rPr>
              <w:t>p.50</w:t>
            </w:r>
            <w:r>
              <w:rPr>
                <w:rFonts w:ascii="ＭＳ 明朝" w:eastAsia="ＭＳ 明朝" w:hAnsi="ＭＳ 明朝" w:cs="ＭＳ 明朝"/>
                <w:sz w:val="21"/>
                <w:szCs w:val="21"/>
                <w:lang w:val="ja-JP"/>
              </w:rPr>
              <w:t>～</w:t>
            </w:r>
            <w:r>
              <w:rPr>
                <w:sz w:val="21"/>
                <w:szCs w:val="21"/>
                <w:lang w:val="ja-JP"/>
              </w:rPr>
              <w:t>55</w:t>
            </w:r>
            <w:r>
              <w:rPr>
                <w:rFonts w:ascii="ＭＳ 明朝" w:eastAsia="ＭＳ 明朝" w:hAnsi="ＭＳ 明朝" w:cs="ＭＳ 明朝"/>
                <w:sz w:val="21"/>
                <w:szCs w:val="21"/>
                <w:lang w:val="ja-JP"/>
              </w:rPr>
              <w:t>，</w:t>
            </w:r>
            <w:r>
              <w:rPr>
                <w:sz w:val="21"/>
                <w:szCs w:val="21"/>
              </w:rPr>
              <w:t>3</w:t>
            </w:r>
            <w:r>
              <w:rPr>
                <w:rFonts w:ascii="ＭＳ 明朝" w:eastAsia="ＭＳ 明朝" w:hAnsi="ＭＳ 明朝" w:cs="ＭＳ 明朝"/>
                <w:sz w:val="21"/>
                <w:szCs w:val="21"/>
                <w:lang w:val="ja-JP"/>
              </w:rPr>
              <w:t>年</w:t>
            </w:r>
            <w:r>
              <w:rPr>
                <w:sz w:val="21"/>
                <w:szCs w:val="21"/>
              </w:rPr>
              <w:t>p.230</w:t>
            </w:r>
            <w:r>
              <w:rPr>
                <w:rFonts w:ascii="ＭＳ 明朝" w:eastAsia="ＭＳ 明朝" w:hAnsi="ＭＳ 明朝" w:cs="ＭＳ 明朝"/>
                <w:sz w:val="21"/>
                <w:szCs w:val="21"/>
                <w:lang w:val="ja-JP"/>
              </w:rPr>
              <w:t>～</w:t>
            </w:r>
            <w:r>
              <w:rPr>
                <w:sz w:val="21"/>
                <w:szCs w:val="21"/>
              </w:rPr>
              <w:t>233</w:t>
            </w:r>
          </w:p>
        </w:tc>
      </w:tr>
      <w:tr w:rsidR="00013D8E" w:rsidTr="005514E2">
        <w:trPr>
          <w:trHeight w:val="544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3D8E" w:rsidRDefault="005071B5">
            <w:r>
              <w:rPr>
                <w:sz w:val="21"/>
                <w:szCs w:val="21"/>
              </w:rPr>
              <w:lastRenderedPageBreak/>
              <w:t>29</w:t>
            </w:r>
          </w:p>
        </w:tc>
        <w:tc>
          <w:tcPr>
            <w:tcW w:w="23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3D8E" w:rsidRDefault="005071B5" w:rsidP="005071B5">
            <w:pPr>
              <w:numPr>
                <w:ilvl w:val="0"/>
                <w:numId w:val="64"/>
              </w:numPr>
              <w:rPr>
                <w:sz w:val="21"/>
                <w:szCs w:val="21"/>
                <w:lang w:val="ja-JP"/>
              </w:rPr>
            </w:pPr>
            <w:r>
              <w:rPr>
                <w:rFonts w:ascii="ＭＳ 明朝" w:eastAsia="ＭＳ 明朝" w:hAnsi="ＭＳ 明朝" w:cs="ＭＳ 明朝"/>
                <w:sz w:val="21"/>
                <w:szCs w:val="21"/>
                <w:lang w:val="ja-JP"/>
              </w:rPr>
              <w:t>目的意識をもって観察・実験が行えるように，配慮されているか。</w:t>
            </w:r>
          </w:p>
        </w:tc>
        <w:tc>
          <w:tcPr>
            <w:tcW w:w="63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3D8E" w:rsidRDefault="005071B5" w:rsidP="005071B5">
            <w:pPr>
              <w:numPr>
                <w:ilvl w:val="0"/>
                <w:numId w:val="65"/>
              </w:numPr>
              <w:rPr>
                <w:sz w:val="21"/>
                <w:szCs w:val="21"/>
                <w:lang w:val="ja-JP"/>
              </w:rPr>
            </w:pPr>
            <w:r>
              <w:rPr>
                <w:rFonts w:ascii="ＭＳ 明朝" w:eastAsia="ＭＳ 明朝" w:hAnsi="ＭＳ 明朝" w:cs="ＭＳ 明朝"/>
                <w:sz w:val="21"/>
                <w:szCs w:val="21"/>
                <w:lang w:val="ja-JP"/>
              </w:rPr>
              <w:t>目的意識をもって主体的に観察・実験を行えるように，観察・実験の冒頭に「観察（実験）の目的」欄が設けられ，観察・実験の目的が明確化されている。</w:t>
            </w:r>
          </w:p>
          <w:p w:rsidR="00013D8E" w:rsidRDefault="005071B5">
            <w:pPr>
              <w:rPr>
                <w:color w:val="FF2600"/>
                <w:sz w:val="21"/>
                <w:szCs w:val="21"/>
                <w:u w:color="FF2600"/>
              </w:rPr>
            </w:pPr>
            <w:r>
              <w:rPr>
                <w:rFonts w:ascii="ＭＳ 明朝" w:eastAsia="ＭＳ 明朝" w:hAnsi="ＭＳ 明朝" w:cs="ＭＳ 明朝"/>
                <w:sz w:val="21"/>
                <w:szCs w:val="21"/>
                <w:lang w:val="ja-JP"/>
              </w:rPr>
              <w:t>例：</w:t>
            </w:r>
            <w:r>
              <w:rPr>
                <w:sz w:val="21"/>
                <w:szCs w:val="21"/>
              </w:rPr>
              <w:t>1</w:t>
            </w:r>
            <w:r>
              <w:rPr>
                <w:rFonts w:ascii="ＭＳ 明朝" w:eastAsia="ＭＳ 明朝" w:hAnsi="ＭＳ 明朝" w:cs="ＭＳ 明朝"/>
                <w:sz w:val="21"/>
                <w:szCs w:val="21"/>
                <w:lang w:val="ja-JP"/>
              </w:rPr>
              <w:t>年</w:t>
            </w:r>
            <w:r>
              <w:rPr>
                <w:sz w:val="21"/>
                <w:szCs w:val="21"/>
              </w:rPr>
              <w:t>p.239</w:t>
            </w:r>
            <w:r>
              <w:rPr>
                <w:rFonts w:ascii="ＭＳ 明朝" w:eastAsia="ＭＳ 明朝" w:hAnsi="ＭＳ 明朝" w:cs="ＭＳ 明朝"/>
                <w:sz w:val="21"/>
                <w:szCs w:val="21"/>
                <w:lang w:val="ja-JP"/>
              </w:rPr>
              <w:t>，</w:t>
            </w:r>
            <w:r>
              <w:rPr>
                <w:sz w:val="21"/>
                <w:szCs w:val="21"/>
              </w:rPr>
              <w:t>2</w:t>
            </w:r>
            <w:r>
              <w:rPr>
                <w:rFonts w:ascii="ＭＳ 明朝" w:eastAsia="ＭＳ 明朝" w:hAnsi="ＭＳ 明朝" w:cs="ＭＳ 明朝"/>
                <w:sz w:val="21"/>
                <w:szCs w:val="21"/>
                <w:lang w:val="ja-JP"/>
              </w:rPr>
              <w:t>年</w:t>
            </w:r>
            <w:r>
              <w:rPr>
                <w:sz w:val="21"/>
                <w:szCs w:val="21"/>
              </w:rPr>
              <w:t>p.57</w:t>
            </w:r>
            <w:r>
              <w:rPr>
                <w:rFonts w:ascii="ＭＳ 明朝" w:eastAsia="ＭＳ 明朝" w:hAnsi="ＭＳ 明朝" w:cs="ＭＳ 明朝"/>
                <w:sz w:val="21"/>
                <w:szCs w:val="21"/>
                <w:lang w:val="ja-JP"/>
              </w:rPr>
              <w:t>，</w:t>
            </w:r>
            <w:r>
              <w:rPr>
                <w:sz w:val="21"/>
                <w:szCs w:val="21"/>
              </w:rPr>
              <w:t>3</w:t>
            </w:r>
            <w:r>
              <w:rPr>
                <w:rFonts w:ascii="ＭＳ 明朝" w:eastAsia="ＭＳ 明朝" w:hAnsi="ＭＳ 明朝" w:cs="ＭＳ 明朝"/>
                <w:sz w:val="21"/>
                <w:szCs w:val="21"/>
                <w:lang w:val="ja-JP"/>
              </w:rPr>
              <w:t>年</w:t>
            </w:r>
            <w:r>
              <w:rPr>
                <w:sz w:val="21"/>
                <w:szCs w:val="21"/>
              </w:rPr>
              <w:t>p.101</w:t>
            </w:r>
          </w:p>
          <w:p w:rsidR="00013D8E" w:rsidRDefault="005071B5" w:rsidP="005071B5">
            <w:pPr>
              <w:numPr>
                <w:ilvl w:val="0"/>
                <w:numId w:val="65"/>
              </w:numPr>
              <w:rPr>
                <w:sz w:val="21"/>
                <w:szCs w:val="21"/>
                <w:lang w:val="ja-JP"/>
              </w:rPr>
            </w:pPr>
            <w:r>
              <w:rPr>
                <w:rFonts w:ascii="ＭＳ 明朝" w:eastAsia="ＭＳ 明朝" w:hAnsi="ＭＳ 明朝" w:cs="ＭＳ 明朝"/>
                <w:sz w:val="21"/>
                <w:szCs w:val="21"/>
                <w:lang w:val="ja-JP"/>
              </w:rPr>
              <w:t>各単元や各章・各節の導入部では，興味深い事象を提示することで，生徒が議論できる場を設けるなど，主体的な探究活動を促すようになっている。また，主体的に探究に取り組むことで，生徒自らが目的意識や課題意識をもって観察・実験に取り組むことができるように配慮されている。</w:t>
            </w:r>
          </w:p>
          <w:p w:rsidR="00013D8E" w:rsidRDefault="005071B5">
            <w:pPr>
              <w:rPr>
                <w:sz w:val="21"/>
                <w:szCs w:val="21"/>
              </w:rPr>
            </w:pPr>
            <w:r>
              <w:rPr>
                <w:rFonts w:ascii="ＭＳ 明朝" w:eastAsia="ＭＳ 明朝" w:hAnsi="ＭＳ 明朝" w:cs="ＭＳ 明朝"/>
                <w:sz w:val="21"/>
                <w:szCs w:val="21"/>
                <w:lang w:val="ja-JP"/>
              </w:rPr>
              <w:t>例：</w:t>
            </w:r>
            <w:r>
              <w:rPr>
                <w:sz w:val="21"/>
                <w:szCs w:val="21"/>
              </w:rPr>
              <w:t>1</w:t>
            </w:r>
            <w:r>
              <w:rPr>
                <w:rFonts w:ascii="ＭＳ 明朝" w:eastAsia="ＭＳ 明朝" w:hAnsi="ＭＳ 明朝" w:cs="ＭＳ 明朝"/>
                <w:sz w:val="21"/>
                <w:szCs w:val="21"/>
                <w:lang w:val="ja-JP"/>
              </w:rPr>
              <w:t>年</w:t>
            </w:r>
            <w:r>
              <w:rPr>
                <w:sz w:val="21"/>
                <w:szCs w:val="21"/>
              </w:rPr>
              <w:t>p.16</w:t>
            </w:r>
            <w:r>
              <w:rPr>
                <w:rFonts w:ascii="ＭＳ 明朝" w:eastAsia="ＭＳ 明朝" w:hAnsi="ＭＳ 明朝" w:cs="ＭＳ 明朝"/>
                <w:sz w:val="21"/>
                <w:szCs w:val="21"/>
                <w:lang w:val="ja-JP"/>
              </w:rPr>
              <w:t>，</w:t>
            </w:r>
            <w:r>
              <w:rPr>
                <w:sz w:val="21"/>
                <w:szCs w:val="21"/>
              </w:rPr>
              <w:t>2</w:t>
            </w:r>
            <w:r>
              <w:rPr>
                <w:rFonts w:ascii="ＭＳ 明朝" w:eastAsia="ＭＳ 明朝" w:hAnsi="ＭＳ 明朝" w:cs="ＭＳ 明朝"/>
                <w:sz w:val="21"/>
                <w:szCs w:val="21"/>
                <w:lang w:val="ja-JP"/>
              </w:rPr>
              <w:t>年</w:t>
            </w:r>
            <w:r>
              <w:rPr>
                <w:sz w:val="21"/>
                <w:szCs w:val="21"/>
              </w:rPr>
              <w:t>p.209</w:t>
            </w:r>
            <w:r>
              <w:rPr>
                <w:rFonts w:ascii="ＭＳ 明朝" w:eastAsia="ＭＳ 明朝" w:hAnsi="ＭＳ 明朝" w:cs="ＭＳ 明朝"/>
                <w:sz w:val="21"/>
                <w:szCs w:val="21"/>
                <w:lang w:val="ja-JP"/>
              </w:rPr>
              <w:t>，</w:t>
            </w:r>
            <w:r>
              <w:rPr>
                <w:sz w:val="21"/>
                <w:szCs w:val="21"/>
              </w:rPr>
              <w:t>3</w:t>
            </w:r>
            <w:r>
              <w:rPr>
                <w:rFonts w:ascii="ＭＳ 明朝" w:eastAsia="ＭＳ 明朝" w:hAnsi="ＭＳ 明朝" w:cs="ＭＳ 明朝"/>
                <w:sz w:val="21"/>
                <w:szCs w:val="21"/>
                <w:lang w:val="ja-JP"/>
              </w:rPr>
              <w:t>年</w:t>
            </w:r>
            <w:r>
              <w:rPr>
                <w:sz w:val="21"/>
                <w:szCs w:val="21"/>
              </w:rPr>
              <w:t>p.130</w:t>
            </w:r>
            <w:r>
              <w:rPr>
                <w:sz w:val="21"/>
                <w:szCs w:val="21"/>
                <w:lang w:val="ja-JP"/>
              </w:rPr>
              <w:t>〜131</w:t>
            </w:r>
          </w:p>
          <w:p w:rsidR="00013D8E" w:rsidRDefault="005071B5" w:rsidP="005071B5">
            <w:pPr>
              <w:numPr>
                <w:ilvl w:val="0"/>
                <w:numId w:val="65"/>
              </w:numPr>
              <w:rPr>
                <w:sz w:val="21"/>
                <w:szCs w:val="21"/>
                <w:lang w:val="ja-JP"/>
              </w:rPr>
            </w:pPr>
            <w:r>
              <w:rPr>
                <w:rFonts w:ascii="ＭＳ 明朝" w:eastAsia="ＭＳ 明朝" w:hAnsi="ＭＳ 明朝" w:cs="ＭＳ 明朝"/>
                <w:sz w:val="21"/>
                <w:szCs w:val="21"/>
                <w:lang w:val="ja-JP"/>
              </w:rPr>
              <w:t>観察・実験の手順のまとまりごとに「ステップ」として見出しがつけられ，マークによって，確認すべき観察・実験の目的や意義，安全のために注意すべきポイント，実験操作のこつが示されている。</w:t>
            </w:r>
          </w:p>
          <w:p w:rsidR="00013D8E" w:rsidRDefault="005071B5">
            <w:r>
              <w:rPr>
                <w:rFonts w:ascii="ＭＳ 明朝" w:eastAsia="ＭＳ 明朝" w:hAnsi="ＭＳ 明朝" w:cs="ＭＳ 明朝"/>
                <w:sz w:val="21"/>
                <w:szCs w:val="21"/>
                <w:lang w:val="ja-JP"/>
              </w:rPr>
              <w:t>例：</w:t>
            </w:r>
            <w:r>
              <w:rPr>
                <w:sz w:val="21"/>
                <w:szCs w:val="21"/>
              </w:rPr>
              <w:t>1</w:t>
            </w:r>
            <w:r>
              <w:rPr>
                <w:rFonts w:ascii="ＭＳ 明朝" w:eastAsia="ＭＳ 明朝" w:hAnsi="ＭＳ 明朝" w:cs="ＭＳ 明朝"/>
                <w:sz w:val="21"/>
                <w:szCs w:val="21"/>
                <w:lang w:val="ja-JP"/>
              </w:rPr>
              <w:t>年</w:t>
            </w:r>
            <w:r>
              <w:rPr>
                <w:sz w:val="21"/>
                <w:szCs w:val="21"/>
              </w:rPr>
              <w:t>p.129</w:t>
            </w:r>
            <w:r>
              <w:rPr>
                <w:rFonts w:ascii="ＭＳ 明朝" w:eastAsia="ＭＳ 明朝" w:hAnsi="ＭＳ 明朝" w:cs="ＭＳ 明朝"/>
                <w:sz w:val="21"/>
                <w:szCs w:val="21"/>
                <w:lang w:val="ja-JP"/>
              </w:rPr>
              <w:t>，</w:t>
            </w:r>
            <w:r>
              <w:rPr>
                <w:sz w:val="21"/>
                <w:szCs w:val="21"/>
              </w:rPr>
              <w:t>2</w:t>
            </w:r>
            <w:r>
              <w:rPr>
                <w:rFonts w:ascii="ＭＳ 明朝" w:eastAsia="ＭＳ 明朝" w:hAnsi="ＭＳ 明朝" w:cs="ＭＳ 明朝"/>
                <w:sz w:val="21"/>
                <w:szCs w:val="21"/>
                <w:lang w:val="ja-JP"/>
              </w:rPr>
              <w:t>年</w:t>
            </w:r>
            <w:r>
              <w:rPr>
                <w:sz w:val="21"/>
                <w:szCs w:val="21"/>
              </w:rPr>
              <w:t>p.269</w:t>
            </w:r>
            <w:r>
              <w:rPr>
                <w:rFonts w:ascii="ＭＳ 明朝" w:eastAsia="ＭＳ 明朝" w:hAnsi="ＭＳ 明朝" w:cs="ＭＳ 明朝"/>
                <w:sz w:val="21"/>
                <w:szCs w:val="21"/>
                <w:lang w:val="ja-JP"/>
              </w:rPr>
              <w:t>，</w:t>
            </w:r>
            <w:r>
              <w:rPr>
                <w:sz w:val="21"/>
                <w:szCs w:val="21"/>
              </w:rPr>
              <w:t>3</w:t>
            </w:r>
            <w:r>
              <w:rPr>
                <w:rFonts w:ascii="ＭＳ 明朝" w:eastAsia="ＭＳ 明朝" w:hAnsi="ＭＳ 明朝" w:cs="ＭＳ 明朝"/>
                <w:sz w:val="21"/>
                <w:szCs w:val="21"/>
                <w:lang w:val="ja-JP"/>
              </w:rPr>
              <w:t>年</w:t>
            </w:r>
            <w:r>
              <w:rPr>
                <w:sz w:val="21"/>
                <w:szCs w:val="21"/>
              </w:rPr>
              <w:t>p.87</w:t>
            </w:r>
          </w:p>
        </w:tc>
      </w:tr>
    </w:tbl>
    <w:p w:rsidR="00013D8E" w:rsidRDefault="00013D8E">
      <w:pPr>
        <w:spacing w:line="240" w:lineRule="auto"/>
        <w:ind w:left="108" w:hanging="108"/>
        <w:rPr>
          <w:sz w:val="21"/>
          <w:szCs w:val="21"/>
          <w:lang w:val="ja-JP"/>
        </w:rPr>
      </w:pPr>
    </w:p>
    <w:p w:rsidR="00013D8E" w:rsidRPr="005514E2" w:rsidRDefault="00013D8E">
      <w:pPr>
        <w:spacing w:line="320" w:lineRule="atLeast"/>
        <w:rPr>
          <w:rFonts w:eastAsiaTheme="minorEastAsia"/>
          <w:sz w:val="21"/>
          <w:szCs w:val="21"/>
          <w:lang w:val="ja-JP"/>
        </w:rPr>
      </w:pPr>
    </w:p>
    <w:p w:rsidR="00013D8E" w:rsidRDefault="005071B5">
      <w:pPr>
        <w:spacing w:line="320" w:lineRule="atLeast"/>
        <w:rPr>
          <w:sz w:val="21"/>
          <w:szCs w:val="21"/>
          <w:lang w:val="ja-JP"/>
        </w:rPr>
      </w:pPr>
      <w:r>
        <w:rPr>
          <w:rFonts w:ascii="ＭＳ 明朝" w:eastAsia="ＭＳ 明朝" w:hAnsi="ＭＳ 明朝" w:cs="ＭＳ 明朝"/>
          <w:sz w:val="21"/>
          <w:szCs w:val="21"/>
          <w:lang w:val="ja-JP"/>
        </w:rPr>
        <w:t>科学的に</w:t>
      </w:r>
      <w:r>
        <w:rPr>
          <w:sz w:val="21"/>
          <w:szCs w:val="21"/>
          <w:lang w:val="ja-JP"/>
        </w:rPr>
        <w:t>探究する能力の育成が重視されているか。</w:t>
      </w:r>
    </w:p>
    <w:tbl>
      <w:tblPr>
        <w:tblStyle w:val="TableNormal"/>
        <w:tblW w:w="9214"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7"/>
        <w:gridCol w:w="2222"/>
        <w:gridCol w:w="6425"/>
      </w:tblGrid>
      <w:tr w:rsidR="00013D8E" w:rsidTr="005514E2">
        <w:trPr>
          <w:trHeight w:val="27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3D8E" w:rsidRDefault="005071B5">
            <w:r>
              <w:rPr>
                <w:sz w:val="21"/>
                <w:szCs w:val="21"/>
              </w:rPr>
              <w:t>No.</w:t>
            </w:r>
          </w:p>
        </w:tc>
        <w:tc>
          <w:tcPr>
            <w:tcW w:w="22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3D8E" w:rsidRDefault="005071B5">
            <w:r>
              <w:rPr>
                <w:rFonts w:ascii="ＭＳ 明朝" w:eastAsia="ＭＳ 明朝" w:hAnsi="ＭＳ 明朝" w:cs="ＭＳ 明朝"/>
                <w:sz w:val="21"/>
                <w:szCs w:val="21"/>
                <w:lang w:val="ja-JP"/>
              </w:rPr>
              <w:t>検討の観点</w:t>
            </w:r>
          </w:p>
        </w:tc>
        <w:tc>
          <w:tcPr>
            <w:tcW w:w="6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3D8E" w:rsidRDefault="005071B5">
            <w:r>
              <w:rPr>
                <w:rFonts w:ascii="ＭＳ 明朝" w:eastAsia="ＭＳ 明朝" w:hAnsi="ＭＳ 明朝" w:cs="ＭＳ 明朝"/>
                <w:sz w:val="21"/>
                <w:szCs w:val="21"/>
                <w:lang w:val="ja-JP"/>
              </w:rPr>
              <w:t>「新しい科学」の特色</w:t>
            </w:r>
          </w:p>
        </w:tc>
      </w:tr>
      <w:tr w:rsidR="00013D8E" w:rsidTr="005514E2">
        <w:trPr>
          <w:trHeight w:val="387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3D8E" w:rsidRDefault="005071B5">
            <w:r>
              <w:rPr>
                <w:sz w:val="21"/>
                <w:szCs w:val="21"/>
              </w:rPr>
              <w:t>30</w:t>
            </w:r>
          </w:p>
        </w:tc>
        <w:tc>
          <w:tcPr>
            <w:tcW w:w="22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3D8E" w:rsidRDefault="005071B5" w:rsidP="005071B5">
            <w:pPr>
              <w:numPr>
                <w:ilvl w:val="0"/>
                <w:numId w:val="66"/>
              </w:numPr>
              <w:rPr>
                <w:sz w:val="21"/>
                <w:szCs w:val="21"/>
                <w:lang w:val="ja-JP"/>
              </w:rPr>
            </w:pPr>
            <w:r>
              <w:rPr>
                <w:rFonts w:ascii="ＭＳ 明朝" w:eastAsia="ＭＳ 明朝" w:hAnsi="ＭＳ 明朝" w:cs="ＭＳ 明朝"/>
                <w:sz w:val="21"/>
                <w:szCs w:val="21"/>
                <w:lang w:val="ja-JP"/>
              </w:rPr>
              <w:t>観察・実験の結果を分析・解釈し，科学的に表現できるように，科学的な思考力や表現力の育成が図られているか。</w:t>
            </w:r>
          </w:p>
        </w:tc>
        <w:tc>
          <w:tcPr>
            <w:tcW w:w="6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3D8E" w:rsidRDefault="005071B5" w:rsidP="005071B5">
            <w:pPr>
              <w:numPr>
                <w:ilvl w:val="0"/>
                <w:numId w:val="67"/>
              </w:numPr>
              <w:rPr>
                <w:sz w:val="21"/>
                <w:szCs w:val="21"/>
                <w:lang w:val="ja-JP"/>
              </w:rPr>
            </w:pPr>
            <w:r>
              <w:rPr>
                <w:rFonts w:ascii="ＭＳ 明朝" w:eastAsia="ＭＳ 明朝" w:hAnsi="ＭＳ 明朝" w:cs="ＭＳ 明朝"/>
                <w:sz w:val="21"/>
                <w:szCs w:val="21"/>
                <w:lang w:val="ja-JP"/>
              </w:rPr>
              <w:t>「結果の見方」と「考察のポイント」によって，結果の分析や考察のための視点を示すことで，結果を事実として認識させ，根拠に基づいて考察できるようになっている。</w:t>
            </w:r>
          </w:p>
          <w:p w:rsidR="00013D8E" w:rsidRDefault="005071B5" w:rsidP="005071B5">
            <w:pPr>
              <w:numPr>
                <w:ilvl w:val="0"/>
                <w:numId w:val="67"/>
              </w:numPr>
              <w:rPr>
                <w:sz w:val="21"/>
                <w:szCs w:val="21"/>
                <w:lang w:val="ja-JP"/>
              </w:rPr>
            </w:pPr>
            <w:r>
              <w:rPr>
                <w:rFonts w:ascii="ＭＳ 明朝" w:eastAsia="ＭＳ 明朝" w:hAnsi="ＭＳ 明朝" w:cs="ＭＳ 明朝"/>
                <w:sz w:val="21"/>
                <w:szCs w:val="21"/>
                <w:lang w:val="ja-JP"/>
              </w:rPr>
              <w:t>巻頭の「考察はここをおさえよう」「考えが異なっていたら，考えを言葉にして議論しよう」などで，言語能力の育成に努めるとともに，基礎操作「レポートの書き方」やレポート例などによって，結果と考察を科学的に表現することが促され，言語活動の充実が図られている。</w:t>
            </w:r>
          </w:p>
          <w:p w:rsidR="00013D8E" w:rsidRDefault="005071B5">
            <w:r>
              <w:rPr>
                <w:rFonts w:ascii="ＭＳ 明朝" w:eastAsia="ＭＳ 明朝" w:hAnsi="ＭＳ 明朝" w:cs="ＭＳ 明朝"/>
                <w:sz w:val="21"/>
                <w:szCs w:val="21"/>
                <w:lang w:val="ja-JP"/>
              </w:rPr>
              <w:t>例：</w:t>
            </w:r>
            <w:r>
              <w:rPr>
                <w:sz w:val="21"/>
                <w:szCs w:val="21"/>
              </w:rPr>
              <w:t>1</w:t>
            </w:r>
            <w:r>
              <w:rPr>
                <w:rFonts w:ascii="ＭＳ 明朝" w:eastAsia="ＭＳ 明朝" w:hAnsi="ＭＳ 明朝" w:cs="ＭＳ 明朝"/>
                <w:sz w:val="21"/>
                <w:szCs w:val="21"/>
                <w:lang w:val="ja-JP"/>
              </w:rPr>
              <w:t>年</w:t>
            </w:r>
            <w:r>
              <w:rPr>
                <w:sz w:val="21"/>
                <w:szCs w:val="21"/>
              </w:rPr>
              <w:t>p.5</w:t>
            </w:r>
            <w:r>
              <w:rPr>
                <w:rFonts w:ascii="ＭＳ 明朝" w:eastAsia="ＭＳ 明朝" w:hAnsi="ＭＳ 明朝" w:cs="ＭＳ 明朝"/>
                <w:sz w:val="21"/>
                <w:szCs w:val="21"/>
                <w:lang w:val="ja-JP"/>
              </w:rPr>
              <w:t>，</w:t>
            </w:r>
            <w:r>
              <w:rPr>
                <w:sz w:val="21"/>
                <w:szCs w:val="21"/>
                <w:lang w:val="ja-JP"/>
              </w:rPr>
              <w:t>p.31</w:t>
            </w:r>
            <w:r>
              <w:rPr>
                <w:rFonts w:ascii="ＭＳ 明朝" w:eastAsia="ＭＳ 明朝" w:hAnsi="ＭＳ 明朝" w:cs="ＭＳ 明朝"/>
                <w:sz w:val="21"/>
                <w:szCs w:val="21"/>
                <w:lang w:val="ja-JP"/>
              </w:rPr>
              <w:t>～</w:t>
            </w:r>
            <w:r>
              <w:rPr>
                <w:sz w:val="21"/>
                <w:szCs w:val="21"/>
                <w:lang w:val="ja-JP"/>
              </w:rPr>
              <w:t>32</w:t>
            </w:r>
            <w:r>
              <w:rPr>
                <w:rFonts w:ascii="ＭＳ 明朝" w:eastAsia="ＭＳ 明朝" w:hAnsi="ＭＳ 明朝" w:cs="ＭＳ 明朝"/>
                <w:sz w:val="21"/>
                <w:szCs w:val="21"/>
                <w:lang w:val="ja-JP"/>
              </w:rPr>
              <w:t>，</w:t>
            </w:r>
            <w:r>
              <w:rPr>
                <w:sz w:val="21"/>
                <w:szCs w:val="21"/>
              </w:rPr>
              <w:t>2</w:t>
            </w:r>
            <w:r>
              <w:rPr>
                <w:rFonts w:ascii="ＭＳ 明朝" w:eastAsia="ＭＳ 明朝" w:hAnsi="ＭＳ 明朝" w:cs="ＭＳ 明朝"/>
                <w:sz w:val="21"/>
                <w:szCs w:val="21"/>
                <w:lang w:val="ja-JP"/>
              </w:rPr>
              <w:t>年</w:t>
            </w:r>
            <w:r>
              <w:rPr>
                <w:sz w:val="21"/>
                <w:szCs w:val="21"/>
              </w:rPr>
              <w:t>p.3</w:t>
            </w:r>
            <w:r>
              <w:rPr>
                <w:rFonts w:ascii="ＭＳ 明朝" w:eastAsia="ＭＳ 明朝" w:hAnsi="ＭＳ 明朝" w:cs="ＭＳ 明朝"/>
                <w:sz w:val="21"/>
                <w:szCs w:val="21"/>
                <w:lang w:val="ja-JP"/>
              </w:rPr>
              <w:t>，</w:t>
            </w:r>
            <w:r>
              <w:rPr>
                <w:sz w:val="21"/>
                <w:szCs w:val="21"/>
              </w:rPr>
              <w:t>p.17</w:t>
            </w:r>
            <w:r>
              <w:rPr>
                <w:rFonts w:ascii="ＭＳ 明朝" w:eastAsia="ＭＳ 明朝" w:hAnsi="ＭＳ 明朝" w:cs="ＭＳ 明朝"/>
                <w:sz w:val="21"/>
                <w:szCs w:val="21"/>
                <w:lang w:val="ja-JP"/>
              </w:rPr>
              <w:t>～</w:t>
            </w:r>
            <w:r>
              <w:rPr>
                <w:sz w:val="21"/>
                <w:szCs w:val="21"/>
              </w:rPr>
              <w:t>18</w:t>
            </w:r>
            <w:r>
              <w:rPr>
                <w:rFonts w:ascii="ＭＳ 明朝" w:eastAsia="ＭＳ 明朝" w:hAnsi="ＭＳ 明朝" w:cs="ＭＳ 明朝"/>
                <w:sz w:val="21"/>
                <w:szCs w:val="21"/>
                <w:lang w:val="ja-JP"/>
              </w:rPr>
              <w:t>，</w:t>
            </w:r>
            <w:r>
              <w:rPr>
                <w:sz w:val="21"/>
                <w:szCs w:val="21"/>
              </w:rPr>
              <w:t>3</w:t>
            </w:r>
            <w:r>
              <w:rPr>
                <w:rFonts w:ascii="ＭＳ 明朝" w:eastAsia="ＭＳ 明朝" w:hAnsi="ＭＳ 明朝" w:cs="ＭＳ 明朝"/>
                <w:sz w:val="21"/>
                <w:szCs w:val="21"/>
                <w:lang w:val="ja-JP"/>
              </w:rPr>
              <w:t>年</w:t>
            </w:r>
            <w:r>
              <w:rPr>
                <w:sz w:val="21"/>
                <w:szCs w:val="21"/>
              </w:rPr>
              <w:t>p.</w:t>
            </w:r>
            <w:r>
              <w:rPr>
                <w:sz w:val="21"/>
                <w:szCs w:val="21"/>
                <w:lang w:val="ja-JP"/>
              </w:rPr>
              <w:t>29</w:t>
            </w:r>
            <w:r>
              <w:rPr>
                <w:sz w:val="21"/>
                <w:szCs w:val="21"/>
              </w:rPr>
              <w:t>8</w:t>
            </w:r>
          </w:p>
        </w:tc>
      </w:tr>
      <w:tr w:rsidR="00013D8E" w:rsidTr="005514E2">
        <w:trPr>
          <w:trHeight w:val="2005"/>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3D8E" w:rsidRDefault="005071B5">
            <w:r>
              <w:rPr>
                <w:sz w:val="21"/>
                <w:szCs w:val="21"/>
              </w:rPr>
              <w:t>31</w:t>
            </w:r>
          </w:p>
        </w:tc>
        <w:tc>
          <w:tcPr>
            <w:tcW w:w="22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3D8E" w:rsidRDefault="005071B5" w:rsidP="005071B5">
            <w:pPr>
              <w:numPr>
                <w:ilvl w:val="0"/>
                <w:numId w:val="68"/>
              </w:numPr>
              <w:rPr>
                <w:sz w:val="21"/>
                <w:szCs w:val="21"/>
                <w:lang w:val="ja-JP"/>
              </w:rPr>
            </w:pPr>
            <w:r>
              <w:rPr>
                <w:rFonts w:ascii="ＭＳ 明朝" w:eastAsia="ＭＳ 明朝" w:hAnsi="ＭＳ 明朝" w:cs="ＭＳ 明朝"/>
                <w:sz w:val="21"/>
                <w:szCs w:val="21"/>
                <w:lang w:val="ja-JP"/>
              </w:rPr>
              <w:t>器具・材料は入手しやすく，観察・実験が容易に実施できるようになっているか。</w:t>
            </w:r>
          </w:p>
        </w:tc>
        <w:tc>
          <w:tcPr>
            <w:tcW w:w="6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3D8E" w:rsidRDefault="005071B5" w:rsidP="005071B5">
            <w:pPr>
              <w:numPr>
                <w:ilvl w:val="0"/>
                <w:numId w:val="69"/>
              </w:numPr>
              <w:rPr>
                <w:sz w:val="21"/>
                <w:szCs w:val="21"/>
                <w:lang w:val="ja-JP"/>
              </w:rPr>
            </w:pPr>
            <w:r>
              <w:rPr>
                <w:rFonts w:ascii="ＭＳ 明朝" w:eastAsia="ＭＳ 明朝" w:hAnsi="ＭＳ 明朝" w:cs="ＭＳ 明朝"/>
                <w:sz w:val="21"/>
                <w:szCs w:val="21"/>
                <w:lang w:val="ja-JP"/>
              </w:rPr>
              <w:t>器具・材料などは，一般的なものが使われ，短時間で有効に実施できるように配慮されている。観察・実験によっては，別法が提示されており，各学校の実態に合わせ，容易に観察・実験が実施できるようになっている。</w:t>
            </w:r>
          </w:p>
          <w:p w:rsidR="00013D8E" w:rsidRDefault="005071B5">
            <w:r>
              <w:rPr>
                <w:rFonts w:ascii="ＭＳ 明朝" w:eastAsia="ＭＳ 明朝" w:hAnsi="ＭＳ 明朝" w:cs="ＭＳ 明朝"/>
                <w:sz w:val="21"/>
                <w:szCs w:val="21"/>
                <w:lang w:val="ja-JP"/>
              </w:rPr>
              <w:t>例：</w:t>
            </w:r>
            <w:r>
              <w:rPr>
                <w:sz w:val="21"/>
                <w:szCs w:val="21"/>
              </w:rPr>
              <w:t>1</w:t>
            </w:r>
            <w:r>
              <w:rPr>
                <w:rFonts w:ascii="ＭＳ 明朝" w:eastAsia="ＭＳ 明朝" w:hAnsi="ＭＳ 明朝" w:cs="ＭＳ 明朝"/>
                <w:sz w:val="21"/>
                <w:szCs w:val="21"/>
                <w:lang w:val="ja-JP"/>
              </w:rPr>
              <w:t>年</w:t>
            </w:r>
            <w:r>
              <w:rPr>
                <w:sz w:val="21"/>
                <w:szCs w:val="21"/>
              </w:rPr>
              <w:t>p.182</w:t>
            </w:r>
            <w:r>
              <w:rPr>
                <w:rFonts w:ascii="ＭＳ 明朝" w:eastAsia="ＭＳ 明朝" w:hAnsi="ＭＳ 明朝" w:cs="ＭＳ 明朝"/>
                <w:sz w:val="21"/>
                <w:szCs w:val="21"/>
                <w:lang w:val="ja-JP"/>
              </w:rPr>
              <w:t>～</w:t>
            </w:r>
            <w:r>
              <w:rPr>
                <w:sz w:val="21"/>
                <w:szCs w:val="21"/>
              </w:rPr>
              <w:t>183</w:t>
            </w:r>
            <w:r>
              <w:rPr>
                <w:rFonts w:ascii="ＭＳ 明朝" w:eastAsia="ＭＳ 明朝" w:hAnsi="ＭＳ 明朝" w:cs="ＭＳ 明朝"/>
                <w:sz w:val="21"/>
                <w:szCs w:val="21"/>
                <w:lang w:val="ja-JP"/>
              </w:rPr>
              <w:t>，</w:t>
            </w:r>
            <w:r>
              <w:rPr>
                <w:sz w:val="21"/>
                <w:szCs w:val="21"/>
              </w:rPr>
              <w:t>2</w:t>
            </w:r>
            <w:r>
              <w:rPr>
                <w:rFonts w:ascii="ＭＳ 明朝" w:eastAsia="ＭＳ 明朝" w:hAnsi="ＭＳ 明朝" w:cs="ＭＳ 明朝"/>
                <w:sz w:val="21"/>
                <w:szCs w:val="21"/>
                <w:lang w:val="ja-JP"/>
              </w:rPr>
              <w:t>年</w:t>
            </w:r>
            <w:r>
              <w:rPr>
                <w:sz w:val="21"/>
                <w:szCs w:val="21"/>
              </w:rPr>
              <w:t>p.75</w:t>
            </w:r>
            <w:r>
              <w:rPr>
                <w:rFonts w:ascii="ＭＳ 明朝" w:eastAsia="ＭＳ 明朝" w:hAnsi="ＭＳ 明朝" w:cs="ＭＳ 明朝"/>
                <w:sz w:val="21"/>
                <w:szCs w:val="21"/>
                <w:lang w:val="ja-JP"/>
              </w:rPr>
              <w:t>，</w:t>
            </w:r>
            <w:r>
              <w:rPr>
                <w:sz w:val="21"/>
                <w:szCs w:val="21"/>
              </w:rPr>
              <w:t>3</w:t>
            </w:r>
            <w:r>
              <w:rPr>
                <w:rFonts w:ascii="ＭＳ 明朝" w:eastAsia="ＭＳ 明朝" w:hAnsi="ＭＳ 明朝" w:cs="ＭＳ 明朝"/>
                <w:sz w:val="21"/>
                <w:szCs w:val="21"/>
                <w:lang w:val="ja-JP"/>
              </w:rPr>
              <w:t>年</w:t>
            </w:r>
            <w:r>
              <w:rPr>
                <w:sz w:val="21"/>
                <w:szCs w:val="21"/>
              </w:rPr>
              <w:t>p.281</w:t>
            </w:r>
          </w:p>
        </w:tc>
      </w:tr>
      <w:tr w:rsidR="00013D8E" w:rsidTr="005514E2">
        <w:trPr>
          <w:trHeight w:val="2075"/>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3D8E" w:rsidRDefault="005071B5">
            <w:r>
              <w:rPr>
                <w:sz w:val="21"/>
                <w:szCs w:val="21"/>
              </w:rPr>
              <w:lastRenderedPageBreak/>
              <w:t>32</w:t>
            </w:r>
          </w:p>
        </w:tc>
        <w:tc>
          <w:tcPr>
            <w:tcW w:w="22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3D8E" w:rsidRDefault="005071B5" w:rsidP="005071B5">
            <w:pPr>
              <w:numPr>
                <w:ilvl w:val="0"/>
                <w:numId w:val="70"/>
              </w:numPr>
              <w:rPr>
                <w:sz w:val="21"/>
                <w:szCs w:val="21"/>
                <w:lang w:val="ja-JP"/>
              </w:rPr>
            </w:pPr>
            <w:r>
              <w:rPr>
                <w:rFonts w:ascii="ＭＳ 明朝" w:eastAsia="ＭＳ 明朝" w:hAnsi="ＭＳ 明朝" w:cs="ＭＳ 明朝"/>
                <w:sz w:val="21"/>
                <w:szCs w:val="21"/>
                <w:lang w:val="ja-JP"/>
              </w:rPr>
              <w:t>基礎技能が習得できるように，十分に配慮されているか。</w:t>
            </w:r>
          </w:p>
        </w:tc>
        <w:tc>
          <w:tcPr>
            <w:tcW w:w="6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3D8E" w:rsidRDefault="005071B5" w:rsidP="005071B5">
            <w:pPr>
              <w:numPr>
                <w:ilvl w:val="0"/>
                <w:numId w:val="71"/>
              </w:numPr>
              <w:rPr>
                <w:sz w:val="21"/>
                <w:szCs w:val="21"/>
                <w:lang w:val="ja-JP"/>
              </w:rPr>
            </w:pPr>
            <w:r>
              <w:rPr>
                <w:rFonts w:ascii="ＭＳ 明朝" w:eastAsia="ＭＳ 明朝" w:hAnsi="ＭＳ 明朝" w:cs="ＭＳ 明朝"/>
                <w:sz w:val="21"/>
                <w:szCs w:val="21"/>
                <w:lang w:val="ja-JP"/>
              </w:rPr>
              <w:t>基礎技能は，本文と区別した囲み「基礎操作」で示され，手順や操作上の注意事項が詳細に記述されている。</w:t>
            </w:r>
          </w:p>
          <w:p w:rsidR="00013D8E" w:rsidRDefault="005071B5">
            <w:pPr>
              <w:rPr>
                <w:sz w:val="21"/>
                <w:szCs w:val="21"/>
              </w:rPr>
            </w:pPr>
            <w:r>
              <w:rPr>
                <w:rFonts w:ascii="ＭＳ 明朝" w:eastAsia="ＭＳ 明朝" w:hAnsi="ＭＳ 明朝" w:cs="ＭＳ 明朝"/>
                <w:sz w:val="21"/>
                <w:szCs w:val="21"/>
                <w:lang w:val="ja-JP"/>
              </w:rPr>
              <w:t>例：</w:t>
            </w:r>
            <w:r>
              <w:rPr>
                <w:sz w:val="21"/>
                <w:szCs w:val="21"/>
              </w:rPr>
              <w:t>1</w:t>
            </w:r>
            <w:r>
              <w:rPr>
                <w:rFonts w:ascii="ＭＳ 明朝" w:eastAsia="ＭＳ 明朝" w:hAnsi="ＭＳ 明朝" w:cs="ＭＳ 明朝"/>
                <w:sz w:val="21"/>
                <w:szCs w:val="21"/>
                <w:lang w:val="ja-JP"/>
              </w:rPr>
              <w:t>年</w:t>
            </w:r>
            <w:r>
              <w:rPr>
                <w:sz w:val="21"/>
                <w:szCs w:val="21"/>
              </w:rPr>
              <w:t>p.</w:t>
            </w:r>
            <w:r>
              <w:rPr>
                <w:rFonts w:ascii="ＭＳ 明朝" w:eastAsia="ＭＳ 明朝" w:hAnsi="ＭＳ 明朝" w:cs="ＭＳ 明朝"/>
                <w:sz w:val="21"/>
                <w:szCs w:val="21"/>
                <w:lang w:val="ja-JP"/>
              </w:rPr>
              <w:t>18〜19，</w:t>
            </w:r>
            <w:r>
              <w:rPr>
                <w:sz w:val="21"/>
                <w:szCs w:val="21"/>
              </w:rPr>
              <w:t>2</w:t>
            </w:r>
            <w:r>
              <w:rPr>
                <w:rFonts w:ascii="ＭＳ 明朝" w:eastAsia="ＭＳ 明朝" w:hAnsi="ＭＳ 明朝" w:cs="ＭＳ 明朝"/>
                <w:sz w:val="21"/>
                <w:szCs w:val="21"/>
                <w:lang w:val="ja-JP"/>
              </w:rPr>
              <w:t>年</w:t>
            </w:r>
            <w:r>
              <w:rPr>
                <w:sz w:val="21"/>
                <w:szCs w:val="21"/>
              </w:rPr>
              <w:t>p.</w:t>
            </w:r>
            <w:r>
              <w:rPr>
                <w:sz w:val="21"/>
                <w:szCs w:val="21"/>
                <w:lang w:val="ja-JP"/>
              </w:rPr>
              <w:t>22</w:t>
            </w:r>
            <w:r>
              <w:rPr>
                <w:rFonts w:ascii="ＭＳ 明朝" w:eastAsia="ＭＳ 明朝" w:hAnsi="ＭＳ 明朝" w:cs="ＭＳ 明朝"/>
                <w:sz w:val="21"/>
                <w:szCs w:val="21"/>
                <w:lang w:val="ja-JP"/>
              </w:rPr>
              <w:t>，</w:t>
            </w:r>
            <w:r>
              <w:rPr>
                <w:sz w:val="21"/>
                <w:szCs w:val="21"/>
              </w:rPr>
              <w:t>3</w:t>
            </w:r>
            <w:r>
              <w:rPr>
                <w:rFonts w:ascii="ＭＳ 明朝" w:eastAsia="ＭＳ 明朝" w:hAnsi="ＭＳ 明朝" w:cs="ＭＳ 明朝"/>
                <w:sz w:val="21"/>
                <w:szCs w:val="21"/>
                <w:lang w:val="ja-JP"/>
              </w:rPr>
              <w:t>年</w:t>
            </w:r>
            <w:r>
              <w:rPr>
                <w:sz w:val="21"/>
                <w:szCs w:val="21"/>
              </w:rPr>
              <w:t>p.134</w:t>
            </w:r>
          </w:p>
          <w:p w:rsidR="00013D8E" w:rsidRDefault="005071B5" w:rsidP="005071B5">
            <w:pPr>
              <w:numPr>
                <w:ilvl w:val="0"/>
                <w:numId w:val="71"/>
              </w:numPr>
              <w:rPr>
                <w:sz w:val="21"/>
                <w:szCs w:val="21"/>
                <w:lang w:val="ja-JP"/>
              </w:rPr>
            </w:pPr>
            <w:r>
              <w:rPr>
                <w:rFonts w:ascii="ＭＳ 明朝" w:eastAsia="ＭＳ 明朝" w:hAnsi="ＭＳ 明朝" w:cs="ＭＳ 明朝"/>
                <w:sz w:val="21"/>
                <w:szCs w:val="21"/>
                <w:lang w:val="ja-JP"/>
              </w:rPr>
              <w:t>既習の基礎操作などは，巻末資料として掲載されており，基礎技能の定着に配慮されている。</w:t>
            </w:r>
          </w:p>
          <w:p w:rsidR="00013D8E" w:rsidRDefault="005071B5">
            <w:r>
              <w:rPr>
                <w:rFonts w:ascii="ＭＳ 明朝" w:eastAsia="ＭＳ 明朝" w:hAnsi="ＭＳ 明朝" w:cs="ＭＳ 明朝"/>
                <w:sz w:val="21"/>
                <w:szCs w:val="21"/>
                <w:lang w:val="ja-JP"/>
              </w:rPr>
              <w:t>例：</w:t>
            </w:r>
            <w:r>
              <w:rPr>
                <w:sz w:val="21"/>
                <w:szCs w:val="21"/>
              </w:rPr>
              <w:t>1</w:t>
            </w:r>
            <w:r>
              <w:rPr>
                <w:rFonts w:ascii="ＭＳ 明朝" w:eastAsia="ＭＳ 明朝" w:hAnsi="ＭＳ 明朝" w:cs="ＭＳ 明朝"/>
                <w:sz w:val="21"/>
                <w:szCs w:val="21"/>
                <w:lang w:val="ja-JP"/>
              </w:rPr>
              <w:t>年</w:t>
            </w:r>
            <w:r>
              <w:rPr>
                <w:sz w:val="21"/>
                <w:szCs w:val="21"/>
              </w:rPr>
              <w:t>p.252</w:t>
            </w:r>
            <w:r>
              <w:rPr>
                <w:rFonts w:ascii="ＭＳ 明朝" w:eastAsia="ＭＳ 明朝" w:hAnsi="ＭＳ 明朝" w:cs="ＭＳ 明朝"/>
                <w:sz w:val="21"/>
                <w:szCs w:val="21"/>
                <w:lang w:val="ja-JP"/>
              </w:rPr>
              <w:t>～</w:t>
            </w:r>
            <w:r>
              <w:rPr>
                <w:sz w:val="21"/>
                <w:szCs w:val="21"/>
              </w:rPr>
              <w:t>253</w:t>
            </w:r>
            <w:r>
              <w:rPr>
                <w:rFonts w:ascii="ＭＳ 明朝" w:eastAsia="ＭＳ 明朝" w:hAnsi="ＭＳ 明朝" w:cs="ＭＳ 明朝"/>
                <w:sz w:val="21"/>
                <w:szCs w:val="21"/>
                <w:lang w:val="ja-JP"/>
              </w:rPr>
              <w:t>，</w:t>
            </w:r>
            <w:r>
              <w:rPr>
                <w:sz w:val="21"/>
                <w:szCs w:val="21"/>
              </w:rPr>
              <w:t>2</w:t>
            </w:r>
            <w:r>
              <w:rPr>
                <w:rFonts w:ascii="ＭＳ 明朝" w:eastAsia="ＭＳ 明朝" w:hAnsi="ＭＳ 明朝" w:cs="ＭＳ 明朝"/>
                <w:sz w:val="21"/>
                <w:szCs w:val="21"/>
                <w:lang w:val="ja-JP"/>
              </w:rPr>
              <w:t>年</w:t>
            </w:r>
            <w:r>
              <w:rPr>
                <w:sz w:val="21"/>
                <w:szCs w:val="21"/>
              </w:rPr>
              <w:t>p.303</w:t>
            </w:r>
            <w:r>
              <w:rPr>
                <w:rFonts w:ascii="ＭＳ 明朝" w:eastAsia="ＭＳ 明朝" w:hAnsi="ＭＳ 明朝" w:cs="ＭＳ 明朝"/>
                <w:sz w:val="21"/>
                <w:szCs w:val="21"/>
                <w:lang w:val="ja-JP"/>
              </w:rPr>
              <w:t>～</w:t>
            </w:r>
            <w:r>
              <w:rPr>
                <w:sz w:val="21"/>
                <w:szCs w:val="21"/>
              </w:rPr>
              <w:t>304</w:t>
            </w:r>
            <w:r>
              <w:rPr>
                <w:rFonts w:ascii="ＭＳ 明朝" w:eastAsia="ＭＳ 明朝" w:hAnsi="ＭＳ 明朝" w:cs="ＭＳ 明朝"/>
                <w:sz w:val="21"/>
                <w:szCs w:val="21"/>
                <w:lang w:val="ja-JP"/>
              </w:rPr>
              <w:t>，</w:t>
            </w:r>
            <w:r>
              <w:rPr>
                <w:sz w:val="21"/>
                <w:szCs w:val="21"/>
              </w:rPr>
              <w:t>3</w:t>
            </w:r>
            <w:r>
              <w:rPr>
                <w:rFonts w:ascii="ＭＳ 明朝" w:eastAsia="ＭＳ 明朝" w:hAnsi="ＭＳ 明朝" w:cs="ＭＳ 明朝"/>
                <w:sz w:val="21"/>
                <w:szCs w:val="21"/>
                <w:lang w:val="ja-JP"/>
              </w:rPr>
              <w:t>年</w:t>
            </w:r>
            <w:r>
              <w:rPr>
                <w:sz w:val="21"/>
                <w:szCs w:val="21"/>
              </w:rPr>
              <w:t>p.319</w:t>
            </w:r>
            <w:r>
              <w:rPr>
                <w:rFonts w:ascii="ＭＳ 明朝" w:eastAsia="ＭＳ 明朝" w:hAnsi="ＭＳ 明朝" w:cs="ＭＳ 明朝"/>
                <w:sz w:val="21"/>
                <w:szCs w:val="21"/>
                <w:lang w:val="ja-JP"/>
              </w:rPr>
              <w:t>～</w:t>
            </w:r>
            <w:r>
              <w:rPr>
                <w:sz w:val="21"/>
                <w:szCs w:val="21"/>
              </w:rPr>
              <w:t>320</w:t>
            </w:r>
          </w:p>
        </w:tc>
      </w:tr>
    </w:tbl>
    <w:p w:rsidR="00013D8E" w:rsidRDefault="00013D8E">
      <w:pPr>
        <w:rPr>
          <w:sz w:val="21"/>
          <w:szCs w:val="21"/>
          <w:lang w:val="ja-JP"/>
        </w:rPr>
      </w:pPr>
    </w:p>
    <w:p w:rsidR="00013D8E" w:rsidRDefault="00013D8E">
      <w:pPr>
        <w:spacing w:line="320" w:lineRule="atLeast"/>
        <w:rPr>
          <w:rFonts w:ascii="ＭＳ 明朝" w:eastAsia="ＭＳ 明朝" w:hAnsi="ＭＳ 明朝" w:cs="ＭＳ 明朝"/>
          <w:sz w:val="21"/>
          <w:szCs w:val="21"/>
          <w:lang w:val="ja-JP"/>
        </w:rPr>
      </w:pPr>
    </w:p>
    <w:p w:rsidR="00013D8E" w:rsidRDefault="005071B5">
      <w:pPr>
        <w:spacing w:line="320" w:lineRule="atLeast"/>
        <w:rPr>
          <w:sz w:val="21"/>
          <w:szCs w:val="21"/>
          <w:lang w:val="ja-JP"/>
        </w:rPr>
      </w:pPr>
      <w:r>
        <w:rPr>
          <w:rFonts w:ascii="ＭＳ 明朝" w:eastAsia="ＭＳ 明朝" w:hAnsi="ＭＳ 明朝" w:cs="ＭＳ 明朝"/>
          <w:sz w:val="21"/>
          <w:szCs w:val="21"/>
          <w:lang w:val="ja-JP"/>
        </w:rPr>
        <w:t>事故防止について適切な配慮がなされているか。</w:t>
      </w:r>
    </w:p>
    <w:tbl>
      <w:tblPr>
        <w:tblStyle w:val="TableNormal"/>
        <w:tblW w:w="9214"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7"/>
        <w:gridCol w:w="2314"/>
        <w:gridCol w:w="6333"/>
      </w:tblGrid>
      <w:tr w:rsidR="00013D8E" w:rsidTr="005514E2">
        <w:trPr>
          <w:trHeight w:val="28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3D8E" w:rsidRDefault="005071B5">
            <w:r>
              <w:rPr>
                <w:sz w:val="21"/>
                <w:szCs w:val="21"/>
              </w:rPr>
              <w:t>No.</w:t>
            </w:r>
          </w:p>
        </w:tc>
        <w:tc>
          <w:tcPr>
            <w:tcW w:w="23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3D8E" w:rsidRDefault="005071B5">
            <w:r>
              <w:rPr>
                <w:rFonts w:ascii="ＭＳ 明朝" w:eastAsia="ＭＳ 明朝" w:hAnsi="ＭＳ 明朝" w:cs="ＭＳ 明朝"/>
                <w:sz w:val="21"/>
                <w:szCs w:val="21"/>
                <w:lang w:val="ja-JP"/>
              </w:rPr>
              <w:t>検討の観点</w:t>
            </w:r>
          </w:p>
        </w:tc>
        <w:tc>
          <w:tcPr>
            <w:tcW w:w="63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3D8E" w:rsidRDefault="005071B5">
            <w:r>
              <w:rPr>
                <w:rFonts w:ascii="ＭＳ 明朝" w:eastAsia="ＭＳ 明朝" w:hAnsi="ＭＳ 明朝" w:cs="ＭＳ 明朝"/>
                <w:sz w:val="21"/>
                <w:szCs w:val="21"/>
                <w:lang w:val="ja-JP"/>
              </w:rPr>
              <w:t>「新しい科学」の特色</w:t>
            </w:r>
          </w:p>
        </w:tc>
      </w:tr>
      <w:tr w:rsidR="00013D8E" w:rsidTr="005514E2">
        <w:trPr>
          <w:trHeight w:val="4245"/>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3D8E" w:rsidRDefault="005071B5">
            <w:r>
              <w:rPr>
                <w:sz w:val="21"/>
                <w:szCs w:val="21"/>
              </w:rPr>
              <w:t>33</w:t>
            </w:r>
          </w:p>
        </w:tc>
        <w:tc>
          <w:tcPr>
            <w:tcW w:w="23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3D8E" w:rsidRDefault="005071B5" w:rsidP="005071B5">
            <w:pPr>
              <w:pStyle w:val="a5"/>
              <w:numPr>
                <w:ilvl w:val="0"/>
                <w:numId w:val="72"/>
              </w:numPr>
              <w:rPr>
                <w:sz w:val="21"/>
                <w:szCs w:val="21"/>
                <w:lang w:val="ja-JP"/>
              </w:rPr>
            </w:pPr>
            <w:r>
              <w:rPr>
                <w:rFonts w:ascii="ＭＳ 明朝" w:eastAsia="ＭＳ 明朝" w:hAnsi="ＭＳ 明朝" w:cs="ＭＳ 明朝"/>
                <w:sz w:val="21"/>
                <w:szCs w:val="21"/>
                <w:lang w:val="ja-JP"/>
              </w:rPr>
              <w:t>安全を確保しようとする能力や態度が育成されるように配慮されているか。</w:t>
            </w:r>
          </w:p>
        </w:tc>
        <w:tc>
          <w:tcPr>
            <w:tcW w:w="63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3D8E" w:rsidRDefault="005071B5" w:rsidP="005071B5">
            <w:pPr>
              <w:pStyle w:val="a5"/>
              <w:numPr>
                <w:ilvl w:val="0"/>
                <w:numId w:val="73"/>
              </w:numPr>
              <w:rPr>
                <w:sz w:val="21"/>
                <w:szCs w:val="21"/>
                <w:lang w:val="ja-JP"/>
              </w:rPr>
            </w:pPr>
            <w:r>
              <w:rPr>
                <w:rFonts w:ascii="ＭＳ 明朝" w:eastAsia="ＭＳ 明朝" w:hAnsi="ＭＳ 明朝" w:cs="ＭＳ 明朝"/>
                <w:sz w:val="21"/>
                <w:szCs w:val="21"/>
                <w:lang w:val="ja-JP"/>
              </w:rPr>
              <w:t>全般的な安全指導場面である｢理科室の決まりと応急処置｣が全学年に掲載されている。</w:t>
            </w:r>
          </w:p>
          <w:p w:rsidR="00013D8E" w:rsidRDefault="005071B5">
            <w:pPr>
              <w:rPr>
                <w:sz w:val="21"/>
                <w:szCs w:val="21"/>
              </w:rPr>
            </w:pPr>
            <w:r>
              <w:rPr>
                <w:rFonts w:ascii="ＭＳ 明朝" w:eastAsia="ＭＳ 明朝" w:hAnsi="ＭＳ 明朝" w:cs="ＭＳ 明朝"/>
                <w:sz w:val="21"/>
                <w:szCs w:val="21"/>
                <w:lang w:val="ja-JP"/>
              </w:rPr>
              <w:t>例：</w:t>
            </w:r>
            <w:r>
              <w:rPr>
                <w:sz w:val="21"/>
                <w:szCs w:val="21"/>
              </w:rPr>
              <w:t>1</w:t>
            </w:r>
            <w:r>
              <w:rPr>
                <w:rFonts w:ascii="ＭＳ 明朝" w:eastAsia="ＭＳ 明朝" w:hAnsi="ＭＳ 明朝" w:cs="ＭＳ 明朝"/>
                <w:sz w:val="21"/>
                <w:szCs w:val="21"/>
                <w:lang w:val="ja-JP"/>
              </w:rPr>
              <w:t>年</w:t>
            </w:r>
            <w:r>
              <w:rPr>
                <w:sz w:val="21"/>
                <w:szCs w:val="21"/>
              </w:rPr>
              <w:t>p.8</w:t>
            </w:r>
            <w:r>
              <w:rPr>
                <w:rFonts w:ascii="ＭＳ 明朝" w:eastAsia="ＭＳ 明朝" w:hAnsi="ＭＳ 明朝" w:cs="ＭＳ 明朝"/>
                <w:sz w:val="21"/>
                <w:szCs w:val="21"/>
                <w:lang w:val="ja-JP"/>
              </w:rPr>
              <w:t>～</w:t>
            </w:r>
            <w:r>
              <w:rPr>
                <w:sz w:val="21"/>
                <w:szCs w:val="21"/>
              </w:rPr>
              <w:t>9</w:t>
            </w:r>
            <w:r>
              <w:rPr>
                <w:rFonts w:ascii="ＭＳ 明朝" w:eastAsia="ＭＳ 明朝" w:hAnsi="ＭＳ 明朝" w:cs="ＭＳ 明朝"/>
                <w:sz w:val="21"/>
                <w:szCs w:val="21"/>
                <w:lang w:val="ja-JP"/>
              </w:rPr>
              <w:t>，</w:t>
            </w:r>
            <w:r>
              <w:rPr>
                <w:sz w:val="21"/>
                <w:szCs w:val="21"/>
              </w:rPr>
              <w:t>2</w:t>
            </w:r>
            <w:r>
              <w:rPr>
                <w:rFonts w:ascii="ＭＳ 明朝" w:eastAsia="ＭＳ 明朝" w:hAnsi="ＭＳ 明朝" w:cs="ＭＳ 明朝"/>
                <w:sz w:val="21"/>
                <w:szCs w:val="21"/>
                <w:lang w:val="ja-JP"/>
              </w:rPr>
              <w:t>年</w:t>
            </w:r>
            <w:r>
              <w:rPr>
                <w:sz w:val="21"/>
                <w:szCs w:val="21"/>
              </w:rPr>
              <w:t>p.300</w:t>
            </w:r>
            <w:r>
              <w:rPr>
                <w:rFonts w:ascii="ＭＳ 明朝" w:eastAsia="ＭＳ 明朝" w:hAnsi="ＭＳ 明朝" w:cs="ＭＳ 明朝"/>
                <w:sz w:val="21"/>
                <w:szCs w:val="21"/>
                <w:lang w:val="ja-JP"/>
              </w:rPr>
              <w:t>，</w:t>
            </w:r>
            <w:r>
              <w:rPr>
                <w:sz w:val="21"/>
                <w:szCs w:val="21"/>
              </w:rPr>
              <w:t>3</w:t>
            </w:r>
            <w:r>
              <w:rPr>
                <w:rFonts w:ascii="ＭＳ 明朝" w:eastAsia="ＭＳ 明朝" w:hAnsi="ＭＳ 明朝" w:cs="ＭＳ 明朝"/>
                <w:sz w:val="21"/>
                <w:szCs w:val="21"/>
                <w:lang w:val="ja-JP"/>
              </w:rPr>
              <w:t>年</w:t>
            </w:r>
            <w:r>
              <w:rPr>
                <w:sz w:val="21"/>
                <w:szCs w:val="21"/>
              </w:rPr>
              <w:t>p.317</w:t>
            </w:r>
          </w:p>
          <w:p w:rsidR="00013D8E" w:rsidRDefault="005071B5" w:rsidP="005071B5">
            <w:pPr>
              <w:pStyle w:val="a5"/>
              <w:numPr>
                <w:ilvl w:val="0"/>
                <w:numId w:val="73"/>
              </w:numPr>
              <w:rPr>
                <w:sz w:val="21"/>
                <w:szCs w:val="21"/>
                <w:lang w:val="ja-JP"/>
              </w:rPr>
            </w:pPr>
            <w:r>
              <w:rPr>
                <w:rFonts w:ascii="ＭＳ 明朝" w:eastAsia="ＭＳ 明朝" w:hAnsi="ＭＳ 明朝" w:cs="ＭＳ 明朝"/>
                <w:sz w:val="21"/>
                <w:szCs w:val="21"/>
                <w:lang w:val="ja-JP"/>
              </w:rPr>
              <w:t>実験中に地震が起きた際の行動についても記述されており，不測の事態の対応についても配慮されている。</w:t>
            </w:r>
          </w:p>
          <w:p w:rsidR="00013D8E" w:rsidRDefault="005071B5">
            <w:pPr>
              <w:rPr>
                <w:sz w:val="21"/>
                <w:szCs w:val="21"/>
              </w:rPr>
            </w:pPr>
            <w:r>
              <w:rPr>
                <w:rFonts w:ascii="ＭＳ 明朝" w:eastAsia="ＭＳ 明朝" w:hAnsi="ＭＳ 明朝" w:cs="ＭＳ 明朝"/>
                <w:sz w:val="21"/>
                <w:szCs w:val="21"/>
                <w:lang w:val="ja-JP"/>
              </w:rPr>
              <w:t>例：</w:t>
            </w:r>
            <w:r>
              <w:rPr>
                <w:sz w:val="21"/>
                <w:szCs w:val="21"/>
              </w:rPr>
              <w:t>1</w:t>
            </w:r>
            <w:r>
              <w:rPr>
                <w:rFonts w:ascii="ＭＳ 明朝" w:eastAsia="ＭＳ 明朝" w:hAnsi="ＭＳ 明朝" w:cs="ＭＳ 明朝"/>
                <w:sz w:val="21"/>
                <w:szCs w:val="21"/>
                <w:lang w:val="ja-JP"/>
              </w:rPr>
              <w:t>年</w:t>
            </w:r>
            <w:r>
              <w:rPr>
                <w:sz w:val="21"/>
                <w:szCs w:val="21"/>
              </w:rPr>
              <w:t>p.9</w:t>
            </w:r>
            <w:r>
              <w:rPr>
                <w:rFonts w:ascii="ＭＳ 明朝" w:eastAsia="ＭＳ 明朝" w:hAnsi="ＭＳ 明朝" w:cs="ＭＳ 明朝"/>
                <w:sz w:val="21"/>
                <w:szCs w:val="21"/>
                <w:lang w:val="ja-JP"/>
              </w:rPr>
              <w:t>，</w:t>
            </w:r>
            <w:r>
              <w:rPr>
                <w:sz w:val="21"/>
                <w:szCs w:val="21"/>
              </w:rPr>
              <w:t>2</w:t>
            </w:r>
            <w:r>
              <w:rPr>
                <w:rFonts w:ascii="ＭＳ 明朝" w:eastAsia="ＭＳ 明朝" w:hAnsi="ＭＳ 明朝" w:cs="ＭＳ 明朝"/>
                <w:sz w:val="21"/>
                <w:szCs w:val="21"/>
                <w:lang w:val="ja-JP"/>
              </w:rPr>
              <w:t>年</w:t>
            </w:r>
            <w:r>
              <w:rPr>
                <w:sz w:val="21"/>
                <w:szCs w:val="21"/>
              </w:rPr>
              <w:t>p.300</w:t>
            </w:r>
            <w:r>
              <w:rPr>
                <w:rFonts w:ascii="ＭＳ 明朝" w:eastAsia="ＭＳ 明朝" w:hAnsi="ＭＳ 明朝" w:cs="ＭＳ 明朝"/>
                <w:sz w:val="21"/>
                <w:szCs w:val="21"/>
                <w:lang w:val="ja-JP"/>
              </w:rPr>
              <w:t>，</w:t>
            </w:r>
            <w:r>
              <w:rPr>
                <w:sz w:val="21"/>
                <w:szCs w:val="21"/>
              </w:rPr>
              <w:t>3</w:t>
            </w:r>
            <w:r>
              <w:rPr>
                <w:rFonts w:ascii="ＭＳ 明朝" w:eastAsia="ＭＳ 明朝" w:hAnsi="ＭＳ 明朝" w:cs="ＭＳ 明朝"/>
                <w:sz w:val="21"/>
                <w:szCs w:val="21"/>
                <w:lang w:val="ja-JP"/>
              </w:rPr>
              <w:t>年</w:t>
            </w:r>
            <w:r>
              <w:rPr>
                <w:sz w:val="21"/>
                <w:szCs w:val="21"/>
              </w:rPr>
              <w:t>p.317</w:t>
            </w:r>
          </w:p>
          <w:p w:rsidR="00013D8E" w:rsidRDefault="005071B5" w:rsidP="005071B5">
            <w:pPr>
              <w:pStyle w:val="a5"/>
              <w:numPr>
                <w:ilvl w:val="0"/>
                <w:numId w:val="73"/>
              </w:numPr>
              <w:rPr>
                <w:sz w:val="21"/>
                <w:szCs w:val="21"/>
                <w:lang w:val="ja-JP"/>
              </w:rPr>
            </w:pPr>
            <w:r>
              <w:rPr>
                <w:rFonts w:ascii="ＭＳ 明朝" w:eastAsia="ＭＳ 明朝" w:hAnsi="ＭＳ 明朝" w:cs="ＭＳ 明朝"/>
                <w:sz w:val="21"/>
                <w:szCs w:val="21"/>
                <w:lang w:val="ja-JP"/>
              </w:rPr>
              <w:t>観察・実験ごとに，注意事項それぞれに注意マークが目立つように付され，注意すべき観点が類型化されたアイコンでわかりやすく示されている。注意は，</w:t>
            </w:r>
            <w:r>
              <w:rPr>
                <w:sz w:val="21"/>
                <w:szCs w:val="21"/>
              </w:rPr>
              <w:t>100</w:t>
            </w:r>
            <w:r>
              <w:rPr>
                <w:rFonts w:ascii="ＭＳ 明朝" w:eastAsia="ＭＳ 明朝" w:hAnsi="ＭＳ 明朝" w:cs="ＭＳ 明朝"/>
                <w:sz w:val="21"/>
                <w:szCs w:val="21"/>
                <w:lang w:val="ja-JP"/>
              </w:rPr>
              <w:t>箇所以上にきめ細かく付されており，安全に対して十分に配慮されている。</w:t>
            </w:r>
          </w:p>
          <w:p w:rsidR="00013D8E" w:rsidRDefault="005071B5">
            <w:r>
              <w:rPr>
                <w:rFonts w:ascii="ＭＳ 明朝" w:eastAsia="ＭＳ 明朝" w:hAnsi="ＭＳ 明朝" w:cs="ＭＳ 明朝"/>
                <w:sz w:val="21"/>
                <w:szCs w:val="21"/>
                <w:lang w:val="ja-JP"/>
              </w:rPr>
              <w:t>例：</w:t>
            </w:r>
            <w:r>
              <w:rPr>
                <w:sz w:val="21"/>
                <w:szCs w:val="21"/>
              </w:rPr>
              <w:t>1</w:t>
            </w:r>
            <w:r>
              <w:rPr>
                <w:rFonts w:ascii="ＭＳ 明朝" w:eastAsia="ＭＳ 明朝" w:hAnsi="ＭＳ 明朝" w:cs="ＭＳ 明朝"/>
                <w:sz w:val="21"/>
                <w:szCs w:val="21"/>
                <w:lang w:val="ja-JP"/>
              </w:rPr>
              <w:t>年</w:t>
            </w:r>
            <w:r>
              <w:rPr>
                <w:sz w:val="21"/>
                <w:szCs w:val="21"/>
              </w:rPr>
              <w:t>p.239</w:t>
            </w:r>
            <w:r>
              <w:rPr>
                <w:rFonts w:ascii="ＭＳ 明朝" w:eastAsia="ＭＳ 明朝" w:hAnsi="ＭＳ 明朝" w:cs="ＭＳ 明朝"/>
                <w:sz w:val="21"/>
                <w:szCs w:val="21"/>
                <w:lang w:val="ja-JP"/>
              </w:rPr>
              <w:t>，</w:t>
            </w:r>
            <w:r>
              <w:rPr>
                <w:sz w:val="21"/>
                <w:szCs w:val="21"/>
              </w:rPr>
              <w:t>2</w:t>
            </w:r>
            <w:r>
              <w:rPr>
                <w:rFonts w:ascii="ＭＳ 明朝" w:eastAsia="ＭＳ 明朝" w:hAnsi="ＭＳ 明朝" w:cs="ＭＳ 明朝"/>
                <w:sz w:val="21"/>
                <w:szCs w:val="21"/>
                <w:lang w:val="ja-JP"/>
              </w:rPr>
              <w:t>年</w:t>
            </w:r>
            <w:r>
              <w:rPr>
                <w:sz w:val="21"/>
                <w:szCs w:val="21"/>
              </w:rPr>
              <w:t>p.132</w:t>
            </w:r>
            <w:r>
              <w:rPr>
                <w:rFonts w:ascii="ＭＳ 明朝" w:eastAsia="ＭＳ 明朝" w:hAnsi="ＭＳ 明朝" w:cs="ＭＳ 明朝"/>
                <w:sz w:val="21"/>
                <w:szCs w:val="21"/>
                <w:lang w:val="ja-JP"/>
              </w:rPr>
              <w:t>，</w:t>
            </w:r>
            <w:r>
              <w:rPr>
                <w:sz w:val="21"/>
                <w:szCs w:val="21"/>
              </w:rPr>
              <w:t>3</w:t>
            </w:r>
            <w:r>
              <w:rPr>
                <w:rFonts w:ascii="ＭＳ 明朝" w:eastAsia="ＭＳ 明朝" w:hAnsi="ＭＳ 明朝" w:cs="ＭＳ 明朝"/>
                <w:sz w:val="21"/>
                <w:szCs w:val="21"/>
                <w:lang w:val="ja-JP"/>
              </w:rPr>
              <w:t>年</w:t>
            </w:r>
            <w:r>
              <w:rPr>
                <w:sz w:val="21"/>
                <w:szCs w:val="21"/>
              </w:rPr>
              <w:t>p.35</w:t>
            </w:r>
          </w:p>
        </w:tc>
      </w:tr>
    </w:tbl>
    <w:p w:rsidR="00013D8E" w:rsidRDefault="00013D8E">
      <w:pPr>
        <w:spacing w:line="240" w:lineRule="auto"/>
        <w:ind w:left="108" w:hanging="108"/>
        <w:rPr>
          <w:sz w:val="21"/>
          <w:szCs w:val="21"/>
          <w:lang w:val="ja-JP"/>
        </w:rPr>
      </w:pPr>
    </w:p>
    <w:p w:rsidR="00013D8E" w:rsidRDefault="00013D8E">
      <w:pPr>
        <w:spacing w:line="320" w:lineRule="atLeast"/>
        <w:rPr>
          <w:sz w:val="21"/>
          <w:szCs w:val="21"/>
          <w:lang w:val="ja-JP"/>
        </w:rPr>
      </w:pPr>
    </w:p>
    <w:p w:rsidR="00013D8E" w:rsidRPr="005514E2" w:rsidRDefault="00013D8E">
      <w:pPr>
        <w:spacing w:line="320" w:lineRule="atLeast"/>
        <w:rPr>
          <w:rFonts w:eastAsiaTheme="minorEastAsia"/>
          <w:sz w:val="21"/>
          <w:szCs w:val="21"/>
        </w:rPr>
      </w:pPr>
    </w:p>
    <w:p w:rsidR="00013D8E" w:rsidRDefault="005071B5">
      <w:pPr>
        <w:spacing w:line="320" w:lineRule="atLeast"/>
        <w:rPr>
          <w:sz w:val="21"/>
          <w:szCs w:val="21"/>
          <w:shd w:val="clear" w:color="auto" w:fill="D8D8D8"/>
          <w:lang w:val="ja-JP"/>
        </w:rPr>
      </w:pPr>
      <w:r>
        <w:rPr>
          <w:rFonts w:ascii="ＭＳ 明朝" w:eastAsia="ＭＳ 明朝" w:hAnsi="ＭＳ 明朝" w:cs="ＭＳ 明朝"/>
          <w:sz w:val="21"/>
          <w:szCs w:val="21"/>
          <w:shd w:val="clear" w:color="auto" w:fill="D8D8D8"/>
          <w:lang w:val="ja-JP"/>
        </w:rPr>
        <w:t>資料</w:t>
      </w:r>
    </w:p>
    <w:p w:rsidR="00013D8E" w:rsidRDefault="005071B5">
      <w:pPr>
        <w:rPr>
          <w:sz w:val="21"/>
          <w:szCs w:val="21"/>
          <w:lang w:val="ja-JP"/>
        </w:rPr>
      </w:pPr>
      <w:r>
        <w:rPr>
          <w:rFonts w:ascii="ＭＳ 明朝" w:eastAsia="ＭＳ 明朝" w:hAnsi="ＭＳ 明朝" w:cs="ＭＳ 明朝"/>
          <w:sz w:val="21"/>
          <w:szCs w:val="21"/>
          <w:lang w:val="ja-JP"/>
        </w:rPr>
        <w:t>学習資料について適切な配慮がなされているか。</w:t>
      </w:r>
    </w:p>
    <w:tbl>
      <w:tblPr>
        <w:tblStyle w:val="TableNormal"/>
        <w:tblW w:w="9214"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7"/>
        <w:gridCol w:w="2314"/>
        <w:gridCol w:w="6333"/>
      </w:tblGrid>
      <w:tr w:rsidR="00013D8E" w:rsidTr="005514E2">
        <w:trPr>
          <w:trHeight w:val="28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3D8E" w:rsidRDefault="005071B5">
            <w:r>
              <w:rPr>
                <w:sz w:val="21"/>
                <w:szCs w:val="21"/>
              </w:rPr>
              <w:t>No.</w:t>
            </w:r>
          </w:p>
        </w:tc>
        <w:tc>
          <w:tcPr>
            <w:tcW w:w="23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3D8E" w:rsidRDefault="005071B5">
            <w:r>
              <w:rPr>
                <w:rFonts w:ascii="ＭＳ 明朝" w:eastAsia="ＭＳ 明朝" w:hAnsi="ＭＳ 明朝" w:cs="ＭＳ 明朝"/>
                <w:sz w:val="21"/>
                <w:szCs w:val="21"/>
                <w:lang w:val="ja-JP"/>
              </w:rPr>
              <w:t>検討の観点</w:t>
            </w:r>
          </w:p>
        </w:tc>
        <w:tc>
          <w:tcPr>
            <w:tcW w:w="63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3D8E" w:rsidRDefault="005071B5">
            <w:r>
              <w:rPr>
                <w:rFonts w:ascii="ＭＳ 明朝" w:eastAsia="ＭＳ 明朝" w:hAnsi="ＭＳ 明朝" w:cs="ＭＳ 明朝"/>
                <w:sz w:val="21"/>
                <w:szCs w:val="21"/>
                <w:lang w:val="ja-JP"/>
              </w:rPr>
              <w:t>「新しい科学」の特色</w:t>
            </w:r>
          </w:p>
        </w:tc>
      </w:tr>
      <w:tr w:rsidR="00013D8E" w:rsidTr="005514E2">
        <w:trPr>
          <w:trHeight w:val="243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3D8E" w:rsidRDefault="005071B5">
            <w:r>
              <w:rPr>
                <w:sz w:val="21"/>
                <w:szCs w:val="21"/>
              </w:rPr>
              <w:t>34</w:t>
            </w:r>
          </w:p>
        </w:tc>
        <w:tc>
          <w:tcPr>
            <w:tcW w:w="23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3D8E" w:rsidRDefault="005071B5" w:rsidP="005071B5">
            <w:pPr>
              <w:numPr>
                <w:ilvl w:val="0"/>
                <w:numId w:val="74"/>
              </w:numPr>
              <w:rPr>
                <w:sz w:val="21"/>
                <w:szCs w:val="21"/>
                <w:lang w:val="ja-JP"/>
              </w:rPr>
            </w:pPr>
            <w:r>
              <w:rPr>
                <w:rFonts w:ascii="ＭＳ 明朝" w:eastAsia="ＭＳ 明朝" w:hAnsi="ＭＳ 明朝" w:cs="ＭＳ 明朝"/>
                <w:sz w:val="21"/>
                <w:szCs w:val="21"/>
                <w:lang w:val="ja-JP"/>
              </w:rPr>
              <w:t>学習内容や学習のための資料がわかりやすく示され，生徒の興味・関心を高めるように配慮されているか。</w:t>
            </w:r>
          </w:p>
        </w:tc>
        <w:tc>
          <w:tcPr>
            <w:tcW w:w="63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3D8E" w:rsidRDefault="005071B5" w:rsidP="005071B5">
            <w:pPr>
              <w:numPr>
                <w:ilvl w:val="0"/>
                <w:numId w:val="75"/>
              </w:numPr>
              <w:rPr>
                <w:sz w:val="21"/>
                <w:szCs w:val="21"/>
                <w:lang w:val="ja-JP"/>
              </w:rPr>
            </w:pPr>
            <w:r>
              <w:rPr>
                <w:rFonts w:ascii="ＭＳ 明朝" w:eastAsia="ＭＳ 明朝" w:hAnsi="ＭＳ 明朝" w:cs="ＭＳ 明朝"/>
                <w:sz w:val="21"/>
                <w:szCs w:val="21"/>
                <w:lang w:val="ja-JP"/>
              </w:rPr>
              <w:t>資料性の高い，わかりやすく工夫されたダイナミックなイラストや写真などが随所に配置され，生徒の興味・関心を高めるようになっており，学習内容への理解が深まるように配慮されている。各学年にペーパークラフトが巻末付録として付けられ，平面では理解しづらい内容がサポートされている。</w:t>
            </w:r>
          </w:p>
          <w:p w:rsidR="00013D8E" w:rsidRDefault="005071B5">
            <w:r>
              <w:rPr>
                <w:rFonts w:ascii="ＭＳ 明朝" w:eastAsia="ＭＳ 明朝" w:hAnsi="ＭＳ 明朝" w:cs="ＭＳ 明朝"/>
                <w:sz w:val="21"/>
                <w:szCs w:val="21"/>
                <w:lang w:val="ja-JP"/>
              </w:rPr>
              <w:t>例：</w:t>
            </w:r>
            <w:r>
              <w:rPr>
                <w:sz w:val="21"/>
                <w:szCs w:val="21"/>
              </w:rPr>
              <w:t>1</w:t>
            </w:r>
            <w:r>
              <w:rPr>
                <w:rFonts w:ascii="ＭＳ 明朝" w:eastAsia="ＭＳ 明朝" w:hAnsi="ＭＳ 明朝" w:cs="ＭＳ 明朝"/>
                <w:sz w:val="21"/>
                <w:szCs w:val="21"/>
                <w:lang w:val="ja-JP"/>
              </w:rPr>
              <w:t>年</w:t>
            </w:r>
            <w:r>
              <w:rPr>
                <w:sz w:val="21"/>
                <w:szCs w:val="21"/>
              </w:rPr>
              <w:t>p.226</w:t>
            </w:r>
            <w:r>
              <w:rPr>
                <w:rFonts w:ascii="ＭＳ 明朝" w:eastAsia="ＭＳ 明朝" w:hAnsi="ＭＳ 明朝" w:cs="ＭＳ 明朝"/>
                <w:sz w:val="21"/>
                <w:szCs w:val="21"/>
                <w:lang w:val="ja-JP"/>
              </w:rPr>
              <w:t>～</w:t>
            </w:r>
            <w:r>
              <w:rPr>
                <w:sz w:val="21"/>
                <w:szCs w:val="21"/>
              </w:rPr>
              <w:t>227</w:t>
            </w:r>
            <w:r>
              <w:rPr>
                <w:rFonts w:ascii="ＭＳ 明朝" w:eastAsia="ＭＳ 明朝" w:hAnsi="ＭＳ 明朝" w:cs="ＭＳ 明朝"/>
                <w:sz w:val="21"/>
                <w:szCs w:val="21"/>
                <w:lang w:val="ja-JP"/>
              </w:rPr>
              <w:t>，</w:t>
            </w:r>
            <w:r>
              <w:rPr>
                <w:sz w:val="21"/>
                <w:szCs w:val="21"/>
              </w:rPr>
              <w:t>2</w:t>
            </w:r>
            <w:r>
              <w:rPr>
                <w:rFonts w:ascii="ＭＳ 明朝" w:eastAsia="ＭＳ 明朝" w:hAnsi="ＭＳ 明朝" w:cs="ＭＳ 明朝"/>
                <w:sz w:val="21"/>
                <w:szCs w:val="21"/>
                <w:lang w:val="ja-JP"/>
              </w:rPr>
              <w:t>年</w:t>
            </w:r>
            <w:r>
              <w:rPr>
                <w:sz w:val="21"/>
                <w:szCs w:val="21"/>
              </w:rPr>
              <w:t>p.288</w:t>
            </w:r>
            <w:r>
              <w:rPr>
                <w:rFonts w:ascii="ＭＳ 明朝" w:eastAsia="ＭＳ 明朝" w:hAnsi="ＭＳ 明朝" w:cs="ＭＳ 明朝"/>
                <w:sz w:val="21"/>
                <w:szCs w:val="21"/>
                <w:lang w:val="ja-JP"/>
              </w:rPr>
              <w:t>，巻末付録，</w:t>
            </w:r>
            <w:r>
              <w:rPr>
                <w:sz w:val="21"/>
                <w:szCs w:val="21"/>
              </w:rPr>
              <w:t>3</w:t>
            </w:r>
            <w:r>
              <w:rPr>
                <w:rFonts w:ascii="ＭＳ 明朝" w:eastAsia="ＭＳ 明朝" w:hAnsi="ＭＳ 明朝" w:cs="ＭＳ 明朝"/>
                <w:sz w:val="21"/>
                <w:szCs w:val="21"/>
                <w:lang w:val="ja-JP"/>
              </w:rPr>
              <w:t>年</w:t>
            </w:r>
            <w:r>
              <w:rPr>
                <w:sz w:val="21"/>
                <w:szCs w:val="21"/>
              </w:rPr>
              <w:t>p.110</w:t>
            </w:r>
            <w:r>
              <w:rPr>
                <w:rFonts w:ascii="ＭＳ 明朝" w:eastAsia="ＭＳ 明朝" w:hAnsi="ＭＳ 明朝" w:cs="ＭＳ 明朝"/>
                <w:sz w:val="21"/>
                <w:szCs w:val="21"/>
                <w:lang w:val="ja-JP"/>
              </w:rPr>
              <w:t>～</w:t>
            </w:r>
            <w:r>
              <w:rPr>
                <w:sz w:val="21"/>
                <w:szCs w:val="21"/>
              </w:rPr>
              <w:t>111</w:t>
            </w:r>
          </w:p>
        </w:tc>
      </w:tr>
      <w:tr w:rsidR="00013D8E" w:rsidTr="005514E2">
        <w:trPr>
          <w:trHeight w:val="243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3D8E" w:rsidRDefault="005071B5">
            <w:r>
              <w:rPr>
                <w:sz w:val="21"/>
                <w:szCs w:val="21"/>
              </w:rPr>
              <w:lastRenderedPageBreak/>
              <w:t>35</w:t>
            </w:r>
          </w:p>
        </w:tc>
        <w:tc>
          <w:tcPr>
            <w:tcW w:w="23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3D8E" w:rsidRDefault="005071B5" w:rsidP="005071B5">
            <w:pPr>
              <w:numPr>
                <w:ilvl w:val="0"/>
                <w:numId w:val="76"/>
              </w:numPr>
              <w:rPr>
                <w:sz w:val="21"/>
                <w:szCs w:val="21"/>
                <w:lang w:val="ja-JP"/>
              </w:rPr>
            </w:pPr>
            <w:r>
              <w:rPr>
                <w:rFonts w:ascii="ＭＳ 明朝" w:eastAsia="ＭＳ 明朝" w:hAnsi="ＭＳ 明朝" w:cs="ＭＳ 明朝"/>
                <w:sz w:val="21"/>
                <w:szCs w:val="21"/>
                <w:lang w:val="ja-JP"/>
              </w:rPr>
              <w:t>他教科との関連についての資料が適切に扱われているか。</w:t>
            </w:r>
          </w:p>
        </w:tc>
        <w:tc>
          <w:tcPr>
            <w:tcW w:w="63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3D8E" w:rsidRDefault="005071B5" w:rsidP="005071B5">
            <w:pPr>
              <w:numPr>
                <w:ilvl w:val="0"/>
                <w:numId w:val="77"/>
              </w:numPr>
              <w:rPr>
                <w:sz w:val="21"/>
                <w:szCs w:val="21"/>
                <w:lang w:val="ja-JP"/>
              </w:rPr>
            </w:pPr>
            <w:r>
              <w:rPr>
                <w:rFonts w:ascii="ＭＳ 明朝" w:eastAsia="ＭＳ 明朝" w:hAnsi="ＭＳ 明朝" w:cs="ＭＳ 明朝"/>
                <w:sz w:val="21"/>
                <w:szCs w:val="21"/>
                <w:lang w:val="ja-JP"/>
              </w:rPr>
              <w:t>算数・数学，技術・家庭科などの他教科で学習する内容が｢</w:t>
            </w:r>
            <w:r>
              <w:rPr>
                <w:sz w:val="21"/>
                <w:szCs w:val="21"/>
              </w:rPr>
              <w:t>○○</w:t>
            </w:r>
            <w:r>
              <w:rPr>
                <w:rFonts w:ascii="ＭＳ 明朝" w:eastAsia="ＭＳ 明朝" w:hAnsi="ＭＳ 明朝" w:cs="ＭＳ 明朝"/>
                <w:sz w:val="21"/>
                <w:szCs w:val="21"/>
                <w:lang w:val="ja-JP"/>
              </w:rPr>
              <w:t>（教科名）で学んだこと｣｢</w:t>
            </w:r>
            <w:r>
              <w:rPr>
                <w:sz w:val="21"/>
                <w:szCs w:val="21"/>
              </w:rPr>
              <w:t>○○</w:t>
            </w:r>
            <w:r>
              <w:rPr>
                <w:rFonts w:ascii="ＭＳ 明朝" w:eastAsia="ＭＳ 明朝" w:hAnsi="ＭＳ 明朝" w:cs="ＭＳ 明朝"/>
                <w:sz w:val="21"/>
                <w:szCs w:val="21"/>
                <w:lang w:val="ja-JP"/>
              </w:rPr>
              <w:t>（教科名）で学ぶこと｣として提示され，複合的なつながりの中で知識を定着させるように配慮されている。その際，理科の学習内容のどの部分と関連するのかが引き出し線で結ばれ，明示されている。</w:t>
            </w:r>
          </w:p>
          <w:p w:rsidR="00013D8E" w:rsidRDefault="005071B5">
            <w:r>
              <w:rPr>
                <w:rFonts w:ascii="ＭＳ 明朝" w:eastAsia="ＭＳ 明朝" w:hAnsi="ＭＳ 明朝" w:cs="ＭＳ 明朝"/>
                <w:sz w:val="21"/>
                <w:szCs w:val="21"/>
                <w:lang w:val="ja-JP"/>
              </w:rPr>
              <w:t>例：</w:t>
            </w:r>
            <w:r>
              <w:rPr>
                <w:sz w:val="21"/>
                <w:szCs w:val="21"/>
              </w:rPr>
              <w:t>1</w:t>
            </w:r>
            <w:r>
              <w:rPr>
                <w:rFonts w:ascii="ＭＳ 明朝" w:eastAsia="ＭＳ 明朝" w:hAnsi="ＭＳ 明朝" w:cs="ＭＳ 明朝"/>
                <w:sz w:val="21"/>
                <w:szCs w:val="21"/>
                <w:lang w:val="ja-JP"/>
              </w:rPr>
              <w:t>年</w:t>
            </w:r>
            <w:r>
              <w:rPr>
                <w:sz w:val="21"/>
                <w:szCs w:val="21"/>
              </w:rPr>
              <w:t>p.150</w:t>
            </w:r>
            <w:r>
              <w:rPr>
                <w:rFonts w:ascii="ＭＳ 明朝" w:eastAsia="ＭＳ 明朝" w:hAnsi="ＭＳ 明朝" w:cs="ＭＳ 明朝"/>
                <w:sz w:val="21"/>
                <w:szCs w:val="21"/>
                <w:lang w:val="ja-JP"/>
              </w:rPr>
              <w:t>，</w:t>
            </w:r>
            <w:r>
              <w:rPr>
                <w:sz w:val="21"/>
                <w:szCs w:val="21"/>
              </w:rPr>
              <w:t>2</w:t>
            </w:r>
            <w:r>
              <w:rPr>
                <w:rFonts w:ascii="ＭＳ 明朝" w:eastAsia="ＭＳ 明朝" w:hAnsi="ＭＳ 明朝" w:cs="ＭＳ 明朝"/>
                <w:sz w:val="21"/>
                <w:szCs w:val="21"/>
                <w:lang w:val="ja-JP"/>
              </w:rPr>
              <w:t>年</w:t>
            </w:r>
            <w:r>
              <w:rPr>
                <w:sz w:val="21"/>
                <w:szCs w:val="21"/>
              </w:rPr>
              <w:t>p.</w:t>
            </w:r>
            <w:r>
              <w:rPr>
                <w:rFonts w:ascii="ＭＳ 明朝" w:eastAsia="ＭＳ 明朝" w:hAnsi="ＭＳ 明朝" w:cs="ＭＳ 明朝"/>
                <w:sz w:val="21"/>
                <w:szCs w:val="21"/>
                <w:lang w:val="ja-JP"/>
              </w:rPr>
              <w:t>212，</w:t>
            </w:r>
            <w:r>
              <w:rPr>
                <w:sz w:val="21"/>
                <w:szCs w:val="21"/>
              </w:rPr>
              <w:t>3</w:t>
            </w:r>
            <w:r>
              <w:rPr>
                <w:rFonts w:ascii="ＭＳ 明朝" w:eastAsia="ＭＳ 明朝" w:hAnsi="ＭＳ 明朝" w:cs="ＭＳ 明朝"/>
                <w:sz w:val="21"/>
                <w:szCs w:val="21"/>
                <w:lang w:val="ja-JP"/>
              </w:rPr>
              <w:t>年</w:t>
            </w:r>
            <w:r>
              <w:rPr>
                <w:sz w:val="21"/>
                <w:szCs w:val="21"/>
              </w:rPr>
              <w:t>p.</w:t>
            </w:r>
            <w:r>
              <w:rPr>
                <w:sz w:val="21"/>
                <w:szCs w:val="21"/>
                <w:lang w:val="ja-JP"/>
              </w:rPr>
              <w:t>103</w:t>
            </w:r>
          </w:p>
        </w:tc>
      </w:tr>
    </w:tbl>
    <w:p w:rsidR="00013D8E" w:rsidRDefault="00013D8E">
      <w:pPr>
        <w:spacing w:line="240" w:lineRule="auto"/>
        <w:ind w:left="108" w:hanging="108"/>
        <w:rPr>
          <w:sz w:val="21"/>
          <w:szCs w:val="21"/>
          <w:lang w:val="ja-JP"/>
        </w:rPr>
      </w:pPr>
    </w:p>
    <w:p w:rsidR="00013D8E" w:rsidRDefault="00013D8E">
      <w:pPr>
        <w:spacing w:line="320" w:lineRule="atLeast"/>
        <w:rPr>
          <w:sz w:val="21"/>
          <w:szCs w:val="21"/>
          <w:lang w:val="ja-JP"/>
        </w:rPr>
      </w:pPr>
    </w:p>
    <w:p w:rsidR="00013D8E" w:rsidRPr="005514E2" w:rsidRDefault="00013D8E">
      <w:pPr>
        <w:spacing w:line="320" w:lineRule="atLeast"/>
        <w:rPr>
          <w:rFonts w:eastAsiaTheme="minorEastAsia"/>
          <w:sz w:val="21"/>
          <w:szCs w:val="21"/>
        </w:rPr>
      </w:pPr>
    </w:p>
    <w:p w:rsidR="00013D8E" w:rsidRDefault="005071B5">
      <w:pPr>
        <w:spacing w:line="320" w:lineRule="atLeast"/>
        <w:rPr>
          <w:sz w:val="21"/>
          <w:szCs w:val="21"/>
          <w:shd w:val="clear" w:color="auto" w:fill="D8D8D8"/>
          <w:lang w:val="ja-JP"/>
        </w:rPr>
      </w:pPr>
      <w:r>
        <w:rPr>
          <w:rFonts w:ascii="ＭＳ 明朝" w:eastAsia="ＭＳ 明朝" w:hAnsi="ＭＳ 明朝" w:cs="ＭＳ 明朝"/>
          <w:sz w:val="21"/>
          <w:szCs w:val="21"/>
          <w:shd w:val="clear" w:color="auto" w:fill="D8D8D8"/>
          <w:lang w:val="ja-JP"/>
        </w:rPr>
        <w:t>表現・表記</w:t>
      </w:r>
    </w:p>
    <w:p w:rsidR="00013D8E" w:rsidRDefault="005071B5">
      <w:pPr>
        <w:rPr>
          <w:sz w:val="21"/>
          <w:szCs w:val="21"/>
          <w:lang w:val="ja-JP"/>
        </w:rPr>
      </w:pPr>
      <w:r>
        <w:rPr>
          <w:rFonts w:ascii="ＭＳ 明朝" w:eastAsia="ＭＳ 明朝" w:hAnsi="ＭＳ 明朝" w:cs="ＭＳ 明朝"/>
          <w:sz w:val="21"/>
          <w:szCs w:val="21"/>
          <w:lang w:val="ja-JP"/>
        </w:rPr>
        <w:t>文章表現や表記・用語などは適切か。</w:t>
      </w:r>
    </w:p>
    <w:tbl>
      <w:tblPr>
        <w:tblStyle w:val="TableNormal"/>
        <w:tblW w:w="9214"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7"/>
        <w:gridCol w:w="2314"/>
        <w:gridCol w:w="6333"/>
      </w:tblGrid>
      <w:tr w:rsidR="00013D8E" w:rsidTr="005514E2">
        <w:trPr>
          <w:trHeight w:val="28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3D8E" w:rsidRDefault="005071B5">
            <w:r>
              <w:rPr>
                <w:sz w:val="21"/>
                <w:szCs w:val="21"/>
              </w:rPr>
              <w:t>No.</w:t>
            </w:r>
          </w:p>
        </w:tc>
        <w:tc>
          <w:tcPr>
            <w:tcW w:w="23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3D8E" w:rsidRDefault="005071B5">
            <w:r>
              <w:rPr>
                <w:rFonts w:ascii="ＭＳ 明朝" w:eastAsia="ＭＳ 明朝" w:hAnsi="ＭＳ 明朝" w:cs="ＭＳ 明朝"/>
                <w:sz w:val="21"/>
                <w:szCs w:val="21"/>
                <w:lang w:val="ja-JP"/>
              </w:rPr>
              <w:t>検討の観点</w:t>
            </w:r>
          </w:p>
        </w:tc>
        <w:tc>
          <w:tcPr>
            <w:tcW w:w="63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3D8E" w:rsidRDefault="005071B5">
            <w:r>
              <w:rPr>
                <w:rFonts w:ascii="ＭＳ 明朝" w:eastAsia="ＭＳ 明朝" w:hAnsi="ＭＳ 明朝" w:cs="ＭＳ 明朝"/>
                <w:sz w:val="21"/>
                <w:szCs w:val="21"/>
                <w:lang w:val="ja-JP"/>
              </w:rPr>
              <w:t>「新しい科学」の特色</w:t>
            </w:r>
          </w:p>
        </w:tc>
      </w:tr>
      <w:tr w:rsidR="00013D8E" w:rsidTr="005514E2">
        <w:trPr>
          <w:trHeight w:val="1431"/>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3D8E" w:rsidRDefault="005071B5">
            <w:r>
              <w:rPr>
                <w:sz w:val="21"/>
                <w:szCs w:val="21"/>
              </w:rPr>
              <w:t>36</w:t>
            </w:r>
          </w:p>
        </w:tc>
        <w:tc>
          <w:tcPr>
            <w:tcW w:w="23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3D8E" w:rsidRDefault="005071B5" w:rsidP="005071B5">
            <w:pPr>
              <w:numPr>
                <w:ilvl w:val="0"/>
                <w:numId w:val="78"/>
              </w:numPr>
              <w:rPr>
                <w:sz w:val="21"/>
                <w:szCs w:val="21"/>
                <w:lang w:val="ja-JP"/>
              </w:rPr>
            </w:pPr>
            <w:r>
              <w:rPr>
                <w:rFonts w:ascii="ＭＳ 明朝" w:eastAsia="ＭＳ 明朝" w:hAnsi="ＭＳ 明朝" w:cs="ＭＳ 明朝"/>
                <w:sz w:val="21"/>
                <w:szCs w:val="21"/>
                <w:lang w:val="ja-JP"/>
              </w:rPr>
              <w:t>文章は簡潔な表現になっているか。</w:t>
            </w:r>
          </w:p>
        </w:tc>
        <w:tc>
          <w:tcPr>
            <w:tcW w:w="63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3D8E" w:rsidRDefault="005071B5" w:rsidP="005071B5">
            <w:pPr>
              <w:numPr>
                <w:ilvl w:val="0"/>
                <w:numId w:val="79"/>
              </w:numPr>
              <w:rPr>
                <w:sz w:val="21"/>
                <w:szCs w:val="21"/>
                <w:lang w:val="ja-JP"/>
              </w:rPr>
            </w:pPr>
            <w:r>
              <w:rPr>
                <w:rFonts w:ascii="ＭＳ 明朝" w:eastAsia="ＭＳ 明朝" w:hAnsi="ＭＳ 明朝" w:cs="ＭＳ 明朝"/>
                <w:sz w:val="21"/>
                <w:szCs w:val="21"/>
                <w:lang w:val="ja-JP"/>
              </w:rPr>
              <w:t>文章は短文が心がけられており，明快で簡潔な表現になっている。また，読みにくい漢字には見開きの初出箇所でふりがなをつけるなどの工夫もされている。</w:t>
            </w:r>
          </w:p>
        </w:tc>
      </w:tr>
      <w:tr w:rsidR="00013D8E" w:rsidTr="005514E2">
        <w:trPr>
          <w:trHeight w:val="935"/>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3D8E" w:rsidRDefault="005071B5">
            <w:r>
              <w:rPr>
                <w:sz w:val="21"/>
                <w:szCs w:val="21"/>
              </w:rPr>
              <w:t>37</w:t>
            </w:r>
          </w:p>
        </w:tc>
        <w:tc>
          <w:tcPr>
            <w:tcW w:w="23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3D8E" w:rsidRDefault="005071B5" w:rsidP="005071B5">
            <w:pPr>
              <w:numPr>
                <w:ilvl w:val="0"/>
                <w:numId w:val="80"/>
              </w:numPr>
              <w:rPr>
                <w:sz w:val="21"/>
                <w:szCs w:val="21"/>
                <w:lang w:val="ja-JP"/>
              </w:rPr>
            </w:pPr>
            <w:r>
              <w:rPr>
                <w:rFonts w:ascii="ＭＳ 明朝" w:eastAsia="ＭＳ 明朝" w:hAnsi="ＭＳ 明朝" w:cs="ＭＳ 明朝"/>
                <w:sz w:val="21"/>
                <w:szCs w:val="21"/>
                <w:lang w:val="ja-JP"/>
              </w:rPr>
              <w:t>理科用語は適切に使われているか。</w:t>
            </w:r>
          </w:p>
        </w:tc>
        <w:tc>
          <w:tcPr>
            <w:tcW w:w="63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3D8E" w:rsidRDefault="005071B5" w:rsidP="005071B5">
            <w:pPr>
              <w:numPr>
                <w:ilvl w:val="0"/>
                <w:numId w:val="81"/>
              </w:numPr>
              <w:rPr>
                <w:sz w:val="21"/>
                <w:szCs w:val="21"/>
                <w:lang w:val="ja-JP"/>
              </w:rPr>
            </w:pPr>
            <w:r>
              <w:rPr>
                <w:rFonts w:ascii="ＭＳ 明朝" w:eastAsia="ＭＳ 明朝" w:hAnsi="ＭＳ 明朝" w:cs="ＭＳ 明朝"/>
                <w:sz w:val="21"/>
                <w:szCs w:val="21"/>
                <w:lang w:val="ja-JP"/>
              </w:rPr>
              <w:t>理科用語，記号は，学習指導要領，学術用語集，</w:t>
            </w:r>
            <w:r>
              <w:rPr>
                <w:sz w:val="21"/>
                <w:szCs w:val="21"/>
              </w:rPr>
              <w:t>JIS</w:t>
            </w:r>
            <w:r>
              <w:rPr>
                <w:rFonts w:ascii="ＭＳ 明朝" w:eastAsia="ＭＳ 明朝" w:hAnsi="ＭＳ 明朝" w:cs="ＭＳ 明朝"/>
                <w:sz w:val="21"/>
                <w:szCs w:val="21"/>
                <w:lang w:val="ja-JP"/>
              </w:rPr>
              <w:t>，計量法にしたがって，適切に使用されている。</w:t>
            </w:r>
          </w:p>
        </w:tc>
      </w:tr>
    </w:tbl>
    <w:p w:rsidR="00013D8E" w:rsidRDefault="00013D8E">
      <w:pPr>
        <w:spacing w:line="240" w:lineRule="auto"/>
        <w:ind w:left="108" w:hanging="108"/>
        <w:rPr>
          <w:sz w:val="21"/>
          <w:szCs w:val="21"/>
          <w:lang w:val="ja-JP"/>
        </w:rPr>
      </w:pPr>
    </w:p>
    <w:p w:rsidR="00013D8E" w:rsidRPr="005514E2" w:rsidRDefault="00013D8E">
      <w:pPr>
        <w:spacing w:line="320" w:lineRule="atLeast"/>
        <w:rPr>
          <w:rFonts w:eastAsiaTheme="minorEastAsia"/>
          <w:sz w:val="21"/>
          <w:szCs w:val="21"/>
        </w:rPr>
      </w:pPr>
    </w:p>
    <w:p w:rsidR="00013D8E" w:rsidRDefault="005071B5">
      <w:pPr>
        <w:spacing w:line="320" w:lineRule="atLeast"/>
        <w:rPr>
          <w:sz w:val="21"/>
          <w:szCs w:val="21"/>
          <w:lang w:val="ja-JP"/>
        </w:rPr>
      </w:pPr>
      <w:r>
        <w:rPr>
          <w:rFonts w:ascii="ＭＳ 明朝" w:eastAsia="ＭＳ 明朝" w:hAnsi="ＭＳ 明朝" w:cs="ＭＳ 明朝"/>
          <w:sz w:val="21"/>
          <w:szCs w:val="21"/>
          <w:lang w:val="ja-JP"/>
        </w:rPr>
        <w:t>レイアウトや図，写真などは適切か。</w:t>
      </w:r>
    </w:p>
    <w:tbl>
      <w:tblPr>
        <w:tblStyle w:val="TableNormal"/>
        <w:tblW w:w="9214"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7"/>
        <w:gridCol w:w="2314"/>
        <w:gridCol w:w="6333"/>
      </w:tblGrid>
      <w:tr w:rsidR="00013D8E" w:rsidTr="005514E2">
        <w:trPr>
          <w:trHeight w:val="28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3D8E" w:rsidRDefault="005071B5">
            <w:r>
              <w:rPr>
                <w:sz w:val="21"/>
                <w:szCs w:val="21"/>
              </w:rPr>
              <w:t>No.</w:t>
            </w:r>
          </w:p>
        </w:tc>
        <w:tc>
          <w:tcPr>
            <w:tcW w:w="23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3D8E" w:rsidRDefault="005071B5">
            <w:r>
              <w:rPr>
                <w:rFonts w:ascii="ＭＳ 明朝" w:eastAsia="ＭＳ 明朝" w:hAnsi="ＭＳ 明朝" w:cs="ＭＳ 明朝"/>
                <w:sz w:val="21"/>
                <w:szCs w:val="21"/>
                <w:lang w:val="ja-JP"/>
              </w:rPr>
              <w:t>検討の観点</w:t>
            </w:r>
          </w:p>
        </w:tc>
        <w:tc>
          <w:tcPr>
            <w:tcW w:w="63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3D8E" w:rsidRDefault="005071B5">
            <w:r>
              <w:rPr>
                <w:rFonts w:ascii="ＭＳ 明朝" w:eastAsia="ＭＳ 明朝" w:hAnsi="ＭＳ 明朝" w:cs="ＭＳ 明朝"/>
                <w:sz w:val="21"/>
                <w:szCs w:val="21"/>
                <w:lang w:val="ja-JP"/>
              </w:rPr>
              <w:t>「新しい科学」の特色</w:t>
            </w:r>
          </w:p>
        </w:tc>
      </w:tr>
      <w:tr w:rsidR="00013D8E" w:rsidTr="005514E2">
        <w:trPr>
          <w:trHeight w:val="168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3D8E" w:rsidRDefault="005071B5">
            <w:r>
              <w:rPr>
                <w:sz w:val="21"/>
                <w:szCs w:val="21"/>
              </w:rPr>
              <w:t>38</w:t>
            </w:r>
          </w:p>
        </w:tc>
        <w:tc>
          <w:tcPr>
            <w:tcW w:w="23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3D8E" w:rsidRDefault="005071B5" w:rsidP="005071B5">
            <w:pPr>
              <w:numPr>
                <w:ilvl w:val="0"/>
                <w:numId w:val="82"/>
              </w:numPr>
              <w:rPr>
                <w:sz w:val="21"/>
                <w:szCs w:val="21"/>
                <w:lang w:val="ja-JP"/>
              </w:rPr>
            </w:pPr>
            <w:r>
              <w:rPr>
                <w:rFonts w:ascii="ＭＳ 明朝" w:eastAsia="ＭＳ 明朝" w:hAnsi="ＭＳ 明朝" w:cs="ＭＳ 明朝"/>
                <w:sz w:val="21"/>
                <w:szCs w:val="21"/>
                <w:lang w:val="ja-JP"/>
              </w:rPr>
              <w:t>質・量ともに適切な写真資料が取り上げられているか。</w:t>
            </w:r>
          </w:p>
        </w:tc>
        <w:tc>
          <w:tcPr>
            <w:tcW w:w="63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3D8E" w:rsidRDefault="005071B5" w:rsidP="005071B5">
            <w:pPr>
              <w:numPr>
                <w:ilvl w:val="0"/>
                <w:numId w:val="83"/>
              </w:numPr>
              <w:rPr>
                <w:sz w:val="21"/>
                <w:szCs w:val="21"/>
                <w:lang w:val="ja-JP"/>
              </w:rPr>
            </w:pPr>
            <w:r>
              <w:rPr>
                <w:rFonts w:ascii="ＭＳ 明朝" w:eastAsia="ＭＳ 明朝" w:hAnsi="ＭＳ 明朝" w:cs="ＭＳ 明朝"/>
                <w:sz w:val="21"/>
                <w:szCs w:val="21"/>
                <w:lang w:val="ja-JP"/>
              </w:rPr>
              <w:t>巻頭や単元とびら，章とびらの写真資料を始め，全ページにわたり，鮮明で最新の写真が効果的に掲載されている。</w:t>
            </w:r>
          </w:p>
          <w:p w:rsidR="00013D8E" w:rsidRDefault="005071B5">
            <w:r>
              <w:rPr>
                <w:rFonts w:ascii="ＭＳ 明朝" w:eastAsia="ＭＳ 明朝" w:hAnsi="ＭＳ 明朝" w:cs="ＭＳ 明朝"/>
                <w:sz w:val="21"/>
                <w:szCs w:val="21"/>
                <w:lang w:val="ja-JP"/>
              </w:rPr>
              <w:t>例：</w:t>
            </w:r>
            <w:r>
              <w:rPr>
                <w:sz w:val="21"/>
                <w:szCs w:val="21"/>
                <w:lang w:val="ja-JP"/>
              </w:rPr>
              <w:t>1</w:t>
            </w:r>
            <w:r>
              <w:rPr>
                <w:rFonts w:ascii="ＭＳ 明朝" w:eastAsia="ＭＳ 明朝" w:hAnsi="ＭＳ 明朝" w:cs="ＭＳ 明朝"/>
                <w:sz w:val="21"/>
                <w:szCs w:val="21"/>
                <w:lang w:val="ja-JP"/>
              </w:rPr>
              <w:t>年</w:t>
            </w:r>
            <w:r>
              <w:rPr>
                <w:sz w:val="21"/>
                <w:szCs w:val="21"/>
                <w:lang w:val="ja-JP"/>
              </w:rPr>
              <w:t>p.142</w:t>
            </w:r>
            <w:r>
              <w:rPr>
                <w:rFonts w:ascii="ＭＳ 明朝" w:eastAsia="ＭＳ 明朝" w:hAnsi="ＭＳ 明朝" w:cs="ＭＳ 明朝"/>
                <w:sz w:val="21"/>
                <w:szCs w:val="21"/>
                <w:lang w:val="ja-JP"/>
              </w:rPr>
              <w:t>，</w:t>
            </w:r>
            <w:r>
              <w:rPr>
                <w:sz w:val="21"/>
                <w:szCs w:val="21"/>
                <w:lang w:val="ja-JP"/>
              </w:rPr>
              <w:t>p.199</w:t>
            </w:r>
            <w:r>
              <w:rPr>
                <w:rFonts w:ascii="ＭＳ 明朝" w:eastAsia="ＭＳ 明朝" w:hAnsi="ＭＳ 明朝" w:cs="ＭＳ 明朝"/>
                <w:sz w:val="21"/>
                <w:szCs w:val="21"/>
                <w:lang w:val="ja-JP"/>
              </w:rPr>
              <w:t>，</w:t>
            </w:r>
            <w:r>
              <w:rPr>
                <w:sz w:val="21"/>
                <w:szCs w:val="21"/>
                <w:lang w:val="ja-JP"/>
              </w:rPr>
              <w:t>2</w:t>
            </w:r>
            <w:r>
              <w:rPr>
                <w:rFonts w:ascii="ＭＳ 明朝" w:eastAsia="ＭＳ 明朝" w:hAnsi="ＭＳ 明朝" w:cs="ＭＳ 明朝"/>
                <w:sz w:val="21"/>
                <w:szCs w:val="21"/>
                <w:lang w:val="ja-JP"/>
              </w:rPr>
              <w:t>年</w:t>
            </w:r>
            <w:r>
              <w:rPr>
                <w:sz w:val="21"/>
                <w:szCs w:val="21"/>
                <w:lang w:val="ja-JP"/>
              </w:rPr>
              <w:t>p.</w:t>
            </w:r>
            <w:r>
              <w:rPr>
                <w:rFonts w:ascii="ＭＳ 明朝" w:eastAsia="ＭＳ 明朝" w:hAnsi="ＭＳ 明朝" w:cs="ＭＳ 明朝"/>
                <w:sz w:val="21"/>
                <w:szCs w:val="21"/>
                <w:lang w:val="ja-JP"/>
              </w:rPr>
              <w:t>①②，</w:t>
            </w:r>
            <w:r>
              <w:rPr>
                <w:sz w:val="21"/>
                <w:szCs w:val="21"/>
                <w:lang w:val="ja-JP"/>
              </w:rPr>
              <w:t>p.12</w:t>
            </w:r>
            <w:r>
              <w:rPr>
                <w:rFonts w:ascii="ＭＳ 明朝" w:eastAsia="ＭＳ 明朝" w:hAnsi="ＭＳ 明朝" w:cs="ＭＳ 明朝"/>
                <w:sz w:val="21"/>
                <w:szCs w:val="21"/>
                <w:lang w:val="ja-JP"/>
              </w:rPr>
              <w:t>，</w:t>
            </w:r>
            <w:r>
              <w:rPr>
                <w:sz w:val="21"/>
                <w:szCs w:val="21"/>
                <w:lang w:val="ja-JP"/>
              </w:rPr>
              <w:t>3</w:t>
            </w:r>
            <w:r>
              <w:rPr>
                <w:rFonts w:ascii="ＭＳ 明朝" w:eastAsia="ＭＳ 明朝" w:hAnsi="ＭＳ 明朝" w:cs="ＭＳ 明朝"/>
                <w:sz w:val="21"/>
                <w:szCs w:val="21"/>
                <w:lang w:val="ja-JP"/>
              </w:rPr>
              <w:t>年</w:t>
            </w:r>
            <w:r>
              <w:rPr>
                <w:sz w:val="21"/>
                <w:szCs w:val="21"/>
                <w:lang w:val="ja-JP"/>
              </w:rPr>
              <w:t>p.</w:t>
            </w:r>
            <w:r>
              <w:rPr>
                <w:rFonts w:ascii="ＭＳ 明朝" w:eastAsia="ＭＳ 明朝" w:hAnsi="ＭＳ 明朝" w:cs="ＭＳ 明朝"/>
                <w:sz w:val="21"/>
                <w:szCs w:val="21"/>
                <w:lang w:val="ja-JP"/>
              </w:rPr>
              <w:t>③，</w:t>
            </w:r>
            <w:r>
              <w:rPr>
                <w:sz w:val="21"/>
                <w:szCs w:val="21"/>
                <w:lang w:val="ja-JP"/>
              </w:rPr>
              <w:t>p.235</w:t>
            </w:r>
          </w:p>
        </w:tc>
      </w:tr>
      <w:tr w:rsidR="00013D8E" w:rsidTr="005514E2">
        <w:trPr>
          <w:trHeight w:val="1655"/>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3D8E" w:rsidRDefault="005071B5">
            <w:r>
              <w:rPr>
                <w:sz w:val="21"/>
                <w:szCs w:val="21"/>
              </w:rPr>
              <w:t>39</w:t>
            </w:r>
          </w:p>
        </w:tc>
        <w:tc>
          <w:tcPr>
            <w:tcW w:w="23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3D8E" w:rsidRDefault="005071B5" w:rsidP="005071B5">
            <w:pPr>
              <w:numPr>
                <w:ilvl w:val="0"/>
                <w:numId w:val="84"/>
              </w:numPr>
              <w:rPr>
                <w:spacing w:val="-4"/>
                <w:sz w:val="21"/>
                <w:szCs w:val="21"/>
                <w:lang w:val="ja-JP"/>
              </w:rPr>
            </w:pPr>
            <w:r>
              <w:rPr>
                <w:rFonts w:ascii="ＭＳ 明朝" w:eastAsia="ＭＳ 明朝" w:hAnsi="ＭＳ 明朝" w:cs="ＭＳ 明朝"/>
                <w:spacing w:val="-4"/>
                <w:sz w:val="21"/>
                <w:szCs w:val="21"/>
                <w:lang w:val="ja-JP"/>
              </w:rPr>
              <w:t>図やイラストはわかりやすく，楽しく，生き生きとしているか。</w:t>
            </w:r>
          </w:p>
        </w:tc>
        <w:tc>
          <w:tcPr>
            <w:tcW w:w="63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3D8E" w:rsidRDefault="005071B5" w:rsidP="005071B5">
            <w:pPr>
              <w:numPr>
                <w:ilvl w:val="0"/>
                <w:numId w:val="85"/>
              </w:numPr>
              <w:rPr>
                <w:sz w:val="21"/>
                <w:szCs w:val="21"/>
                <w:lang w:val="ja-JP"/>
              </w:rPr>
            </w:pPr>
            <w:r>
              <w:rPr>
                <w:rFonts w:ascii="ＭＳ 明朝" w:eastAsia="ＭＳ 明朝" w:hAnsi="ＭＳ 明朝" w:cs="ＭＳ 明朝"/>
                <w:sz w:val="21"/>
                <w:szCs w:val="21"/>
                <w:lang w:val="ja-JP"/>
              </w:rPr>
              <w:t>簡潔でわかりやすいイラストが随所に掲載されている。また，概念を定着させる図やまとめの図などがわかりやすく提示されている。</w:t>
            </w:r>
          </w:p>
          <w:p w:rsidR="00013D8E" w:rsidRDefault="005071B5">
            <w:r>
              <w:rPr>
                <w:rFonts w:ascii="ＭＳ 明朝" w:eastAsia="ＭＳ 明朝" w:hAnsi="ＭＳ 明朝" w:cs="ＭＳ 明朝"/>
                <w:sz w:val="21"/>
                <w:szCs w:val="21"/>
                <w:lang w:val="ja-JP"/>
              </w:rPr>
              <w:t>例：</w:t>
            </w:r>
            <w:r>
              <w:rPr>
                <w:sz w:val="21"/>
                <w:szCs w:val="21"/>
              </w:rPr>
              <w:t>1</w:t>
            </w:r>
            <w:r>
              <w:rPr>
                <w:rFonts w:ascii="ＭＳ 明朝" w:eastAsia="ＭＳ 明朝" w:hAnsi="ＭＳ 明朝" w:cs="ＭＳ 明朝"/>
                <w:sz w:val="21"/>
                <w:szCs w:val="21"/>
                <w:lang w:val="ja-JP"/>
              </w:rPr>
              <w:t>年</w:t>
            </w:r>
            <w:r>
              <w:rPr>
                <w:sz w:val="21"/>
                <w:szCs w:val="21"/>
              </w:rPr>
              <w:t>p.2</w:t>
            </w:r>
            <w:r>
              <w:rPr>
                <w:rFonts w:ascii="ＭＳ 明朝" w:eastAsia="ＭＳ 明朝" w:hAnsi="ＭＳ 明朝" w:cs="ＭＳ 明朝"/>
                <w:sz w:val="21"/>
                <w:szCs w:val="21"/>
                <w:lang w:val="ja-JP"/>
              </w:rPr>
              <w:t>09，</w:t>
            </w:r>
            <w:r>
              <w:rPr>
                <w:sz w:val="21"/>
                <w:szCs w:val="21"/>
              </w:rPr>
              <w:t>2</w:t>
            </w:r>
            <w:r>
              <w:rPr>
                <w:rFonts w:ascii="ＭＳ 明朝" w:eastAsia="ＭＳ 明朝" w:hAnsi="ＭＳ 明朝" w:cs="ＭＳ 明朝"/>
                <w:sz w:val="21"/>
                <w:szCs w:val="21"/>
                <w:lang w:val="ja-JP"/>
              </w:rPr>
              <w:t>年</w:t>
            </w:r>
            <w:r>
              <w:rPr>
                <w:sz w:val="21"/>
                <w:szCs w:val="21"/>
              </w:rPr>
              <w:t>p.280</w:t>
            </w:r>
            <w:r>
              <w:rPr>
                <w:rFonts w:ascii="ＭＳ 明朝" w:eastAsia="ＭＳ 明朝" w:hAnsi="ＭＳ 明朝" w:cs="ＭＳ 明朝"/>
                <w:sz w:val="21"/>
                <w:szCs w:val="21"/>
                <w:lang w:val="ja-JP"/>
              </w:rPr>
              <w:t>，</w:t>
            </w:r>
            <w:r>
              <w:rPr>
                <w:sz w:val="21"/>
                <w:szCs w:val="21"/>
              </w:rPr>
              <w:t>3</w:t>
            </w:r>
            <w:r>
              <w:rPr>
                <w:rFonts w:ascii="ＭＳ 明朝" w:eastAsia="ＭＳ 明朝" w:hAnsi="ＭＳ 明朝" w:cs="ＭＳ 明朝"/>
                <w:sz w:val="21"/>
                <w:szCs w:val="21"/>
                <w:lang w:val="ja-JP"/>
              </w:rPr>
              <w:t>年</w:t>
            </w:r>
            <w:r>
              <w:rPr>
                <w:sz w:val="21"/>
                <w:szCs w:val="21"/>
              </w:rPr>
              <w:t>p.57</w:t>
            </w:r>
          </w:p>
        </w:tc>
      </w:tr>
      <w:tr w:rsidR="00013D8E" w:rsidTr="005514E2">
        <w:trPr>
          <w:trHeight w:val="3462"/>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3D8E" w:rsidRDefault="005071B5">
            <w:r>
              <w:rPr>
                <w:sz w:val="21"/>
                <w:szCs w:val="21"/>
              </w:rPr>
              <w:lastRenderedPageBreak/>
              <w:t>40</w:t>
            </w:r>
          </w:p>
        </w:tc>
        <w:tc>
          <w:tcPr>
            <w:tcW w:w="23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3D8E" w:rsidRDefault="005071B5" w:rsidP="005071B5">
            <w:pPr>
              <w:numPr>
                <w:ilvl w:val="0"/>
                <w:numId w:val="86"/>
              </w:numPr>
              <w:rPr>
                <w:sz w:val="21"/>
                <w:szCs w:val="21"/>
                <w:lang w:val="ja-JP"/>
              </w:rPr>
            </w:pPr>
            <w:r>
              <w:rPr>
                <w:rFonts w:ascii="ＭＳ 明朝" w:eastAsia="ＭＳ 明朝" w:hAnsi="ＭＳ 明朝" w:cs="ＭＳ 明朝"/>
                <w:sz w:val="21"/>
                <w:szCs w:val="21"/>
                <w:lang w:val="ja-JP"/>
              </w:rPr>
              <w:t>キャラクター，マーク，色などについて，生徒の心情に応えるように配慮されているか。</w:t>
            </w:r>
          </w:p>
        </w:tc>
        <w:tc>
          <w:tcPr>
            <w:tcW w:w="63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3D8E" w:rsidRDefault="005071B5" w:rsidP="005071B5">
            <w:pPr>
              <w:numPr>
                <w:ilvl w:val="0"/>
                <w:numId w:val="87"/>
              </w:numPr>
              <w:rPr>
                <w:sz w:val="21"/>
                <w:szCs w:val="21"/>
                <w:lang w:val="ja-JP"/>
              </w:rPr>
            </w:pPr>
            <w:r>
              <w:rPr>
                <w:rFonts w:ascii="ＭＳ 明朝" w:eastAsia="ＭＳ 明朝" w:hAnsi="ＭＳ 明朝" w:cs="ＭＳ 明朝"/>
                <w:sz w:val="21"/>
                <w:szCs w:val="21"/>
                <w:lang w:val="ja-JP"/>
              </w:rPr>
              <w:t>理科の見方・考え方を示す「科学のミカタ」が先生キャラクターのセリフの形で示されており，学習活動が的確にサポートされている。また，学習内容に対する実際の生徒の自発的な疑問や意見などは，生徒キャラクターどうしの対話の様子として取り上げられており，概念の押しつけにならないように配慮されている。</w:t>
            </w:r>
          </w:p>
          <w:p w:rsidR="00013D8E" w:rsidRDefault="005071B5" w:rsidP="005071B5">
            <w:pPr>
              <w:numPr>
                <w:ilvl w:val="0"/>
                <w:numId w:val="87"/>
              </w:numPr>
              <w:rPr>
                <w:sz w:val="21"/>
                <w:szCs w:val="21"/>
                <w:lang w:val="ja-JP"/>
              </w:rPr>
            </w:pPr>
            <w:r>
              <w:rPr>
                <w:rFonts w:ascii="ＭＳ 明朝" w:eastAsia="ＭＳ 明朝" w:hAnsi="ＭＳ 明朝" w:cs="ＭＳ 明朝"/>
                <w:sz w:val="21"/>
                <w:szCs w:val="21"/>
                <w:lang w:val="ja-JP"/>
              </w:rPr>
              <w:t>観察・実験や基礎操作，事故防止の注意などのマークは，手順やポイントが即座に紙面から理解できるよう，色や形などが工夫されている。</w:t>
            </w:r>
          </w:p>
        </w:tc>
      </w:tr>
    </w:tbl>
    <w:p w:rsidR="00013D8E" w:rsidRDefault="00013D8E">
      <w:pPr>
        <w:spacing w:line="240" w:lineRule="auto"/>
        <w:ind w:left="108" w:hanging="108"/>
        <w:rPr>
          <w:sz w:val="21"/>
          <w:szCs w:val="21"/>
          <w:lang w:val="ja-JP"/>
        </w:rPr>
      </w:pPr>
    </w:p>
    <w:p w:rsidR="00013D8E" w:rsidRPr="005514E2" w:rsidRDefault="00013D8E">
      <w:pPr>
        <w:spacing w:line="320" w:lineRule="atLeast"/>
        <w:rPr>
          <w:rFonts w:eastAsiaTheme="minorEastAsia"/>
          <w:sz w:val="21"/>
          <w:szCs w:val="21"/>
        </w:rPr>
      </w:pPr>
    </w:p>
    <w:p w:rsidR="00013D8E" w:rsidRDefault="005071B5">
      <w:pPr>
        <w:spacing w:line="320" w:lineRule="atLeast"/>
        <w:rPr>
          <w:sz w:val="21"/>
          <w:szCs w:val="21"/>
          <w:lang w:val="ja-JP"/>
        </w:rPr>
      </w:pPr>
      <w:r>
        <w:rPr>
          <w:rFonts w:ascii="ＭＳ 明朝" w:eastAsia="ＭＳ 明朝" w:hAnsi="ＭＳ 明朝" w:cs="ＭＳ 明朝"/>
          <w:sz w:val="21"/>
          <w:szCs w:val="21"/>
          <w:lang w:val="ja-JP"/>
        </w:rPr>
        <w:t>色覚特性に対して適切な配慮がなされているか。</w:t>
      </w:r>
    </w:p>
    <w:tbl>
      <w:tblPr>
        <w:tblStyle w:val="TableNormal"/>
        <w:tblW w:w="9214"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7"/>
        <w:gridCol w:w="2314"/>
        <w:gridCol w:w="6333"/>
      </w:tblGrid>
      <w:tr w:rsidR="00013D8E" w:rsidTr="005514E2">
        <w:trPr>
          <w:trHeight w:val="28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3D8E" w:rsidRDefault="005071B5">
            <w:r>
              <w:rPr>
                <w:sz w:val="21"/>
                <w:szCs w:val="21"/>
              </w:rPr>
              <w:t>No.</w:t>
            </w:r>
          </w:p>
        </w:tc>
        <w:tc>
          <w:tcPr>
            <w:tcW w:w="23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3D8E" w:rsidRDefault="005071B5">
            <w:r>
              <w:rPr>
                <w:rFonts w:ascii="ＭＳ 明朝" w:eastAsia="ＭＳ 明朝" w:hAnsi="ＭＳ 明朝" w:cs="ＭＳ 明朝"/>
                <w:sz w:val="21"/>
                <w:szCs w:val="21"/>
                <w:lang w:val="ja-JP"/>
              </w:rPr>
              <w:t>検討の観点</w:t>
            </w:r>
          </w:p>
        </w:tc>
        <w:tc>
          <w:tcPr>
            <w:tcW w:w="63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3D8E" w:rsidRDefault="005071B5">
            <w:r>
              <w:rPr>
                <w:rFonts w:ascii="ＭＳ 明朝" w:eastAsia="ＭＳ 明朝" w:hAnsi="ＭＳ 明朝" w:cs="ＭＳ 明朝"/>
                <w:sz w:val="21"/>
                <w:szCs w:val="21"/>
                <w:lang w:val="ja-JP"/>
              </w:rPr>
              <w:t>「新しい科学」の特色</w:t>
            </w:r>
          </w:p>
        </w:tc>
      </w:tr>
      <w:tr w:rsidR="00013D8E" w:rsidTr="005514E2">
        <w:trPr>
          <w:trHeight w:val="279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3D8E" w:rsidRDefault="005071B5">
            <w:r>
              <w:rPr>
                <w:sz w:val="21"/>
                <w:szCs w:val="21"/>
              </w:rPr>
              <w:t>41</w:t>
            </w:r>
          </w:p>
        </w:tc>
        <w:tc>
          <w:tcPr>
            <w:tcW w:w="23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3D8E" w:rsidRDefault="005071B5" w:rsidP="005071B5">
            <w:pPr>
              <w:numPr>
                <w:ilvl w:val="0"/>
                <w:numId w:val="88"/>
              </w:numPr>
              <w:rPr>
                <w:sz w:val="21"/>
                <w:szCs w:val="21"/>
                <w:lang w:val="ja-JP"/>
              </w:rPr>
            </w:pPr>
            <w:r>
              <w:rPr>
                <w:rFonts w:ascii="ＭＳ 明朝" w:eastAsia="ＭＳ 明朝" w:hAnsi="ＭＳ 明朝" w:cs="ＭＳ 明朝"/>
                <w:sz w:val="21"/>
                <w:szCs w:val="21"/>
                <w:lang w:val="ja-JP"/>
              </w:rPr>
              <w:t>カラーユニバーサルデザインに配慮され，色覚特性のある生徒にとっても見やすい紙面となっているか。</w:t>
            </w:r>
          </w:p>
        </w:tc>
        <w:tc>
          <w:tcPr>
            <w:tcW w:w="63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3D8E" w:rsidRDefault="005071B5" w:rsidP="005071B5">
            <w:pPr>
              <w:numPr>
                <w:ilvl w:val="0"/>
                <w:numId w:val="89"/>
              </w:numPr>
              <w:rPr>
                <w:sz w:val="21"/>
                <w:szCs w:val="21"/>
                <w:lang w:val="ja-JP"/>
              </w:rPr>
            </w:pPr>
            <w:r>
              <w:rPr>
                <w:rFonts w:ascii="ＭＳ 明朝" w:eastAsia="ＭＳ 明朝" w:hAnsi="ＭＳ 明朝" w:cs="ＭＳ 明朝"/>
                <w:sz w:val="21"/>
                <w:szCs w:val="21"/>
                <w:lang w:val="ja-JP"/>
              </w:rPr>
              <w:t>カラーユニバーサルデザインの観点から色覚の個人差が考慮され，例えば複数のデータを表す折れ線グラフなどでは，色だけで区別せず，線の形を変えたり，線の意味を言葉で示したりといった配慮がされている。</w:t>
            </w:r>
            <w:r>
              <w:rPr>
                <w:sz w:val="21"/>
                <w:szCs w:val="21"/>
                <w:lang w:val="ja-JP"/>
              </w:rPr>
              <w:t>また，色で区別する必要がある箇所では，隣合う区画を区別しやすい色にしたり，異なる模様を入れたりといった配慮がされている。</w:t>
            </w:r>
          </w:p>
          <w:p w:rsidR="00013D8E" w:rsidRDefault="005071B5">
            <w:r>
              <w:rPr>
                <w:rFonts w:ascii="ＭＳ 明朝" w:eastAsia="ＭＳ 明朝" w:hAnsi="ＭＳ 明朝" w:cs="ＭＳ 明朝"/>
                <w:sz w:val="21"/>
                <w:szCs w:val="21"/>
                <w:lang w:val="ja-JP"/>
              </w:rPr>
              <w:t>例：</w:t>
            </w:r>
            <w:r>
              <w:rPr>
                <w:sz w:val="21"/>
                <w:szCs w:val="21"/>
              </w:rPr>
              <w:t>1</w:t>
            </w:r>
            <w:r>
              <w:rPr>
                <w:rFonts w:ascii="ＭＳ 明朝" w:eastAsia="ＭＳ 明朝" w:hAnsi="ＭＳ 明朝" w:cs="ＭＳ 明朝"/>
                <w:sz w:val="21"/>
                <w:szCs w:val="21"/>
                <w:lang w:val="ja-JP"/>
              </w:rPr>
              <w:t>年</w:t>
            </w:r>
            <w:r>
              <w:rPr>
                <w:sz w:val="21"/>
                <w:szCs w:val="21"/>
              </w:rPr>
              <w:t>p.113</w:t>
            </w:r>
            <w:r>
              <w:rPr>
                <w:rFonts w:ascii="ＭＳ 明朝" w:eastAsia="ＭＳ 明朝" w:hAnsi="ＭＳ 明朝" w:cs="ＭＳ 明朝"/>
                <w:sz w:val="21"/>
                <w:szCs w:val="21"/>
                <w:lang w:val="ja-JP"/>
              </w:rPr>
              <w:t>，</w:t>
            </w:r>
            <w:r>
              <w:rPr>
                <w:sz w:val="21"/>
                <w:szCs w:val="21"/>
              </w:rPr>
              <w:t>2</w:t>
            </w:r>
            <w:r>
              <w:rPr>
                <w:rFonts w:ascii="ＭＳ 明朝" w:eastAsia="ＭＳ 明朝" w:hAnsi="ＭＳ 明朝" w:cs="ＭＳ 明朝"/>
                <w:sz w:val="21"/>
                <w:szCs w:val="21"/>
                <w:lang w:val="ja-JP"/>
              </w:rPr>
              <w:t>年</w:t>
            </w:r>
            <w:r>
              <w:rPr>
                <w:sz w:val="21"/>
                <w:szCs w:val="21"/>
              </w:rPr>
              <w:t>p.180</w:t>
            </w:r>
            <w:r>
              <w:rPr>
                <w:rFonts w:ascii="ＭＳ 明朝" w:eastAsia="ＭＳ 明朝" w:hAnsi="ＭＳ 明朝" w:cs="ＭＳ 明朝"/>
                <w:sz w:val="21"/>
                <w:szCs w:val="21"/>
                <w:lang w:val="ja-JP"/>
              </w:rPr>
              <w:t>，</w:t>
            </w:r>
            <w:r>
              <w:rPr>
                <w:sz w:val="21"/>
                <w:szCs w:val="21"/>
              </w:rPr>
              <w:t>3</w:t>
            </w:r>
            <w:r>
              <w:rPr>
                <w:rFonts w:ascii="ＭＳ 明朝" w:eastAsia="ＭＳ 明朝" w:hAnsi="ＭＳ 明朝" w:cs="ＭＳ 明朝"/>
                <w:sz w:val="21"/>
                <w:szCs w:val="21"/>
                <w:lang w:val="ja-JP"/>
              </w:rPr>
              <w:t>年</w:t>
            </w:r>
            <w:r>
              <w:rPr>
                <w:sz w:val="21"/>
                <w:szCs w:val="21"/>
              </w:rPr>
              <w:t>p.304</w:t>
            </w:r>
          </w:p>
        </w:tc>
      </w:tr>
    </w:tbl>
    <w:p w:rsidR="00013D8E" w:rsidRDefault="00013D8E">
      <w:pPr>
        <w:spacing w:line="240" w:lineRule="auto"/>
        <w:ind w:left="108" w:hanging="108"/>
        <w:rPr>
          <w:sz w:val="21"/>
          <w:szCs w:val="21"/>
          <w:lang w:val="ja-JP"/>
        </w:rPr>
      </w:pPr>
    </w:p>
    <w:p w:rsidR="00013D8E" w:rsidRPr="005514E2" w:rsidRDefault="00013D8E">
      <w:pPr>
        <w:spacing w:line="320" w:lineRule="atLeast"/>
        <w:rPr>
          <w:rFonts w:eastAsiaTheme="minorEastAsia"/>
          <w:sz w:val="21"/>
          <w:szCs w:val="21"/>
        </w:rPr>
      </w:pPr>
    </w:p>
    <w:p w:rsidR="00013D8E" w:rsidRDefault="005071B5">
      <w:pPr>
        <w:spacing w:line="320" w:lineRule="atLeast"/>
        <w:rPr>
          <w:sz w:val="21"/>
          <w:szCs w:val="21"/>
          <w:lang w:val="ja-JP"/>
        </w:rPr>
      </w:pPr>
      <w:r>
        <w:rPr>
          <w:rFonts w:ascii="ＭＳ 明朝" w:eastAsia="ＭＳ 明朝" w:hAnsi="ＭＳ 明朝" w:cs="ＭＳ 明朝"/>
          <w:sz w:val="21"/>
          <w:szCs w:val="21"/>
          <w:lang w:val="ja-JP"/>
        </w:rPr>
        <w:t>文字の大きさ，行間などは適切か。</w:t>
      </w:r>
    </w:p>
    <w:tbl>
      <w:tblPr>
        <w:tblStyle w:val="TableNormal"/>
        <w:tblW w:w="9214"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7"/>
        <w:gridCol w:w="2314"/>
        <w:gridCol w:w="6333"/>
      </w:tblGrid>
      <w:tr w:rsidR="00013D8E" w:rsidTr="005514E2">
        <w:trPr>
          <w:trHeight w:val="28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3D8E" w:rsidRDefault="005071B5">
            <w:r>
              <w:rPr>
                <w:sz w:val="21"/>
                <w:szCs w:val="21"/>
              </w:rPr>
              <w:t>No.</w:t>
            </w:r>
          </w:p>
        </w:tc>
        <w:tc>
          <w:tcPr>
            <w:tcW w:w="23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3D8E" w:rsidRDefault="005071B5">
            <w:r>
              <w:rPr>
                <w:rFonts w:ascii="ＭＳ 明朝" w:eastAsia="ＭＳ 明朝" w:hAnsi="ＭＳ 明朝" w:cs="ＭＳ 明朝"/>
                <w:sz w:val="21"/>
                <w:szCs w:val="21"/>
                <w:lang w:val="ja-JP"/>
              </w:rPr>
              <w:t>検討の観点</w:t>
            </w:r>
          </w:p>
        </w:tc>
        <w:tc>
          <w:tcPr>
            <w:tcW w:w="63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3D8E" w:rsidRDefault="005071B5">
            <w:r>
              <w:rPr>
                <w:rFonts w:ascii="ＭＳ 明朝" w:eastAsia="ＭＳ 明朝" w:hAnsi="ＭＳ 明朝" w:cs="ＭＳ 明朝"/>
                <w:sz w:val="21"/>
                <w:szCs w:val="21"/>
                <w:lang w:val="ja-JP"/>
              </w:rPr>
              <w:t>「新しい科学」の特色</w:t>
            </w:r>
          </w:p>
        </w:tc>
      </w:tr>
      <w:tr w:rsidR="00013D8E" w:rsidTr="005514E2">
        <w:trPr>
          <w:trHeight w:val="34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3D8E" w:rsidRDefault="005071B5">
            <w:r>
              <w:rPr>
                <w:sz w:val="21"/>
                <w:szCs w:val="21"/>
              </w:rPr>
              <w:t>42</w:t>
            </w:r>
          </w:p>
        </w:tc>
        <w:tc>
          <w:tcPr>
            <w:tcW w:w="23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3D8E" w:rsidRDefault="005071B5" w:rsidP="005071B5">
            <w:pPr>
              <w:numPr>
                <w:ilvl w:val="0"/>
                <w:numId w:val="90"/>
              </w:numPr>
              <w:rPr>
                <w:sz w:val="21"/>
                <w:szCs w:val="21"/>
                <w:lang w:val="ja-JP"/>
              </w:rPr>
            </w:pPr>
            <w:r>
              <w:rPr>
                <w:rFonts w:ascii="ＭＳ 明朝" w:eastAsia="ＭＳ 明朝" w:hAnsi="ＭＳ 明朝" w:cs="ＭＳ 明朝"/>
                <w:sz w:val="21"/>
                <w:szCs w:val="21"/>
                <w:lang w:val="ja-JP"/>
              </w:rPr>
              <w:t>文字は読みやすさに配慮されているか。</w:t>
            </w:r>
          </w:p>
        </w:tc>
        <w:tc>
          <w:tcPr>
            <w:tcW w:w="63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3D8E" w:rsidRDefault="005071B5" w:rsidP="005071B5">
            <w:pPr>
              <w:numPr>
                <w:ilvl w:val="0"/>
                <w:numId w:val="91"/>
              </w:numPr>
              <w:rPr>
                <w:sz w:val="21"/>
                <w:szCs w:val="21"/>
                <w:lang w:val="ja-JP"/>
              </w:rPr>
            </w:pPr>
            <w:r>
              <w:rPr>
                <w:rFonts w:ascii="ＭＳ 明朝" w:eastAsia="ＭＳ 明朝" w:hAnsi="ＭＳ 明朝" w:cs="ＭＳ 明朝"/>
                <w:sz w:val="21"/>
                <w:szCs w:val="21"/>
                <w:lang w:val="ja-JP"/>
              </w:rPr>
              <w:t>本文やルビなどの主要部分の書体にユニバーサルデザイン書体が使用され，読みやすさが追究されている。</w:t>
            </w:r>
          </w:p>
          <w:p w:rsidR="00013D8E" w:rsidRDefault="005071B5" w:rsidP="005071B5">
            <w:pPr>
              <w:numPr>
                <w:ilvl w:val="0"/>
                <w:numId w:val="91"/>
              </w:numPr>
              <w:rPr>
                <w:sz w:val="21"/>
                <w:szCs w:val="21"/>
                <w:lang w:val="ja-JP"/>
              </w:rPr>
            </w:pPr>
            <w:r>
              <w:rPr>
                <w:rFonts w:ascii="ＭＳ 明朝" w:eastAsia="ＭＳ 明朝" w:hAnsi="ＭＳ 明朝" w:cs="ＭＳ 明朝"/>
                <w:sz w:val="21"/>
                <w:szCs w:val="21"/>
                <w:lang w:val="ja-JP"/>
              </w:rPr>
              <w:t>本文の文字は，大きく読みやすい書体が用いられている。また，見出しや図のタイトルなど，必要に応じて文字の大きさを変えるなど，生徒にとって読みやすくなるように配慮されている。特に</w:t>
            </w:r>
            <w:r>
              <w:rPr>
                <w:sz w:val="21"/>
                <w:szCs w:val="21"/>
              </w:rPr>
              <w:t>1</w:t>
            </w:r>
            <w:r>
              <w:rPr>
                <w:rFonts w:ascii="ＭＳ 明朝" w:eastAsia="ＭＳ 明朝" w:hAnsi="ＭＳ 明朝" w:cs="ＭＳ 明朝"/>
                <w:sz w:val="21"/>
                <w:szCs w:val="21"/>
                <w:lang w:val="ja-JP"/>
              </w:rPr>
              <w:t>年は，発達段階を考慮し，小学</w:t>
            </w:r>
            <w:r>
              <w:rPr>
                <w:sz w:val="21"/>
                <w:szCs w:val="21"/>
              </w:rPr>
              <w:t>6</w:t>
            </w:r>
            <w:r>
              <w:rPr>
                <w:rFonts w:ascii="ＭＳ 明朝" w:eastAsia="ＭＳ 明朝" w:hAnsi="ＭＳ 明朝" w:cs="ＭＳ 明朝"/>
                <w:sz w:val="21"/>
                <w:szCs w:val="21"/>
                <w:lang w:val="ja-JP"/>
              </w:rPr>
              <w:t>年の教科書と同じ大きさの文字が使用されている。観察・実験の手順は，単語の途中で改行されないように工夫されている。</w:t>
            </w:r>
          </w:p>
        </w:tc>
      </w:tr>
    </w:tbl>
    <w:p w:rsidR="00013D8E" w:rsidRDefault="00013D8E">
      <w:pPr>
        <w:spacing w:line="240" w:lineRule="auto"/>
        <w:ind w:left="108" w:hanging="108"/>
        <w:rPr>
          <w:sz w:val="21"/>
          <w:szCs w:val="21"/>
          <w:lang w:val="ja-JP"/>
        </w:rPr>
      </w:pPr>
    </w:p>
    <w:p w:rsidR="00013D8E" w:rsidRDefault="00013D8E">
      <w:pPr>
        <w:spacing w:line="320" w:lineRule="atLeast"/>
        <w:rPr>
          <w:sz w:val="21"/>
          <w:szCs w:val="21"/>
          <w:lang w:val="ja-JP"/>
        </w:rPr>
      </w:pPr>
    </w:p>
    <w:p w:rsidR="00013D8E" w:rsidRDefault="00013D8E">
      <w:pPr>
        <w:spacing w:line="320" w:lineRule="atLeast"/>
        <w:rPr>
          <w:sz w:val="21"/>
          <w:szCs w:val="21"/>
          <w:lang w:val="ja-JP"/>
        </w:rPr>
      </w:pPr>
    </w:p>
    <w:p w:rsidR="00013D8E" w:rsidRDefault="005071B5">
      <w:pPr>
        <w:spacing w:line="320" w:lineRule="atLeast"/>
        <w:rPr>
          <w:sz w:val="21"/>
          <w:szCs w:val="21"/>
          <w:shd w:val="clear" w:color="auto" w:fill="D8D8D8"/>
          <w:lang w:val="ja-JP"/>
        </w:rPr>
      </w:pPr>
      <w:r>
        <w:rPr>
          <w:rFonts w:ascii="ＭＳ 明朝" w:eastAsia="ＭＳ 明朝" w:hAnsi="ＭＳ 明朝" w:cs="ＭＳ 明朝"/>
          <w:sz w:val="21"/>
          <w:szCs w:val="21"/>
          <w:shd w:val="clear" w:color="auto" w:fill="D8D8D8"/>
          <w:lang w:val="ja-JP"/>
        </w:rPr>
        <w:lastRenderedPageBreak/>
        <w:t>印刷・造本</w:t>
      </w:r>
    </w:p>
    <w:p w:rsidR="00013D8E" w:rsidRDefault="005071B5">
      <w:pPr>
        <w:rPr>
          <w:sz w:val="21"/>
          <w:szCs w:val="21"/>
          <w:lang w:val="ja-JP"/>
        </w:rPr>
      </w:pPr>
      <w:r>
        <w:rPr>
          <w:rFonts w:ascii="ＭＳ 明朝" w:eastAsia="ＭＳ 明朝" w:hAnsi="ＭＳ 明朝" w:cs="ＭＳ 明朝"/>
          <w:sz w:val="21"/>
          <w:szCs w:val="21"/>
          <w:lang w:val="ja-JP"/>
        </w:rPr>
        <w:t>用紙や印刷・製本は適切か。</w:t>
      </w:r>
    </w:p>
    <w:tbl>
      <w:tblPr>
        <w:tblStyle w:val="TableNormal"/>
        <w:tblW w:w="9214"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7"/>
        <w:gridCol w:w="2314"/>
        <w:gridCol w:w="6333"/>
      </w:tblGrid>
      <w:tr w:rsidR="00013D8E" w:rsidTr="005514E2">
        <w:trPr>
          <w:trHeight w:val="28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3D8E" w:rsidRDefault="005071B5">
            <w:r>
              <w:rPr>
                <w:sz w:val="21"/>
                <w:szCs w:val="21"/>
              </w:rPr>
              <w:t>No.</w:t>
            </w:r>
          </w:p>
        </w:tc>
        <w:tc>
          <w:tcPr>
            <w:tcW w:w="23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3D8E" w:rsidRDefault="005071B5">
            <w:r>
              <w:rPr>
                <w:rFonts w:ascii="ＭＳ 明朝" w:eastAsia="ＭＳ 明朝" w:hAnsi="ＭＳ 明朝" w:cs="ＭＳ 明朝"/>
                <w:sz w:val="21"/>
                <w:szCs w:val="21"/>
                <w:lang w:val="ja-JP"/>
              </w:rPr>
              <w:t>検討の観点</w:t>
            </w:r>
          </w:p>
        </w:tc>
        <w:tc>
          <w:tcPr>
            <w:tcW w:w="63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3D8E" w:rsidRDefault="005071B5">
            <w:r>
              <w:rPr>
                <w:rFonts w:ascii="ＭＳ 明朝" w:eastAsia="ＭＳ 明朝" w:hAnsi="ＭＳ 明朝" w:cs="ＭＳ 明朝"/>
                <w:sz w:val="21"/>
                <w:szCs w:val="21"/>
                <w:lang w:val="ja-JP"/>
              </w:rPr>
              <w:t>「新しい科学」の特色</w:t>
            </w:r>
          </w:p>
        </w:tc>
      </w:tr>
      <w:tr w:rsidR="00013D8E" w:rsidTr="005514E2">
        <w:trPr>
          <w:trHeight w:val="453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3D8E" w:rsidRDefault="005071B5">
            <w:r>
              <w:rPr>
                <w:sz w:val="21"/>
                <w:szCs w:val="21"/>
              </w:rPr>
              <w:t>43</w:t>
            </w:r>
          </w:p>
        </w:tc>
        <w:tc>
          <w:tcPr>
            <w:tcW w:w="23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3D8E" w:rsidRDefault="005071B5" w:rsidP="005071B5">
            <w:pPr>
              <w:numPr>
                <w:ilvl w:val="0"/>
                <w:numId w:val="92"/>
              </w:numPr>
              <w:rPr>
                <w:sz w:val="21"/>
                <w:szCs w:val="21"/>
                <w:lang w:val="ja-JP"/>
              </w:rPr>
            </w:pPr>
            <w:r>
              <w:rPr>
                <w:rFonts w:ascii="ＭＳ 明朝" w:eastAsia="ＭＳ 明朝" w:hAnsi="ＭＳ 明朝" w:cs="ＭＳ 明朝"/>
                <w:sz w:val="21"/>
                <w:szCs w:val="21"/>
                <w:lang w:val="ja-JP"/>
              </w:rPr>
              <w:t>用紙や印刷・製本は生徒にとって使いやすいものになっているか。</w:t>
            </w:r>
          </w:p>
        </w:tc>
        <w:tc>
          <w:tcPr>
            <w:tcW w:w="63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3D8E" w:rsidRDefault="005071B5" w:rsidP="005071B5">
            <w:pPr>
              <w:numPr>
                <w:ilvl w:val="0"/>
                <w:numId w:val="93"/>
              </w:numPr>
              <w:rPr>
                <w:sz w:val="21"/>
                <w:szCs w:val="21"/>
                <w:lang w:val="ja-JP"/>
              </w:rPr>
            </w:pPr>
            <w:r>
              <w:rPr>
                <w:rFonts w:ascii="ＭＳ 明朝" w:eastAsia="ＭＳ 明朝" w:hAnsi="ＭＳ 明朝" w:cs="ＭＳ 明朝"/>
                <w:sz w:val="21"/>
                <w:szCs w:val="21"/>
                <w:lang w:val="ja-JP"/>
              </w:rPr>
              <w:t>写真を多く掲載することで裏のページの印刷が透けて読みにくくなるようなことがないように，不透明度の高い用紙が使用されている。白紙部分では，光沢を抑えることで文字が読みやすくなっており，また，インキがのった部分では，光沢が出て写真が鮮明になるように工夫されている。</w:t>
            </w:r>
          </w:p>
          <w:p w:rsidR="00013D8E" w:rsidRDefault="005071B5" w:rsidP="005071B5">
            <w:pPr>
              <w:numPr>
                <w:ilvl w:val="0"/>
                <w:numId w:val="93"/>
              </w:numPr>
              <w:rPr>
                <w:sz w:val="21"/>
                <w:szCs w:val="21"/>
                <w:lang w:val="ja-JP"/>
              </w:rPr>
            </w:pPr>
            <w:r>
              <w:rPr>
                <w:rFonts w:ascii="ＭＳ 明朝" w:eastAsia="ＭＳ 明朝" w:hAnsi="ＭＳ 明朝" w:cs="ＭＳ 明朝"/>
                <w:sz w:val="21"/>
                <w:szCs w:val="21"/>
                <w:lang w:val="ja-JP"/>
              </w:rPr>
              <w:t>現行教科書からの判型変更やページ増による重量の増加を抑えるため，紙は品質を保持しつつ軽量化されている。</w:t>
            </w:r>
          </w:p>
          <w:p w:rsidR="00013D8E" w:rsidRDefault="005071B5" w:rsidP="005071B5">
            <w:pPr>
              <w:numPr>
                <w:ilvl w:val="0"/>
                <w:numId w:val="93"/>
              </w:numPr>
              <w:rPr>
                <w:sz w:val="21"/>
                <w:szCs w:val="21"/>
                <w:lang w:val="ja-JP"/>
              </w:rPr>
            </w:pPr>
            <w:r>
              <w:rPr>
                <w:rFonts w:ascii="ＭＳ 明朝" w:eastAsia="ＭＳ 明朝" w:hAnsi="ＭＳ 明朝" w:cs="ＭＳ 明朝"/>
                <w:sz w:val="21"/>
                <w:szCs w:val="21"/>
                <w:lang w:val="ja-JP"/>
              </w:rPr>
              <w:t>判型は</w:t>
            </w:r>
            <w:r>
              <w:rPr>
                <w:sz w:val="21"/>
                <w:szCs w:val="21"/>
              </w:rPr>
              <w:t>B5</w:t>
            </w:r>
            <w:r>
              <w:rPr>
                <w:rFonts w:ascii="ＭＳ 明朝" w:eastAsia="ＭＳ 明朝" w:hAnsi="ＭＳ 明朝" w:cs="ＭＳ 明朝"/>
                <w:sz w:val="21"/>
                <w:szCs w:val="21"/>
                <w:lang w:val="ja-JP"/>
              </w:rPr>
              <w:t>判より天地が</w:t>
            </w:r>
            <w:r>
              <w:rPr>
                <w:sz w:val="21"/>
                <w:szCs w:val="21"/>
                <w:lang w:val="ja-JP"/>
              </w:rPr>
              <w:t>40</w:t>
            </w:r>
            <w:r>
              <w:rPr>
                <w:rFonts w:ascii="ＭＳ 明朝" w:eastAsia="ＭＳ 明朝" w:hAnsi="ＭＳ 明朝" w:cs="ＭＳ 明朝"/>
                <w:sz w:val="21"/>
                <w:szCs w:val="21"/>
                <w:lang w:val="ja-JP"/>
              </w:rPr>
              <w:t>ミリ大きいA4スリム判が採用され，ゆとりある読みやすい紙面になっている。</w:t>
            </w:r>
          </w:p>
          <w:p w:rsidR="00013D8E" w:rsidRDefault="005071B5" w:rsidP="005071B5">
            <w:pPr>
              <w:numPr>
                <w:ilvl w:val="0"/>
                <w:numId w:val="93"/>
              </w:numPr>
              <w:rPr>
                <w:sz w:val="21"/>
                <w:szCs w:val="21"/>
                <w:lang w:val="ja-JP"/>
              </w:rPr>
            </w:pPr>
            <w:r>
              <w:rPr>
                <w:rFonts w:ascii="ＭＳ 明朝" w:eastAsia="ＭＳ 明朝" w:hAnsi="ＭＳ 明朝" w:cs="ＭＳ 明朝"/>
                <w:sz w:val="21"/>
                <w:szCs w:val="21"/>
                <w:lang w:val="ja-JP"/>
              </w:rPr>
              <w:t>製本は強固な接着力と耐久性を持つ高性能な接着剤が使用され，高い堅牢性をもっている。</w:t>
            </w:r>
          </w:p>
        </w:tc>
      </w:tr>
      <w:tr w:rsidR="00013D8E" w:rsidTr="005514E2">
        <w:trPr>
          <w:trHeight w:val="278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3D8E" w:rsidRDefault="005071B5">
            <w:r>
              <w:rPr>
                <w:sz w:val="21"/>
                <w:szCs w:val="21"/>
              </w:rPr>
              <w:t>44</w:t>
            </w:r>
          </w:p>
        </w:tc>
        <w:tc>
          <w:tcPr>
            <w:tcW w:w="23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3D8E" w:rsidRDefault="005071B5" w:rsidP="005071B5">
            <w:pPr>
              <w:numPr>
                <w:ilvl w:val="0"/>
                <w:numId w:val="94"/>
              </w:numPr>
              <w:rPr>
                <w:sz w:val="21"/>
                <w:szCs w:val="21"/>
                <w:lang w:val="ja-JP"/>
              </w:rPr>
            </w:pPr>
            <w:r>
              <w:rPr>
                <w:rFonts w:ascii="ＭＳ 明朝" w:eastAsia="ＭＳ 明朝" w:hAnsi="ＭＳ 明朝" w:cs="ＭＳ 明朝"/>
                <w:sz w:val="21"/>
                <w:szCs w:val="21"/>
                <w:lang w:val="ja-JP"/>
              </w:rPr>
              <w:t>用紙や印刷・製本について，環境への影響は考慮されているか。</w:t>
            </w:r>
          </w:p>
        </w:tc>
        <w:tc>
          <w:tcPr>
            <w:tcW w:w="63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3D8E" w:rsidRDefault="005071B5" w:rsidP="005071B5">
            <w:pPr>
              <w:numPr>
                <w:ilvl w:val="0"/>
                <w:numId w:val="95"/>
              </w:numPr>
              <w:rPr>
                <w:sz w:val="21"/>
                <w:szCs w:val="21"/>
                <w:lang w:val="ja-JP"/>
              </w:rPr>
            </w:pPr>
            <w:r>
              <w:rPr>
                <w:rFonts w:ascii="ＭＳ 明朝" w:eastAsia="ＭＳ 明朝" w:hAnsi="ＭＳ 明朝" w:cs="ＭＳ 明朝"/>
                <w:sz w:val="21"/>
                <w:szCs w:val="21"/>
                <w:lang w:val="ja-JP"/>
              </w:rPr>
              <w:t>用紙には再生紙が使用されている。</w:t>
            </w:r>
          </w:p>
          <w:p w:rsidR="00013D8E" w:rsidRDefault="005071B5" w:rsidP="005071B5">
            <w:pPr>
              <w:numPr>
                <w:ilvl w:val="0"/>
                <w:numId w:val="95"/>
              </w:numPr>
              <w:rPr>
                <w:sz w:val="21"/>
                <w:szCs w:val="21"/>
                <w:lang w:val="ja-JP"/>
              </w:rPr>
            </w:pPr>
            <w:r>
              <w:rPr>
                <w:rFonts w:ascii="ＭＳ 明朝" w:eastAsia="ＭＳ 明朝" w:hAnsi="ＭＳ 明朝" w:cs="ＭＳ 明朝"/>
                <w:sz w:val="21"/>
                <w:szCs w:val="21"/>
                <w:lang w:val="ja-JP"/>
              </w:rPr>
              <w:t>環境への影響が考慮され，石油系溶剤の低減を図った植物油インキが使用されている。</w:t>
            </w:r>
          </w:p>
          <w:p w:rsidR="00013D8E" w:rsidRDefault="005071B5" w:rsidP="005071B5">
            <w:pPr>
              <w:numPr>
                <w:ilvl w:val="0"/>
                <w:numId w:val="95"/>
              </w:numPr>
              <w:rPr>
                <w:sz w:val="21"/>
                <w:szCs w:val="21"/>
                <w:lang w:val="ja-JP"/>
              </w:rPr>
            </w:pPr>
            <w:r>
              <w:rPr>
                <w:rFonts w:ascii="ＭＳ 明朝" w:eastAsia="ＭＳ 明朝" w:hAnsi="ＭＳ 明朝" w:cs="ＭＳ 明朝"/>
                <w:sz w:val="21"/>
                <w:szCs w:val="21"/>
                <w:lang w:val="ja-JP"/>
              </w:rPr>
              <w:t>針金を使用せず接着剤で製本する方法が採用さ</w:t>
            </w:r>
            <w:r w:rsidR="003E5004">
              <w:rPr>
                <w:rFonts w:ascii="ＭＳ 明朝" w:eastAsia="ＭＳ 明朝" w:hAnsi="ＭＳ 明朝" w:cs="ＭＳ 明朝"/>
                <w:sz w:val="21"/>
                <w:szCs w:val="21"/>
                <w:lang w:val="ja-JP"/>
              </w:rPr>
              <w:t>れ，金属を使用しないことによる省資源化やリサイクル性が重視され</w:t>
            </w:r>
            <w:r>
              <w:rPr>
                <w:rFonts w:ascii="ＭＳ 明朝" w:eastAsia="ＭＳ 明朝" w:hAnsi="ＭＳ 明朝" w:cs="ＭＳ 明朝"/>
                <w:sz w:val="21"/>
                <w:szCs w:val="21"/>
                <w:lang w:val="ja-JP"/>
              </w:rPr>
              <w:t>ている。また，本の中心までページを開くことができるため，生徒にとって読みやすくなっている。</w:t>
            </w:r>
          </w:p>
        </w:tc>
      </w:tr>
    </w:tbl>
    <w:p w:rsidR="00013D8E" w:rsidRDefault="00013D8E">
      <w:pPr>
        <w:spacing w:line="240" w:lineRule="auto"/>
        <w:ind w:left="108" w:hanging="108"/>
      </w:pPr>
    </w:p>
    <w:sectPr w:rsidR="00013D8E" w:rsidSect="005514E2">
      <w:footerReference w:type="default" r:id="rId7"/>
      <w:pgSz w:w="11900" w:h="16840"/>
      <w:pgMar w:top="1418" w:right="1268" w:bottom="1276" w:left="1418" w:header="851" w:footer="2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6B55" w:rsidRDefault="00BC6B55">
      <w:pPr>
        <w:spacing w:line="240" w:lineRule="auto"/>
      </w:pPr>
      <w:r>
        <w:separator/>
      </w:r>
    </w:p>
  </w:endnote>
  <w:endnote w:type="continuationSeparator" w:id="0">
    <w:p w:rsidR="00BC6B55" w:rsidRDefault="00BC6B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ヒラギノ角ゴ ProN W3">
    <w:altName w:val="Times New Roman"/>
    <w:charset w:val="00"/>
    <w:family w:val="roman"/>
    <w:pitch w:val="default"/>
  </w:font>
  <w:font w:name="ヒラギノ角ゴ ProN W6">
    <w:altName w:val="ＭＳ 明朝"/>
    <w:panose1 w:val="00000000000000000000"/>
    <w:charset w:val="80"/>
    <w:family w:val="roman"/>
    <w:notTrueType/>
    <w:pitch w:val="default"/>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5918848"/>
      <w:docPartObj>
        <w:docPartGallery w:val="Page Numbers (Bottom of Page)"/>
        <w:docPartUnique/>
      </w:docPartObj>
    </w:sdtPr>
    <w:sdtEndPr/>
    <w:sdtContent>
      <w:p w:rsidR="005514E2" w:rsidRDefault="005514E2">
        <w:pPr>
          <w:pStyle w:val="a9"/>
          <w:jc w:val="center"/>
        </w:pPr>
        <w:r>
          <w:fldChar w:fldCharType="begin"/>
        </w:r>
        <w:r>
          <w:instrText>PAGE   \* MERGEFORMAT</w:instrText>
        </w:r>
        <w:r>
          <w:fldChar w:fldCharType="separate"/>
        </w:r>
        <w:r w:rsidR="001E7C5C" w:rsidRPr="001E7C5C">
          <w:rPr>
            <w:noProof/>
            <w:lang w:val="ja-JP"/>
          </w:rPr>
          <w:t>2</w:t>
        </w:r>
        <w:r>
          <w:fldChar w:fldCharType="end"/>
        </w:r>
      </w:p>
    </w:sdtContent>
  </w:sdt>
  <w:p w:rsidR="005514E2" w:rsidRDefault="005514E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6B55" w:rsidRDefault="00BC6B55">
      <w:r>
        <w:separator/>
      </w:r>
    </w:p>
  </w:footnote>
  <w:footnote w:type="continuationSeparator" w:id="0">
    <w:p w:rsidR="00BC6B55" w:rsidRDefault="00BC6B55">
      <w:r>
        <w:continuationSeparator/>
      </w:r>
    </w:p>
  </w:footnote>
  <w:footnote w:type="continuationNotice" w:id="1">
    <w:p w:rsidR="00BC6B55" w:rsidRDefault="00BC6B55"/>
  </w:footnote>
  <w:footnote w:id="2">
    <w:p w:rsidR="005514E2" w:rsidRDefault="005071B5">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heme="minorEastAsia"/>
          <w:sz w:val="16"/>
          <w:szCs w:val="16"/>
        </w:rPr>
      </w:pPr>
      <w:r>
        <w:rPr>
          <w:sz w:val="16"/>
          <w:szCs w:val="16"/>
        </w:rPr>
        <w:t>この資料は，令和</w:t>
      </w:r>
      <w:r>
        <w:rPr>
          <w:rFonts w:ascii="ヒラギノ角ゴ ProN W3" w:hAnsi="ヒラギノ角ゴ ProN W3"/>
          <w:sz w:val="16"/>
          <w:szCs w:val="16"/>
        </w:rPr>
        <w:t>3</w:t>
      </w:r>
      <w:r>
        <w:rPr>
          <w:sz w:val="16"/>
          <w:szCs w:val="16"/>
        </w:rPr>
        <w:t>年度中学校教科書の内容解説資料として，一般社団法人教科書協会「教科書発行者行動規範」に</w:t>
      </w:r>
    </w:p>
    <w:p w:rsidR="00013D8E" w:rsidRPr="005514E2" w:rsidRDefault="005071B5" w:rsidP="005514E2">
      <w:pPr>
        <w:pStyle w:val="a6"/>
        <w:tabs>
          <w:tab w:val="left" w:pos="720"/>
        </w:tabs>
        <w:rPr>
          <w:rFonts w:eastAsiaTheme="minorEastAsia"/>
        </w:rPr>
      </w:pPr>
      <w:r>
        <w:rPr>
          <w:sz w:val="16"/>
          <w:szCs w:val="16"/>
        </w:rPr>
        <w:t>則っております。</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D0F16"/>
    <w:multiLevelType w:val="hybridMultilevel"/>
    <w:tmpl w:val="F1F4C7F0"/>
    <w:lvl w:ilvl="0" w:tplc="CC10FB08">
      <w:start w:val="1"/>
      <w:numFmt w:val="decimalEnclosedCircle"/>
      <w:lvlText w:val="%1"/>
      <w:lvlJc w:val="left"/>
      <w:pPr>
        <w:ind w:left="30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84C01F4">
      <w:start w:val="1"/>
      <w:numFmt w:val="aiueoFullWidth"/>
      <w:lvlText w:val="(%2)"/>
      <w:lvlJc w:val="left"/>
      <w:pPr>
        <w:ind w:left="72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6D0EDA0">
      <w:start w:val="1"/>
      <w:numFmt w:val="decimalEnclosedCircle"/>
      <w:lvlText w:val="%3"/>
      <w:lvlJc w:val="left"/>
      <w:pPr>
        <w:ind w:left="114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1984AD0">
      <w:start w:val="1"/>
      <w:numFmt w:val="decimal"/>
      <w:lvlText w:val="%4."/>
      <w:lvlJc w:val="left"/>
      <w:pPr>
        <w:ind w:left="156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0E878F4">
      <w:start w:val="1"/>
      <w:numFmt w:val="aiueoFullWidth"/>
      <w:lvlText w:val="(%5)"/>
      <w:lvlJc w:val="left"/>
      <w:pPr>
        <w:ind w:left="198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A28693C">
      <w:start w:val="1"/>
      <w:numFmt w:val="decimalEnclosedCircle"/>
      <w:lvlText w:val="%6"/>
      <w:lvlJc w:val="left"/>
      <w:pPr>
        <w:ind w:left="240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5E62562">
      <w:start w:val="1"/>
      <w:numFmt w:val="decimal"/>
      <w:lvlText w:val="%7."/>
      <w:lvlJc w:val="left"/>
      <w:pPr>
        <w:ind w:left="282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D962B20">
      <w:start w:val="1"/>
      <w:numFmt w:val="aiueoFullWidth"/>
      <w:lvlText w:val="(%8)"/>
      <w:lvlJc w:val="left"/>
      <w:pPr>
        <w:ind w:left="324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F2686B8">
      <w:start w:val="1"/>
      <w:numFmt w:val="decimalEnclosedCircle"/>
      <w:lvlText w:val="%9"/>
      <w:lvlJc w:val="left"/>
      <w:pPr>
        <w:ind w:left="366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07836F27"/>
    <w:multiLevelType w:val="hybridMultilevel"/>
    <w:tmpl w:val="D50E2612"/>
    <w:lvl w:ilvl="0" w:tplc="D9EE3DC8">
      <w:start w:val="1"/>
      <w:numFmt w:val="decimalEnclosedCircle"/>
      <w:lvlText w:val="%1"/>
      <w:lvlJc w:val="left"/>
      <w:pPr>
        <w:ind w:left="300" w:hanging="300"/>
      </w:pPr>
      <w:rPr>
        <w:rFonts w:hAnsi="Arial Unicode MS"/>
        <w:caps w:val="0"/>
        <w:smallCaps w:val="0"/>
        <w:strike w:val="0"/>
        <w:dstrike w:val="0"/>
        <w:outline w:val="0"/>
        <w:emboss w:val="0"/>
        <w:imprint w:val="0"/>
        <w:spacing w:val="0"/>
        <w:w w:val="100"/>
        <w:kern w:val="0"/>
        <w:position w:val="0"/>
        <w:highlight w:val="none"/>
        <w:vertAlign w:val="baseline"/>
      </w:rPr>
    </w:lvl>
    <w:lvl w:ilvl="1" w:tplc="72D0090C">
      <w:start w:val="1"/>
      <w:numFmt w:val="aiueoFullWidth"/>
      <w:lvlText w:val="(%2)"/>
      <w:lvlJc w:val="left"/>
      <w:pPr>
        <w:ind w:left="720" w:hanging="300"/>
      </w:pPr>
      <w:rPr>
        <w:rFonts w:hAnsi="Arial Unicode MS"/>
        <w:caps w:val="0"/>
        <w:smallCaps w:val="0"/>
        <w:strike w:val="0"/>
        <w:dstrike w:val="0"/>
        <w:outline w:val="0"/>
        <w:emboss w:val="0"/>
        <w:imprint w:val="0"/>
        <w:spacing w:val="0"/>
        <w:w w:val="100"/>
        <w:kern w:val="0"/>
        <w:position w:val="0"/>
        <w:highlight w:val="none"/>
        <w:vertAlign w:val="baseline"/>
      </w:rPr>
    </w:lvl>
    <w:lvl w:ilvl="2" w:tplc="897278B6">
      <w:start w:val="1"/>
      <w:numFmt w:val="decimalEnclosedCircle"/>
      <w:lvlText w:val="%3"/>
      <w:lvlJc w:val="left"/>
      <w:pPr>
        <w:ind w:left="114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61E4BBEC">
      <w:start w:val="1"/>
      <w:numFmt w:val="decimal"/>
      <w:lvlText w:val="%4."/>
      <w:lvlJc w:val="left"/>
      <w:pPr>
        <w:ind w:left="1560" w:hanging="300"/>
      </w:pPr>
      <w:rPr>
        <w:rFonts w:hAnsi="Arial Unicode MS"/>
        <w:caps w:val="0"/>
        <w:smallCaps w:val="0"/>
        <w:strike w:val="0"/>
        <w:dstrike w:val="0"/>
        <w:outline w:val="0"/>
        <w:emboss w:val="0"/>
        <w:imprint w:val="0"/>
        <w:spacing w:val="0"/>
        <w:w w:val="100"/>
        <w:kern w:val="0"/>
        <w:position w:val="0"/>
        <w:highlight w:val="none"/>
        <w:vertAlign w:val="baseline"/>
      </w:rPr>
    </w:lvl>
    <w:lvl w:ilvl="4" w:tplc="E9D63F4A">
      <w:start w:val="1"/>
      <w:numFmt w:val="aiueoFullWidth"/>
      <w:lvlText w:val="(%5)"/>
      <w:lvlJc w:val="left"/>
      <w:pPr>
        <w:ind w:left="1980" w:hanging="300"/>
      </w:pPr>
      <w:rPr>
        <w:rFonts w:hAnsi="Arial Unicode MS"/>
        <w:caps w:val="0"/>
        <w:smallCaps w:val="0"/>
        <w:strike w:val="0"/>
        <w:dstrike w:val="0"/>
        <w:outline w:val="0"/>
        <w:emboss w:val="0"/>
        <w:imprint w:val="0"/>
        <w:spacing w:val="0"/>
        <w:w w:val="100"/>
        <w:kern w:val="0"/>
        <w:position w:val="0"/>
        <w:highlight w:val="none"/>
        <w:vertAlign w:val="baseline"/>
      </w:rPr>
    </w:lvl>
    <w:lvl w:ilvl="5" w:tplc="8ECC9224">
      <w:start w:val="1"/>
      <w:numFmt w:val="decimalEnclosedCircle"/>
      <w:lvlText w:val="%6"/>
      <w:lvlJc w:val="left"/>
      <w:pPr>
        <w:ind w:left="240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06428A4A">
      <w:start w:val="1"/>
      <w:numFmt w:val="decimal"/>
      <w:lvlText w:val="%7."/>
      <w:lvlJc w:val="left"/>
      <w:pPr>
        <w:ind w:left="2820" w:hanging="300"/>
      </w:pPr>
      <w:rPr>
        <w:rFonts w:hAnsi="Arial Unicode MS"/>
        <w:caps w:val="0"/>
        <w:smallCaps w:val="0"/>
        <w:strike w:val="0"/>
        <w:dstrike w:val="0"/>
        <w:outline w:val="0"/>
        <w:emboss w:val="0"/>
        <w:imprint w:val="0"/>
        <w:spacing w:val="0"/>
        <w:w w:val="100"/>
        <w:kern w:val="0"/>
        <w:position w:val="0"/>
        <w:highlight w:val="none"/>
        <w:vertAlign w:val="baseline"/>
      </w:rPr>
    </w:lvl>
    <w:lvl w:ilvl="7" w:tplc="C7A0FC5E">
      <w:start w:val="1"/>
      <w:numFmt w:val="aiueoFullWidth"/>
      <w:lvlText w:val="(%8)"/>
      <w:lvlJc w:val="left"/>
      <w:pPr>
        <w:ind w:left="3240" w:hanging="300"/>
      </w:pPr>
      <w:rPr>
        <w:rFonts w:hAnsi="Arial Unicode MS"/>
        <w:caps w:val="0"/>
        <w:smallCaps w:val="0"/>
        <w:strike w:val="0"/>
        <w:dstrike w:val="0"/>
        <w:outline w:val="0"/>
        <w:emboss w:val="0"/>
        <w:imprint w:val="0"/>
        <w:spacing w:val="0"/>
        <w:w w:val="100"/>
        <w:kern w:val="0"/>
        <w:position w:val="0"/>
        <w:highlight w:val="none"/>
        <w:vertAlign w:val="baseline"/>
      </w:rPr>
    </w:lvl>
    <w:lvl w:ilvl="8" w:tplc="573066A0">
      <w:start w:val="1"/>
      <w:numFmt w:val="decimalEnclosedCircle"/>
      <w:lvlText w:val="%9"/>
      <w:lvlJc w:val="left"/>
      <w:pPr>
        <w:ind w:left="366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9B348A3"/>
    <w:multiLevelType w:val="hybridMultilevel"/>
    <w:tmpl w:val="BA2EF5EA"/>
    <w:lvl w:ilvl="0" w:tplc="B53406B2">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25684FBA">
      <w:start w:val="1"/>
      <w:numFmt w:val="bullet"/>
      <w:lvlText w:val="➢"/>
      <w:lvlJc w:val="left"/>
      <w:pPr>
        <w:ind w:left="55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75C5B02">
      <w:start w:val="1"/>
      <w:numFmt w:val="bullet"/>
      <w:lvlText w:val="◇"/>
      <w:lvlJc w:val="left"/>
      <w:pPr>
        <w:ind w:left="97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82688C6">
      <w:start w:val="1"/>
      <w:numFmt w:val="bullet"/>
      <w:lvlText w:val="●"/>
      <w:lvlJc w:val="left"/>
      <w:pPr>
        <w:ind w:left="139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8744D382">
      <w:start w:val="1"/>
      <w:numFmt w:val="bullet"/>
      <w:lvlText w:val="➢"/>
      <w:lvlJc w:val="left"/>
      <w:pPr>
        <w:ind w:left="181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D1A0B64">
      <w:start w:val="1"/>
      <w:numFmt w:val="bullet"/>
      <w:lvlText w:val="◇"/>
      <w:lvlJc w:val="left"/>
      <w:pPr>
        <w:ind w:left="223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08A5140">
      <w:start w:val="1"/>
      <w:numFmt w:val="bullet"/>
      <w:lvlText w:val="●"/>
      <w:lvlJc w:val="left"/>
      <w:pPr>
        <w:ind w:left="265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5BEC3A0">
      <w:start w:val="1"/>
      <w:numFmt w:val="bullet"/>
      <w:lvlText w:val="➢"/>
      <w:lvlJc w:val="left"/>
      <w:pPr>
        <w:ind w:left="307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318C120">
      <w:start w:val="1"/>
      <w:numFmt w:val="bullet"/>
      <w:lvlText w:val="◇"/>
      <w:lvlJc w:val="left"/>
      <w:pPr>
        <w:ind w:left="349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B07315C"/>
    <w:multiLevelType w:val="hybridMultilevel"/>
    <w:tmpl w:val="842E36DE"/>
    <w:lvl w:ilvl="0" w:tplc="3B7A32BE">
      <w:start w:val="1"/>
      <w:numFmt w:val="decimalEnclosedCircle"/>
      <w:lvlText w:val="%1"/>
      <w:lvlJc w:val="left"/>
      <w:pPr>
        <w:ind w:left="30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1C94A9DE">
      <w:start w:val="1"/>
      <w:numFmt w:val="aiueoFullWidth"/>
      <w:lvlText w:val="(%2)"/>
      <w:lvlJc w:val="left"/>
      <w:pPr>
        <w:ind w:left="72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BDEF884">
      <w:start w:val="1"/>
      <w:numFmt w:val="decimalEnclosedCircle"/>
      <w:lvlText w:val="%3"/>
      <w:lvlJc w:val="left"/>
      <w:pPr>
        <w:ind w:left="114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8B2C8CE6">
      <w:start w:val="1"/>
      <w:numFmt w:val="decimal"/>
      <w:lvlText w:val="%4."/>
      <w:lvlJc w:val="left"/>
      <w:pPr>
        <w:ind w:left="156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F3E095E">
      <w:start w:val="1"/>
      <w:numFmt w:val="aiueoFullWidth"/>
      <w:lvlText w:val="(%5)"/>
      <w:lvlJc w:val="left"/>
      <w:pPr>
        <w:ind w:left="198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D3E459A4">
      <w:start w:val="1"/>
      <w:numFmt w:val="decimalEnclosedCircle"/>
      <w:lvlText w:val="%6"/>
      <w:lvlJc w:val="left"/>
      <w:pPr>
        <w:ind w:left="240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E1AFF34">
      <w:start w:val="1"/>
      <w:numFmt w:val="decimal"/>
      <w:lvlText w:val="%7."/>
      <w:lvlJc w:val="left"/>
      <w:pPr>
        <w:ind w:left="282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4B47BEA">
      <w:start w:val="1"/>
      <w:numFmt w:val="aiueoFullWidth"/>
      <w:lvlText w:val="(%8)"/>
      <w:lvlJc w:val="left"/>
      <w:pPr>
        <w:ind w:left="324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6504CBB6">
      <w:start w:val="1"/>
      <w:numFmt w:val="decimalEnclosedCircle"/>
      <w:lvlText w:val="%9"/>
      <w:lvlJc w:val="left"/>
      <w:pPr>
        <w:ind w:left="366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0CA96943"/>
    <w:multiLevelType w:val="hybridMultilevel"/>
    <w:tmpl w:val="16AE728C"/>
    <w:lvl w:ilvl="0" w:tplc="05AE44D0">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70A0256E">
      <w:start w:val="1"/>
      <w:numFmt w:val="bullet"/>
      <w:lvlText w:val="➢"/>
      <w:lvlJc w:val="left"/>
      <w:pPr>
        <w:ind w:left="55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D2CC25C">
      <w:start w:val="1"/>
      <w:numFmt w:val="bullet"/>
      <w:lvlText w:val="◇"/>
      <w:lvlJc w:val="left"/>
      <w:pPr>
        <w:ind w:left="97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156AFE0">
      <w:start w:val="1"/>
      <w:numFmt w:val="bullet"/>
      <w:lvlText w:val="●"/>
      <w:lvlJc w:val="left"/>
      <w:pPr>
        <w:ind w:left="139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FD81564">
      <w:start w:val="1"/>
      <w:numFmt w:val="bullet"/>
      <w:lvlText w:val="➢"/>
      <w:lvlJc w:val="left"/>
      <w:pPr>
        <w:ind w:left="181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EF62B48">
      <w:start w:val="1"/>
      <w:numFmt w:val="bullet"/>
      <w:lvlText w:val="◇"/>
      <w:lvlJc w:val="left"/>
      <w:pPr>
        <w:ind w:left="223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14EBC02">
      <w:start w:val="1"/>
      <w:numFmt w:val="bullet"/>
      <w:lvlText w:val="●"/>
      <w:lvlJc w:val="left"/>
      <w:pPr>
        <w:ind w:left="265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E505F5A">
      <w:start w:val="1"/>
      <w:numFmt w:val="bullet"/>
      <w:lvlText w:val="➢"/>
      <w:lvlJc w:val="left"/>
      <w:pPr>
        <w:ind w:left="307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9A20178">
      <w:start w:val="1"/>
      <w:numFmt w:val="bullet"/>
      <w:lvlText w:val="◇"/>
      <w:lvlJc w:val="left"/>
      <w:pPr>
        <w:ind w:left="349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F805395"/>
    <w:multiLevelType w:val="hybridMultilevel"/>
    <w:tmpl w:val="67E8BFE4"/>
    <w:lvl w:ilvl="0" w:tplc="3A1C9AC4">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41253EE">
      <w:start w:val="1"/>
      <w:numFmt w:val="bullet"/>
      <w:lvlText w:val="➢"/>
      <w:lvlJc w:val="left"/>
      <w:pPr>
        <w:ind w:left="55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A24E41A">
      <w:start w:val="1"/>
      <w:numFmt w:val="bullet"/>
      <w:lvlText w:val="◇"/>
      <w:lvlJc w:val="left"/>
      <w:pPr>
        <w:ind w:left="97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ED83DA0">
      <w:start w:val="1"/>
      <w:numFmt w:val="bullet"/>
      <w:lvlText w:val="●"/>
      <w:lvlJc w:val="left"/>
      <w:pPr>
        <w:ind w:left="139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D70C83C">
      <w:start w:val="1"/>
      <w:numFmt w:val="bullet"/>
      <w:lvlText w:val="➢"/>
      <w:lvlJc w:val="left"/>
      <w:pPr>
        <w:ind w:left="181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EBEB882">
      <w:start w:val="1"/>
      <w:numFmt w:val="bullet"/>
      <w:lvlText w:val="◇"/>
      <w:lvlJc w:val="left"/>
      <w:pPr>
        <w:ind w:left="223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880829C">
      <w:start w:val="1"/>
      <w:numFmt w:val="bullet"/>
      <w:lvlText w:val="●"/>
      <w:lvlJc w:val="left"/>
      <w:pPr>
        <w:ind w:left="265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BEE174A">
      <w:start w:val="1"/>
      <w:numFmt w:val="bullet"/>
      <w:lvlText w:val="➢"/>
      <w:lvlJc w:val="left"/>
      <w:pPr>
        <w:ind w:left="307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4840AE4">
      <w:start w:val="1"/>
      <w:numFmt w:val="bullet"/>
      <w:lvlText w:val="◇"/>
      <w:lvlJc w:val="left"/>
      <w:pPr>
        <w:ind w:left="349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1BF796E"/>
    <w:multiLevelType w:val="hybridMultilevel"/>
    <w:tmpl w:val="696E3E68"/>
    <w:lvl w:ilvl="0" w:tplc="7B7E23C2">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25BADE9C">
      <w:start w:val="1"/>
      <w:numFmt w:val="bullet"/>
      <w:lvlText w:val="➢"/>
      <w:lvlJc w:val="left"/>
      <w:pPr>
        <w:ind w:left="55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788D2AA">
      <w:start w:val="1"/>
      <w:numFmt w:val="bullet"/>
      <w:lvlText w:val="◇"/>
      <w:lvlJc w:val="left"/>
      <w:pPr>
        <w:ind w:left="97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50E0E0C">
      <w:start w:val="1"/>
      <w:numFmt w:val="bullet"/>
      <w:lvlText w:val="●"/>
      <w:lvlJc w:val="left"/>
      <w:pPr>
        <w:ind w:left="139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87E8130">
      <w:start w:val="1"/>
      <w:numFmt w:val="bullet"/>
      <w:lvlText w:val="➢"/>
      <w:lvlJc w:val="left"/>
      <w:pPr>
        <w:ind w:left="181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8E0441E">
      <w:start w:val="1"/>
      <w:numFmt w:val="bullet"/>
      <w:lvlText w:val="◇"/>
      <w:lvlJc w:val="left"/>
      <w:pPr>
        <w:ind w:left="223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B682760">
      <w:start w:val="1"/>
      <w:numFmt w:val="bullet"/>
      <w:lvlText w:val="●"/>
      <w:lvlJc w:val="left"/>
      <w:pPr>
        <w:ind w:left="265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D70C802E">
      <w:start w:val="1"/>
      <w:numFmt w:val="bullet"/>
      <w:lvlText w:val="➢"/>
      <w:lvlJc w:val="left"/>
      <w:pPr>
        <w:ind w:left="307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CFAF4D0">
      <w:start w:val="1"/>
      <w:numFmt w:val="bullet"/>
      <w:lvlText w:val="◇"/>
      <w:lvlJc w:val="left"/>
      <w:pPr>
        <w:ind w:left="349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221202C"/>
    <w:multiLevelType w:val="hybridMultilevel"/>
    <w:tmpl w:val="BC965AE4"/>
    <w:lvl w:ilvl="0" w:tplc="7682D13E">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E4A815A">
      <w:start w:val="1"/>
      <w:numFmt w:val="bullet"/>
      <w:lvlText w:val="➢"/>
      <w:lvlJc w:val="left"/>
      <w:pPr>
        <w:ind w:left="55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F8C237C">
      <w:start w:val="1"/>
      <w:numFmt w:val="bullet"/>
      <w:lvlText w:val="◇"/>
      <w:lvlJc w:val="left"/>
      <w:pPr>
        <w:ind w:left="97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3AA2658">
      <w:start w:val="1"/>
      <w:numFmt w:val="bullet"/>
      <w:lvlText w:val="●"/>
      <w:lvlJc w:val="left"/>
      <w:pPr>
        <w:ind w:left="139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71285B4">
      <w:start w:val="1"/>
      <w:numFmt w:val="bullet"/>
      <w:lvlText w:val="➢"/>
      <w:lvlJc w:val="left"/>
      <w:pPr>
        <w:ind w:left="181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88AE774">
      <w:start w:val="1"/>
      <w:numFmt w:val="bullet"/>
      <w:lvlText w:val="◇"/>
      <w:lvlJc w:val="left"/>
      <w:pPr>
        <w:ind w:left="223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ABC306E">
      <w:start w:val="1"/>
      <w:numFmt w:val="bullet"/>
      <w:lvlText w:val="●"/>
      <w:lvlJc w:val="left"/>
      <w:pPr>
        <w:ind w:left="265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3400444">
      <w:start w:val="1"/>
      <w:numFmt w:val="bullet"/>
      <w:lvlText w:val="➢"/>
      <w:lvlJc w:val="left"/>
      <w:pPr>
        <w:ind w:left="307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BA4AEAA">
      <w:start w:val="1"/>
      <w:numFmt w:val="bullet"/>
      <w:lvlText w:val="◇"/>
      <w:lvlJc w:val="left"/>
      <w:pPr>
        <w:ind w:left="349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2242374"/>
    <w:multiLevelType w:val="hybridMultilevel"/>
    <w:tmpl w:val="AC582B70"/>
    <w:lvl w:ilvl="0" w:tplc="CFF8D926">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4A8A0892">
      <w:start w:val="1"/>
      <w:numFmt w:val="bullet"/>
      <w:lvlText w:val="➢"/>
      <w:lvlJc w:val="left"/>
      <w:pPr>
        <w:ind w:left="55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CBA8EE6">
      <w:start w:val="1"/>
      <w:numFmt w:val="bullet"/>
      <w:lvlText w:val="◇"/>
      <w:lvlJc w:val="left"/>
      <w:pPr>
        <w:ind w:left="97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FBAAF78">
      <w:start w:val="1"/>
      <w:numFmt w:val="bullet"/>
      <w:lvlText w:val="●"/>
      <w:lvlJc w:val="left"/>
      <w:pPr>
        <w:ind w:left="139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C087E8E">
      <w:start w:val="1"/>
      <w:numFmt w:val="bullet"/>
      <w:lvlText w:val="➢"/>
      <w:lvlJc w:val="left"/>
      <w:pPr>
        <w:ind w:left="181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0C68718">
      <w:start w:val="1"/>
      <w:numFmt w:val="bullet"/>
      <w:lvlText w:val="◇"/>
      <w:lvlJc w:val="left"/>
      <w:pPr>
        <w:ind w:left="223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DE097DC">
      <w:start w:val="1"/>
      <w:numFmt w:val="bullet"/>
      <w:lvlText w:val="●"/>
      <w:lvlJc w:val="left"/>
      <w:pPr>
        <w:ind w:left="265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4E740CB2">
      <w:start w:val="1"/>
      <w:numFmt w:val="bullet"/>
      <w:lvlText w:val="➢"/>
      <w:lvlJc w:val="left"/>
      <w:pPr>
        <w:ind w:left="307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2742B44">
      <w:start w:val="1"/>
      <w:numFmt w:val="bullet"/>
      <w:lvlText w:val="◇"/>
      <w:lvlJc w:val="left"/>
      <w:pPr>
        <w:ind w:left="349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2F57476"/>
    <w:multiLevelType w:val="hybridMultilevel"/>
    <w:tmpl w:val="6A84B0B8"/>
    <w:lvl w:ilvl="0" w:tplc="2F229966">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6A3E2EA6">
      <w:start w:val="1"/>
      <w:numFmt w:val="bullet"/>
      <w:lvlText w:val="➢"/>
      <w:lvlJc w:val="left"/>
      <w:pPr>
        <w:ind w:left="55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FF8E4C6">
      <w:start w:val="1"/>
      <w:numFmt w:val="bullet"/>
      <w:lvlText w:val="◇"/>
      <w:lvlJc w:val="left"/>
      <w:pPr>
        <w:ind w:left="97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D6A934A">
      <w:start w:val="1"/>
      <w:numFmt w:val="bullet"/>
      <w:lvlText w:val="●"/>
      <w:lvlJc w:val="left"/>
      <w:pPr>
        <w:ind w:left="139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E7228C22">
      <w:start w:val="1"/>
      <w:numFmt w:val="bullet"/>
      <w:lvlText w:val="➢"/>
      <w:lvlJc w:val="left"/>
      <w:pPr>
        <w:ind w:left="181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6BC4778">
      <w:start w:val="1"/>
      <w:numFmt w:val="bullet"/>
      <w:lvlText w:val="◇"/>
      <w:lvlJc w:val="left"/>
      <w:pPr>
        <w:ind w:left="223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2FC9292">
      <w:start w:val="1"/>
      <w:numFmt w:val="bullet"/>
      <w:lvlText w:val="●"/>
      <w:lvlJc w:val="left"/>
      <w:pPr>
        <w:ind w:left="265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88441BA6">
      <w:start w:val="1"/>
      <w:numFmt w:val="bullet"/>
      <w:lvlText w:val="➢"/>
      <w:lvlJc w:val="left"/>
      <w:pPr>
        <w:ind w:left="307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EA2B44E">
      <w:start w:val="1"/>
      <w:numFmt w:val="bullet"/>
      <w:lvlText w:val="◇"/>
      <w:lvlJc w:val="left"/>
      <w:pPr>
        <w:ind w:left="349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4192D25"/>
    <w:multiLevelType w:val="hybridMultilevel"/>
    <w:tmpl w:val="492A4EC8"/>
    <w:lvl w:ilvl="0" w:tplc="E730AC72">
      <w:start w:val="1"/>
      <w:numFmt w:val="decimalEnclosedCircle"/>
      <w:lvlText w:val="%1"/>
      <w:lvlJc w:val="left"/>
      <w:pPr>
        <w:ind w:left="30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1FC4F4FA">
      <w:start w:val="1"/>
      <w:numFmt w:val="aiueoFullWidth"/>
      <w:lvlText w:val="(%2)"/>
      <w:lvlJc w:val="left"/>
      <w:pPr>
        <w:ind w:left="72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734F092">
      <w:start w:val="1"/>
      <w:numFmt w:val="decimalEnclosedCircle"/>
      <w:lvlText w:val="%3"/>
      <w:lvlJc w:val="left"/>
      <w:pPr>
        <w:ind w:left="114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B0C179C">
      <w:start w:val="1"/>
      <w:numFmt w:val="decimal"/>
      <w:lvlText w:val="%4."/>
      <w:lvlJc w:val="left"/>
      <w:pPr>
        <w:ind w:left="156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38DE1B7E">
      <w:start w:val="1"/>
      <w:numFmt w:val="aiueoFullWidth"/>
      <w:lvlText w:val="(%5)"/>
      <w:lvlJc w:val="left"/>
      <w:pPr>
        <w:ind w:left="198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2D625E1A">
      <w:start w:val="1"/>
      <w:numFmt w:val="decimalEnclosedCircle"/>
      <w:lvlText w:val="%6"/>
      <w:lvlJc w:val="left"/>
      <w:pPr>
        <w:ind w:left="240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200855C">
      <w:start w:val="1"/>
      <w:numFmt w:val="decimal"/>
      <w:lvlText w:val="%7."/>
      <w:lvlJc w:val="left"/>
      <w:pPr>
        <w:ind w:left="282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A72B92E">
      <w:start w:val="1"/>
      <w:numFmt w:val="aiueoFullWidth"/>
      <w:lvlText w:val="(%8)"/>
      <w:lvlJc w:val="left"/>
      <w:pPr>
        <w:ind w:left="324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69C1FE4">
      <w:start w:val="1"/>
      <w:numFmt w:val="decimalEnclosedCircle"/>
      <w:lvlText w:val="%9"/>
      <w:lvlJc w:val="left"/>
      <w:pPr>
        <w:ind w:left="366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143C0347"/>
    <w:multiLevelType w:val="hybridMultilevel"/>
    <w:tmpl w:val="AFF4C70C"/>
    <w:lvl w:ilvl="0" w:tplc="CAEC675E">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17271F8">
      <w:start w:val="1"/>
      <w:numFmt w:val="bullet"/>
      <w:lvlText w:val="➢"/>
      <w:lvlJc w:val="left"/>
      <w:pPr>
        <w:ind w:left="55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4A43A04">
      <w:start w:val="1"/>
      <w:numFmt w:val="bullet"/>
      <w:lvlText w:val="◇"/>
      <w:lvlJc w:val="left"/>
      <w:pPr>
        <w:ind w:left="97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67CFDB8">
      <w:start w:val="1"/>
      <w:numFmt w:val="bullet"/>
      <w:lvlText w:val="●"/>
      <w:lvlJc w:val="left"/>
      <w:pPr>
        <w:ind w:left="139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036A50CC">
      <w:start w:val="1"/>
      <w:numFmt w:val="bullet"/>
      <w:lvlText w:val="➢"/>
      <w:lvlJc w:val="left"/>
      <w:pPr>
        <w:ind w:left="181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34C702A">
      <w:start w:val="1"/>
      <w:numFmt w:val="bullet"/>
      <w:lvlText w:val="◇"/>
      <w:lvlJc w:val="left"/>
      <w:pPr>
        <w:ind w:left="223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4103AB2">
      <w:start w:val="1"/>
      <w:numFmt w:val="bullet"/>
      <w:lvlText w:val="●"/>
      <w:lvlJc w:val="left"/>
      <w:pPr>
        <w:ind w:left="265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26EC162">
      <w:start w:val="1"/>
      <w:numFmt w:val="bullet"/>
      <w:lvlText w:val="➢"/>
      <w:lvlJc w:val="left"/>
      <w:pPr>
        <w:ind w:left="307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392A960">
      <w:start w:val="1"/>
      <w:numFmt w:val="bullet"/>
      <w:lvlText w:val="◇"/>
      <w:lvlJc w:val="left"/>
      <w:pPr>
        <w:ind w:left="349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14E71D16"/>
    <w:multiLevelType w:val="hybridMultilevel"/>
    <w:tmpl w:val="FF02B840"/>
    <w:lvl w:ilvl="0" w:tplc="F82AE7A8">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B1F218F2">
      <w:start w:val="1"/>
      <w:numFmt w:val="bullet"/>
      <w:lvlText w:val="➢"/>
      <w:lvlJc w:val="left"/>
      <w:pPr>
        <w:ind w:left="55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B308612">
      <w:start w:val="1"/>
      <w:numFmt w:val="bullet"/>
      <w:lvlText w:val="◇"/>
      <w:lvlJc w:val="left"/>
      <w:pPr>
        <w:ind w:left="97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7B478DC">
      <w:start w:val="1"/>
      <w:numFmt w:val="bullet"/>
      <w:lvlText w:val="●"/>
      <w:lvlJc w:val="left"/>
      <w:pPr>
        <w:ind w:left="139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0DF48EE6">
      <w:start w:val="1"/>
      <w:numFmt w:val="bullet"/>
      <w:lvlText w:val="➢"/>
      <w:lvlJc w:val="left"/>
      <w:pPr>
        <w:ind w:left="181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2E6063C">
      <w:start w:val="1"/>
      <w:numFmt w:val="bullet"/>
      <w:lvlText w:val="◇"/>
      <w:lvlJc w:val="left"/>
      <w:pPr>
        <w:ind w:left="223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1282500">
      <w:start w:val="1"/>
      <w:numFmt w:val="bullet"/>
      <w:lvlText w:val="●"/>
      <w:lvlJc w:val="left"/>
      <w:pPr>
        <w:ind w:left="265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FE0EE97A">
      <w:start w:val="1"/>
      <w:numFmt w:val="bullet"/>
      <w:lvlText w:val="➢"/>
      <w:lvlJc w:val="left"/>
      <w:pPr>
        <w:ind w:left="307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460C044">
      <w:start w:val="1"/>
      <w:numFmt w:val="bullet"/>
      <w:lvlText w:val="◇"/>
      <w:lvlJc w:val="left"/>
      <w:pPr>
        <w:ind w:left="349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17420663"/>
    <w:multiLevelType w:val="hybridMultilevel"/>
    <w:tmpl w:val="5E647D68"/>
    <w:lvl w:ilvl="0" w:tplc="9B2C641E">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50984714">
      <w:start w:val="1"/>
      <w:numFmt w:val="bullet"/>
      <w:lvlText w:val="➢"/>
      <w:lvlJc w:val="left"/>
      <w:pPr>
        <w:ind w:left="55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0641456">
      <w:start w:val="1"/>
      <w:numFmt w:val="bullet"/>
      <w:lvlText w:val="◇"/>
      <w:lvlJc w:val="left"/>
      <w:pPr>
        <w:ind w:left="97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8E21DEE">
      <w:start w:val="1"/>
      <w:numFmt w:val="bullet"/>
      <w:lvlText w:val="●"/>
      <w:lvlJc w:val="left"/>
      <w:pPr>
        <w:ind w:left="139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8D2C41A2">
      <w:start w:val="1"/>
      <w:numFmt w:val="bullet"/>
      <w:lvlText w:val="➢"/>
      <w:lvlJc w:val="left"/>
      <w:pPr>
        <w:ind w:left="181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6C42958">
      <w:start w:val="1"/>
      <w:numFmt w:val="bullet"/>
      <w:lvlText w:val="◇"/>
      <w:lvlJc w:val="left"/>
      <w:pPr>
        <w:ind w:left="223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706A436">
      <w:start w:val="1"/>
      <w:numFmt w:val="bullet"/>
      <w:lvlText w:val="●"/>
      <w:lvlJc w:val="left"/>
      <w:pPr>
        <w:ind w:left="265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4608FBDA">
      <w:start w:val="1"/>
      <w:numFmt w:val="bullet"/>
      <w:lvlText w:val="➢"/>
      <w:lvlJc w:val="left"/>
      <w:pPr>
        <w:ind w:left="307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D4626A4">
      <w:start w:val="1"/>
      <w:numFmt w:val="bullet"/>
      <w:lvlText w:val="◇"/>
      <w:lvlJc w:val="left"/>
      <w:pPr>
        <w:ind w:left="349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18BA4727"/>
    <w:multiLevelType w:val="hybridMultilevel"/>
    <w:tmpl w:val="F04AD724"/>
    <w:lvl w:ilvl="0" w:tplc="2382AEBC">
      <w:start w:val="1"/>
      <w:numFmt w:val="decimalEnclosedCircle"/>
      <w:lvlText w:val="%1"/>
      <w:lvlJc w:val="left"/>
      <w:pPr>
        <w:ind w:left="300" w:hanging="300"/>
      </w:pPr>
      <w:rPr>
        <w:rFonts w:hAnsi="Arial Unicode MS"/>
        <w:caps w:val="0"/>
        <w:smallCaps w:val="0"/>
        <w:strike w:val="0"/>
        <w:dstrike w:val="0"/>
        <w:outline w:val="0"/>
        <w:emboss w:val="0"/>
        <w:imprint w:val="0"/>
        <w:spacing w:val="0"/>
        <w:w w:val="100"/>
        <w:kern w:val="0"/>
        <w:position w:val="0"/>
        <w:highlight w:val="none"/>
        <w:vertAlign w:val="baseline"/>
      </w:rPr>
    </w:lvl>
    <w:lvl w:ilvl="1" w:tplc="CE287C74">
      <w:start w:val="1"/>
      <w:numFmt w:val="aiueoFullWidth"/>
      <w:lvlText w:val="(%2)"/>
      <w:lvlJc w:val="left"/>
      <w:pPr>
        <w:ind w:left="720" w:hanging="300"/>
      </w:pPr>
      <w:rPr>
        <w:rFonts w:hAnsi="Arial Unicode MS"/>
        <w:caps w:val="0"/>
        <w:smallCaps w:val="0"/>
        <w:strike w:val="0"/>
        <w:dstrike w:val="0"/>
        <w:outline w:val="0"/>
        <w:emboss w:val="0"/>
        <w:imprint w:val="0"/>
        <w:spacing w:val="0"/>
        <w:w w:val="100"/>
        <w:kern w:val="0"/>
        <w:position w:val="0"/>
        <w:highlight w:val="none"/>
        <w:vertAlign w:val="baseline"/>
      </w:rPr>
    </w:lvl>
    <w:lvl w:ilvl="2" w:tplc="E5B875C4">
      <w:start w:val="1"/>
      <w:numFmt w:val="decimalEnclosedCircle"/>
      <w:lvlText w:val="%3"/>
      <w:lvlJc w:val="left"/>
      <w:pPr>
        <w:ind w:left="114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809A23F8">
      <w:start w:val="1"/>
      <w:numFmt w:val="decimal"/>
      <w:lvlText w:val="%4."/>
      <w:lvlJc w:val="left"/>
      <w:pPr>
        <w:ind w:left="1560" w:hanging="300"/>
      </w:pPr>
      <w:rPr>
        <w:rFonts w:hAnsi="Arial Unicode MS"/>
        <w:caps w:val="0"/>
        <w:smallCaps w:val="0"/>
        <w:strike w:val="0"/>
        <w:dstrike w:val="0"/>
        <w:outline w:val="0"/>
        <w:emboss w:val="0"/>
        <w:imprint w:val="0"/>
        <w:spacing w:val="0"/>
        <w:w w:val="100"/>
        <w:kern w:val="0"/>
        <w:position w:val="0"/>
        <w:highlight w:val="none"/>
        <w:vertAlign w:val="baseline"/>
      </w:rPr>
    </w:lvl>
    <w:lvl w:ilvl="4" w:tplc="398AE6A4">
      <w:start w:val="1"/>
      <w:numFmt w:val="aiueoFullWidth"/>
      <w:lvlText w:val="(%5)"/>
      <w:lvlJc w:val="left"/>
      <w:pPr>
        <w:ind w:left="1980" w:hanging="300"/>
      </w:pPr>
      <w:rPr>
        <w:rFonts w:hAnsi="Arial Unicode MS"/>
        <w:caps w:val="0"/>
        <w:smallCaps w:val="0"/>
        <w:strike w:val="0"/>
        <w:dstrike w:val="0"/>
        <w:outline w:val="0"/>
        <w:emboss w:val="0"/>
        <w:imprint w:val="0"/>
        <w:spacing w:val="0"/>
        <w:w w:val="100"/>
        <w:kern w:val="0"/>
        <w:position w:val="0"/>
        <w:highlight w:val="none"/>
        <w:vertAlign w:val="baseline"/>
      </w:rPr>
    </w:lvl>
    <w:lvl w:ilvl="5" w:tplc="E9225780">
      <w:start w:val="1"/>
      <w:numFmt w:val="decimalEnclosedCircle"/>
      <w:lvlText w:val="%6"/>
      <w:lvlJc w:val="left"/>
      <w:pPr>
        <w:ind w:left="240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4EC0772E">
      <w:start w:val="1"/>
      <w:numFmt w:val="decimal"/>
      <w:lvlText w:val="%7."/>
      <w:lvlJc w:val="left"/>
      <w:pPr>
        <w:ind w:left="2820" w:hanging="300"/>
      </w:pPr>
      <w:rPr>
        <w:rFonts w:hAnsi="Arial Unicode MS"/>
        <w:caps w:val="0"/>
        <w:smallCaps w:val="0"/>
        <w:strike w:val="0"/>
        <w:dstrike w:val="0"/>
        <w:outline w:val="0"/>
        <w:emboss w:val="0"/>
        <w:imprint w:val="0"/>
        <w:spacing w:val="0"/>
        <w:w w:val="100"/>
        <w:kern w:val="0"/>
        <w:position w:val="0"/>
        <w:highlight w:val="none"/>
        <w:vertAlign w:val="baseline"/>
      </w:rPr>
    </w:lvl>
    <w:lvl w:ilvl="7" w:tplc="9FCE2602">
      <w:start w:val="1"/>
      <w:numFmt w:val="aiueoFullWidth"/>
      <w:lvlText w:val="(%8)"/>
      <w:lvlJc w:val="left"/>
      <w:pPr>
        <w:ind w:left="3240" w:hanging="300"/>
      </w:pPr>
      <w:rPr>
        <w:rFonts w:hAnsi="Arial Unicode MS"/>
        <w:caps w:val="0"/>
        <w:smallCaps w:val="0"/>
        <w:strike w:val="0"/>
        <w:dstrike w:val="0"/>
        <w:outline w:val="0"/>
        <w:emboss w:val="0"/>
        <w:imprint w:val="0"/>
        <w:spacing w:val="0"/>
        <w:w w:val="100"/>
        <w:kern w:val="0"/>
        <w:position w:val="0"/>
        <w:highlight w:val="none"/>
        <w:vertAlign w:val="baseline"/>
      </w:rPr>
    </w:lvl>
    <w:lvl w:ilvl="8" w:tplc="9A16AB38">
      <w:start w:val="1"/>
      <w:numFmt w:val="decimalEnclosedCircle"/>
      <w:lvlText w:val="%9"/>
      <w:lvlJc w:val="left"/>
      <w:pPr>
        <w:ind w:left="366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1D630722"/>
    <w:multiLevelType w:val="hybridMultilevel"/>
    <w:tmpl w:val="B8EE04BE"/>
    <w:lvl w:ilvl="0" w:tplc="40FA4410">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62C7332">
      <w:start w:val="1"/>
      <w:numFmt w:val="bullet"/>
      <w:lvlText w:val="➢"/>
      <w:lvlJc w:val="left"/>
      <w:pPr>
        <w:ind w:left="55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9B4CCDA">
      <w:start w:val="1"/>
      <w:numFmt w:val="bullet"/>
      <w:lvlText w:val="◇"/>
      <w:lvlJc w:val="left"/>
      <w:pPr>
        <w:ind w:left="97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272AD92">
      <w:start w:val="1"/>
      <w:numFmt w:val="bullet"/>
      <w:lvlText w:val="●"/>
      <w:lvlJc w:val="left"/>
      <w:pPr>
        <w:ind w:left="139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8EAB5F2">
      <w:start w:val="1"/>
      <w:numFmt w:val="bullet"/>
      <w:lvlText w:val="➢"/>
      <w:lvlJc w:val="left"/>
      <w:pPr>
        <w:ind w:left="181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40CB774">
      <w:start w:val="1"/>
      <w:numFmt w:val="bullet"/>
      <w:lvlText w:val="◇"/>
      <w:lvlJc w:val="left"/>
      <w:pPr>
        <w:ind w:left="223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9E0B6B8">
      <w:start w:val="1"/>
      <w:numFmt w:val="bullet"/>
      <w:lvlText w:val="●"/>
      <w:lvlJc w:val="left"/>
      <w:pPr>
        <w:ind w:left="265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764818C">
      <w:start w:val="1"/>
      <w:numFmt w:val="bullet"/>
      <w:lvlText w:val="➢"/>
      <w:lvlJc w:val="left"/>
      <w:pPr>
        <w:ind w:left="307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5FEA7A6">
      <w:start w:val="1"/>
      <w:numFmt w:val="bullet"/>
      <w:lvlText w:val="◇"/>
      <w:lvlJc w:val="left"/>
      <w:pPr>
        <w:ind w:left="349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1E962AEB"/>
    <w:multiLevelType w:val="hybridMultilevel"/>
    <w:tmpl w:val="4AD42814"/>
    <w:lvl w:ilvl="0" w:tplc="E19003F6">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5C50F942">
      <w:start w:val="1"/>
      <w:numFmt w:val="bullet"/>
      <w:lvlText w:val="➢"/>
      <w:lvlJc w:val="left"/>
      <w:pPr>
        <w:ind w:left="55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44269E0">
      <w:start w:val="1"/>
      <w:numFmt w:val="bullet"/>
      <w:lvlText w:val="◇"/>
      <w:lvlJc w:val="left"/>
      <w:pPr>
        <w:ind w:left="97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0AA847A">
      <w:start w:val="1"/>
      <w:numFmt w:val="bullet"/>
      <w:lvlText w:val="●"/>
      <w:lvlJc w:val="left"/>
      <w:pPr>
        <w:ind w:left="139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7E2C692">
      <w:start w:val="1"/>
      <w:numFmt w:val="bullet"/>
      <w:lvlText w:val="➢"/>
      <w:lvlJc w:val="left"/>
      <w:pPr>
        <w:ind w:left="181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1EAA3AA">
      <w:start w:val="1"/>
      <w:numFmt w:val="bullet"/>
      <w:lvlText w:val="◇"/>
      <w:lvlJc w:val="left"/>
      <w:pPr>
        <w:ind w:left="223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3707AF0">
      <w:start w:val="1"/>
      <w:numFmt w:val="bullet"/>
      <w:lvlText w:val="●"/>
      <w:lvlJc w:val="left"/>
      <w:pPr>
        <w:ind w:left="265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DA8837C6">
      <w:start w:val="1"/>
      <w:numFmt w:val="bullet"/>
      <w:lvlText w:val="➢"/>
      <w:lvlJc w:val="left"/>
      <w:pPr>
        <w:ind w:left="307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87EA696">
      <w:start w:val="1"/>
      <w:numFmt w:val="bullet"/>
      <w:lvlText w:val="◇"/>
      <w:lvlJc w:val="left"/>
      <w:pPr>
        <w:ind w:left="349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1EB423B6"/>
    <w:multiLevelType w:val="hybridMultilevel"/>
    <w:tmpl w:val="90826F52"/>
    <w:lvl w:ilvl="0" w:tplc="3D3A4E22">
      <w:start w:val="1"/>
      <w:numFmt w:val="decimalEnclosedCircle"/>
      <w:lvlText w:val="%1"/>
      <w:lvlJc w:val="left"/>
      <w:pPr>
        <w:ind w:left="30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D9E6DC26">
      <w:start w:val="1"/>
      <w:numFmt w:val="aiueoFullWidth"/>
      <w:lvlText w:val="(%2)"/>
      <w:lvlJc w:val="left"/>
      <w:pPr>
        <w:ind w:left="72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F32639C">
      <w:start w:val="1"/>
      <w:numFmt w:val="decimalEnclosedCircle"/>
      <w:lvlText w:val="%3"/>
      <w:lvlJc w:val="left"/>
      <w:pPr>
        <w:ind w:left="114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4F4E10E">
      <w:start w:val="1"/>
      <w:numFmt w:val="decimal"/>
      <w:lvlText w:val="%4."/>
      <w:lvlJc w:val="left"/>
      <w:pPr>
        <w:ind w:left="156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43A3556">
      <w:start w:val="1"/>
      <w:numFmt w:val="aiueoFullWidth"/>
      <w:lvlText w:val="(%5)"/>
      <w:lvlJc w:val="left"/>
      <w:pPr>
        <w:ind w:left="198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A66A8C8">
      <w:start w:val="1"/>
      <w:numFmt w:val="decimalEnclosedCircle"/>
      <w:lvlText w:val="%6"/>
      <w:lvlJc w:val="left"/>
      <w:pPr>
        <w:ind w:left="240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A8EAB9C">
      <w:start w:val="1"/>
      <w:numFmt w:val="decimal"/>
      <w:lvlText w:val="%7."/>
      <w:lvlJc w:val="left"/>
      <w:pPr>
        <w:ind w:left="282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AD0E48C">
      <w:start w:val="1"/>
      <w:numFmt w:val="aiueoFullWidth"/>
      <w:lvlText w:val="(%8)"/>
      <w:lvlJc w:val="left"/>
      <w:pPr>
        <w:ind w:left="324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62215CC">
      <w:start w:val="1"/>
      <w:numFmt w:val="decimalEnclosedCircle"/>
      <w:lvlText w:val="%9"/>
      <w:lvlJc w:val="left"/>
      <w:pPr>
        <w:ind w:left="366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 w15:restartNumberingAfterBreak="0">
    <w:nsid w:val="1EB70800"/>
    <w:multiLevelType w:val="hybridMultilevel"/>
    <w:tmpl w:val="314C9A40"/>
    <w:lvl w:ilvl="0" w:tplc="065680DE">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54EA1474">
      <w:start w:val="1"/>
      <w:numFmt w:val="bullet"/>
      <w:lvlText w:val="➢"/>
      <w:lvlJc w:val="left"/>
      <w:pPr>
        <w:ind w:left="55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662C0CC">
      <w:start w:val="1"/>
      <w:numFmt w:val="bullet"/>
      <w:lvlText w:val="◇"/>
      <w:lvlJc w:val="left"/>
      <w:pPr>
        <w:ind w:left="97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AC61F5A">
      <w:start w:val="1"/>
      <w:numFmt w:val="bullet"/>
      <w:lvlText w:val="●"/>
      <w:lvlJc w:val="left"/>
      <w:pPr>
        <w:ind w:left="139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BC0C348">
      <w:start w:val="1"/>
      <w:numFmt w:val="bullet"/>
      <w:lvlText w:val="➢"/>
      <w:lvlJc w:val="left"/>
      <w:pPr>
        <w:ind w:left="181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26A9A9A">
      <w:start w:val="1"/>
      <w:numFmt w:val="bullet"/>
      <w:lvlText w:val="◇"/>
      <w:lvlJc w:val="left"/>
      <w:pPr>
        <w:ind w:left="223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68A8FFE">
      <w:start w:val="1"/>
      <w:numFmt w:val="bullet"/>
      <w:lvlText w:val="●"/>
      <w:lvlJc w:val="left"/>
      <w:pPr>
        <w:ind w:left="265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83225186">
      <w:start w:val="1"/>
      <w:numFmt w:val="bullet"/>
      <w:lvlText w:val="➢"/>
      <w:lvlJc w:val="left"/>
      <w:pPr>
        <w:ind w:left="307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C460880">
      <w:start w:val="1"/>
      <w:numFmt w:val="bullet"/>
      <w:lvlText w:val="◇"/>
      <w:lvlJc w:val="left"/>
      <w:pPr>
        <w:ind w:left="349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1F4139F4"/>
    <w:multiLevelType w:val="hybridMultilevel"/>
    <w:tmpl w:val="FD1E2646"/>
    <w:lvl w:ilvl="0" w:tplc="AE9281FE">
      <w:start w:val="1"/>
      <w:numFmt w:val="decimalEnclosedCircle"/>
      <w:lvlText w:val="%1"/>
      <w:lvlJc w:val="left"/>
      <w:pPr>
        <w:ind w:left="30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E684174">
      <w:start w:val="1"/>
      <w:numFmt w:val="aiueoFullWidth"/>
      <w:lvlText w:val="(%2)"/>
      <w:lvlJc w:val="left"/>
      <w:pPr>
        <w:ind w:left="72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1A824A4">
      <w:start w:val="1"/>
      <w:numFmt w:val="decimalEnclosedCircle"/>
      <w:lvlText w:val="%3"/>
      <w:lvlJc w:val="left"/>
      <w:pPr>
        <w:ind w:left="114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224068A">
      <w:start w:val="1"/>
      <w:numFmt w:val="decimal"/>
      <w:lvlText w:val="%4."/>
      <w:lvlJc w:val="left"/>
      <w:pPr>
        <w:ind w:left="156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7B03112">
      <w:start w:val="1"/>
      <w:numFmt w:val="aiueoFullWidth"/>
      <w:lvlText w:val="(%5)"/>
      <w:lvlJc w:val="left"/>
      <w:pPr>
        <w:ind w:left="198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CCCEB48">
      <w:start w:val="1"/>
      <w:numFmt w:val="decimalEnclosedCircle"/>
      <w:lvlText w:val="%6"/>
      <w:lvlJc w:val="left"/>
      <w:pPr>
        <w:ind w:left="240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7F2419A">
      <w:start w:val="1"/>
      <w:numFmt w:val="decimal"/>
      <w:lvlText w:val="%7."/>
      <w:lvlJc w:val="left"/>
      <w:pPr>
        <w:ind w:left="282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E88B0B4">
      <w:start w:val="1"/>
      <w:numFmt w:val="aiueoFullWidth"/>
      <w:lvlText w:val="(%8)"/>
      <w:lvlJc w:val="left"/>
      <w:pPr>
        <w:ind w:left="324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E323A8A">
      <w:start w:val="1"/>
      <w:numFmt w:val="decimalEnclosedCircle"/>
      <w:lvlText w:val="%9"/>
      <w:lvlJc w:val="left"/>
      <w:pPr>
        <w:ind w:left="366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0" w15:restartNumberingAfterBreak="0">
    <w:nsid w:val="1F997286"/>
    <w:multiLevelType w:val="hybridMultilevel"/>
    <w:tmpl w:val="BB44930E"/>
    <w:lvl w:ilvl="0" w:tplc="0D2248F0">
      <w:start w:val="1"/>
      <w:numFmt w:val="decimalEnclosedCircle"/>
      <w:lvlText w:val="%1"/>
      <w:lvlJc w:val="left"/>
      <w:pPr>
        <w:ind w:left="300" w:hanging="300"/>
      </w:pPr>
      <w:rPr>
        <w:rFonts w:hAnsi="Arial Unicode MS"/>
        <w:caps w:val="0"/>
        <w:smallCaps w:val="0"/>
        <w:strike w:val="0"/>
        <w:dstrike w:val="0"/>
        <w:outline w:val="0"/>
        <w:emboss w:val="0"/>
        <w:imprint w:val="0"/>
        <w:spacing w:val="0"/>
        <w:w w:val="100"/>
        <w:kern w:val="0"/>
        <w:position w:val="0"/>
        <w:highlight w:val="none"/>
        <w:vertAlign w:val="baseline"/>
      </w:rPr>
    </w:lvl>
    <w:lvl w:ilvl="1" w:tplc="AE7E9F74">
      <w:start w:val="1"/>
      <w:numFmt w:val="aiueoFullWidth"/>
      <w:lvlText w:val="(%2)"/>
      <w:lvlJc w:val="left"/>
      <w:pPr>
        <w:ind w:left="720" w:hanging="300"/>
      </w:pPr>
      <w:rPr>
        <w:rFonts w:hAnsi="Arial Unicode MS"/>
        <w:caps w:val="0"/>
        <w:smallCaps w:val="0"/>
        <w:strike w:val="0"/>
        <w:dstrike w:val="0"/>
        <w:outline w:val="0"/>
        <w:emboss w:val="0"/>
        <w:imprint w:val="0"/>
        <w:spacing w:val="0"/>
        <w:w w:val="100"/>
        <w:kern w:val="0"/>
        <w:position w:val="0"/>
        <w:highlight w:val="none"/>
        <w:vertAlign w:val="baseline"/>
      </w:rPr>
    </w:lvl>
    <w:lvl w:ilvl="2" w:tplc="93DE2E26">
      <w:start w:val="1"/>
      <w:numFmt w:val="decimalEnclosedCircle"/>
      <w:lvlText w:val="%3"/>
      <w:lvlJc w:val="left"/>
      <w:pPr>
        <w:ind w:left="114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EB025E1E">
      <w:start w:val="1"/>
      <w:numFmt w:val="decimal"/>
      <w:lvlText w:val="%4."/>
      <w:lvlJc w:val="left"/>
      <w:pPr>
        <w:ind w:left="1560" w:hanging="300"/>
      </w:pPr>
      <w:rPr>
        <w:rFonts w:hAnsi="Arial Unicode MS"/>
        <w:caps w:val="0"/>
        <w:smallCaps w:val="0"/>
        <w:strike w:val="0"/>
        <w:dstrike w:val="0"/>
        <w:outline w:val="0"/>
        <w:emboss w:val="0"/>
        <w:imprint w:val="0"/>
        <w:spacing w:val="0"/>
        <w:w w:val="100"/>
        <w:kern w:val="0"/>
        <w:position w:val="0"/>
        <w:highlight w:val="none"/>
        <w:vertAlign w:val="baseline"/>
      </w:rPr>
    </w:lvl>
    <w:lvl w:ilvl="4" w:tplc="1BC22E5A">
      <w:start w:val="1"/>
      <w:numFmt w:val="aiueoFullWidth"/>
      <w:lvlText w:val="(%5)"/>
      <w:lvlJc w:val="left"/>
      <w:pPr>
        <w:ind w:left="1980" w:hanging="300"/>
      </w:pPr>
      <w:rPr>
        <w:rFonts w:hAnsi="Arial Unicode MS"/>
        <w:caps w:val="0"/>
        <w:smallCaps w:val="0"/>
        <w:strike w:val="0"/>
        <w:dstrike w:val="0"/>
        <w:outline w:val="0"/>
        <w:emboss w:val="0"/>
        <w:imprint w:val="0"/>
        <w:spacing w:val="0"/>
        <w:w w:val="100"/>
        <w:kern w:val="0"/>
        <w:position w:val="0"/>
        <w:highlight w:val="none"/>
        <w:vertAlign w:val="baseline"/>
      </w:rPr>
    </w:lvl>
    <w:lvl w:ilvl="5" w:tplc="A81CBFD6">
      <w:start w:val="1"/>
      <w:numFmt w:val="decimalEnclosedCircle"/>
      <w:lvlText w:val="%6"/>
      <w:lvlJc w:val="left"/>
      <w:pPr>
        <w:ind w:left="240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2620DD66">
      <w:start w:val="1"/>
      <w:numFmt w:val="decimal"/>
      <w:lvlText w:val="%7."/>
      <w:lvlJc w:val="left"/>
      <w:pPr>
        <w:ind w:left="2820" w:hanging="300"/>
      </w:pPr>
      <w:rPr>
        <w:rFonts w:hAnsi="Arial Unicode MS"/>
        <w:caps w:val="0"/>
        <w:smallCaps w:val="0"/>
        <w:strike w:val="0"/>
        <w:dstrike w:val="0"/>
        <w:outline w:val="0"/>
        <w:emboss w:val="0"/>
        <w:imprint w:val="0"/>
        <w:spacing w:val="0"/>
        <w:w w:val="100"/>
        <w:kern w:val="0"/>
        <w:position w:val="0"/>
        <w:highlight w:val="none"/>
        <w:vertAlign w:val="baseline"/>
      </w:rPr>
    </w:lvl>
    <w:lvl w:ilvl="7" w:tplc="1C7AEB90">
      <w:start w:val="1"/>
      <w:numFmt w:val="aiueoFullWidth"/>
      <w:lvlText w:val="(%8)"/>
      <w:lvlJc w:val="left"/>
      <w:pPr>
        <w:ind w:left="3240" w:hanging="300"/>
      </w:pPr>
      <w:rPr>
        <w:rFonts w:hAnsi="Arial Unicode MS"/>
        <w:caps w:val="0"/>
        <w:smallCaps w:val="0"/>
        <w:strike w:val="0"/>
        <w:dstrike w:val="0"/>
        <w:outline w:val="0"/>
        <w:emboss w:val="0"/>
        <w:imprint w:val="0"/>
        <w:spacing w:val="0"/>
        <w:w w:val="100"/>
        <w:kern w:val="0"/>
        <w:position w:val="0"/>
        <w:highlight w:val="none"/>
        <w:vertAlign w:val="baseline"/>
      </w:rPr>
    </w:lvl>
    <w:lvl w:ilvl="8" w:tplc="87CAF12E">
      <w:start w:val="1"/>
      <w:numFmt w:val="decimalEnclosedCircle"/>
      <w:lvlText w:val="%9"/>
      <w:lvlJc w:val="left"/>
      <w:pPr>
        <w:ind w:left="366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212D6344"/>
    <w:multiLevelType w:val="hybridMultilevel"/>
    <w:tmpl w:val="DD0A525E"/>
    <w:styleLink w:val="5"/>
    <w:lvl w:ilvl="0" w:tplc="4A68107C">
      <w:start w:val="1"/>
      <w:numFmt w:val="bullet"/>
      <w:lvlText w:val="・"/>
      <w:lvlJc w:val="left"/>
      <w:pPr>
        <w:ind w:left="83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6A8E638">
      <w:start w:val="1"/>
      <w:numFmt w:val="bullet"/>
      <w:lvlText w:val="➢"/>
      <w:lvlJc w:val="left"/>
      <w:pPr>
        <w:ind w:left="1078"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A72C55A">
      <w:start w:val="1"/>
      <w:numFmt w:val="bullet"/>
      <w:lvlText w:val="◇"/>
      <w:lvlJc w:val="left"/>
      <w:pPr>
        <w:ind w:left="1498"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A304DD0">
      <w:start w:val="1"/>
      <w:numFmt w:val="bullet"/>
      <w:lvlText w:val="●"/>
      <w:lvlJc w:val="left"/>
      <w:pPr>
        <w:ind w:left="1918"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60438D2">
      <w:start w:val="1"/>
      <w:numFmt w:val="bullet"/>
      <w:lvlText w:val="➢"/>
      <w:lvlJc w:val="left"/>
      <w:pPr>
        <w:ind w:left="2338"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E803FE2">
      <w:start w:val="1"/>
      <w:numFmt w:val="bullet"/>
      <w:lvlText w:val="◇"/>
      <w:lvlJc w:val="left"/>
      <w:pPr>
        <w:ind w:left="2758"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4DE61C8">
      <w:start w:val="1"/>
      <w:numFmt w:val="bullet"/>
      <w:lvlText w:val="●"/>
      <w:lvlJc w:val="left"/>
      <w:pPr>
        <w:ind w:left="3178"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94C4C56">
      <w:start w:val="1"/>
      <w:numFmt w:val="bullet"/>
      <w:lvlText w:val="➢"/>
      <w:lvlJc w:val="left"/>
      <w:pPr>
        <w:ind w:left="3598"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E644690">
      <w:start w:val="1"/>
      <w:numFmt w:val="bullet"/>
      <w:lvlText w:val="◇"/>
      <w:lvlJc w:val="left"/>
      <w:pPr>
        <w:ind w:left="4018"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2145124A"/>
    <w:multiLevelType w:val="hybridMultilevel"/>
    <w:tmpl w:val="C84213FA"/>
    <w:lvl w:ilvl="0" w:tplc="BC7A1494">
      <w:start w:val="1"/>
      <w:numFmt w:val="decimalEnclosedCircle"/>
      <w:lvlText w:val="%1"/>
      <w:lvlJc w:val="left"/>
      <w:pPr>
        <w:ind w:left="300" w:hanging="300"/>
      </w:pPr>
      <w:rPr>
        <w:rFonts w:hAnsi="Arial Unicode MS"/>
        <w:caps w:val="0"/>
        <w:smallCaps w:val="0"/>
        <w:strike w:val="0"/>
        <w:dstrike w:val="0"/>
        <w:outline w:val="0"/>
        <w:emboss w:val="0"/>
        <w:imprint w:val="0"/>
        <w:spacing w:val="0"/>
        <w:w w:val="100"/>
        <w:kern w:val="0"/>
        <w:position w:val="0"/>
        <w:highlight w:val="none"/>
        <w:vertAlign w:val="baseline"/>
      </w:rPr>
    </w:lvl>
    <w:lvl w:ilvl="1" w:tplc="BF1AF6CC">
      <w:start w:val="1"/>
      <w:numFmt w:val="aiueoFullWidth"/>
      <w:lvlText w:val="(%2)"/>
      <w:lvlJc w:val="left"/>
      <w:pPr>
        <w:ind w:left="720" w:hanging="300"/>
      </w:pPr>
      <w:rPr>
        <w:rFonts w:hAnsi="Arial Unicode MS"/>
        <w:caps w:val="0"/>
        <w:smallCaps w:val="0"/>
        <w:strike w:val="0"/>
        <w:dstrike w:val="0"/>
        <w:outline w:val="0"/>
        <w:emboss w:val="0"/>
        <w:imprint w:val="0"/>
        <w:spacing w:val="0"/>
        <w:w w:val="100"/>
        <w:kern w:val="0"/>
        <w:position w:val="0"/>
        <w:highlight w:val="none"/>
        <w:vertAlign w:val="baseline"/>
      </w:rPr>
    </w:lvl>
    <w:lvl w:ilvl="2" w:tplc="9CF01670">
      <w:start w:val="1"/>
      <w:numFmt w:val="decimalEnclosedCircle"/>
      <w:lvlText w:val="%3"/>
      <w:lvlJc w:val="left"/>
      <w:pPr>
        <w:ind w:left="114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9249470">
      <w:start w:val="1"/>
      <w:numFmt w:val="decimal"/>
      <w:lvlText w:val="%4."/>
      <w:lvlJc w:val="left"/>
      <w:pPr>
        <w:ind w:left="1560" w:hanging="300"/>
      </w:pPr>
      <w:rPr>
        <w:rFonts w:hAnsi="Arial Unicode MS"/>
        <w:caps w:val="0"/>
        <w:smallCaps w:val="0"/>
        <w:strike w:val="0"/>
        <w:dstrike w:val="0"/>
        <w:outline w:val="0"/>
        <w:emboss w:val="0"/>
        <w:imprint w:val="0"/>
        <w:spacing w:val="0"/>
        <w:w w:val="100"/>
        <w:kern w:val="0"/>
        <w:position w:val="0"/>
        <w:highlight w:val="none"/>
        <w:vertAlign w:val="baseline"/>
      </w:rPr>
    </w:lvl>
    <w:lvl w:ilvl="4" w:tplc="2D4E87FA">
      <w:start w:val="1"/>
      <w:numFmt w:val="aiueoFullWidth"/>
      <w:lvlText w:val="(%5)"/>
      <w:lvlJc w:val="left"/>
      <w:pPr>
        <w:ind w:left="1980" w:hanging="300"/>
      </w:pPr>
      <w:rPr>
        <w:rFonts w:hAnsi="Arial Unicode MS"/>
        <w:caps w:val="0"/>
        <w:smallCaps w:val="0"/>
        <w:strike w:val="0"/>
        <w:dstrike w:val="0"/>
        <w:outline w:val="0"/>
        <w:emboss w:val="0"/>
        <w:imprint w:val="0"/>
        <w:spacing w:val="0"/>
        <w:w w:val="100"/>
        <w:kern w:val="0"/>
        <w:position w:val="0"/>
        <w:highlight w:val="none"/>
        <w:vertAlign w:val="baseline"/>
      </w:rPr>
    </w:lvl>
    <w:lvl w:ilvl="5" w:tplc="0F1024DC">
      <w:start w:val="1"/>
      <w:numFmt w:val="decimalEnclosedCircle"/>
      <w:lvlText w:val="%6"/>
      <w:lvlJc w:val="left"/>
      <w:pPr>
        <w:ind w:left="240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7CC6850">
      <w:start w:val="1"/>
      <w:numFmt w:val="decimal"/>
      <w:lvlText w:val="%7."/>
      <w:lvlJc w:val="left"/>
      <w:pPr>
        <w:ind w:left="2820" w:hanging="300"/>
      </w:pPr>
      <w:rPr>
        <w:rFonts w:hAnsi="Arial Unicode MS"/>
        <w:caps w:val="0"/>
        <w:smallCaps w:val="0"/>
        <w:strike w:val="0"/>
        <w:dstrike w:val="0"/>
        <w:outline w:val="0"/>
        <w:emboss w:val="0"/>
        <w:imprint w:val="0"/>
        <w:spacing w:val="0"/>
        <w:w w:val="100"/>
        <w:kern w:val="0"/>
        <w:position w:val="0"/>
        <w:highlight w:val="none"/>
        <w:vertAlign w:val="baseline"/>
      </w:rPr>
    </w:lvl>
    <w:lvl w:ilvl="7" w:tplc="50009B94">
      <w:start w:val="1"/>
      <w:numFmt w:val="aiueoFullWidth"/>
      <w:lvlText w:val="(%8)"/>
      <w:lvlJc w:val="left"/>
      <w:pPr>
        <w:ind w:left="3240" w:hanging="300"/>
      </w:pPr>
      <w:rPr>
        <w:rFonts w:hAnsi="Arial Unicode MS"/>
        <w:caps w:val="0"/>
        <w:smallCaps w:val="0"/>
        <w:strike w:val="0"/>
        <w:dstrike w:val="0"/>
        <w:outline w:val="0"/>
        <w:emboss w:val="0"/>
        <w:imprint w:val="0"/>
        <w:spacing w:val="0"/>
        <w:w w:val="100"/>
        <w:kern w:val="0"/>
        <w:position w:val="0"/>
        <w:highlight w:val="none"/>
        <w:vertAlign w:val="baseline"/>
      </w:rPr>
    </w:lvl>
    <w:lvl w:ilvl="8" w:tplc="EB022D68">
      <w:start w:val="1"/>
      <w:numFmt w:val="decimalEnclosedCircle"/>
      <w:lvlText w:val="%9"/>
      <w:lvlJc w:val="left"/>
      <w:pPr>
        <w:ind w:left="366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2253735B"/>
    <w:multiLevelType w:val="hybridMultilevel"/>
    <w:tmpl w:val="9BA21D52"/>
    <w:lvl w:ilvl="0" w:tplc="2BF60586">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5F04B5D4">
      <w:start w:val="1"/>
      <w:numFmt w:val="bullet"/>
      <w:lvlText w:val="➢"/>
      <w:lvlJc w:val="left"/>
      <w:pPr>
        <w:ind w:left="55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2D6AED8">
      <w:start w:val="1"/>
      <w:numFmt w:val="bullet"/>
      <w:lvlText w:val="◇"/>
      <w:lvlJc w:val="left"/>
      <w:pPr>
        <w:ind w:left="97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5660DF4">
      <w:start w:val="1"/>
      <w:numFmt w:val="bullet"/>
      <w:lvlText w:val="●"/>
      <w:lvlJc w:val="left"/>
      <w:pPr>
        <w:ind w:left="139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7B44556">
      <w:start w:val="1"/>
      <w:numFmt w:val="bullet"/>
      <w:lvlText w:val="➢"/>
      <w:lvlJc w:val="left"/>
      <w:pPr>
        <w:ind w:left="181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030981C">
      <w:start w:val="1"/>
      <w:numFmt w:val="bullet"/>
      <w:lvlText w:val="◇"/>
      <w:lvlJc w:val="left"/>
      <w:pPr>
        <w:ind w:left="223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2D0F2BA">
      <w:start w:val="1"/>
      <w:numFmt w:val="bullet"/>
      <w:lvlText w:val="●"/>
      <w:lvlJc w:val="left"/>
      <w:pPr>
        <w:ind w:left="265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89CCC4FE">
      <w:start w:val="1"/>
      <w:numFmt w:val="bullet"/>
      <w:lvlText w:val="➢"/>
      <w:lvlJc w:val="left"/>
      <w:pPr>
        <w:ind w:left="307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17AFF40">
      <w:start w:val="1"/>
      <w:numFmt w:val="bullet"/>
      <w:lvlText w:val="◇"/>
      <w:lvlJc w:val="left"/>
      <w:pPr>
        <w:ind w:left="349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28F31ECD"/>
    <w:multiLevelType w:val="hybridMultilevel"/>
    <w:tmpl w:val="A9FA550E"/>
    <w:lvl w:ilvl="0" w:tplc="607CDED2">
      <w:start w:val="1"/>
      <w:numFmt w:val="decimalEnclosedCircle"/>
      <w:lvlText w:val="%1"/>
      <w:lvlJc w:val="left"/>
      <w:pPr>
        <w:ind w:left="300" w:hanging="300"/>
      </w:pPr>
      <w:rPr>
        <w:rFonts w:hAnsi="Arial Unicode MS"/>
        <w:caps w:val="0"/>
        <w:smallCaps w:val="0"/>
        <w:strike w:val="0"/>
        <w:dstrike w:val="0"/>
        <w:outline w:val="0"/>
        <w:emboss w:val="0"/>
        <w:imprint w:val="0"/>
        <w:spacing w:val="0"/>
        <w:w w:val="100"/>
        <w:kern w:val="0"/>
        <w:position w:val="0"/>
        <w:highlight w:val="none"/>
        <w:vertAlign w:val="baseline"/>
      </w:rPr>
    </w:lvl>
    <w:lvl w:ilvl="1" w:tplc="A892878E">
      <w:start w:val="1"/>
      <w:numFmt w:val="aiueoFullWidth"/>
      <w:lvlText w:val="(%2)"/>
      <w:lvlJc w:val="left"/>
      <w:pPr>
        <w:ind w:left="720" w:hanging="300"/>
      </w:pPr>
      <w:rPr>
        <w:rFonts w:hAnsi="Arial Unicode MS"/>
        <w:caps w:val="0"/>
        <w:smallCaps w:val="0"/>
        <w:strike w:val="0"/>
        <w:dstrike w:val="0"/>
        <w:outline w:val="0"/>
        <w:emboss w:val="0"/>
        <w:imprint w:val="0"/>
        <w:spacing w:val="0"/>
        <w:w w:val="100"/>
        <w:kern w:val="0"/>
        <w:position w:val="0"/>
        <w:highlight w:val="none"/>
        <w:vertAlign w:val="baseline"/>
      </w:rPr>
    </w:lvl>
    <w:lvl w:ilvl="2" w:tplc="E208038C">
      <w:start w:val="1"/>
      <w:numFmt w:val="decimalEnclosedCircle"/>
      <w:lvlText w:val="%3"/>
      <w:lvlJc w:val="left"/>
      <w:pPr>
        <w:ind w:left="114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8A3A5B5E">
      <w:start w:val="1"/>
      <w:numFmt w:val="decimal"/>
      <w:lvlText w:val="%4."/>
      <w:lvlJc w:val="left"/>
      <w:pPr>
        <w:ind w:left="1560" w:hanging="300"/>
      </w:pPr>
      <w:rPr>
        <w:rFonts w:hAnsi="Arial Unicode MS"/>
        <w:caps w:val="0"/>
        <w:smallCaps w:val="0"/>
        <w:strike w:val="0"/>
        <w:dstrike w:val="0"/>
        <w:outline w:val="0"/>
        <w:emboss w:val="0"/>
        <w:imprint w:val="0"/>
        <w:spacing w:val="0"/>
        <w:w w:val="100"/>
        <w:kern w:val="0"/>
        <w:position w:val="0"/>
        <w:highlight w:val="none"/>
        <w:vertAlign w:val="baseline"/>
      </w:rPr>
    </w:lvl>
    <w:lvl w:ilvl="4" w:tplc="B148BC28">
      <w:start w:val="1"/>
      <w:numFmt w:val="aiueoFullWidth"/>
      <w:lvlText w:val="(%5)"/>
      <w:lvlJc w:val="left"/>
      <w:pPr>
        <w:ind w:left="1980" w:hanging="300"/>
      </w:pPr>
      <w:rPr>
        <w:rFonts w:hAnsi="Arial Unicode MS"/>
        <w:caps w:val="0"/>
        <w:smallCaps w:val="0"/>
        <w:strike w:val="0"/>
        <w:dstrike w:val="0"/>
        <w:outline w:val="0"/>
        <w:emboss w:val="0"/>
        <w:imprint w:val="0"/>
        <w:spacing w:val="0"/>
        <w:w w:val="100"/>
        <w:kern w:val="0"/>
        <w:position w:val="0"/>
        <w:highlight w:val="none"/>
        <w:vertAlign w:val="baseline"/>
      </w:rPr>
    </w:lvl>
    <w:lvl w:ilvl="5" w:tplc="D3B0890E">
      <w:start w:val="1"/>
      <w:numFmt w:val="decimalEnclosedCircle"/>
      <w:lvlText w:val="%6"/>
      <w:lvlJc w:val="left"/>
      <w:pPr>
        <w:ind w:left="240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71E60CC4">
      <w:start w:val="1"/>
      <w:numFmt w:val="decimal"/>
      <w:lvlText w:val="%7."/>
      <w:lvlJc w:val="left"/>
      <w:pPr>
        <w:ind w:left="2820" w:hanging="300"/>
      </w:pPr>
      <w:rPr>
        <w:rFonts w:hAnsi="Arial Unicode MS"/>
        <w:caps w:val="0"/>
        <w:smallCaps w:val="0"/>
        <w:strike w:val="0"/>
        <w:dstrike w:val="0"/>
        <w:outline w:val="0"/>
        <w:emboss w:val="0"/>
        <w:imprint w:val="0"/>
        <w:spacing w:val="0"/>
        <w:w w:val="100"/>
        <w:kern w:val="0"/>
        <w:position w:val="0"/>
        <w:highlight w:val="none"/>
        <w:vertAlign w:val="baseline"/>
      </w:rPr>
    </w:lvl>
    <w:lvl w:ilvl="7" w:tplc="1D9085C6">
      <w:start w:val="1"/>
      <w:numFmt w:val="aiueoFullWidth"/>
      <w:lvlText w:val="(%8)"/>
      <w:lvlJc w:val="left"/>
      <w:pPr>
        <w:ind w:left="3240" w:hanging="300"/>
      </w:pPr>
      <w:rPr>
        <w:rFonts w:hAnsi="Arial Unicode MS"/>
        <w:caps w:val="0"/>
        <w:smallCaps w:val="0"/>
        <w:strike w:val="0"/>
        <w:dstrike w:val="0"/>
        <w:outline w:val="0"/>
        <w:emboss w:val="0"/>
        <w:imprint w:val="0"/>
        <w:spacing w:val="0"/>
        <w:w w:val="100"/>
        <w:kern w:val="0"/>
        <w:position w:val="0"/>
        <w:highlight w:val="none"/>
        <w:vertAlign w:val="baseline"/>
      </w:rPr>
    </w:lvl>
    <w:lvl w:ilvl="8" w:tplc="6068EB44">
      <w:start w:val="1"/>
      <w:numFmt w:val="decimalEnclosedCircle"/>
      <w:lvlText w:val="%9"/>
      <w:lvlJc w:val="left"/>
      <w:pPr>
        <w:ind w:left="366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2A9A19AE"/>
    <w:multiLevelType w:val="hybridMultilevel"/>
    <w:tmpl w:val="B5A658C8"/>
    <w:lvl w:ilvl="0" w:tplc="736088C6">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F1A4BFC">
      <w:start w:val="1"/>
      <w:numFmt w:val="bullet"/>
      <w:lvlText w:val="➢"/>
      <w:lvlJc w:val="left"/>
      <w:pPr>
        <w:ind w:left="55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518A6F0">
      <w:start w:val="1"/>
      <w:numFmt w:val="bullet"/>
      <w:lvlText w:val="◇"/>
      <w:lvlJc w:val="left"/>
      <w:pPr>
        <w:ind w:left="97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4F29D96">
      <w:start w:val="1"/>
      <w:numFmt w:val="bullet"/>
      <w:lvlText w:val="●"/>
      <w:lvlJc w:val="left"/>
      <w:pPr>
        <w:ind w:left="139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03682174">
      <w:start w:val="1"/>
      <w:numFmt w:val="bullet"/>
      <w:lvlText w:val="➢"/>
      <w:lvlJc w:val="left"/>
      <w:pPr>
        <w:ind w:left="181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212505A">
      <w:start w:val="1"/>
      <w:numFmt w:val="bullet"/>
      <w:lvlText w:val="◇"/>
      <w:lvlJc w:val="left"/>
      <w:pPr>
        <w:ind w:left="223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3F61380">
      <w:start w:val="1"/>
      <w:numFmt w:val="bullet"/>
      <w:lvlText w:val="●"/>
      <w:lvlJc w:val="left"/>
      <w:pPr>
        <w:ind w:left="265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0063000">
      <w:start w:val="1"/>
      <w:numFmt w:val="bullet"/>
      <w:lvlText w:val="➢"/>
      <w:lvlJc w:val="left"/>
      <w:pPr>
        <w:ind w:left="307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ECA78C8">
      <w:start w:val="1"/>
      <w:numFmt w:val="bullet"/>
      <w:lvlText w:val="◇"/>
      <w:lvlJc w:val="left"/>
      <w:pPr>
        <w:ind w:left="349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2B5C35ED"/>
    <w:multiLevelType w:val="hybridMultilevel"/>
    <w:tmpl w:val="2B2ED6CE"/>
    <w:lvl w:ilvl="0" w:tplc="159443C8">
      <w:start w:val="1"/>
      <w:numFmt w:val="decimalEnclosedCircle"/>
      <w:lvlText w:val="%1"/>
      <w:lvlJc w:val="left"/>
      <w:pPr>
        <w:ind w:left="30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A8E0132E">
      <w:start w:val="1"/>
      <w:numFmt w:val="aiueoFullWidth"/>
      <w:lvlText w:val="(%2)"/>
      <w:lvlJc w:val="left"/>
      <w:pPr>
        <w:ind w:left="72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43C2C6C">
      <w:start w:val="1"/>
      <w:numFmt w:val="decimalEnclosedCircle"/>
      <w:lvlText w:val="%3"/>
      <w:lvlJc w:val="left"/>
      <w:pPr>
        <w:ind w:left="114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8A50A0D0">
      <w:start w:val="1"/>
      <w:numFmt w:val="decimal"/>
      <w:lvlText w:val="%4."/>
      <w:lvlJc w:val="left"/>
      <w:pPr>
        <w:ind w:left="156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6A44FE4">
      <w:start w:val="1"/>
      <w:numFmt w:val="aiueoFullWidth"/>
      <w:lvlText w:val="(%5)"/>
      <w:lvlJc w:val="left"/>
      <w:pPr>
        <w:ind w:left="198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4746C40E">
      <w:start w:val="1"/>
      <w:numFmt w:val="decimalEnclosedCircle"/>
      <w:lvlText w:val="%6"/>
      <w:lvlJc w:val="left"/>
      <w:pPr>
        <w:ind w:left="240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ABAF408">
      <w:start w:val="1"/>
      <w:numFmt w:val="decimal"/>
      <w:lvlText w:val="%7."/>
      <w:lvlJc w:val="left"/>
      <w:pPr>
        <w:ind w:left="282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35828EE">
      <w:start w:val="1"/>
      <w:numFmt w:val="aiueoFullWidth"/>
      <w:lvlText w:val="(%8)"/>
      <w:lvlJc w:val="left"/>
      <w:pPr>
        <w:ind w:left="324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CEC7428">
      <w:start w:val="1"/>
      <w:numFmt w:val="decimalEnclosedCircle"/>
      <w:lvlText w:val="%9"/>
      <w:lvlJc w:val="left"/>
      <w:pPr>
        <w:ind w:left="366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7" w15:restartNumberingAfterBreak="0">
    <w:nsid w:val="2C132295"/>
    <w:multiLevelType w:val="hybridMultilevel"/>
    <w:tmpl w:val="E5128344"/>
    <w:lvl w:ilvl="0" w:tplc="4A7834D2">
      <w:start w:val="1"/>
      <w:numFmt w:val="decimalEnclosedCircle"/>
      <w:lvlText w:val="%1"/>
      <w:lvlJc w:val="left"/>
      <w:pPr>
        <w:ind w:left="300" w:hanging="300"/>
      </w:pPr>
      <w:rPr>
        <w:rFonts w:hAnsi="Arial Unicode MS"/>
        <w:caps w:val="0"/>
        <w:smallCaps w:val="0"/>
        <w:strike w:val="0"/>
        <w:dstrike w:val="0"/>
        <w:outline w:val="0"/>
        <w:emboss w:val="0"/>
        <w:imprint w:val="0"/>
        <w:spacing w:val="0"/>
        <w:w w:val="100"/>
        <w:kern w:val="0"/>
        <w:position w:val="0"/>
        <w:highlight w:val="none"/>
        <w:vertAlign w:val="baseline"/>
      </w:rPr>
    </w:lvl>
    <w:lvl w:ilvl="1" w:tplc="EC92455E">
      <w:start w:val="1"/>
      <w:numFmt w:val="aiueoFullWidth"/>
      <w:lvlText w:val="(%2)"/>
      <w:lvlJc w:val="left"/>
      <w:pPr>
        <w:ind w:left="720" w:hanging="300"/>
      </w:pPr>
      <w:rPr>
        <w:rFonts w:hAnsi="Arial Unicode MS"/>
        <w:caps w:val="0"/>
        <w:smallCaps w:val="0"/>
        <w:strike w:val="0"/>
        <w:dstrike w:val="0"/>
        <w:outline w:val="0"/>
        <w:emboss w:val="0"/>
        <w:imprint w:val="0"/>
        <w:spacing w:val="0"/>
        <w:w w:val="100"/>
        <w:kern w:val="0"/>
        <w:position w:val="0"/>
        <w:highlight w:val="none"/>
        <w:vertAlign w:val="baseline"/>
      </w:rPr>
    </w:lvl>
    <w:lvl w:ilvl="2" w:tplc="B3E2559E">
      <w:start w:val="1"/>
      <w:numFmt w:val="decimalEnclosedCircle"/>
      <w:lvlText w:val="%3"/>
      <w:lvlJc w:val="left"/>
      <w:pPr>
        <w:ind w:left="114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FD02EE36">
      <w:start w:val="1"/>
      <w:numFmt w:val="decimal"/>
      <w:lvlText w:val="%4."/>
      <w:lvlJc w:val="left"/>
      <w:pPr>
        <w:ind w:left="1560" w:hanging="300"/>
      </w:pPr>
      <w:rPr>
        <w:rFonts w:hAnsi="Arial Unicode MS"/>
        <w:caps w:val="0"/>
        <w:smallCaps w:val="0"/>
        <w:strike w:val="0"/>
        <w:dstrike w:val="0"/>
        <w:outline w:val="0"/>
        <w:emboss w:val="0"/>
        <w:imprint w:val="0"/>
        <w:spacing w:val="0"/>
        <w:w w:val="100"/>
        <w:kern w:val="0"/>
        <w:position w:val="0"/>
        <w:highlight w:val="none"/>
        <w:vertAlign w:val="baseline"/>
      </w:rPr>
    </w:lvl>
    <w:lvl w:ilvl="4" w:tplc="27E26D22">
      <w:start w:val="1"/>
      <w:numFmt w:val="aiueoFullWidth"/>
      <w:lvlText w:val="(%5)"/>
      <w:lvlJc w:val="left"/>
      <w:pPr>
        <w:ind w:left="1980" w:hanging="300"/>
      </w:pPr>
      <w:rPr>
        <w:rFonts w:hAnsi="Arial Unicode MS"/>
        <w:caps w:val="0"/>
        <w:smallCaps w:val="0"/>
        <w:strike w:val="0"/>
        <w:dstrike w:val="0"/>
        <w:outline w:val="0"/>
        <w:emboss w:val="0"/>
        <w:imprint w:val="0"/>
        <w:spacing w:val="0"/>
        <w:w w:val="100"/>
        <w:kern w:val="0"/>
        <w:position w:val="0"/>
        <w:highlight w:val="none"/>
        <w:vertAlign w:val="baseline"/>
      </w:rPr>
    </w:lvl>
    <w:lvl w:ilvl="5" w:tplc="3B6035E4">
      <w:start w:val="1"/>
      <w:numFmt w:val="decimalEnclosedCircle"/>
      <w:lvlText w:val="%6"/>
      <w:lvlJc w:val="left"/>
      <w:pPr>
        <w:ind w:left="240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CD224B20">
      <w:start w:val="1"/>
      <w:numFmt w:val="decimal"/>
      <w:lvlText w:val="%7."/>
      <w:lvlJc w:val="left"/>
      <w:pPr>
        <w:ind w:left="2820" w:hanging="300"/>
      </w:pPr>
      <w:rPr>
        <w:rFonts w:hAnsi="Arial Unicode MS"/>
        <w:caps w:val="0"/>
        <w:smallCaps w:val="0"/>
        <w:strike w:val="0"/>
        <w:dstrike w:val="0"/>
        <w:outline w:val="0"/>
        <w:emboss w:val="0"/>
        <w:imprint w:val="0"/>
        <w:spacing w:val="0"/>
        <w:w w:val="100"/>
        <w:kern w:val="0"/>
        <w:position w:val="0"/>
        <w:highlight w:val="none"/>
        <w:vertAlign w:val="baseline"/>
      </w:rPr>
    </w:lvl>
    <w:lvl w:ilvl="7" w:tplc="A2482674">
      <w:start w:val="1"/>
      <w:numFmt w:val="aiueoFullWidth"/>
      <w:lvlText w:val="(%8)"/>
      <w:lvlJc w:val="left"/>
      <w:pPr>
        <w:ind w:left="3240" w:hanging="300"/>
      </w:pPr>
      <w:rPr>
        <w:rFonts w:hAnsi="Arial Unicode MS"/>
        <w:caps w:val="0"/>
        <w:smallCaps w:val="0"/>
        <w:strike w:val="0"/>
        <w:dstrike w:val="0"/>
        <w:outline w:val="0"/>
        <w:emboss w:val="0"/>
        <w:imprint w:val="0"/>
        <w:spacing w:val="0"/>
        <w:w w:val="100"/>
        <w:kern w:val="0"/>
        <w:position w:val="0"/>
        <w:highlight w:val="none"/>
        <w:vertAlign w:val="baseline"/>
      </w:rPr>
    </w:lvl>
    <w:lvl w:ilvl="8" w:tplc="8E26E424">
      <w:start w:val="1"/>
      <w:numFmt w:val="decimalEnclosedCircle"/>
      <w:lvlText w:val="%9"/>
      <w:lvlJc w:val="left"/>
      <w:pPr>
        <w:ind w:left="366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2E7D293B"/>
    <w:multiLevelType w:val="hybridMultilevel"/>
    <w:tmpl w:val="CC4AD24A"/>
    <w:lvl w:ilvl="0" w:tplc="EA1A77DA">
      <w:start w:val="1"/>
      <w:numFmt w:val="decimalEnclosedCircle"/>
      <w:lvlText w:val="%1"/>
      <w:lvlJc w:val="left"/>
      <w:pPr>
        <w:ind w:left="300" w:hanging="300"/>
      </w:pPr>
      <w:rPr>
        <w:rFonts w:hAnsi="Arial Unicode MS"/>
        <w:caps w:val="0"/>
        <w:smallCaps w:val="0"/>
        <w:strike w:val="0"/>
        <w:dstrike w:val="0"/>
        <w:outline w:val="0"/>
        <w:emboss w:val="0"/>
        <w:imprint w:val="0"/>
        <w:spacing w:val="0"/>
        <w:w w:val="100"/>
        <w:kern w:val="0"/>
        <w:position w:val="0"/>
        <w:highlight w:val="none"/>
        <w:vertAlign w:val="baseline"/>
      </w:rPr>
    </w:lvl>
    <w:lvl w:ilvl="1" w:tplc="667E7592">
      <w:start w:val="1"/>
      <w:numFmt w:val="aiueoFullWidth"/>
      <w:lvlText w:val="(%2)"/>
      <w:lvlJc w:val="left"/>
      <w:pPr>
        <w:ind w:left="720" w:hanging="300"/>
      </w:pPr>
      <w:rPr>
        <w:rFonts w:hAnsi="Arial Unicode MS"/>
        <w:caps w:val="0"/>
        <w:smallCaps w:val="0"/>
        <w:strike w:val="0"/>
        <w:dstrike w:val="0"/>
        <w:outline w:val="0"/>
        <w:emboss w:val="0"/>
        <w:imprint w:val="0"/>
        <w:spacing w:val="0"/>
        <w:w w:val="100"/>
        <w:kern w:val="0"/>
        <w:position w:val="0"/>
        <w:highlight w:val="none"/>
        <w:vertAlign w:val="baseline"/>
      </w:rPr>
    </w:lvl>
    <w:lvl w:ilvl="2" w:tplc="E81C2800">
      <w:start w:val="1"/>
      <w:numFmt w:val="decimalEnclosedCircle"/>
      <w:lvlText w:val="%3"/>
      <w:lvlJc w:val="left"/>
      <w:pPr>
        <w:ind w:left="114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DB5CFDDC">
      <w:start w:val="1"/>
      <w:numFmt w:val="decimal"/>
      <w:lvlText w:val="%4."/>
      <w:lvlJc w:val="left"/>
      <w:pPr>
        <w:ind w:left="1560" w:hanging="300"/>
      </w:pPr>
      <w:rPr>
        <w:rFonts w:hAnsi="Arial Unicode MS"/>
        <w:caps w:val="0"/>
        <w:smallCaps w:val="0"/>
        <w:strike w:val="0"/>
        <w:dstrike w:val="0"/>
        <w:outline w:val="0"/>
        <w:emboss w:val="0"/>
        <w:imprint w:val="0"/>
        <w:spacing w:val="0"/>
        <w:w w:val="100"/>
        <w:kern w:val="0"/>
        <w:position w:val="0"/>
        <w:highlight w:val="none"/>
        <w:vertAlign w:val="baseline"/>
      </w:rPr>
    </w:lvl>
    <w:lvl w:ilvl="4" w:tplc="9DB6FC10">
      <w:start w:val="1"/>
      <w:numFmt w:val="aiueoFullWidth"/>
      <w:lvlText w:val="(%5)"/>
      <w:lvlJc w:val="left"/>
      <w:pPr>
        <w:ind w:left="1980" w:hanging="300"/>
      </w:pPr>
      <w:rPr>
        <w:rFonts w:hAnsi="Arial Unicode MS"/>
        <w:caps w:val="0"/>
        <w:smallCaps w:val="0"/>
        <w:strike w:val="0"/>
        <w:dstrike w:val="0"/>
        <w:outline w:val="0"/>
        <w:emboss w:val="0"/>
        <w:imprint w:val="0"/>
        <w:spacing w:val="0"/>
        <w:w w:val="100"/>
        <w:kern w:val="0"/>
        <w:position w:val="0"/>
        <w:highlight w:val="none"/>
        <w:vertAlign w:val="baseline"/>
      </w:rPr>
    </w:lvl>
    <w:lvl w:ilvl="5" w:tplc="B07E63E8">
      <w:start w:val="1"/>
      <w:numFmt w:val="decimalEnclosedCircle"/>
      <w:lvlText w:val="%6"/>
      <w:lvlJc w:val="left"/>
      <w:pPr>
        <w:ind w:left="240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3022095C">
      <w:start w:val="1"/>
      <w:numFmt w:val="decimal"/>
      <w:lvlText w:val="%7."/>
      <w:lvlJc w:val="left"/>
      <w:pPr>
        <w:ind w:left="2820" w:hanging="300"/>
      </w:pPr>
      <w:rPr>
        <w:rFonts w:hAnsi="Arial Unicode MS"/>
        <w:caps w:val="0"/>
        <w:smallCaps w:val="0"/>
        <w:strike w:val="0"/>
        <w:dstrike w:val="0"/>
        <w:outline w:val="0"/>
        <w:emboss w:val="0"/>
        <w:imprint w:val="0"/>
        <w:spacing w:val="0"/>
        <w:w w:val="100"/>
        <w:kern w:val="0"/>
        <w:position w:val="0"/>
        <w:highlight w:val="none"/>
        <w:vertAlign w:val="baseline"/>
      </w:rPr>
    </w:lvl>
    <w:lvl w:ilvl="7" w:tplc="6004F4B0">
      <w:start w:val="1"/>
      <w:numFmt w:val="aiueoFullWidth"/>
      <w:lvlText w:val="(%8)"/>
      <w:lvlJc w:val="left"/>
      <w:pPr>
        <w:ind w:left="3240" w:hanging="300"/>
      </w:pPr>
      <w:rPr>
        <w:rFonts w:hAnsi="Arial Unicode MS"/>
        <w:caps w:val="0"/>
        <w:smallCaps w:val="0"/>
        <w:strike w:val="0"/>
        <w:dstrike w:val="0"/>
        <w:outline w:val="0"/>
        <w:emboss w:val="0"/>
        <w:imprint w:val="0"/>
        <w:spacing w:val="0"/>
        <w:w w:val="100"/>
        <w:kern w:val="0"/>
        <w:position w:val="0"/>
        <w:highlight w:val="none"/>
        <w:vertAlign w:val="baseline"/>
      </w:rPr>
    </w:lvl>
    <w:lvl w:ilvl="8" w:tplc="B902FEB6">
      <w:start w:val="1"/>
      <w:numFmt w:val="decimalEnclosedCircle"/>
      <w:lvlText w:val="%9"/>
      <w:lvlJc w:val="left"/>
      <w:pPr>
        <w:ind w:left="366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2F004494"/>
    <w:multiLevelType w:val="hybridMultilevel"/>
    <w:tmpl w:val="66CC3394"/>
    <w:lvl w:ilvl="0" w:tplc="45623680">
      <w:start w:val="1"/>
      <w:numFmt w:val="decimalEnclosedCircle"/>
      <w:lvlText w:val="%1"/>
      <w:lvlJc w:val="left"/>
      <w:pPr>
        <w:ind w:left="30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2C7CF2B6">
      <w:start w:val="1"/>
      <w:numFmt w:val="aiueoFullWidth"/>
      <w:lvlText w:val="(%2)"/>
      <w:lvlJc w:val="left"/>
      <w:pPr>
        <w:ind w:left="72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874A8DC">
      <w:start w:val="1"/>
      <w:numFmt w:val="decimalEnclosedCircle"/>
      <w:lvlText w:val="%3"/>
      <w:lvlJc w:val="left"/>
      <w:pPr>
        <w:ind w:left="114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708ACE6A">
      <w:start w:val="1"/>
      <w:numFmt w:val="decimal"/>
      <w:lvlText w:val="%4."/>
      <w:lvlJc w:val="left"/>
      <w:pPr>
        <w:ind w:left="156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395616D0">
      <w:start w:val="1"/>
      <w:numFmt w:val="aiueoFullWidth"/>
      <w:lvlText w:val="(%5)"/>
      <w:lvlJc w:val="left"/>
      <w:pPr>
        <w:ind w:left="198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97EBF92">
      <w:start w:val="1"/>
      <w:numFmt w:val="decimalEnclosedCircle"/>
      <w:lvlText w:val="%6"/>
      <w:lvlJc w:val="left"/>
      <w:pPr>
        <w:ind w:left="240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04C6C3A">
      <w:start w:val="1"/>
      <w:numFmt w:val="decimal"/>
      <w:lvlText w:val="%7."/>
      <w:lvlJc w:val="left"/>
      <w:pPr>
        <w:ind w:left="282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4D228346">
      <w:start w:val="1"/>
      <w:numFmt w:val="aiueoFullWidth"/>
      <w:lvlText w:val="(%8)"/>
      <w:lvlJc w:val="left"/>
      <w:pPr>
        <w:ind w:left="324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64C590C">
      <w:start w:val="1"/>
      <w:numFmt w:val="decimalEnclosedCircle"/>
      <w:lvlText w:val="%9"/>
      <w:lvlJc w:val="left"/>
      <w:pPr>
        <w:ind w:left="366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0" w15:restartNumberingAfterBreak="0">
    <w:nsid w:val="2FD36D96"/>
    <w:multiLevelType w:val="hybridMultilevel"/>
    <w:tmpl w:val="D07C9B74"/>
    <w:lvl w:ilvl="0" w:tplc="4FEA276E">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F69C57AE">
      <w:start w:val="1"/>
      <w:numFmt w:val="bullet"/>
      <w:lvlText w:val="➢"/>
      <w:lvlJc w:val="left"/>
      <w:pPr>
        <w:ind w:left="55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E7A9A6C">
      <w:start w:val="1"/>
      <w:numFmt w:val="bullet"/>
      <w:lvlText w:val="◇"/>
      <w:lvlJc w:val="left"/>
      <w:pPr>
        <w:ind w:left="97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FE401C6">
      <w:start w:val="1"/>
      <w:numFmt w:val="bullet"/>
      <w:lvlText w:val="●"/>
      <w:lvlJc w:val="left"/>
      <w:pPr>
        <w:ind w:left="139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89ECBE6A">
      <w:start w:val="1"/>
      <w:numFmt w:val="bullet"/>
      <w:lvlText w:val="➢"/>
      <w:lvlJc w:val="left"/>
      <w:pPr>
        <w:ind w:left="181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CD2D05E">
      <w:start w:val="1"/>
      <w:numFmt w:val="bullet"/>
      <w:lvlText w:val="◇"/>
      <w:lvlJc w:val="left"/>
      <w:pPr>
        <w:ind w:left="223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2FCE64E">
      <w:start w:val="1"/>
      <w:numFmt w:val="bullet"/>
      <w:lvlText w:val="●"/>
      <w:lvlJc w:val="left"/>
      <w:pPr>
        <w:ind w:left="265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38EB9C8">
      <w:start w:val="1"/>
      <w:numFmt w:val="bullet"/>
      <w:lvlText w:val="➢"/>
      <w:lvlJc w:val="left"/>
      <w:pPr>
        <w:ind w:left="307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1DE5E42">
      <w:start w:val="1"/>
      <w:numFmt w:val="bullet"/>
      <w:lvlText w:val="◇"/>
      <w:lvlJc w:val="left"/>
      <w:pPr>
        <w:ind w:left="349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309F6FCA"/>
    <w:multiLevelType w:val="hybridMultilevel"/>
    <w:tmpl w:val="C3424FBA"/>
    <w:lvl w:ilvl="0" w:tplc="0AE8AAEC">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2F4A6D6">
      <w:start w:val="1"/>
      <w:numFmt w:val="bullet"/>
      <w:lvlText w:val="➢"/>
      <w:lvlJc w:val="left"/>
      <w:pPr>
        <w:ind w:left="55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3047362">
      <w:start w:val="1"/>
      <w:numFmt w:val="bullet"/>
      <w:lvlText w:val="◇"/>
      <w:lvlJc w:val="left"/>
      <w:pPr>
        <w:ind w:left="97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4004BDC">
      <w:start w:val="1"/>
      <w:numFmt w:val="bullet"/>
      <w:lvlText w:val="●"/>
      <w:lvlJc w:val="left"/>
      <w:pPr>
        <w:ind w:left="139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FCEE2D4">
      <w:start w:val="1"/>
      <w:numFmt w:val="bullet"/>
      <w:lvlText w:val="➢"/>
      <w:lvlJc w:val="left"/>
      <w:pPr>
        <w:ind w:left="181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6A867E6">
      <w:start w:val="1"/>
      <w:numFmt w:val="bullet"/>
      <w:lvlText w:val="◇"/>
      <w:lvlJc w:val="left"/>
      <w:pPr>
        <w:ind w:left="223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0A6A7A8">
      <w:start w:val="1"/>
      <w:numFmt w:val="bullet"/>
      <w:lvlText w:val="●"/>
      <w:lvlJc w:val="left"/>
      <w:pPr>
        <w:ind w:left="265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1182B40">
      <w:start w:val="1"/>
      <w:numFmt w:val="bullet"/>
      <w:lvlText w:val="➢"/>
      <w:lvlJc w:val="left"/>
      <w:pPr>
        <w:ind w:left="307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0F0E364">
      <w:start w:val="1"/>
      <w:numFmt w:val="bullet"/>
      <w:lvlText w:val="◇"/>
      <w:lvlJc w:val="left"/>
      <w:pPr>
        <w:ind w:left="349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31455EBD"/>
    <w:multiLevelType w:val="hybridMultilevel"/>
    <w:tmpl w:val="8730D474"/>
    <w:lvl w:ilvl="0" w:tplc="11F8B88E">
      <w:start w:val="1"/>
      <w:numFmt w:val="decimalEnclosedCircle"/>
      <w:lvlText w:val="%1"/>
      <w:lvlJc w:val="left"/>
      <w:pPr>
        <w:ind w:left="300" w:hanging="300"/>
      </w:pPr>
      <w:rPr>
        <w:rFonts w:hAnsi="Arial Unicode MS"/>
        <w:caps w:val="0"/>
        <w:smallCaps w:val="0"/>
        <w:strike w:val="0"/>
        <w:dstrike w:val="0"/>
        <w:outline w:val="0"/>
        <w:emboss w:val="0"/>
        <w:imprint w:val="0"/>
        <w:spacing w:val="0"/>
        <w:w w:val="100"/>
        <w:kern w:val="0"/>
        <w:position w:val="0"/>
        <w:highlight w:val="none"/>
        <w:vertAlign w:val="baseline"/>
      </w:rPr>
    </w:lvl>
    <w:lvl w:ilvl="1" w:tplc="8E6093BE">
      <w:start w:val="1"/>
      <w:numFmt w:val="aiueoFullWidth"/>
      <w:lvlText w:val="(%2)"/>
      <w:lvlJc w:val="left"/>
      <w:pPr>
        <w:ind w:left="720" w:hanging="300"/>
      </w:pPr>
      <w:rPr>
        <w:rFonts w:hAnsi="Arial Unicode MS"/>
        <w:caps w:val="0"/>
        <w:smallCaps w:val="0"/>
        <w:strike w:val="0"/>
        <w:dstrike w:val="0"/>
        <w:outline w:val="0"/>
        <w:emboss w:val="0"/>
        <w:imprint w:val="0"/>
        <w:spacing w:val="0"/>
        <w:w w:val="100"/>
        <w:kern w:val="0"/>
        <w:position w:val="0"/>
        <w:highlight w:val="none"/>
        <w:vertAlign w:val="baseline"/>
      </w:rPr>
    </w:lvl>
    <w:lvl w:ilvl="2" w:tplc="81728D16">
      <w:start w:val="1"/>
      <w:numFmt w:val="decimalEnclosedCircle"/>
      <w:lvlText w:val="%3"/>
      <w:lvlJc w:val="left"/>
      <w:pPr>
        <w:ind w:left="114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061A917C">
      <w:start w:val="1"/>
      <w:numFmt w:val="decimal"/>
      <w:lvlText w:val="%4."/>
      <w:lvlJc w:val="left"/>
      <w:pPr>
        <w:ind w:left="1560" w:hanging="300"/>
      </w:pPr>
      <w:rPr>
        <w:rFonts w:hAnsi="Arial Unicode MS"/>
        <w:caps w:val="0"/>
        <w:smallCaps w:val="0"/>
        <w:strike w:val="0"/>
        <w:dstrike w:val="0"/>
        <w:outline w:val="0"/>
        <w:emboss w:val="0"/>
        <w:imprint w:val="0"/>
        <w:spacing w:val="0"/>
        <w:w w:val="100"/>
        <w:kern w:val="0"/>
        <w:position w:val="0"/>
        <w:highlight w:val="none"/>
        <w:vertAlign w:val="baseline"/>
      </w:rPr>
    </w:lvl>
    <w:lvl w:ilvl="4" w:tplc="CBA636CC">
      <w:start w:val="1"/>
      <w:numFmt w:val="aiueoFullWidth"/>
      <w:lvlText w:val="(%5)"/>
      <w:lvlJc w:val="left"/>
      <w:pPr>
        <w:ind w:left="1980" w:hanging="300"/>
      </w:pPr>
      <w:rPr>
        <w:rFonts w:hAnsi="Arial Unicode MS"/>
        <w:caps w:val="0"/>
        <w:smallCaps w:val="0"/>
        <w:strike w:val="0"/>
        <w:dstrike w:val="0"/>
        <w:outline w:val="0"/>
        <w:emboss w:val="0"/>
        <w:imprint w:val="0"/>
        <w:spacing w:val="0"/>
        <w:w w:val="100"/>
        <w:kern w:val="0"/>
        <w:position w:val="0"/>
        <w:highlight w:val="none"/>
        <w:vertAlign w:val="baseline"/>
      </w:rPr>
    </w:lvl>
    <w:lvl w:ilvl="5" w:tplc="C22EEDE6">
      <w:start w:val="1"/>
      <w:numFmt w:val="decimalEnclosedCircle"/>
      <w:lvlText w:val="%6"/>
      <w:lvlJc w:val="left"/>
      <w:pPr>
        <w:ind w:left="240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22185B2A">
      <w:start w:val="1"/>
      <w:numFmt w:val="decimal"/>
      <w:lvlText w:val="%7."/>
      <w:lvlJc w:val="left"/>
      <w:pPr>
        <w:ind w:left="2820" w:hanging="300"/>
      </w:pPr>
      <w:rPr>
        <w:rFonts w:hAnsi="Arial Unicode MS"/>
        <w:caps w:val="0"/>
        <w:smallCaps w:val="0"/>
        <w:strike w:val="0"/>
        <w:dstrike w:val="0"/>
        <w:outline w:val="0"/>
        <w:emboss w:val="0"/>
        <w:imprint w:val="0"/>
        <w:spacing w:val="0"/>
        <w:w w:val="100"/>
        <w:kern w:val="0"/>
        <w:position w:val="0"/>
        <w:highlight w:val="none"/>
        <w:vertAlign w:val="baseline"/>
      </w:rPr>
    </w:lvl>
    <w:lvl w:ilvl="7" w:tplc="EAFC6F82">
      <w:start w:val="1"/>
      <w:numFmt w:val="aiueoFullWidth"/>
      <w:lvlText w:val="(%8)"/>
      <w:lvlJc w:val="left"/>
      <w:pPr>
        <w:ind w:left="3240" w:hanging="300"/>
      </w:pPr>
      <w:rPr>
        <w:rFonts w:hAnsi="Arial Unicode MS"/>
        <w:caps w:val="0"/>
        <w:smallCaps w:val="0"/>
        <w:strike w:val="0"/>
        <w:dstrike w:val="0"/>
        <w:outline w:val="0"/>
        <w:emboss w:val="0"/>
        <w:imprint w:val="0"/>
        <w:spacing w:val="0"/>
        <w:w w:val="100"/>
        <w:kern w:val="0"/>
        <w:position w:val="0"/>
        <w:highlight w:val="none"/>
        <w:vertAlign w:val="baseline"/>
      </w:rPr>
    </w:lvl>
    <w:lvl w:ilvl="8" w:tplc="6ACED41A">
      <w:start w:val="1"/>
      <w:numFmt w:val="decimalEnclosedCircle"/>
      <w:lvlText w:val="%9"/>
      <w:lvlJc w:val="left"/>
      <w:pPr>
        <w:ind w:left="366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318B5E51"/>
    <w:multiLevelType w:val="hybridMultilevel"/>
    <w:tmpl w:val="4C3A9A96"/>
    <w:lvl w:ilvl="0" w:tplc="FDA2CFF6">
      <w:start w:val="1"/>
      <w:numFmt w:val="decimalEnclosedCircle"/>
      <w:lvlText w:val="%1"/>
      <w:lvlJc w:val="left"/>
      <w:pPr>
        <w:ind w:left="300" w:hanging="300"/>
      </w:pPr>
      <w:rPr>
        <w:rFonts w:hAnsi="Arial Unicode MS"/>
        <w:caps w:val="0"/>
        <w:smallCaps w:val="0"/>
        <w:strike w:val="0"/>
        <w:dstrike w:val="0"/>
        <w:outline w:val="0"/>
        <w:emboss w:val="0"/>
        <w:imprint w:val="0"/>
        <w:spacing w:val="0"/>
        <w:w w:val="100"/>
        <w:kern w:val="0"/>
        <w:position w:val="0"/>
        <w:highlight w:val="none"/>
        <w:vertAlign w:val="baseline"/>
      </w:rPr>
    </w:lvl>
    <w:lvl w:ilvl="1" w:tplc="8FB486FA">
      <w:start w:val="1"/>
      <w:numFmt w:val="aiueoFullWidth"/>
      <w:lvlText w:val="(%2)"/>
      <w:lvlJc w:val="left"/>
      <w:pPr>
        <w:ind w:left="720" w:hanging="300"/>
      </w:pPr>
      <w:rPr>
        <w:rFonts w:hAnsi="Arial Unicode MS"/>
        <w:caps w:val="0"/>
        <w:smallCaps w:val="0"/>
        <w:strike w:val="0"/>
        <w:dstrike w:val="0"/>
        <w:outline w:val="0"/>
        <w:emboss w:val="0"/>
        <w:imprint w:val="0"/>
        <w:spacing w:val="0"/>
        <w:w w:val="100"/>
        <w:kern w:val="0"/>
        <w:position w:val="0"/>
        <w:highlight w:val="none"/>
        <w:vertAlign w:val="baseline"/>
      </w:rPr>
    </w:lvl>
    <w:lvl w:ilvl="2" w:tplc="C43017AA">
      <w:start w:val="1"/>
      <w:numFmt w:val="decimalEnclosedCircle"/>
      <w:lvlText w:val="%3"/>
      <w:lvlJc w:val="left"/>
      <w:pPr>
        <w:ind w:left="114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585081FE">
      <w:start w:val="1"/>
      <w:numFmt w:val="decimal"/>
      <w:lvlText w:val="%4."/>
      <w:lvlJc w:val="left"/>
      <w:pPr>
        <w:ind w:left="1560" w:hanging="300"/>
      </w:pPr>
      <w:rPr>
        <w:rFonts w:hAnsi="Arial Unicode MS"/>
        <w:caps w:val="0"/>
        <w:smallCaps w:val="0"/>
        <w:strike w:val="0"/>
        <w:dstrike w:val="0"/>
        <w:outline w:val="0"/>
        <w:emboss w:val="0"/>
        <w:imprint w:val="0"/>
        <w:spacing w:val="0"/>
        <w:w w:val="100"/>
        <w:kern w:val="0"/>
        <w:position w:val="0"/>
        <w:highlight w:val="none"/>
        <w:vertAlign w:val="baseline"/>
      </w:rPr>
    </w:lvl>
    <w:lvl w:ilvl="4" w:tplc="7AFC763A">
      <w:start w:val="1"/>
      <w:numFmt w:val="aiueoFullWidth"/>
      <w:lvlText w:val="(%5)"/>
      <w:lvlJc w:val="left"/>
      <w:pPr>
        <w:ind w:left="1980" w:hanging="300"/>
      </w:pPr>
      <w:rPr>
        <w:rFonts w:hAnsi="Arial Unicode MS"/>
        <w:caps w:val="0"/>
        <w:smallCaps w:val="0"/>
        <w:strike w:val="0"/>
        <w:dstrike w:val="0"/>
        <w:outline w:val="0"/>
        <w:emboss w:val="0"/>
        <w:imprint w:val="0"/>
        <w:spacing w:val="0"/>
        <w:w w:val="100"/>
        <w:kern w:val="0"/>
        <w:position w:val="0"/>
        <w:highlight w:val="none"/>
        <w:vertAlign w:val="baseline"/>
      </w:rPr>
    </w:lvl>
    <w:lvl w:ilvl="5" w:tplc="1910D19A">
      <w:start w:val="1"/>
      <w:numFmt w:val="decimalEnclosedCircle"/>
      <w:lvlText w:val="%6"/>
      <w:lvlJc w:val="left"/>
      <w:pPr>
        <w:ind w:left="240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4D612EE">
      <w:start w:val="1"/>
      <w:numFmt w:val="decimal"/>
      <w:lvlText w:val="%7."/>
      <w:lvlJc w:val="left"/>
      <w:pPr>
        <w:ind w:left="2820" w:hanging="300"/>
      </w:pPr>
      <w:rPr>
        <w:rFonts w:hAnsi="Arial Unicode MS"/>
        <w:caps w:val="0"/>
        <w:smallCaps w:val="0"/>
        <w:strike w:val="0"/>
        <w:dstrike w:val="0"/>
        <w:outline w:val="0"/>
        <w:emboss w:val="0"/>
        <w:imprint w:val="0"/>
        <w:spacing w:val="0"/>
        <w:w w:val="100"/>
        <w:kern w:val="0"/>
        <w:position w:val="0"/>
        <w:highlight w:val="none"/>
        <w:vertAlign w:val="baseline"/>
      </w:rPr>
    </w:lvl>
    <w:lvl w:ilvl="7" w:tplc="810E9D3C">
      <w:start w:val="1"/>
      <w:numFmt w:val="aiueoFullWidth"/>
      <w:lvlText w:val="(%8)"/>
      <w:lvlJc w:val="left"/>
      <w:pPr>
        <w:ind w:left="3240" w:hanging="300"/>
      </w:pPr>
      <w:rPr>
        <w:rFonts w:hAnsi="Arial Unicode MS"/>
        <w:caps w:val="0"/>
        <w:smallCaps w:val="0"/>
        <w:strike w:val="0"/>
        <w:dstrike w:val="0"/>
        <w:outline w:val="0"/>
        <w:emboss w:val="0"/>
        <w:imprint w:val="0"/>
        <w:spacing w:val="0"/>
        <w:w w:val="100"/>
        <w:kern w:val="0"/>
        <w:position w:val="0"/>
        <w:highlight w:val="none"/>
        <w:vertAlign w:val="baseline"/>
      </w:rPr>
    </w:lvl>
    <w:lvl w:ilvl="8" w:tplc="842E8082">
      <w:start w:val="1"/>
      <w:numFmt w:val="decimalEnclosedCircle"/>
      <w:lvlText w:val="%9"/>
      <w:lvlJc w:val="left"/>
      <w:pPr>
        <w:ind w:left="366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35217634"/>
    <w:multiLevelType w:val="hybridMultilevel"/>
    <w:tmpl w:val="D60620F2"/>
    <w:lvl w:ilvl="0" w:tplc="6632FD78">
      <w:start w:val="1"/>
      <w:numFmt w:val="decimalEnclosedCircle"/>
      <w:lvlText w:val="%1"/>
      <w:lvlJc w:val="left"/>
      <w:pPr>
        <w:ind w:left="300" w:hanging="300"/>
      </w:pPr>
      <w:rPr>
        <w:rFonts w:hAnsi="Arial Unicode MS"/>
        <w:caps w:val="0"/>
        <w:smallCaps w:val="0"/>
        <w:strike w:val="0"/>
        <w:dstrike w:val="0"/>
        <w:outline w:val="0"/>
        <w:emboss w:val="0"/>
        <w:imprint w:val="0"/>
        <w:spacing w:val="0"/>
        <w:w w:val="100"/>
        <w:kern w:val="0"/>
        <w:position w:val="0"/>
        <w:highlight w:val="none"/>
        <w:vertAlign w:val="baseline"/>
      </w:rPr>
    </w:lvl>
    <w:lvl w:ilvl="1" w:tplc="6F22DAAA">
      <w:start w:val="1"/>
      <w:numFmt w:val="aiueoFullWidth"/>
      <w:lvlText w:val="(%2)"/>
      <w:lvlJc w:val="left"/>
      <w:pPr>
        <w:ind w:left="720" w:hanging="300"/>
      </w:pPr>
      <w:rPr>
        <w:rFonts w:hAnsi="Arial Unicode MS"/>
        <w:caps w:val="0"/>
        <w:smallCaps w:val="0"/>
        <w:strike w:val="0"/>
        <w:dstrike w:val="0"/>
        <w:outline w:val="0"/>
        <w:emboss w:val="0"/>
        <w:imprint w:val="0"/>
        <w:spacing w:val="0"/>
        <w:w w:val="100"/>
        <w:kern w:val="0"/>
        <w:position w:val="0"/>
        <w:highlight w:val="none"/>
        <w:vertAlign w:val="baseline"/>
      </w:rPr>
    </w:lvl>
    <w:lvl w:ilvl="2" w:tplc="565EC5F2">
      <w:start w:val="1"/>
      <w:numFmt w:val="decimalEnclosedCircle"/>
      <w:lvlText w:val="%3"/>
      <w:lvlJc w:val="left"/>
      <w:pPr>
        <w:ind w:left="114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74A2E682">
      <w:start w:val="1"/>
      <w:numFmt w:val="decimal"/>
      <w:lvlText w:val="%4."/>
      <w:lvlJc w:val="left"/>
      <w:pPr>
        <w:ind w:left="1560" w:hanging="300"/>
      </w:pPr>
      <w:rPr>
        <w:rFonts w:hAnsi="Arial Unicode MS"/>
        <w:caps w:val="0"/>
        <w:smallCaps w:val="0"/>
        <w:strike w:val="0"/>
        <w:dstrike w:val="0"/>
        <w:outline w:val="0"/>
        <w:emboss w:val="0"/>
        <w:imprint w:val="0"/>
        <w:spacing w:val="0"/>
        <w:w w:val="100"/>
        <w:kern w:val="0"/>
        <w:position w:val="0"/>
        <w:highlight w:val="none"/>
        <w:vertAlign w:val="baseline"/>
      </w:rPr>
    </w:lvl>
    <w:lvl w:ilvl="4" w:tplc="87A0974A">
      <w:start w:val="1"/>
      <w:numFmt w:val="aiueoFullWidth"/>
      <w:lvlText w:val="(%5)"/>
      <w:lvlJc w:val="left"/>
      <w:pPr>
        <w:ind w:left="1980" w:hanging="300"/>
      </w:pPr>
      <w:rPr>
        <w:rFonts w:hAnsi="Arial Unicode MS"/>
        <w:caps w:val="0"/>
        <w:smallCaps w:val="0"/>
        <w:strike w:val="0"/>
        <w:dstrike w:val="0"/>
        <w:outline w:val="0"/>
        <w:emboss w:val="0"/>
        <w:imprint w:val="0"/>
        <w:spacing w:val="0"/>
        <w:w w:val="100"/>
        <w:kern w:val="0"/>
        <w:position w:val="0"/>
        <w:highlight w:val="none"/>
        <w:vertAlign w:val="baseline"/>
      </w:rPr>
    </w:lvl>
    <w:lvl w:ilvl="5" w:tplc="9F5C2626">
      <w:start w:val="1"/>
      <w:numFmt w:val="decimalEnclosedCircle"/>
      <w:lvlText w:val="%6"/>
      <w:lvlJc w:val="left"/>
      <w:pPr>
        <w:ind w:left="240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CC045C92">
      <w:start w:val="1"/>
      <w:numFmt w:val="decimal"/>
      <w:lvlText w:val="%7."/>
      <w:lvlJc w:val="left"/>
      <w:pPr>
        <w:ind w:left="2820" w:hanging="300"/>
      </w:pPr>
      <w:rPr>
        <w:rFonts w:hAnsi="Arial Unicode MS"/>
        <w:caps w:val="0"/>
        <w:smallCaps w:val="0"/>
        <w:strike w:val="0"/>
        <w:dstrike w:val="0"/>
        <w:outline w:val="0"/>
        <w:emboss w:val="0"/>
        <w:imprint w:val="0"/>
        <w:spacing w:val="0"/>
        <w:w w:val="100"/>
        <w:kern w:val="0"/>
        <w:position w:val="0"/>
        <w:highlight w:val="none"/>
        <w:vertAlign w:val="baseline"/>
      </w:rPr>
    </w:lvl>
    <w:lvl w:ilvl="7" w:tplc="A0320ACE">
      <w:start w:val="1"/>
      <w:numFmt w:val="aiueoFullWidth"/>
      <w:lvlText w:val="(%8)"/>
      <w:lvlJc w:val="left"/>
      <w:pPr>
        <w:ind w:left="3240" w:hanging="300"/>
      </w:pPr>
      <w:rPr>
        <w:rFonts w:hAnsi="Arial Unicode MS"/>
        <w:caps w:val="0"/>
        <w:smallCaps w:val="0"/>
        <w:strike w:val="0"/>
        <w:dstrike w:val="0"/>
        <w:outline w:val="0"/>
        <w:emboss w:val="0"/>
        <w:imprint w:val="0"/>
        <w:spacing w:val="0"/>
        <w:w w:val="100"/>
        <w:kern w:val="0"/>
        <w:position w:val="0"/>
        <w:highlight w:val="none"/>
        <w:vertAlign w:val="baseline"/>
      </w:rPr>
    </w:lvl>
    <w:lvl w:ilvl="8" w:tplc="064A9A02">
      <w:start w:val="1"/>
      <w:numFmt w:val="decimalEnclosedCircle"/>
      <w:lvlText w:val="%9"/>
      <w:lvlJc w:val="left"/>
      <w:pPr>
        <w:ind w:left="366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358C69CA"/>
    <w:multiLevelType w:val="hybridMultilevel"/>
    <w:tmpl w:val="6A76C518"/>
    <w:lvl w:ilvl="0" w:tplc="C6BE23D6">
      <w:start w:val="1"/>
      <w:numFmt w:val="decimalEnclosedCircle"/>
      <w:lvlText w:val="%1"/>
      <w:lvlJc w:val="left"/>
      <w:pPr>
        <w:ind w:left="30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DD062B0">
      <w:start w:val="1"/>
      <w:numFmt w:val="aiueoFullWidth"/>
      <w:lvlText w:val="(%2)"/>
      <w:lvlJc w:val="left"/>
      <w:pPr>
        <w:ind w:left="72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EE055AE">
      <w:start w:val="1"/>
      <w:numFmt w:val="decimalEnclosedCircle"/>
      <w:lvlText w:val="%3"/>
      <w:lvlJc w:val="left"/>
      <w:pPr>
        <w:ind w:left="114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8E2CDA4A">
      <w:start w:val="1"/>
      <w:numFmt w:val="decimal"/>
      <w:lvlText w:val="%4."/>
      <w:lvlJc w:val="left"/>
      <w:pPr>
        <w:ind w:left="156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AE4B954">
      <w:start w:val="1"/>
      <w:numFmt w:val="aiueoFullWidth"/>
      <w:lvlText w:val="(%5)"/>
      <w:lvlJc w:val="left"/>
      <w:pPr>
        <w:ind w:left="198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5C4BE42">
      <w:start w:val="1"/>
      <w:numFmt w:val="decimalEnclosedCircle"/>
      <w:lvlText w:val="%6"/>
      <w:lvlJc w:val="left"/>
      <w:pPr>
        <w:ind w:left="240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D587764">
      <w:start w:val="1"/>
      <w:numFmt w:val="decimal"/>
      <w:lvlText w:val="%7."/>
      <w:lvlJc w:val="left"/>
      <w:pPr>
        <w:ind w:left="282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8A89B8E">
      <w:start w:val="1"/>
      <w:numFmt w:val="aiueoFullWidth"/>
      <w:lvlText w:val="(%8)"/>
      <w:lvlJc w:val="left"/>
      <w:pPr>
        <w:ind w:left="324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BCE992">
      <w:start w:val="1"/>
      <w:numFmt w:val="decimalEnclosedCircle"/>
      <w:lvlText w:val="%9"/>
      <w:lvlJc w:val="left"/>
      <w:pPr>
        <w:ind w:left="366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6" w15:restartNumberingAfterBreak="0">
    <w:nsid w:val="360A554B"/>
    <w:multiLevelType w:val="hybridMultilevel"/>
    <w:tmpl w:val="B054218C"/>
    <w:lvl w:ilvl="0" w:tplc="7CC62DD0">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7B6D65A">
      <w:start w:val="1"/>
      <w:numFmt w:val="bullet"/>
      <w:lvlText w:val="➢"/>
      <w:lvlJc w:val="left"/>
      <w:pPr>
        <w:ind w:left="55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F56D77E">
      <w:start w:val="1"/>
      <w:numFmt w:val="bullet"/>
      <w:lvlText w:val="◇"/>
      <w:lvlJc w:val="left"/>
      <w:pPr>
        <w:ind w:left="97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00C6DF2">
      <w:start w:val="1"/>
      <w:numFmt w:val="bullet"/>
      <w:lvlText w:val="●"/>
      <w:lvlJc w:val="left"/>
      <w:pPr>
        <w:ind w:left="139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E40A488">
      <w:start w:val="1"/>
      <w:numFmt w:val="bullet"/>
      <w:lvlText w:val="➢"/>
      <w:lvlJc w:val="left"/>
      <w:pPr>
        <w:ind w:left="181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BACBF42">
      <w:start w:val="1"/>
      <w:numFmt w:val="bullet"/>
      <w:lvlText w:val="◇"/>
      <w:lvlJc w:val="left"/>
      <w:pPr>
        <w:ind w:left="223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EA8FF8A">
      <w:start w:val="1"/>
      <w:numFmt w:val="bullet"/>
      <w:lvlText w:val="●"/>
      <w:lvlJc w:val="left"/>
      <w:pPr>
        <w:ind w:left="265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BBC58DA">
      <w:start w:val="1"/>
      <w:numFmt w:val="bullet"/>
      <w:lvlText w:val="➢"/>
      <w:lvlJc w:val="left"/>
      <w:pPr>
        <w:ind w:left="307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9B2DE2E">
      <w:start w:val="1"/>
      <w:numFmt w:val="bullet"/>
      <w:lvlText w:val="◇"/>
      <w:lvlJc w:val="left"/>
      <w:pPr>
        <w:ind w:left="349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364240DC"/>
    <w:multiLevelType w:val="hybridMultilevel"/>
    <w:tmpl w:val="18B66254"/>
    <w:styleLink w:val="1"/>
    <w:lvl w:ilvl="0" w:tplc="AFD4DC18">
      <w:start w:val="1"/>
      <w:numFmt w:val="bullet"/>
      <w:lvlText w:val="・"/>
      <w:lvlJc w:val="left"/>
      <w:pPr>
        <w:ind w:left="85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323C7BFE">
      <w:start w:val="1"/>
      <w:numFmt w:val="bullet"/>
      <w:lvlText w:val="➢"/>
      <w:lvlJc w:val="left"/>
      <w:pPr>
        <w:ind w:left="1331"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668AC50">
      <w:start w:val="1"/>
      <w:numFmt w:val="bullet"/>
      <w:lvlText w:val="◇"/>
      <w:lvlJc w:val="left"/>
      <w:pPr>
        <w:ind w:left="1751"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D2E86A0">
      <w:start w:val="1"/>
      <w:numFmt w:val="bullet"/>
      <w:lvlText w:val="●"/>
      <w:lvlJc w:val="left"/>
      <w:pPr>
        <w:ind w:left="2171"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B7AD8AA">
      <w:start w:val="1"/>
      <w:numFmt w:val="bullet"/>
      <w:lvlText w:val="➢"/>
      <w:lvlJc w:val="left"/>
      <w:pPr>
        <w:ind w:left="2591"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F50EC8E">
      <w:start w:val="1"/>
      <w:numFmt w:val="bullet"/>
      <w:lvlText w:val="◇"/>
      <w:lvlJc w:val="left"/>
      <w:pPr>
        <w:ind w:left="3011"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1C208DE">
      <w:start w:val="1"/>
      <w:numFmt w:val="bullet"/>
      <w:lvlText w:val="●"/>
      <w:lvlJc w:val="left"/>
      <w:pPr>
        <w:ind w:left="3431"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53E5D9E">
      <w:start w:val="1"/>
      <w:numFmt w:val="bullet"/>
      <w:lvlText w:val="➢"/>
      <w:lvlJc w:val="left"/>
      <w:pPr>
        <w:ind w:left="3851"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5128C5A">
      <w:start w:val="1"/>
      <w:numFmt w:val="bullet"/>
      <w:lvlText w:val="◇"/>
      <w:lvlJc w:val="left"/>
      <w:pPr>
        <w:ind w:left="4271"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36482A2F"/>
    <w:multiLevelType w:val="hybridMultilevel"/>
    <w:tmpl w:val="0BB804D8"/>
    <w:lvl w:ilvl="0" w:tplc="0F989C26">
      <w:start w:val="1"/>
      <w:numFmt w:val="decimalEnclosedCircle"/>
      <w:lvlText w:val="%1"/>
      <w:lvlJc w:val="left"/>
      <w:pPr>
        <w:ind w:left="300" w:hanging="300"/>
      </w:pPr>
      <w:rPr>
        <w:rFonts w:hAnsi="Arial Unicode MS"/>
        <w:caps w:val="0"/>
        <w:smallCaps w:val="0"/>
        <w:strike w:val="0"/>
        <w:dstrike w:val="0"/>
        <w:outline w:val="0"/>
        <w:emboss w:val="0"/>
        <w:imprint w:val="0"/>
        <w:spacing w:val="0"/>
        <w:w w:val="100"/>
        <w:kern w:val="0"/>
        <w:position w:val="0"/>
        <w:highlight w:val="none"/>
        <w:vertAlign w:val="baseline"/>
      </w:rPr>
    </w:lvl>
    <w:lvl w:ilvl="1" w:tplc="D3BC7756">
      <w:start w:val="1"/>
      <w:numFmt w:val="aiueoFullWidth"/>
      <w:lvlText w:val="(%2)"/>
      <w:lvlJc w:val="left"/>
      <w:pPr>
        <w:ind w:left="720" w:hanging="300"/>
      </w:pPr>
      <w:rPr>
        <w:rFonts w:hAnsi="Arial Unicode MS"/>
        <w:caps w:val="0"/>
        <w:smallCaps w:val="0"/>
        <w:strike w:val="0"/>
        <w:dstrike w:val="0"/>
        <w:outline w:val="0"/>
        <w:emboss w:val="0"/>
        <w:imprint w:val="0"/>
        <w:spacing w:val="0"/>
        <w:w w:val="100"/>
        <w:kern w:val="0"/>
        <w:position w:val="0"/>
        <w:highlight w:val="none"/>
        <w:vertAlign w:val="baseline"/>
      </w:rPr>
    </w:lvl>
    <w:lvl w:ilvl="2" w:tplc="8618AFA6">
      <w:start w:val="1"/>
      <w:numFmt w:val="decimalEnclosedCircle"/>
      <w:lvlText w:val="%3"/>
      <w:lvlJc w:val="left"/>
      <w:pPr>
        <w:ind w:left="114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E92CBE18">
      <w:start w:val="1"/>
      <w:numFmt w:val="decimal"/>
      <w:lvlText w:val="%4."/>
      <w:lvlJc w:val="left"/>
      <w:pPr>
        <w:ind w:left="1560" w:hanging="300"/>
      </w:pPr>
      <w:rPr>
        <w:rFonts w:hAnsi="Arial Unicode MS"/>
        <w:caps w:val="0"/>
        <w:smallCaps w:val="0"/>
        <w:strike w:val="0"/>
        <w:dstrike w:val="0"/>
        <w:outline w:val="0"/>
        <w:emboss w:val="0"/>
        <w:imprint w:val="0"/>
        <w:spacing w:val="0"/>
        <w:w w:val="100"/>
        <w:kern w:val="0"/>
        <w:position w:val="0"/>
        <w:highlight w:val="none"/>
        <w:vertAlign w:val="baseline"/>
      </w:rPr>
    </w:lvl>
    <w:lvl w:ilvl="4" w:tplc="4FB2B7B8">
      <w:start w:val="1"/>
      <w:numFmt w:val="aiueoFullWidth"/>
      <w:lvlText w:val="(%5)"/>
      <w:lvlJc w:val="left"/>
      <w:pPr>
        <w:ind w:left="1980" w:hanging="300"/>
      </w:pPr>
      <w:rPr>
        <w:rFonts w:hAnsi="Arial Unicode MS"/>
        <w:caps w:val="0"/>
        <w:smallCaps w:val="0"/>
        <w:strike w:val="0"/>
        <w:dstrike w:val="0"/>
        <w:outline w:val="0"/>
        <w:emboss w:val="0"/>
        <w:imprint w:val="0"/>
        <w:spacing w:val="0"/>
        <w:w w:val="100"/>
        <w:kern w:val="0"/>
        <w:position w:val="0"/>
        <w:highlight w:val="none"/>
        <w:vertAlign w:val="baseline"/>
      </w:rPr>
    </w:lvl>
    <w:lvl w:ilvl="5" w:tplc="AEEE9590">
      <w:start w:val="1"/>
      <w:numFmt w:val="decimalEnclosedCircle"/>
      <w:lvlText w:val="%6"/>
      <w:lvlJc w:val="left"/>
      <w:pPr>
        <w:ind w:left="240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231C688A">
      <w:start w:val="1"/>
      <w:numFmt w:val="decimal"/>
      <w:lvlText w:val="%7."/>
      <w:lvlJc w:val="left"/>
      <w:pPr>
        <w:ind w:left="2820" w:hanging="300"/>
      </w:pPr>
      <w:rPr>
        <w:rFonts w:hAnsi="Arial Unicode MS"/>
        <w:caps w:val="0"/>
        <w:smallCaps w:val="0"/>
        <w:strike w:val="0"/>
        <w:dstrike w:val="0"/>
        <w:outline w:val="0"/>
        <w:emboss w:val="0"/>
        <w:imprint w:val="0"/>
        <w:spacing w:val="0"/>
        <w:w w:val="100"/>
        <w:kern w:val="0"/>
        <w:position w:val="0"/>
        <w:highlight w:val="none"/>
        <w:vertAlign w:val="baseline"/>
      </w:rPr>
    </w:lvl>
    <w:lvl w:ilvl="7" w:tplc="ECFAFA78">
      <w:start w:val="1"/>
      <w:numFmt w:val="aiueoFullWidth"/>
      <w:lvlText w:val="(%8)"/>
      <w:lvlJc w:val="left"/>
      <w:pPr>
        <w:ind w:left="3240" w:hanging="300"/>
      </w:pPr>
      <w:rPr>
        <w:rFonts w:hAnsi="Arial Unicode MS"/>
        <w:caps w:val="0"/>
        <w:smallCaps w:val="0"/>
        <w:strike w:val="0"/>
        <w:dstrike w:val="0"/>
        <w:outline w:val="0"/>
        <w:emboss w:val="0"/>
        <w:imprint w:val="0"/>
        <w:spacing w:val="0"/>
        <w:w w:val="100"/>
        <w:kern w:val="0"/>
        <w:position w:val="0"/>
        <w:highlight w:val="none"/>
        <w:vertAlign w:val="baseline"/>
      </w:rPr>
    </w:lvl>
    <w:lvl w:ilvl="8" w:tplc="64C6839C">
      <w:start w:val="1"/>
      <w:numFmt w:val="decimalEnclosedCircle"/>
      <w:lvlText w:val="%9"/>
      <w:lvlJc w:val="left"/>
      <w:pPr>
        <w:ind w:left="366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383A43DE"/>
    <w:multiLevelType w:val="hybridMultilevel"/>
    <w:tmpl w:val="BA68CE62"/>
    <w:lvl w:ilvl="0" w:tplc="2110BF48">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18282AC">
      <w:start w:val="1"/>
      <w:numFmt w:val="bullet"/>
      <w:lvlText w:val="➢"/>
      <w:lvlJc w:val="left"/>
      <w:pPr>
        <w:ind w:left="55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88ADEB6">
      <w:start w:val="1"/>
      <w:numFmt w:val="bullet"/>
      <w:lvlText w:val="◇"/>
      <w:lvlJc w:val="left"/>
      <w:pPr>
        <w:ind w:left="97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BFAB5E2">
      <w:start w:val="1"/>
      <w:numFmt w:val="bullet"/>
      <w:lvlText w:val="●"/>
      <w:lvlJc w:val="left"/>
      <w:pPr>
        <w:ind w:left="139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2381E32">
      <w:start w:val="1"/>
      <w:numFmt w:val="bullet"/>
      <w:lvlText w:val="➢"/>
      <w:lvlJc w:val="left"/>
      <w:pPr>
        <w:ind w:left="181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22090E4">
      <w:start w:val="1"/>
      <w:numFmt w:val="bullet"/>
      <w:lvlText w:val="◇"/>
      <w:lvlJc w:val="left"/>
      <w:pPr>
        <w:ind w:left="223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8F058EA">
      <w:start w:val="1"/>
      <w:numFmt w:val="bullet"/>
      <w:lvlText w:val="●"/>
      <w:lvlJc w:val="left"/>
      <w:pPr>
        <w:ind w:left="265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F54F7C8">
      <w:start w:val="1"/>
      <w:numFmt w:val="bullet"/>
      <w:lvlText w:val="➢"/>
      <w:lvlJc w:val="left"/>
      <w:pPr>
        <w:ind w:left="307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2D8CB08">
      <w:start w:val="1"/>
      <w:numFmt w:val="bullet"/>
      <w:lvlText w:val="◇"/>
      <w:lvlJc w:val="left"/>
      <w:pPr>
        <w:ind w:left="349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3844501A"/>
    <w:multiLevelType w:val="hybridMultilevel"/>
    <w:tmpl w:val="5F8C08CA"/>
    <w:lvl w:ilvl="0" w:tplc="A94C500A">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28A223C8">
      <w:start w:val="1"/>
      <w:numFmt w:val="bullet"/>
      <w:lvlText w:val="➢"/>
      <w:lvlJc w:val="left"/>
      <w:pPr>
        <w:ind w:left="55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C5AC15C">
      <w:start w:val="1"/>
      <w:numFmt w:val="bullet"/>
      <w:lvlText w:val="◇"/>
      <w:lvlJc w:val="left"/>
      <w:pPr>
        <w:ind w:left="97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70E8246">
      <w:start w:val="1"/>
      <w:numFmt w:val="bullet"/>
      <w:lvlText w:val="●"/>
      <w:lvlJc w:val="left"/>
      <w:pPr>
        <w:ind w:left="139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3823E88">
      <w:start w:val="1"/>
      <w:numFmt w:val="bullet"/>
      <w:lvlText w:val="➢"/>
      <w:lvlJc w:val="left"/>
      <w:pPr>
        <w:ind w:left="181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8DA5A68">
      <w:start w:val="1"/>
      <w:numFmt w:val="bullet"/>
      <w:lvlText w:val="◇"/>
      <w:lvlJc w:val="left"/>
      <w:pPr>
        <w:ind w:left="223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1A6C542">
      <w:start w:val="1"/>
      <w:numFmt w:val="bullet"/>
      <w:lvlText w:val="●"/>
      <w:lvlJc w:val="left"/>
      <w:pPr>
        <w:ind w:left="265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2225196">
      <w:start w:val="1"/>
      <w:numFmt w:val="bullet"/>
      <w:lvlText w:val="➢"/>
      <w:lvlJc w:val="left"/>
      <w:pPr>
        <w:ind w:left="307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9CAC688">
      <w:start w:val="1"/>
      <w:numFmt w:val="bullet"/>
      <w:lvlText w:val="◇"/>
      <w:lvlJc w:val="left"/>
      <w:pPr>
        <w:ind w:left="349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3A1C0E10"/>
    <w:multiLevelType w:val="hybridMultilevel"/>
    <w:tmpl w:val="63A8B93E"/>
    <w:lvl w:ilvl="0" w:tplc="F33244F8">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61BCCBD0">
      <w:start w:val="1"/>
      <w:numFmt w:val="bullet"/>
      <w:lvlText w:val="➢"/>
      <w:lvlJc w:val="left"/>
      <w:pPr>
        <w:ind w:left="55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9028996">
      <w:start w:val="1"/>
      <w:numFmt w:val="bullet"/>
      <w:lvlText w:val="◇"/>
      <w:lvlJc w:val="left"/>
      <w:pPr>
        <w:ind w:left="97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E5EE2C2">
      <w:start w:val="1"/>
      <w:numFmt w:val="bullet"/>
      <w:lvlText w:val="●"/>
      <w:lvlJc w:val="left"/>
      <w:pPr>
        <w:ind w:left="139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CBCE83C">
      <w:start w:val="1"/>
      <w:numFmt w:val="bullet"/>
      <w:lvlText w:val="➢"/>
      <w:lvlJc w:val="left"/>
      <w:pPr>
        <w:ind w:left="181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18C99B6">
      <w:start w:val="1"/>
      <w:numFmt w:val="bullet"/>
      <w:lvlText w:val="◇"/>
      <w:lvlJc w:val="left"/>
      <w:pPr>
        <w:ind w:left="223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3E20C82">
      <w:start w:val="1"/>
      <w:numFmt w:val="bullet"/>
      <w:lvlText w:val="●"/>
      <w:lvlJc w:val="left"/>
      <w:pPr>
        <w:ind w:left="265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CA24E66">
      <w:start w:val="1"/>
      <w:numFmt w:val="bullet"/>
      <w:lvlText w:val="➢"/>
      <w:lvlJc w:val="left"/>
      <w:pPr>
        <w:ind w:left="307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548F628">
      <w:start w:val="1"/>
      <w:numFmt w:val="bullet"/>
      <w:lvlText w:val="◇"/>
      <w:lvlJc w:val="left"/>
      <w:pPr>
        <w:ind w:left="349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3A254E09"/>
    <w:multiLevelType w:val="hybridMultilevel"/>
    <w:tmpl w:val="F0349F60"/>
    <w:lvl w:ilvl="0" w:tplc="9C62E446">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061CB0CE">
      <w:start w:val="1"/>
      <w:numFmt w:val="bullet"/>
      <w:lvlText w:val="➢"/>
      <w:lvlJc w:val="left"/>
      <w:pPr>
        <w:ind w:left="55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03C79D8">
      <w:start w:val="1"/>
      <w:numFmt w:val="bullet"/>
      <w:lvlText w:val="◇"/>
      <w:lvlJc w:val="left"/>
      <w:pPr>
        <w:ind w:left="97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D8821C2">
      <w:start w:val="1"/>
      <w:numFmt w:val="bullet"/>
      <w:lvlText w:val="●"/>
      <w:lvlJc w:val="left"/>
      <w:pPr>
        <w:ind w:left="139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BACE492">
      <w:start w:val="1"/>
      <w:numFmt w:val="bullet"/>
      <w:lvlText w:val="➢"/>
      <w:lvlJc w:val="left"/>
      <w:pPr>
        <w:ind w:left="181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AE00278">
      <w:start w:val="1"/>
      <w:numFmt w:val="bullet"/>
      <w:lvlText w:val="◇"/>
      <w:lvlJc w:val="left"/>
      <w:pPr>
        <w:ind w:left="223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CE62216">
      <w:start w:val="1"/>
      <w:numFmt w:val="bullet"/>
      <w:lvlText w:val="●"/>
      <w:lvlJc w:val="left"/>
      <w:pPr>
        <w:ind w:left="265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59AD358">
      <w:start w:val="1"/>
      <w:numFmt w:val="bullet"/>
      <w:lvlText w:val="➢"/>
      <w:lvlJc w:val="left"/>
      <w:pPr>
        <w:ind w:left="307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B168378">
      <w:start w:val="1"/>
      <w:numFmt w:val="bullet"/>
      <w:lvlText w:val="◇"/>
      <w:lvlJc w:val="left"/>
      <w:pPr>
        <w:ind w:left="349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3A60428F"/>
    <w:multiLevelType w:val="hybridMultilevel"/>
    <w:tmpl w:val="45368BF2"/>
    <w:lvl w:ilvl="0" w:tplc="414EB91E">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2EB4327A">
      <w:start w:val="1"/>
      <w:numFmt w:val="bullet"/>
      <w:lvlText w:val="➢"/>
      <w:lvlJc w:val="left"/>
      <w:pPr>
        <w:ind w:left="55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3842542">
      <w:start w:val="1"/>
      <w:numFmt w:val="bullet"/>
      <w:lvlText w:val="◇"/>
      <w:lvlJc w:val="left"/>
      <w:pPr>
        <w:ind w:left="97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F629E7C">
      <w:start w:val="1"/>
      <w:numFmt w:val="bullet"/>
      <w:lvlText w:val="●"/>
      <w:lvlJc w:val="left"/>
      <w:pPr>
        <w:ind w:left="139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5B6BEB2">
      <w:start w:val="1"/>
      <w:numFmt w:val="bullet"/>
      <w:lvlText w:val="➢"/>
      <w:lvlJc w:val="left"/>
      <w:pPr>
        <w:ind w:left="181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9B07BEE">
      <w:start w:val="1"/>
      <w:numFmt w:val="bullet"/>
      <w:lvlText w:val="◇"/>
      <w:lvlJc w:val="left"/>
      <w:pPr>
        <w:ind w:left="223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81A60A6">
      <w:start w:val="1"/>
      <w:numFmt w:val="bullet"/>
      <w:lvlText w:val="●"/>
      <w:lvlJc w:val="left"/>
      <w:pPr>
        <w:ind w:left="265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3F608E0">
      <w:start w:val="1"/>
      <w:numFmt w:val="bullet"/>
      <w:lvlText w:val="➢"/>
      <w:lvlJc w:val="left"/>
      <w:pPr>
        <w:ind w:left="307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6E4B560">
      <w:start w:val="1"/>
      <w:numFmt w:val="bullet"/>
      <w:lvlText w:val="◇"/>
      <w:lvlJc w:val="left"/>
      <w:pPr>
        <w:ind w:left="349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3B986F97"/>
    <w:multiLevelType w:val="hybridMultilevel"/>
    <w:tmpl w:val="A82E6BA8"/>
    <w:lvl w:ilvl="0" w:tplc="71CE50BE">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EB0AC6A">
      <w:start w:val="1"/>
      <w:numFmt w:val="bullet"/>
      <w:lvlText w:val="➢"/>
      <w:lvlJc w:val="left"/>
      <w:pPr>
        <w:ind w:left="55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972C05A">
      <w:start w:val="1"/>
      <w:numFmt w:val="bullet"/>
      <w:lvlText w:val="◇"/>
      <w:lvlJc w:val="left"/>
      <w:pPr>
        <w:ind w:left="97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15059EE">
      <w:start w:val="1"/>
      <w:numFmt w:val="bullet"/>
      <w:lvlText w:val="●"/>
      <w:lvlJc w:val="left"/>
      <w:pPr>
        <w:ind w:left="139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994692A">
      <w:start w:val="1"/>
      <w:numFmt w:val="bullet"/>
      <w:lvlText w:val="➢"/>
      <w:lvlJc w:val="left"/>
      <w:pPr>
        <w:ind w:left="181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158D626">
      <w:start w:val="1"/>
      <w:numFmt w:val="bullet"/>
      <w:lvlText w:val="◇"/>
      <w:lvlJc w:val="left"/>
      <w:pPr>
        <w:ind w:left="223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EA865F4">
      <w:start w:val="1"/>
      <w:numFmt w:val="bullet"/>
      <w:lvlText w:val="●"/>
      <w:lvlJc w:val="left"/>
      <w:pPr>
        <w:ind w:left="265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302B7A4">
      <w:start w:val="1"/>
      <w:numFmt w:val="bullet"/>
      <w:lvlText w:val="➢"/>
      <w:lvlJc w:val="left"/>
      <w:pPr>
        <w:ind w:left="307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F34CAD2">
      <w:start w:val="1"/>
      <w:numFmt w:val="bullet"/>
      <w:lvlText w:val="◇"/>
      <w:lvlJc w:val="left"/>
      <w:pPr>
        <w:ind w:left="349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3D8A0EFE"/>
    <w:multiLevelType w:val="hybridMultilevel"/>
    <w:tmpl w:val="A716A61E"/>
    <w:lvl w:ilvl="0" w:tplc="74021450">
      <w:start w:val="1"/>
      <w:numFmt w:val="decimalEnclosedCircle"/>
      <w:lvlText w:val="%1"/>
      <w:lvlJc w:val="left"/>
      <w:pPr>
        <w:ind w:left="300" w:hanging="300"/>
      </w:pPr>
      <w:rPr>
        <w:rFonts w:hAnsi="Arial Unicode MS"/>
        <w:caps w:val="0"/>
        <w:smallCaps w:val="0"/>
        <w:strike w:val="0"/>
        <w:dstrike w:val="0"/>
        <w:outline w:val="0"/>
        <w:emboss w:val="0"/>
        <w:imprint w:val="0"/>
        <w:spacing w:val="0"/>
        <w:w w:val="100"/>
        <w:kern w:val="0"/>
        <w:position w:val="0"/>
        <w:highlight w:val="none"/>
        <w:vertAlign w:val="baseline"/>
      </w:rPr>
    </w:lvl>
    <w:lvl w:ilvl="1" w:tplc="C414CBE2">
      <w:start w:val="1"/>
      <w:numFmt w:val="aiueoFullWidth"/>
      <w:lvlText w:val="(%2)"/>
      <w:lvlJc w:val="left"/>
      <w:pPr>
        <w:ind w:left="720" w:hanging="300"/>
      </w:pPr>
      <w:rPr>
        <w:rFonts w:hAnsi="Arial Unicode MS"/>
        <w:caps w:val="0"/>
        <w:smallCaps w:val="0"/>
        <w:strike w:val="0"/>
        <w:dstrike w:val="0"/>
        <w:outline w:val="0"/>
        <w:emboss w:val="0"/>
        <w:imprint w:val="0"/>
        <w:spacing w:val="0"/>
        <w:w w:val="100"/>
        <w:kern w:val="0"/>
        <w:position w:val="0"/>
        <w:highlight w:val="none"/>
        <w:vertAlign w:val="baseline"/>
      </w:rPr>
    </w:lvl>
    <w:lvl w:ilvl="2" w:tplc="276C9D2C">
      <w:start w:val="1"/>
      <w:numFmt w:val="decimalEnclosedCircle"/>
      <w:lvlText w:val="%3"/>
      <w:lvlJc w:val="left"/>
      <w:pPr>
        <w:ind w:left="114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176389C">
      <w:start w:val="1"/>
      <w:numFmt w:val="decimal"/>
      <w:lvlText w:val="%4."/>
      <w:lvlJc w:val="left"/>
      <w:pPr>
        <w:ind w:left="1560" w:hanging="300"/>
      </w:pPr>
      <w:rPr>
        <w:rFonts w:hAnsi="Arial Unicode MS"/>
        <w:caps w:val="0"/>
        <w:smallCaps w:val="0"/>
        <w:strike w:val="0"/>
        <w:dstrike w:val="0"/>
        <w:outline w:val="0"/>
        <w:emboss w:val="0"/>
        <w:imprint w:val="0"/>
        <w:spacing w:val="0"/>
        <w:w w:val="100"/>
        <w:kern w:val="0"/>
        <w:position w:val="0"/>
        <w:highlight w:val="none"/>
        <w:vertAlign w:val="baseline"/>
      </w:rPr>
    </w:lvl>
    <w:lvl w:ilvl="4" w:tplc="2D2C5A90">
      <w:start w:val="1"/>
      <w:numFmt w:val="aiueoFullWidth"/>
      <w:lvlText w:val="(%5)"/>
      <w:lvlJc w:val="left"/>
      <w:pPr>
        <w:ind w:left="1980" w:hanging="300"/>
      </w:pPr>
      <w:rPr>
        <w:rFonts w:hAnsi="Arial Unicode MS"/>
        <w:caps w:val="0"/>
        <w:smallCaps w:val="0"/>
        <w:strike w:val="0"/>
        <w:dstrike w:val="0"/>
        <w:outline w:val="0"/>
        <w:emboss w:val="0"/>
        <w:imprint w:val="0"/>
        <w:spacing w:val="0"/>
        <w:w w:val="100"/>
        <w:kern w:val="0"/>
        <w:position w:val="0"/>
        <w:highlight w:val="none"/>
        <w:vertAlign w:val="baseline"/>
      </w:rPr>
    </w:lvl>
    <w:lvl w:ilvl="5" w:tplc="E08AA638">
      <w:start w:val="1"/>
      <w:numFmt w:val="decimalEnclosedCircle"/>
      <w:lvlText w:val="%6"/>
      <w:lvlJc w:val="left"/>
      <w:pPr>
        <w:ind w:left="240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42CA93FA">
      <w:start w:val="1"/>
      <w:numFmt w:val="decimal"/>
      <w:lvlText w:val="%7."/>
      <w:lvlJc w:val="left"/>
      <w:pPr>
        <w:ind w:left="2820" w:hanging="300"/>
      </w:pPr>
      <w:rPr>
        <w:rFonts w:hAnsi="Arial Unicode MS"/>
        <w:caps w:val="0"/>
        <w:smallCaps w:val="0"/>
        <w:strike w:val="0"/>
        <w:dstrike w:val="0"/>
        <w:outline w:val="0"/>
        <w:emboss w:val="0"/>
        <w:imprint w:val="0"/>
        <w:spacing w:val="0"/>
        <w:w w:val="100"/>
        <w:kern w:val="0"/>
        <w:position w:val="0"/>
        <w:highlight w:val="none"/>
        <w:vertAlign w:val="baseline"/>
      </w:rPr>
    </w:lvl>
    <w:lvl w:ilvl="7" w:tplc="751E9540">
      <w:start w:val="1"/>
      <w:numFmt w:val="aiueoFullWidth"/>
      <w:lvlText w:val="(%8)"/>
      <w:lvlJc w:val="left"/>
      <w:pPr>
        <w:ind w:left="3240" w:hanging="300"/>
      </w:pPr>
      <w:rPr>
        <w:rFonts w:hAnsi="Arial Unicode MS"/>
        <w:caps w:val="0"/>
        <w:smallCaps w:val="0"/>
        <w:strike w:val="0"/>
        <w:dstrike w:val="0"/>
        <w:outline w:val="0"/>
        <w:emboss w:val="0"/>
        <w:imprint w:val="0"/>
        <w:spacing w:val="0"/>
        <w:w w:val="100"/>
        <w:kern w:val="0"/>
        <w:position w:val="0"/>
        <w:highlight w:val="none"/>
        <w:vertAlign w:val="baseline"/>
      </w:rPr>
    </w:lvl>
    <w:lvl w:ilvl="8" w:tplc="30826780">
      <w:start w:val="1"/>
      <w:numFmt w:val="decimalEnclosedCircle"/>
      <w:lvlText w:val="%9"/>
      <w:lvlJc w:val="left"/>
      <w:pPr>
        <w:ind w:left="366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3ED35562"/>
    <w:multiLevelType w:val="hybridMultilevel"/>
    <w:tmpl w:val="9FDADA84"/>
    <w:lvl w:ilvl="0" w:tplc="9D6A9450">
      <w:start w:val="1"/>
      <w:numFmt w:val="decimalEnclosedCircle"/>
      <w:lvlText w:val="%1"/>
      <w:lvlJc w:val="left"/>
      <w:pPr>
        <w:ind w:left="300" w:hanging="300"/>
      </w:pPr>
      <w:rPr>
        <w:rFonts w:hAnsi="Arial Unicode MS"/>
        <w:caps w:val="0"/>
        <w:smallCaps w:val="0"/>
        <w:strike w:val="0"/>
        <w:dstrike w:val="0"/>
        <w:outline w:val="0"/>
        <w:emboss w:val="0"/>
        <w:imprint w:val="0"/>
        <w:spacing w:val="0"/>
        <w:w w:val="100"/>
        <w:kern w:val="0"/>
        <w:position w:val="0"/>
        <w:highlight w:val="none"/>
        <w:vertAlign w:val="baseline"/>
      </w:rPr>
    </w:lvl>
    <w:lvl w:ilvl="1" w:tplc="3E22F736">
      <w:start w:val="1"/>
      <w:numFmt w:val="aiueoFullWidth"/>
      <w:lvlText w:val="(%2)"/>
      <w:lvlJc w:val="left"/>
      <w:pPr>
        <w:ind w:left="720" w:hanging="300"/>
      </w:pPr>
      <w:rPr>
        <w:rFonts w:hAnsi="Arial Unicode MS"/>
        <w:caps w:val="0"/>
        <w:smallCaps w:val="0"/>
        <w:strike w:val="0"/>
        <w:dstrike w:val="0"/>
        <w:outline w:val="0"/>
        <w:emboss w:val="0"/>
        <w:imprint w:val="0"/>
        <w:spacing w:val="0"/>
        <w:w w:val="100"/>
        <w:kern w:val="0"/>
        <w:position w:val="0"/>
        <w:highlight w:val="none"/>
        <w:vertAlign w:val="baseline"/>
      </w:rPr>
    </w:lvl>
    <w:lvl w:ilvl="2" w:tplc="568A7B26">
      <w:start w:val="1"/>
      <w:numFmt w:val="decimalEnclosedCircle"/>
      <w:lvlText w:val="%3"/>
      <w:lvlJc w:val="left"/>
      <w:pPr>
        <w:ind w:left="114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D7FA4262">
      <w:start w:val="1"/>
      <w:numFmt w:val="decimal"/>
      <w:lvlText w:val="%4."/>
      <w:lvlJc w:val="left"/>
      <w:pPr>
        <w:ind w:left="1560" w:hanging="300"/>
      </w:pPr>
      <w:rPr>
        <w:rFonts w:hAnsi="Arial Unicode MS"/>
        <w:caps w:val="0"/>
        <w:smallCaps w:val="0"/>
        <w:strike w:val="0"/>
        <w:dstrike w:val="0"/>
        <w:outline w:val="0"/>
        <w:emboss w:val="0"/>
        <w:imprint w:val="0"/>
        <w:spacing w:val="0"/>
        <w:w w:val="100"/>
        <w:kern w:val="0"/>
        <w:position w:val="0"/>
        <w:highlight w:val="none"/>
        <w:vertAlign w:val="baseline"/>
      </w:rPr>
    </w:lvl>
    <w:lvl w:ilvl="4" w:tplc="12F462AA">
      <w:start w:val="1"/>
      <w:numFmt w:val="aiueoFullWidth"/>
      <w:lvlText w:val="(%5)"/>
      <w:lvlJc w:val="left"/>
      <w:pPr>
        <w:ind w:left="1980" w:hanging="300"/>
      </w:pPr>
      <w:rPr>
        <w:rFonts w:hAnsi="Arial Unicode MS"/>
        <w:caps w:val="0"/>
        <w:smallCaps w:val="0"/>
        <w:strike w:val="0"/>
        <w:dstrike w:val="0"/>
        <w:outline w:val="0"/>
        <w:emboss w:val="0"/>
        <w:imprint w:val="0"/>
        <w:spacing w:val="0"/>
        <w:w w:val="100"/>
        <w:kern w:val="0"/>
        <w:position w:val="0"/>
        <w:highlight w:val="none"/>
        <w:vertAlign w:val="baseline"/>
      </w:rPr>
    </w:lvl>
    <w:lvl w:ilvl="5" w:tplc="913A0358">
      <w:start w:val="1"/>
      <w:numFmt w:val="decimalEnclosedCircle"/>
      <w:lvlText w:val="%6"/>
      <w:lvlJc w:val="left"/>
      <w:pPr>
        <w:ind w:left="240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82C8888">
      <w:start w:val="1"/>
      <w:numFmt w:val="decimal"/>
      <w:lvlText w:val="%7."/>
      <w:lvlJc w:val="left"/>
      <w:pPr>
        <w:ind w:left="2820" w:hanging="300"/>
      </w:pPr>
      <w:rPr>
        <w:rFonts w:hAnsi="Arial Unicode MS"/>
        <w:caps w:val="0"/>
        <w:smallCaps w:val="0"/>
        <w:strike w:val="0"/>
        <w:dstrike w:val="0"/>
        <w:outline w:val="0"/>
        <w:emboss w:val="0"/>
        <w:imprint w:val="0"/>
        <w:spacing w:val="0"/>
        <w:w w:val="100"/>
        <w:kern w:val="0"/>
        <w:position w:val="0"/>
        <w:highlight w:val="none"/>
        <w:vertAlign w:val="baseline"/>
      </w:rPr>
    </w:lvl>
    <w:lvl w:ilvl="7" w:tplc="422886D6">
      <w:start w:val="1"/>
      <w:numFmt w:val="aiueoFullWidth"/>
      <w:lvlText w:val="(%8)"/>
      <w:lvlJc w:val="left"/>
      <w:pPr>
        <w:ind w:left="3240" w:hanging="300"/>
      </w:pPr>
      <w:rPr>
        <w:rFonts w:hAnsi="Arial Unicode MS"/>
        <w:caps w:val="0"/>
        <w:smallCaps w:val="0"/>
        <w:strike w:val="0"/>
        <w:dstrike w:val="0"/>
        <w:outline w:val="0"/>
        <w:emboss w:val="0"/>
        <w:imprint w:val="0"/>
        <w:spacing w:val="0"/>
        <w:w w:val="100"/>
        <w:kern w:val="0"/>
        <w:position w:val="0"/>
        <w:highlight w:val="none"/>
        <w:vertAlign w:val="baseline"/>
      </w:rPr>
    </w:lvl>
    <w:lvl w:ilvl="8" w:tplc="589E3402">
      <w:start w:val="1"/>
      <w:numFmt w:val="decimalEnclosedCircle"/>
      <w:lvlText w:val="%9"/>
      <w:lvlJc w:val="left"/>
      <w:pPr>
        <w:ind w:left="366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3FC3699E"/>
    <w:multiLevelType w:val="hybridMultilevel"/>
    <w:tmpl w:val="3528D052"/>
    <w:lvl w:ilvl="0" w:tplc="8E60A506">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7450C118">
      <w:start w:val="1"/>
      <w:numFmt w:val="bullet"/>
      <w:lvlText w:val="➢"/>
      <w:lvlJc w:val="left"/>
      <w:pPr>
        <w:ind w:left="55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9786996">
      <w:start w:val="1"/>
      <w:numFmt w:val="bullet"/>
      <w:lvlText w:val="◇"/>
      <w:lvlJc w:val="left"/>
      <w:pPr>
        <w:ind w:left="97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8ECCA4C">
      <w:start w:val="1"/>
      <w:numFmt w:val="bullet"/>
      <w:lvlText w:val="●"/>
      <w:lvlJc w:val="left"/>
      <w:pPr>
        <w:ind w:left="139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346BDD2">
      <w:start w:val="1"/>
      <w:numFmt w:val="bullet"/>
      <w:lvlText w:val="➢"/>
      <w:lvlJc w:val="left"/>
      <w:pPr>
        <w:ind w:left="181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B168648">
      <w:start w:val="1"/>
      <w:numFmt w:val="bullet"/>
      <w:lvlText w:val="◇"/>
      <w:lvlJc w:val="left"/>
      <w:pPr>
        <w:ind w:left="223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1447DFC">
      <w:start w:val="1"/>
      <w:numFmt w:val="bullet"/>
      <w:lvlText w:val="●"/>
      <w:lvlJc w:val="left"/>
      <w:pPr>
        <w:ind w:left="265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A4C7F24">
      <w:start w:val="1"/>
      <w:numFmt w:val="bullet"/>
      <w:lvlText w:val="➢"/>
      <w:lvlJc w:val="left"/>
      <w:pPr>
        <w:ind w:left="307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B20C74C">
      <w:start w:val="1"/>
      <w:numFmt w:val="bullet"/>
      <w:lvlText w:val="◇"/>
      <w:lvlJc w:val="left"/>
      <w:pPr>
        <w:ind w:left="349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43282047"/>
    <w:multiLevelType w:val="hybridMultilevel"/>
    <w:tmpl w:val="E99CBFDE"/>
    <w:lvl w:ilvl="0" w:tplc="3B64D196">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0A4B5A6">
      <w:start w:val="1"/>
      <w:numFmt w:val="bullet"/>
      <w:lvlText w:val="➢"/>
      <w:lvlJc w:val="left"/>
      <w:pPr>
        <w:ind w:left="55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8AEC7B8">
      <w:start w:val="1"/>
      <w:numFmt w:val="bullet"/>
      <w:lvlText w:val="◇"/>
      <w:lvlJc w:val="left"/>
      <w:pPr>
        <w:ind w:left="97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75ADC50">
      <w:start w:val="1"/>
      <w:numFmt w:val="bullet"/>
      <w:lvlText w:val="●"/>
      <w:lvlJc w:val="left"/>
      <w:pPr>
        <w:ind w:left="139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A508256">
      <w:start w:val="1"/>
      <w:numFmt w:val="bullet"/>
      <w:lvlText w:val="➢"/>
      <w:lvlJc w:val="left"/>
      <w:pPr>
        <w:ind w:left="181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EF8C3E8">
      <w:start w:val="1"/>
      <w:numFmt w:val="bullet"/>
      <w:lvlText w:val="◇"/>
      <w:lvlJc w:val="left"/>
      <w:pPr>
        <w:ind w:left="223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356F346">
      <w:start w:val="1"/>
      <w:numFmt w:val="bullet"/>
      <w:lvlText w:val="●"/>
      <w:lvlJc w:val="left"/>
      <w:pPr>
        <w:ind w:left="265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81A2C53E">
      <w:start w:val="1"/>
      <w:numFmt w:val="bullet"/>
      <w:lvlText w:val="➢"/>
      <w:lvlJc w:val="left"/>
      <w:pPr>
        <w:ind w:left="307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9880B50">
      <w:start w:val="1"/>
      <w:numFmt w:val="bullet"/>
      <w:lvlText w:val="◇"/>
      <w:lvlJc w:val="left"/>
      <w:pPr>
        <w:ind w:left="349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475002C6"/>
    <w:multiLevelType w:val="hybridMultilevel"/>
    <w:tmpl w:val="2D00D82C"/>
    <w:lvl w:ilvl="0" w:tplc="BFBE5D70">
      <w:start w:val="1"/>
      <w:numFmt w:val="decimalEnclosedCircle"/>
      <w:lvlText w:val="%1"/>
      <w:lvlJc w:val="left"/>
      <w:pPr>
        <w:ind w:left="300" w:hanging="300"/>
      </w:pPr>
      <w:rPr>
        <w:rFonts w:hAnsi="Arial Unicode MS"/>
        <w:caps w:val="0"/>
        <w:smallCaps w:val="0"/>
        <w:strike w:val="0"/>
        <w:dstrike w:val="0"/>
        <w:outline w:val="0"/>
        <w:emboss w:val="0"/>
        <w:imprint w:val="0"/>
        <w:spacing w:val="0"/>
        <w:w w:val="100"/>
        <w:kern w:val="0"/>
        <w:position w:val="0"/>
        <w:highlight w:val="none"/>
        <w:vertAlign w:val="baseline"/>
      </w:rPr>
    </w:lvl>
    <w:lvl w:ilvl="1" w:tplc="255E0348">
      <w:start w:val="1"/>
      <w:numFmt w:val="aiueoFullWidth"/>
      <w:lvlText w:val="(%2)"/>
      <w:lvlJc w:val="left"/>
      <w:pPr>
        <w:ind w:left="720" w:hanging="300"/>
      </w:pPr>
      <w:rPr>
        <w:rFonts w:hAnsi="Arial Unicode MS"/>
        <w:caps w:val="0"/>
        <w:smallCaps w:val="0"/>
        <w:strike w:val="0"/>
        <w:dstrike w:val="0"/>
        <w:outline w:val="0"/>
        <w:emboss w:val="0"/>
        <w:imprint w:val="0"/>
        <w:spacing w:val="0"/>
        <w:w w:val="100"/>
        <w:kern w:val="0"/>
        <w:position w:val="0"/>
        <w:highlight w:val="none"/>
        <w:vertAlign w:val="baseline"/>
      </w:rPr>
    </w:lvl>
    <w:lvl w:ilvl="2" w:tplc="4C3CEAAC">
      <w:start w:val="1"/>
      <w:numFmt w:val="decimalEnclosedCircle"/>
      <w:lvlText w:val="%3"/>
      <w:lvlJc w:val="left"/>
      <w:pPr>
        <w:ind w:left="114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6ADA9BC8">
      <w:start w:val="1"/>
      <w:numFmt w:val="decimal"/>
      <w:lvlText w:val="%4."/>
      <w:lvlJc w:val="left"/>
      <w:pPr>
        <w:ind w:left="1560" w:hanging="300"/>
      </w:pPr>
      <w:rPr>
        <w:rFonts w:hAnsi="Arial Unicode MS"/>
        <w:caps w:val="0"/>
        <w:smallCaps w:val="0"/>
        <w:strike w:val="0"/>
        <w:dstrike w:val="0"/>
        <w:outline w:val="0"/>
        <w:emboss w:val="0"/>
        <w:imprint w:val="0"/>
        <w:spacing w:val="0"/>
        <w:w w:val="100"/>
        <w:kern w:val="0"/>
        <w:position w:val="0"/>
        <w:highlight w:val="none"/>
        <w:vertAlign w:val="baseline"/>
      </w:rPr>
    </w:lvl>
    <w:lvl w:ilvl="4" w:tplc="C59EB1E2">
      <w:start w:val="1"/>
      <w:numFmt w:val="aiueoFullWidth"/>
      <w:lvlText w:val="(%5)"/>
      <w:lvlJc w:val="left"/>
      <w:pPr>
        <w:ind w:left="1980" w:hanging="300"/>
      </w:pPr>
      <w:rPr>
        <w:rFonts w:hAnsi="Arial Unicode MS"/>
        <w:caps w:val="0"/>
        <w:smallCaps w:val="0"/>
        <w:strike w:val="0"/>
        <w:dstrike w:val="0"/>
        <w:outline w:val="0"/>
        <w:emboss w:val="0"/>
        <w:imprint w:val="0"/>
        <w:spacing w:val="0"/>
        <w:w w:val="100"/>
        <w:kern w:val="0"/>
        <w:position w:val="0"/>
        <w:highlight w:val="none"/>
        <w:vertAlign w:val="baseline"/>
      </w:rPr>
    </w:lvl>
    <w:lvl w:ilvl="5" w:tplc="A6663966">
      <w:start w:val="1"/>
      <w:numFmt w:val="decimalEnclosedCircle"/>
      <w:lvlText w:val="%6"/>
      <w:lvlJc w:val="left"/>
      <w:pPr>
        <w:ind w:left="240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D521454">
      <w:start w:val="1"/>
      <w:numFmt w:val="decimal"/>
      <w:lvlText w:val="%7."/>
      <w:lvlJc w:val="left"/>
      <w:pPr>
        <w:ind w:left="2820" w:hanging="300"/>
      </w:pPr>
      <w:rPr>
        <w:rFonts w:hAnsi="Arial Unicode MS"/>
        <w:caps w:val="0"/>
        <w:smallCaps w:val="0"/>
        <w:strike w:val="0"/>
        <w:dstrike w:val="0"/>
        <w:outline w:val="0"/>
        <w:emboss w:val="0"/>
        <w:imprint w:val="0"/>
        <w:spacing w:val="0"/>
        <w:w w:val="100"/>
        <w:kern w:val="0"/>
        <w:position w:val="0"/>
        <w:highlight w:val="none"/>
        <w:vertAlign w:val="baseline"/>
      </w:rPr>
    </w:lvl>
    <w:lvl w:ilvl="7" w:tplc="42341D60">
      <w:start w:val="1"/>
      <w:numFmt w:val="aiueoFullWidth"/>
      <w:lvlText w:val="(%8)"/>
      <w:lvlJc w:val="left"/>
      <w:pPr>
        <w:ind w:left="3240" w:hanging="300"/>
      </w:pPr>
      <w:rPr>
        <w:rFonts w:hAnsi="Arial Unicode MS"/>
        <w:caps w:val="0"/>
        <w:smallCaps w:val="0"/>
        <w:strike w:val="0"/>
        <w:dstrike w:val="0"/>
        <w:outline w:val="0"/>
        <w:emboss w:val="0"/>
        <w:imprint w:val="0"/>
        <w:spacing w:val="0"/>
        <w:w w:val="100"/>
        <w:kern w:val="0"/>
        <w:position w:val="0"/>
        <w:highlight w:val="none"/>
        <w:vertAlign w:val="baseline"/>
      </w:rPr>
    </w:lvl>
    <w:lvl w:ilvl="8" w:tplc="4DDC8878">
      <w:start w:val="1"/>
      <w:numFmt w:val="decimalEnclosedCircle"/>
      <w:lvlText w:val="%9"/>
      <w:lvlJc w:val="left"/>
      <w:pPr>
        <w:ind w:left="366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47780C43"/>
    <w:multiLevelType w:val="hybridMultilevel"/>
    <w:tmpl w:val="2B5A9254"/>
    <w:lvl w:ilvl="0" w:tplc="454609C0">
      <w:start w:val="1"/>
      <w:numFmt w:val="decimalEnclosedCircle"/>
      <w:lvlText w:val="%1"/>
      <w:lvlJc w:val="left"/>
      <w:pPr>
        <w:ind w:left="300" w:hanging="300"/>
      </w:pPr>
      <w:rPr>
        <w:rFonts w:hAnsi="Arial Unicode MS"/>
        <w:caps w:val="0"/>
        <w:smallCaps w:val="0"/>
        <w:strike w:val="0"/>
        <w:dstrike w:val="0"/>
        <w:outline w:val="0"/>
        <w:emboss w:val="0"/>
        <w:imprint w:val="0"/>
        <w:spacing w:val="0"/>
        <w:w w:val="100"/>
        <w:kern w:val="0"/>
        <w:position w:val="0"/>
        <w:highlight w:val="none"/>
        <w:vertAlign w:val="baseline"/>
      </w:rPr>
    </w:lvl>
    <w:lvl w:ilvl="1" w:tplc="4EE4152C">
      <w:start w:val="1"/>
      <w:numFmt w:val="aiueoFullWidth"/>
      <w:lvlText w:val="(%2)"/>
      <w:lvlJc w:val="left"/>
      <w:pPr>
        <w:ind w:left="720" w:hanging="300"/>
      </w:pPr>
      <w:rPr>
        <w:rFonts w:hAnsi="Arial Unicode MS"/>
        <w:caps w:val="0"/>
        <w:smallCaps w:val="0"/>
        <w:strike w:val="0"/>
        <w:dstrike w:val="0"/>
        <w:outline w:val="0"/>
        <w:emboss w:val="0"/>
        <w:imprint w:val="0"/>
        <w:spacing w:val="0"/>
        <w:w w:val="100"/>
        <w:kern w:val="0"/>
        <w:position w:val="0"/>
        <w:highlight w:val="none"/>
        <w:vertAlign w:val="baseline"/>
      </w:rPr>
    </w:lvl>
    <w:lvl w:ilvl="2" w:tplc="A8F0B252">
      <w:start w:val="1"/>
      <w:numFmt w:val="decimalEnclosedCircle"/>
      <w:lvlText w:val="%3"/>
      <w:lvlJc w:val="left"/>
      <w:pPr>
        <w:ind w:left="114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979490AA">
      <w:start w:val="1"/>
      <w:numFmt w:val="decimal"/>
      <w:lvlText w:val="%4."/>
      <w:lvlJc w:val="left"/>
      <w:pPr>
        <w:ind w:left="1560" w:hanging="300"/>
      </w:pPr>
      <w:rPr>
        <w:rFonts w:hAnsi="Arial Unicode MS"/>
        <w:caps w:val="0"/>
        <w:smallCaps w:val="0"/>
        <w:strike w:val="0"/>
        <w:dstrike w:val="0"/>
        <w:outline w:val="0"/>
        <w:emboss w:val="0"/>
        <w:imprint w:val="0"/>
        <w:spacing w:val="0"/>
        <w:w w:val="100"/>
        <w:kern w:val="0"/>
        <w:position w:val="0"/>
        <w:highlight w:val="none"/>
        <w:vertAlign w:val="baseline"/>
      </w:rPr>
    </w:lvl>
    <w:lvl w:ilvl="4" w:tplc="59E2AF86">
      <w:start w:val="1"/>
      <w:numFmt w:val="aiueoFullWidth"/>
      <w:lvlText w:val="(%5)"/>
      <w:lvlJc w:val="left"/>
      <w:pPr>
        <w:ind w:left="1980" w:hanging="300"/>
      </w:pPr>
      <w:rPr>
        <w:rFonts w:hAnsi="Arial Unicode MS"/>
        <w:caps w:val="0"/>
        <w:smallCaps w:val="0"/>
        <w:strike w:val="0"/>
        <w:dstrike w:val="0"/>
        <w:outline w:val="0"/>
        <w:emboss w:val="0"/>
        <w:imprint w:val="0"/>
        <w:spacing w:val="0"/>
        <w:w w:val="100"/>
        <w:kern w:val="0"/>
        <w:position w:val="0"/>
        <w:highlight w:val="none"/>
        <w:vertAlign w:val="baseline"/>
      </w:rPr>
    </w:lvl>
    <w:lvl w:ilvl="5" w:tplc="51C42E06">
      <w:start w:val="1"/>
      <w:numFmt w:val="decimalEnclosedCircle"/>
      <w:lvlText w:val="%6"/>
      <w:lvlJc w:val="left"/>
      <w:pPr>
        <w:ind w:left="240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EF449CD6">
      <w:start w:val="1"/>
      <w:numFmt w:val="decimal"/>
      <w:lvlText w:val="%7."/>
      <w:lvlJc w:val="left"/>
      <w:pPr>
        <w:ind w:left="2820" w:hanging="300"/>
      </w:pPr>
      <w:rPr>
        <w:rFonts w:hAnsi="Arial Unicode MS"/>
        <w:caps w:val="0"/>
        <w:smallCaps w:val="0"/>
        <w:strike w:val="0"/>
        <w:dstrike w:val="0"/>
        <w:outline w:val="0"/>
        <w:emboss w:val="0"/>
        <w:imprint w:val="0"/>
        <w:spacing w:val="0"/>
        <w:w w:val="100"/>
        <w:kern w:val="0"/>
        <w:position w:val="0"/>
        <w:highlight w:val="none"/>
        <w:vertAlign w:val="baseline"/>
      </w:rPr>
    </w:lvl>
    <w:lvl w:ilvl="7" w:tplc="6C160654">
      <w:start w:val="1"/>
      <w:numFmt w:val="aiueoFullWidth"/>
      <w:lvlText w:val="(%8)"/>
      <w:lvlJc w:val="left"/>
      <w:pPr>
        <w:ind w:left="3240" w:hanging="300"/>
      </w:pPr>
      <w:rPr>
        <w:rFonts w:hAnsi="Arial Unicode MS"/>
        <w:caps w:val="0"/>
        <w:smallCaps w:val="0"/>
        <w:strike w:val="0"/>
        <w:dstrike w:val="0"/>
        <w:outline w:val="0"/>
        <w:emboss w:val="0"/>
        <w:imprint w:val="0"/>
        <w:spacing w:val="0"/>
        <w:w w:val="100"/>
        <w:kern w:val="0"/>
        <w:position w:val="0"/>
        <w:highlight w:val="none"/>
        <w:vertAlign w:val="baseline"/>
      </w:rPr>
    </w:lvl>
    <w:lvl w:ilvl="8" w:tplc="1CAE8244">
      <w:start w:val="1"/>
      <w:numFmt w:val="decimalEnclosedCircle"/>
      <w:lvlText w:val="%9"/>
      <w:lvlJc w:val="left"/>
      <w:pPr>
        <w:ind w:left="366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496B4D84"/>
    <w:multiLevelType w:val="hybridMultilevel"/>
    <w:tmpl w:val="A4302F66"/>
    <w:numStyleLink w:val="3"/>
  </w:abstractNum>
  <w:abstractNum w:abstractNumId="52" w15:restartNumberingAfterBreak="0">
    <w:nsid w:val="4B0079FF"/>
    <w:multiLevelType w:val="hybridMultilevel"/>
    <w:tmpl w:val="045E0CB0"/>
    <w:lvl w:ilvl="0" w:tplc="FC4A386C">
      <w:start w:val="1"/>
      <w:numFmt w:val="decimalEnclosedCircle"/>
      <w:lvlText w:val="%1"/>
      <w:lvlJc w:val="left"/>
      <w:pPr>
        <w:ind w:left="420" w:hanging="420"/>
      </w:pPr>
      <w:rPr>
        <w:rFonts w:hAnsi="Arial Unicode MS"/>
        <w:caps w:val="0"/>
        <w:smallCaps w:val="0"/>
        <w:strike w:val="0"/>
        <w:dstrike w:val="0"/>
        <w:outline w:val="0"/>
        <w:emboss w:val="0"/>
        <w:imprint w:val="0"/>
        <w:spacing w:val="0"/>
        <w:w w:val="100"/>
        <w:kern w:val="0"/>
        <w:position w:val="0"/>
        <w:highlight w:val="none"/>
        <w:vertAlign w:val="baseline"/>
      </w:rPr>
    </w:lvl>
    <w:lvl w:ilvl="1" w:tplc="F11A2B64">
      <w:start w:val="1"/>
      <w:numFmt w:val="aiueoFullWidth"/>
      <w:lvlText w:val="(%2)"/>
      <w:lvlJc w:val="left"/>
      <w:pPr>
        <w:ind w:left="840" w:hanging="420"/>
      </w:pPr>
      <w:rPr>
        <w:rFonts w:hAnsi="Arial Unicode MS"/>
        <w:caps w:val="0"/>
        <w:smallCaps w:val="0"/>
        <w:strike w:val="0"/>
        <w:dstrike w:val="0"/>
        <w:outline w:val="0"/>
        <w:emboss w:val="0"/>
        <w:imprint w:val="0"/>
        <w:spacing w:val="0"/>
        <w:w w:val="100"/>
        <w:kern w:val="0"/>
        <w:position w:val="0"/>
        <w:highlight w:val="none"/>
        <w:vertAlign w:val="baseline"/>
      </w:rPr>
    </w:lvl>
    <w:lvl w:ilvl="2" w:tplc="1C30AD5A">
      <w:start w:val="1"/>
      <w:numFmt w:val="decimalEnclosedCircle"/>
      <w:lvlText w:val="%3"/>
      <w:lvlJc w:val="left"/>
      <w:pPr>
        <w:ind w:left="1260" w:hanging="420"/>
      </w:pPr>
      <w:rPr>
        <w:rFonts w:hAnsi="Arial Unicode MS"/>
        <w:caps w:val="0"/>
        <w:smallCaps w:val="0"/>
        <w:strike w:val="0"/>
        <w:dstrike w:val="0"/>
        <w:outline w:val="0"/>
        <w:emboss w:val="0"/>
        <w:imprint w:val="0"/>
        <w:spacing w:val="0"/>
        <w:w w:val="100"/>
        <w:kern w:val="0"/>
        <w:position w:val="0"/>
        <w:highlight w:val="none"/>
        <w:vertAlign w:val="baseline"/>
      </w:rPr>
    </w:lvl>
    <w:lvl w:ilvl="3" w:tplc="FD8ED902">
      <w:start w:val="1"/>
      <w:numFmt w:val="decimal"/>
      <w:lvlText w:val="%4."/>
      <w:lvlJc w:val="left"/>
      <w:pPr>
        <w:ind w:left="1680" w:hanging="420"/>
      </w:pPr>
      <w:rPr>
        <w:rFonts w:hAnsi="Arial Unicode MS"/>
        <w:caps w:val="0"/>
        <w:smallCaps w:val="0"/>
        <w:strike w:val="0"/>
        <w:dstrike w:val="0"/>
        <w:outline w:val="0"/>
        <w:emboss w:val="0"/>
        <w:imprint w:val="0"/>
        <w:spacing w:val="0"/>
        <w:w w:val="100"/>
        <w:kern w:val="0"/>
        <w:position w:val="0"/>
        <w:highlight w:val="none"/>
        <w:vertAlign w:val="baseline"/>
      </w:rPr>
    </w:lvl>
    <w:lvl w:ilvl="4" w:tplc="AA2A9B48">
      <w:start w:val="1"/>
      <w:numFmt w:val="aiueoFullWidth"/>
      <w:lvlText w:val="(%5)"/>
      <w:lvlJc w:val="left"/>
      <w:pPr>
        <w:ind w:left="2100" w:hanging="420"/>
      </w:pPr>
      <w:rPr>
        <w:rFonts w:hAnsi="Arial Unicode MS"/>
        <w:caps w:val="0"/>
        <w:smallCaps w:val="0"/>
        <w:strike w:val="0"/>
        <w:dstrike w:val="0"/>
        <w:outline w:val="0"/>
        <w:emboss w:val="0"/>
        <w:imprint w:val="0"/>
        <w:spacing w:val="0"/>
        <w:w w:val="100"/>
        <w:kern w:val="0"/>
        <w:position w:val="0"/>
        <w:highlight w:val="none"/>
        <w:vertAlign w:val="baseline"/>
      </w:rPr>
    </w:lvl>
    <w:lvl w:ilvl="5" w:tplc="B866C246">
      <w:start w:val="1"/>
      <w:numFmt w:val="decimalEnclosedCircle"/>
      <w:lvlText w:val="%6"/>
      <w:lvlJc w:val="left"/>
      <w:pPr>
        <w:ind w:left="2520" w:hanging="420"/>
      </w:pPr>
      <w:rPr>
        <w:rFonts w:hAnsi="Arial Unicode MS"/>
        <w:caps w:val="0"/>
        <w:smallCaps w:val="0"/>
        <w:strike w:val="0"/>
        <w:dstrike w:val="0"/>
        <w:outline w:val="0"/>
        <w:emboss w:val="0"/>
        <w:imprint w:val="0"/>
        <w:spacing w:val="0"/>
        <w:w w:val="100"/>
        <w:kern w:val="0"/>
        <w:position w:val="0"/>
        <w:highlight w:val="none"/>
        <w:vertAlign w:val="baseline"/>
      </w:rPr>
    </w:lvl>
    <w:lvl w:ilvl="6" w:tplc="71486A9E">
      <w:start w:val="1"/>
      <w:numFmt w:val="decimal"/>
      <w:lvlText w:val="%7."/>
      <w:lvlJc w:val="left"/>
      <w:pPr>
        <w:ind w:left="2940" w:hanging="420"/>
      </w:pPr>
      <w:rPr>
        <w:rFonts w:hAnsi="Arial Unicode MS"/>
        <w:caps w:val="0"/>
        <w:smallCaps w:val="0"/>
        <w:strike w:val="0"/>
        <w:dstrike w:val="0"/>
        <w:outline w:val="0"/>
        <w:emboss w:val="0"/>
        <w:imprint w:val="0"/>
        <w:spacing w:val="0"/>
        <w:w w:val="100"/>
        <w:kern w:val="0"/>
        <w:position w:val="0"/>
        <w:highlight w:val="none"/>
        <w:vertAlign w:val="baseline"/>
      </w:rPr>
    </w:lvl>
    <w:lvl w:ilvl="7" w:tplc="902C6B7A">
      <w:start w:val="1"/>
      <w:numFmt w:val="aiueoFullWidth"/>
      <w:lvlText w:val="(%8)"/>
      <w:lvlJc w:val="left"/>
      <w:pPr>
        <w:ind w:left="3360" w:hanging="420"/>
      </w:pPr>
      <w:rPr>
        <w:rFonts w:hAnsi="Arial Unicode MS"/>
        <w:caps w:val="0"/>
        <w:smallCaps w:val="0"/>
        <w:strike w:val="0"/>
        <w:dstrike w:val="0"/>
        <w:outline w:val="0"/>
        <w:emboss w:val="0"/>
        <w:imprint w:val="0"/>
        <w:spacing w:val="0"/>
        <w:w w:val="100"/>
        <w:kern w:val="0"/>
        <w:position w:val="0"/>
        <w:highlight w:val="none"/>
        <w:vertAlign w:val="baseline"/>
      </w:rPr>
    </w:lvl>
    <w:lvl w:ilvl="8" w:tplc="B29C794C">
      <w:start w:val="1"/>
      <w:numFmt w:val="decimalEnclosedCircle"/>
      <w:lvlText w:val="%9"/>
      <w:lvlJc w:val="left"/>
      <w:pPr>
        <w:ind w:left="3780" w:hanging="4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4B9964E0"/>
    <w:multiLevelType w:val="hybridMultilevel"/>
    <w:tmpl w:val="4D367B30"/>
    <w:lvl w:ilvl="0" w:tplc="7A989864">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C10B252">
      <w:start w:val="1"/>
      <w:numFmt w:val="bullet"/>
      <w:lvlText w:val="➢"/>
      <w:lvlJc w:val="left"/>
      <w:pPr>
        <w:ind w:left="557" w:hanging="4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78CA196">
      <w:start w:val="1"/>
      <w:numFmt w:val="bullet"/>
      <w:lvlText w:val="◇"/>
      <w:lvlJc w:val="left"/>
      <w:pPr>
        <w:ind w:left="977" w:hanging="4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196BBB8">
      <w:start w:val="1"/>
      <w:numFmt w:val="bullet"/>
      <w:lvlText w:val="●"/>
      <w:lvlJc w:val="left"/>
      <w:pPr>
        <w:ind w:left="1397" w:hanging="4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10225646">
      <w:start w:val="1"/>
      <w:numFmt w:val="bullet"/>
      <w:lvlText w:val="➢"/>
      <w:lvlJc w:val="left"/>
      <w:pPr>
        <w:ind w:left="1817" w:hanging="4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09673AA">
      <w:start w:val="1"/>
      <w:numFmt w:val="bullet"/>
      <w:lvlText w:val="◇"/>
      <w:lvlJc w:val="left"/>
      <w:pPr>
        <w:ind w:left="2237" w:hanging="4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9C2251FE">
      <w:start w:val="1"/>
      <w:numFmt w:val="bullet"/>
      <w:lvlText w:val="●"/>
      <w:lvlJc w:val="left"/>
      <w:pPr>
        <w:ind w:left="2657" w:hanging="4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9F031F8">
      <w:start w:val="1"/>
      <w:numFmt w:val="bullet"/>
      <w:lvlText w:val="➢"/>
      <w:lvlJc w:val="left"/>
      <w:pPr>
        <w:ind w:left="3077" w:hanging="4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5629382">
      <w:start w:val="1"/>
      <w:numFmt w:val="bullet"/>
      <w:lvlText w:val="◇"/>
      <w:lvlJc w:val="left"/>
      <w:pPr>
        <w:ind w:left="3497" w:hanging="4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4" w15:restartNumberingAfterBreak="0">
    <w:nsid w:val="4D021884"/>
    <w:multiLevelType w:val="hybridMultilevel"/>
    <w:tmpl w:val="709A1C00"/>
    <w:lvl w:ilvl="0" w:tplc="7F927F20">
      <w:start w:val="1"/>
      <w:numFmt w:val="decimalEnclosedCircle"/>
      <w:lvlText w:val="%1"/>
      <w:lvlJc w:val="left"/>
      <w:pPr>
        <w:ind w:left="300" w:hanging="300"/>
      </w:pPr>
      <w:rPr>
        <w:rFonts w:hAnsi="Arial Unicode MS"/>
        <w:caps w:val="0"/>
        <w:smallCaps w:val="0"/>
        <w:strike w:val="0"/>
        <w:dstrike w:val="0"/>
        <w:outline w:val="0"/>
        <w:emboss w:val="0"/>
        <w:imprint w:val="0"/>
        <w:spacing w:val="0"/>
        <w:w w:val="100"/>
        <w:kern w:val="0"/>
        <w:position w:val="0"/>
        <w:highlight w:val="none"/>
        <w:vertAlign w:val="baseline"/>
      </w:rPr>
    </w:lvl>
    <w:lvl w:ilvl="1" w:tplc="66727DA2">
      <w:start w:val="1"/>
      <w:numFmt w:val="aiueoFullWidth"/>
      <w:lvlText w:val="(%2)"/>
      <w:lvlJc w:val="left"/>
      <w:pPr>
        <w:ind w:left="720" w:hanging="300"/>
      </w:pPr>
      <w:rPr>
        <w:rFonts w:hAnsi="Arial Unicode MS"/>
        <w:caps w:val="0"/>
        <w:smallCaps w:val="0"/>
        <w:strike w:val="0"/>
        <w:dstrike w:val="0"/>
        <w:outline w:val="0"/>
        <w:emboss w:val="0"/>
        <w:imprint w:val="0"/>
        <w:spacing w:val="0"/>
        <w:w w:val="100"/>
        <w:kern w:val="0"/>
        <w:position w:val="0"/>
        <w:highlight w:val="none"/>
        <w:vertAlign w:val="baseline"/>
      </w:rPr>
    </w:lvl>
    <w:lvl w:ilvl="2" w:tplc="1DC8EDE2">
      <w:start w:val="1"/>
      <w:numFmt w:val="decimalEnclosedCircle"/>
      <w:lvlText w:val="%3"/>
      <w:lvlJc w:val="left"/>
      <w:pPr>
        <w:ind w:left="114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87EE4B8E">
      <w:start w:val="1"/>
      <w:numFmt w:val="decimal"/>
      <w:lvlText w:val="%4."/>
      <w:lvlJc w:val="left"/>
      <w:pPr>
        <w:ind w:left="1560" w:hanging="300"/>
      </w:pPr>
      <w:rPr>
        <w:rFonts w:hAnsi="Arial Unicode MS"/>
        <w:caps w:val="0"/>
        <w:smallCaps w:val="0"/>
        <w:strike w:val="0"/>
        <w:dstrike w:val="0"/>
        <w:outline w:val="0"/>
        <w:emboss w:val="0"/>
        <w:imprint w:val="0"/>
        <w:spacing w:val="0"/>
        <w:w w:val="100"/>
        <w:kern w:val="0"/>
        <w:position w:val="0"/>
        <w:highlight w:val="none"/>
        <w:vertAlign w:val="baseline"/>
      </w:rPr>
    </w:lvl>
    <w:lvl w:ilvl="4" w:tplc="071C23EE">
      <w:start w:val="1"/>
      <w:numFmt w:val="aiueoFullWidth"/>
      <w:lvlText w:val="(%5)"/>
      <w:lvlJc w:val="left"/>
      <w:pPr>
        <w:ind w:left="1980" w:hanging="300"/>
      </w:pPr>
      <w:rPr>
        <w:rFonts w:hAnsi="Arial Unicode MS"/>
        <w:caps w:val="0"/>
        <w:smallCaps w:val="0"/>
        <w:strike w:val="0"/>
        <w:dstrike w:val="0"/>
        <w:outline w:val="0"/>
        <w:emboss w:val="0"/>
        <w:imprint w:val="0"/>
        <w:spacing w:val="0"/>
        <w:w w:val="100"/>
        <w:kern w:val="0"/>
        <w:position w:val="0"/>
        <w:highlight w:val="none"/>
        <w:vertAlign w:val="baseline"/>
      </w:rPr>
    </w:lvl>
    <w:lvl w:ilvl="5" w:tplc="AF7CC3DA">
      <w:start w:val="1"/>
      <w:numFmt w:val="decimalEnclosedCircle"/>
      <w:lvlText w:val="%6"/>
      <w:lvlJc w:val="left"/>
      <w:pPr>
        <w:ind w:left="240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3AE27FD2">
      <w:start w:val="1"/>
      <w:numFmt w:val="decimal"/>
      <w:lvlText w:val="%7."/>
      <w:lvlJc w:val="left"/>
      <w:pPr>
        <w:ind w:left="2820" w:hanging="300"/>
      </w:pPr>
      <w:rPr>
        <w:rFonts w:hAnsi="Arial Unicode MS"/>
        <w:caps w:val="0"/>
        <w:smallCaps w:val="0"/>
        <w:strike w:val="0"/>
        <w:dstrike w:val="0"/>
        <w:outline w:val="0"/>
        <w:emboss w:val="0"/>
        <w:imprint w:val="0"/>
        <w:spacing w:val="0"/>
        <w:w w:val="100"/>
        <w:kern w:val="0"/>
        <w:position w:val="0"/>
        <w:highlight w:val="none"/>
        <w:vertAlign w:val="baseline"/>
      </w:rPr>
    </w:lvl>
    <w:lvl w:ilvl="7" w:tplc="07DE3EE8">
      <w:start w:val="1"/>
      <w:numFmt w:val="aiueoFullWidth"/>
      <w:lvlText w:val="(%8)"/>
      <w:lvlJc w:val="left"/>
      <w:pPr>
        <w:ind w:left="3240" w:hanging="300"/>
      </w:pPr>
      <w:rPr>
        <w:rFonts w:hAnsi="Arial Unicode MS"/>
        <w:caps w:val="0"/>
        <w:smallCaps w:val="0"/>
        <w:strike w:val="0"/>
        <w:dstrike w:val="0"/>
        <w:outline w:val="0"/>
        <w:emboss w:val="0"/>
        <w:imprint w:val="0"/>
        <w:spacing w:val="0"/>
        <w:w w:val="100"/>
        <w:kern w:val="0"/>
        <w:position w:val="0"/>
        <w:highlight w:val="none"/>
        <w:vertAlign w:val="baseline"/>
      </w:rPr>
    </w:lvl>
    <w:lvl w:ilvl="8" w:tplc="C0921388">
      <w:start w:val="1"/>
      <w:numFmt w:val="decimalEnclosedCircle"/>
      <w:lvlText w:val="%9"/>
      <w:lvlJc w:val="left"/>
      <w:pPr>
        <w:ind w:left="366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4D3B1D07"/>
    <w:multiLevelType w:val="hybridMultilevel"/>
    <w:tmpl w:val="60DEAA94"/>
    <w:numStyleLink w:val="4"/>
  </w:abstractNum>
  <w:abstractNum w:abstractNumId="56" w15:restartNumberingAfterBreak="0">
    <w:nsid w:val="4F9D701E"/>
    <w:multiLevelType w:val="hybridMultilevel"/>
    <w:tmpl w:val="E5801362"/>
    <w:lvl w:ilvl="0" w:tplc="D73A69DE">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086C86B6">
      <w:start w:val="1"/>
      <w:numFmt w:val="bullet"/>
      <w:lvlText w:val="➢"/>
      <w:lvlJc w:val="left"/>
      <w:pPr>
        <w:ind w:left="55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2165860">
      <w:start w:val="1"/>
      <w:numFmt w:val="bullet"/>
      <w:lvlText w:val="◇"/>
      <w:lvlJc w:val="left"/>
      <w:pPr>
        <w:ind w:left="97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D629FC6">
      <w:start w:val="1"/>
      <w:numFmt w:val="bullet"/>
      <w:lvlText w:val="●"/>
      <w:lvlJc w:val="left"/>
      <w:pPr>
        <w:ind w:left="139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E51623A8">
      <w:start w:val="1"/>
      <w:numFmt w:val="bullet"/>
      <w:lvlText w:val="➢"/>
      <w:lvlJc w:val="left"/>
      <w:pPr>
        <w:ind w:left="181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544F274">
      <w:start w:val="1"/>
      <w:numFmt w:val="bullet"/>
      <w:lvlText w:val="◇"/>
      <w:lvlJc w:val="left"/>
      <w:pPr>
        <w:ind w:left="223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3022FF0">
      <w:start w:val="1"/>
      <w:numFmt w:val="bullet"/>
      <w:lvlText w:val="●"/>
      <w:lvlJc w:val="left"/>
      <w:pPr>
        <w:ind w:left="265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0D014DA">
      <w:start w:val="1"/>
      <w:numFmt w:val="bullet"/>
      <w:lvlText w:val="➢"/>
      <w:lvlJc w:val="left"/>
      <w:pPr>
        <w:ind w:left="307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C26C61A">
      <w:start w:val="1"/>
      <w:numFmt w:val="bullet"/>
      <w:lvlText w:val="◇"/>
      <w:lvlJc w:val="left"/>
      <w:pPr>
        <w:ind w:left="349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4FB81BE7"/>
    <w:multiLevelType w:val="hybridMultilevel"/>
    <w:tmpl w:val="5E4276FC"/>
    <w:lvl w:ilvl="0" w:tplc="097C4598">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2DE29CAC">
      <w:start w:val="1"/>
      <w:numFmt w:val="bullet"/>
      <w:lvlText w:val="➢"/>
      <w:lvlJc w:val="left"/>
      <w:pPr>
        <w:ind w:left="55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3E6E54C">
      <w:start w:val="1"/>
      <w:numFmt w:val="bullet"/>
      <w:lvlText w:val="◇"/>
      <w:lvlJc w:val="left"/>
      <w:pPr>
        <w:ind w:left="97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318B7C0">
      <w:start w:val="1"/>
      <w:numFmt w:val="bullet"/>
      <w:lvlText w:val="●"/>
      <w:lvlJc w:val="left"/>
      <w:pPr>
        <w:ind w:left="139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7B20782">
      <w:start w:val="1"/>
      <w:numFmt w:val="bullet"/>
      <w:lvlText w:val="➢"/>
      <w:lvlJc w:val="left"/>
      <w:pPr>
        <w:ind w:left="181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F12EFA0">
      <w:start w:val="1"/>
      <w:numFmt w:val="bullet"/>
      <w:lvlText w:val="◇"/>
      <w:lvlJc w:val="left"/>
      <w:pPr>
        <w:ind w:left="223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E2250E2">
      <w:start w:val="1"/>
      <w:numFmt w:val="bullet"/>
      <w:lvlText w:val="●"/>
      <w:lvlJc w:val="left"/>
      <w:pPr>
        <w:ind w:left="265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48D0BF62">
      <w:start w:val="1"/>
      <w:numFmt w:val="bullet"/>
      <w:lvlText w:val="➢"/>
      <w:lvlJc w:val="left"/>
      <w:pPr>
        <w:ind w:left="307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698AE78">
      <w:start w:val="1"/>
      <w:numFmt w:val="bullet"/>
      <w:lvlText w:val="◇"/>
      <w:lvlJc w:val="left"/>
      <w:pPr>
        <w:ind w:left="349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502603C1"/>
    <w:multiLevelType w:val="hybridMultilevel"/>
    <w:tmpl w:val="54222810"/>
    <w:lvl w:ilvl="0" w:tplc="59F0DDA4">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6CD6ABD8">
      <w:start w:val="1"/>
      <w:numFmt w:val="bullet"/>
      <w:lvlText w:val="➢"/>
      <w:lvlJc w:val="left"/>
      <w:pPr>
        <w:ind w:left="55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B561CB4">
      <w:start w:val="1"/>
      <w:numFmt w:val="bullet"/>
      <w:lvlText w:val="◇"/>
      <w:lvlJc w:val="left"/>
      <w:pPr>
        <w:ind w:left="97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FC827EC">
      <w:start w:val="1"/>
      <w:numFmt w:val="bullet"/>
      <w:lvlText w:val="●"/>
      <w:lvlJc w:val="left"/>
      <w:pPr>
        <w:ind w:left="139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D93ED784">
      <w:start w:val="1"/>
      <w:numFmt w:val="bullet"/>
      <w:lvlText w:val="➢"/>
      <w:lvlJc w:val="left"/>
      <w:pPr>
        <w:ind w:left="181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86AF09A">
      <w:start w:val="1"/>
      <w:numFmt w:val="bullet"/>
      <w:lvlText w:val="◇"/>
      <w:lvlJc w:val="left"/>
      <w:pPr>
        <w:ind w:left="223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742D6D8">
      <w:start w:val="1"/>
      <w:numFmt w:val="bullet"/>
      <w:lvlText w:val="●"/>
      <w:lvlJc w:val="left"/>
      <w:pPr>
        <w:ind w:left="265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F420156">
      <w:start w:val="1"/>
      <w:numFmt w:val="bullet"/>
      <w:lvlText w:val="➢"/>
      <w:lvlJc w:val="left"/>
      <w:pPr>
        <w:ind w:left="307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D4CBF92">
      <w:start w:val="1"/>
      <w:numFmt w:val="bullet"/>
      <w:lvlText w:val="◇"/>
      <w:lvlJc w:val="left"/>
      <w:pPr>
        <w:ind w:left="349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505E7D29"/>
    <w:multiLevelType w:val="hybridMultilevel"/>
    <w:tmpl w:val="A5A896E2"/>
    <w:lvl w:ilvl="0" w:tplc="E7BCD650">
      <w:start w:val="1"/>
      <w:numFmt w:val="decimalEnclosedCircle"/>
      <w:lvlText w:val="%1"/>
      <w:lvlJc w:val="left"/>
      <w:pPr>
        <w:ind w:left="300" w:hanging="300"/>
      </w:pPr>
      <w:rPr>
        <w:rFonts w:hAnsi="Arial Unicode MS"/>
        <w:caps w:val="0"/>
        <w:smallCaps w:val="0"/>
        <w:strike w:val="0"/>
        <w:dstrike w:val="0"/>
        <w:outline w:val="0"/>
        <w:emboss w:val="0"/>
        <w:imprint w:val="0"/>
        <w:spacing w:val="0"/>
        <w:w w:val="100"/>
        <w:kern w:val="0"/>
        <w:position w:val="0"/>
        <w:highlight w:val="none"/>
        <w:vertAlign w:val="baseline"/>
      </w:rPr>
    </w:lvl>
    <w:lvl w:ilvl="1" w:tplc="3AE6F07A">
      <w:start w:val="1"/>
      <w:numFmt w:val="aiueoFullWidth"/>
      <w:lvlText w:val="(%2)"/>
      <w:lvlJc w:val="left"/>
      <w:pPr>
        <w:ind w:left="720" w:hanging="300"/>
      </w:pPr>
      <w:rPr>
        <w:rFonts w:hAnsi="Arial Unicode MS"/>
        <w:caps w:val="0"/>
        <w:smallCaps w:val="0"/>
        <w:strike w:val="0"/>
        <w:dstrike w:val="0"/>
        <w:outline w:val="0"/>
        <w:emboss w:val="0"/>
        <w:imprint w:val="0"/>
        <w:spacing w:val="0"/>
        <w:w w:val="100"/>
        <w:kern w:val="0"/>
        <w:position w:val="0"/>
        <w:highlight w:val="none"/>
        <w:vertAlign w:val="baseline"/>
      </w:rPr>
    </w:lvl>
    <w:lvl w:ilvl="2" w:tplc="3A203832">
      <w:start w:val="1"/>
      <w:numFmt w:val="decimalEnclosedCircle"/>
      <w:lvlText w:val="%3"/>
      <w:lvlJc w:val="left"/>
      <w:pPr>
        <w:ind w:left="114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52C82548">
      <w:start w:val="1"/>
      <w:numFmt w:val="decimal"/>
      <w:lvlText w:val="%4."/>
      <w:lvlJc w:val="left"/>
      <w:pPr>
        <w:ind w:left="1560" w:hanging="300"/>
      </w:pPr>
      <w:rPr>
        <w:rFonts w:hAnsi="Arial Unicode MS"/>
        <w:caps w:val="0"/>
        <w:smallCaps w:val="0"/>
        <w:strike w:val="0"/>
        <w:dstrike w:val="0"/>
        <w:outline w:val="0"/>
        <w:emboss w:val="0"/>
        <w:imprint w:val="0"/>
        <w:spacing w:val="0"/>
        <w:w w:val="100"/>
        <w:kern w:val="0"/>
        <w:position w:val="0"/>
        <w:highlight w:val="none"/>
        <w:vertAlign w:val="baseline"/>
      </w:rPr>
    </w:lvl>
    <w:lvl w:ilvl="4" w:tplc="B67E77B2">
      <w:start w:val="1"/>
      <w:numFmt w:val="aiueoFullWidth"/>
      <w:lvlText w:val="(%5)"/>
      <w:lvlJc w:val="left"/>
      <w:pPr>
        <w:ind w:left="1980" w:hanging="300"/>
      </w:pPr>
      <w:rPr>
        <w:rFonts w:hAnsi="Arial Unicode MS"/>
        <w:caps w:val="0"/>
        <w:smallCaps w:val="0"/>
        <w:strike w:val="0"/>
        <w:dstrike w:val="0"/>
        <w:outline w:val="0"/>
        <w:emboss w:val="0"/>
        <w:imprint w:val="0"/>
        <w:spacing w:val="0"/>
        <w:w w:val="100"/>
        <w:kern w:val="0"/>
        <w:position w:val="0"/>
        <w:highlight w:val="none"/>
        <w:vertAlign w:val="baseline"/>
      </w:rPr>
    </w:lvl>
    <w:lvl w:ilvl="5" w:tplc="7CA2D338">
      <w:start w:val="1"/>
      <w:numFmt w:val="decimalEnclosedCircle"/>
      <w:lvlText w:val="%6"/>
      <w:lvlJc w:val="left"/>
      <w:pPr>
        <w:ind w:left="240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CBFE4D14">
      <w:start w:val="1"/>
      <w:numFmt w:val="decimal"/>
      <w:lvlText w:val="%7."/>
      <w:lvlJc w:val="left"/>
      <w:pPr>
        <w:ind w:left="2820" w:hanging="300"/>
      </w:pPr>
      <w:rPr>
        <w:rFonts w:hAnsi="Arial Unicode MS"/>
        <w:caps w:val="0"/>
        <w:smallCaps w:val="0"/>
        <w:strike w:val="0"/>
        <w:dstrike w:val="0"/>
        <w:outline w:val="0"/>
        <w:emboss w:val="0"/>
        <w:imprint w:val="0"/>
        <w:spacing w:val="0"/>
        <w:w w:val="100"/>
        <w:kern w:val="0"/>
        <w:position w:val="0"/>
        <w:highlight w:val="none"/>
        <w:vertAlign w:val="baseline"/>
      </w:rPr>
    </w:lvl>
    <w:lvl w:ilvl="7" w:tplc="5A642C58">
      <w:start w:val="1"/>
      <w:numFmt w:val="aiueoFullWidth"/>
      <w:lvlText w:val="(%8)"/>
      <w:lvlJc w:val="left"/>
      <w:pPr>
        <w:ind w:left="3240" w:hanging="300"/>
      </w:pPr>
      <w:rPr>
        <w:rFonts w:hAnsi="Arial Unicode MS"/>
        <w:caps w:val="0"/>
        <w:smallCaps w:val="0"/>
        <w:strike w:val="0"/>
        <w:dstrike w:val="0"/>
        <w:outline w:val="0"/>
        <w:emboss w:val="0"/>
        <w:imprint w:val="0"/>
        <w:spacing w:val="0"/>
        <w:w w:val="100"/>
        <w:kern w:val="0"/>
        <w:position w:val="0"/>
        <w:highlight w:val="none"/>
        <w:vertAlign w:val="baseline"/>
      </w:rPr>
    </w:lvl>
    <w:lvl w:ilvl="8" w:tplc="B94057DE">
      <w:start w:val="1"/>
      <w:numFmt w:val="decimalEnclosedCircle"/>
      <w:lvlText w:val="%9"/>
      <w:lvlJc w:val="left"/>
      <w:pPr>
        <w:ind w:left="366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0" w15:restartNumberingAfterBreak="0">
    <w:nsid w:val="50616439"/>
    <w:multiLevelType w:val="hybridMultilevel"/>
    <w:tmpl w:val="3BD2343C"/>
    <w:lvl w:ilvl="0" w:tplc="48CAC636">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82E657D8">
      <w:start w:val="1"/>
      <w:numFmt w:val="bullet"/>
      <w:lvlText w:val="➢"/>
      <w:lvlJc w:val="left"/>
      <w:pPr>
        <w:ind w:left="55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3087FA6">
      <w:start w:val="1"/>
      <w:numFmt w:val="bullet"/>
      <w:lvlText w:val="◇"/>
      <w:lvlJc w:val="left"/>
      <w:pPr>
        <w:ind w:left="97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AE0A6FC">
      <w:start w:val="1"/>
      <w:numFmt w:val="bullet"/>
      <w:lvlText w:val="●"/>
      <w:lvlJc w:val="left"/>
      <w:pPr>
        <w:ind w:left="139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E7C7BAC">
      <w:start w:val="1"/>
      <w:numFmt w:val="bullet"/>
      <w:lvlText w:val="➢"/>
      <w:lvlJc w:val="left"/>
      <w:pPr>
        <w:ind w:left="181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E968D1A">
      <w:start w:val="1"/>
      <w:numFmt w:val="bullet"/>
      <w:lvlText w:val="◇"/>
      <w:lvlJc w:val="left"/>
      <w:pPr>
        <w:ind w:left="223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7F81BCA">
      <w:start w:val="1"/>
      <w:numFmt w:val="bullet"/>
      <w:lvlText w:val="●"/>
      <w:lvlJc w:val="left"/>
      <w:pPr>
        <w:ind w:left="265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8F0408E6">
      <w:start w:val="1"/>
      <w:numFmt w:val="bullet"/>
      <w:lvlText w:val="➢"/>
      <w:lvlJc w:val="left"/>
      <w:pPr>
        <w:ind w:left="307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D4A8C02">
      <w:start w:val="1"/>
      <w:numFmt w:val="bullet"/>
      <w:lvlText w:val="◇"/>
      <w:lvlJc w:val="left"/>
      <w:pPr>
        <w:ind w:left="349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564C7C0B"/>
    <w:multiLevelType w:val="hybridMultilevel"/>
    <w:tmpl w:val="E850CFCC"/>
    <w:lvl w:ilvl="0" w:tplc="41B4E50C">
      <w:start w:val="1"/>
      <w:numFmt w:val="decimalEnclosedCircle"/>
      <w:lvlText w:val="%1"/>
      <w:lvlJc w:val="left"/>
      <w:pPr>
        <w:ind w:left="300" w:hanging="300"/>
      </w:pPr>
      <w:rPr>
        <w:rFonts w:hAnsi="Arial Unicode MS"/>
        <w:caps w:val="0"/>
        <w:smallCaps w:val="0"/>
        <w:strike w:val="0"/>
        <w:dstrike w:val="0"/>
        <w:outline w:val="0"/>
        <w:emboss w:val="0"/>
        <w:imprint w:val="0"/>
        <w:spacing w:val="0"/>
        <w:w w:val="100"/>
        <w:kern w:val="0"/>
        <w:position w:val="0"/>
        <w:highlight w:val="none"/>
        <w:vertAlign w:val="baseline"/>
      </w:rPr>
    </w:lvl>
    <w:lvl w:ilvl="1" w:tplc="78DC2F62">
      <w:start w:val="1"/>
      <w:numFmt w:val="aiueoFullWidth"/>
      <w:lvlText w:val="(%2)"/>
      <w:lvlJc w:val="left"/>
      <w:pPr>
        <w:ind w:left="720" w:hanging="300"/>
      </w:pPr>
      <w:rPr>
        <w:rFonts w:hAnsi="Arial Unicode MS"/>
        <w:caps w:val="0"/>
        <w:smallCaps w:val="0"/>
        <w:strike w:val="0"/>
        <w:dstrike w:val="0"/>
        <w:outline w:val="0"/>
        <w:emboss w:val="0"/>
        <w:imprint w:val="0"/>
        <w:spacing w:val="0"/>
        <w:w w:val="100"/>
        <w:kern w:val="0"/>
        <w:position w:val="0"/>
        <w:highlight w:val="none"/>
        <w:vertAlign w:val="baseline"/>
      </w:rPr>
    </w:lvl>
    <w:lvl w:ilvl="2" w:tplc="1D442AAE">
      <w:start w:val="1"/>
      <w:numFmt w:val="decimalEnclosedCircle"/>
      <w:lvlText w:val="%3"/>
      <w:lvlJc w:val="left"/>
      <w:pPr>
        <w:ind w:left="114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D86E8C0C">
      <w:start w:val="1"/>
      <w:numFmt w:val="decimal"/>
      <w:lvlText w:val="%4."/>
      <w:lvlJc w:val="left"/>
      <w:pPr>
        <w:ind w:left="1560" w:hanging="300"/>
      </w:pPr>
      <w:rPr>
        <w:rFonts w:hAnsi="Arial Unicode MS"/>
        <w:caps w:val="0"/>
        <w:smallCaps w:val="0"/>
        <w:strike w:val="0"/>
        <w:dstrike w:val="0"/>
        <w:outline w:val="0"/>
        <w:emboss w:val="0"/>
        <w:imprint w:val="0"/>
        <w:spacing w:val="0"/>
        <w:w w:val="100"/>
        <w:kern w:val="0"/>
        <w:position w:val="0"/>
        <w:highlight w:val="none"/>
        <w:vertAlign w:val="baseline"/>
      </w:rPr>
    </w:lvl>
    <w:lvl w:ilvl="4" w:tplc="3D1EF50C">
      <w:start w:val="1"/>
      <w:numFmt w:val="aiueoFullWidth"/>
      <w:lvlText w:val="(%5)"/>
      <w:lvlJc w:val="left"/>
      <w:pPr>
        <w:ind w:left="1980" w:hanging="300"/>
      </w:pPr>
      <w:rPr>
        <w:rFonts w:hAnsi="Arial Unicode MS"/>
        <w:caps w:val="0"/>
        <w:smallCaps w:val="0"/>
        <w:strike w:val="0"/>
        <w:dstrike w:val="0"/>
        <w:outline w:val="0"/>
        <w:emboss w:val="0"/>
        <w:imprint w:val="0"/>
        <w:spacing w:val="0"/>
        <w:w w:val="100"/>
        <w:kern w:val="0"/>
        <w:position w:val="0"/>
        <w:highlight w:val="none"/>
        <w:vertAlign w:val="baseline"/>
      </w:rPr>
    </w:lvl>
    <w:lvl w:ilvl="5" w:tplc="84BA7496">
      <w:start w:val="1"/>
      <w:numFmt w:val="decimalEnclosedCircle"/>
      <w:lvlText w:val="%6"/>
      <w:lvlJc w:val="left"/>
      <w:pPr>
        <w:ind w:left="240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3F3094E0">
      <w:start w:val="1"/>
      <w:numFmt w:val="decimal"/>
      <w:lvlText w:val="%7."/>
      <w:lvlJc w:val="left"/>
      <w:pPr>
        <w:ind w:left="2820" w:hanging="300"/>
      </w:pPr>
      <w:rPr>
        <w:rFonts w:hAnsi="Arial Unicode MS"/>
        <w:caps w:val="0"/>
        <w:smallCaps w:val="0"/>
        <w:strike w:val="0"/>
        <w:dstrike w:val="0"/>
        <w:outline w:val="0"/>
        <w:emboss w:val="0"/>
        <w:imprint w:val="0"/>
        <w:spacing w:val="0"/>
        <w:w w:val="100"/>
        <w:kern w:val="0"/>
        <w:position w:val="0"/>
        <w:highlight w:val="none"/>
        <w:vertAlign w:val="baseline"/>
      </w:rPr>
    </w:lvl>
    <w:lvl w:ilvl="7" w:tplc="DEBED342">
      <w:start w:val="1"/>
      <w:numFmt w:val="aiueoFullWidth"/>
      <w:lvlText w:val="(%8)"/>
      <w:lvlJc w:val="left"/>
      <w:pPr>
        <w:ind w:left="3240" w:hanging="300"/>
      </w:pPr>
      <w:rPr>
        <w:rFonts w:hAnsi="Arial Unicode MS"/>
        <w:caps w:val="0"/>
        <w:smallCaps w:val="0"/>
        <w:strike w:val="0"/>
        <w:dstrike w:val="0"/>
        <w:outline w:val="0"/>
        <w:emboss w:val="0"/>
        <w:imprint w:val="0"/>
        <w:spacing w:val="0"/>
        <w:w w:val="100"/>
        <w:kern w:val="0"/>
        <w:position w:val="0"/>
        <w:highlight w:val="none"/>
        <w:vertAlign w:val="baseline"/>
      </w:rPr>
    </w:lvl>
    <w:lvl w:ilvl="8" w:tplc="33906BC0">
      <w:start w:val="1"/>
      <w:numFmt w:val="decimalEnclosedCircle"/>
      <w:lvlText w:val="%9"/>
      <w:lvlJc w:val="left"/>
      <w:pPr>
        <w:ind w:left="366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2" w15:restartNumberingAfterBreak="0">
    <w:nsid w:val="596960E7"/>
    <w:multiLevelType w:val="hybridMultilevel"/>
    <w:tmpl w:val="A73ADE76"/>
    <w:lvl w:ilvl="0" w:tplc="00447A5C">
      <w:start w:val="1"/>
      <w:numFmt w:val="decimalEnclosedCircle"/>
      <w:lvlText w:val="%1"/>
      <w:lvlJc w:val="left"/>
      <w:pPr>
        <w:ind w:left="300" w:hanging="300"/>
      </w:pPr>
      <w:rPr>
        <w:rFonts w:hAnsi="Arial Unicode MS"/>
        <w:caps w:val="0"/>
        <w:smallCaps w:val="0"/>
        <w:strike w:val="0"/>
        <w:dstrike w:val="0"/>
        <w:outline w:val="0"/>
        <w:emboss w:val="0"/>
        <w:imprint w:val="0"/>
        <w:spacing w:val="0"/>
        <w:w w:val="100"/>
        <w:kern w:val="0"/>
        <w:position w:val="0"/>
        <w:highlight w:val="none"/>
        <w:vertAlign w:val="baseline"/>
      </w:rPr>
    </w:lvl>
    <w:lvl w:ilvl="1" w:tplc="912842AE">
      <w:start w:val="1"/>
      <w:numFmt w:val="aiueoFullWidth"/>
      <w:lvlText w:val="(%2)"/>
      <w:lvlJc w:val="left"/>
      <w:pPr>
        <w:ind w:left="720" w:hanging="300"/>
      </w:pPr>
      <w:rPr>
        <w:rFonts w:hAnsi="Arial Unicode MS"/>
        <w:caps w:val="0"/>
        <w:smallCaps w:val="0"/>
        <w:strike w:val="0"/>
        <w:dstrike w:val="0"/>
        <w:outline w:val="0"/>
        <w:emboss w:val="0"/>
        <w:imprint w:val="0"/>
        <w:spacing w:val="0"/>
        <w:w w:val="100"/>
        <w:kern w:val="0"/>
        <w:position w:val="0"/>
        <w:highlight w:val="none"/>
        <w:vertAlign w:val="baseline"/>
      </w:rPr>
    </w:lvl>
    <w:lvl w:ilvl="2" w:tplc="99EC9072">
      <w:start w:val="1"/>
      <w:numFmt w:val="decimalEnclosedCircle"/>
      <w:lvlText w:val="%3"/>
      <w:lvlJc w:val="left"/>
      <w:pPr>
        <w:ind w:left="114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05AAFA6">
      <w:start w:val="1"/>
      <w:numFmt w:val="decimal"/>
      <w:lvlText w:val="%4."/>
      <w:lvlJc w:val="left"/>
      <w:pPr>
        <w:ind w:left="1560" w:hanging="300"/>
      </w:pPr>
      <w:rPr>
        <w:rFonts w:hAnsi="Arial Unicode MS"/>
        <w:caps w:val="0"/>
        <w:smallCaps w:val="0"/>
        <w:strike w:val="0"/>
        <w:dstrike w:val="0"/>
        <w:outline w:val="0"/>
        <w:emboss w:val="0"/>
        <w:imprint w:val="0"/>
        <w:spacing w:val="0"/>
        <w:w w:val="100"/>
        <w:kern w:val="0"/>
        <w:position w:val="0"/>
        <w:highlight w:val="none"/>
        <w:vertAlign w:val="baseline"/>
      </w:rPr>
    </w:lvl>
    <w:lvl w:ilvl="4" w:tplc="E08E2546">
      <w:start w:val="1"/>
      <w:numFmt w:val="aiueoFullWidth"/>
      <w:lvlText w:val="(%5)"/>
      <w:lvlJc w:val="left"/>
      <w:pPr>
        <w:ind w:left="1980" w:hanging="300"/>
      </w:pPr>
      <w:rPr>
        <w:rFonts w:hAnsi="Arial Unicode MS"/>
        <w:caps w:val="0"/>
        <w:smallCaps w:val="0"/>
        <w:strike w:val="0"/>
        <w:dstrike w:val="0"/>
        <w:outline w:val="0"/>
        <w:emboss w:val="0"/>
        <w:imprint w:val="0"/>
        <w:spacing w:val="0"/>
        <w:w w:val="100"/>
        <w:kern w:val="0"/>
        <w:position w:val="0"/>
        <w:highlight w:val="none"/>
        <w:vertAlign w:val="baseline"/>
      </w:rPr>
    </w:lvl>
    <w:lvl w:ilvl="5" w:tplc="3D94D9EE">
      <w:start w:val="1"/>
      <w:numFmt w:val="decimalEnclosedCircle"/>
      <w:lvlText w:val="%6"/>
      <w:lvlJc w:val="left"/>
      <w:pPr>
        <w:ind w:left="240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090C8BE4">
      <w:start w:val="1"/>
      <w:numFmt w:val="decimal"/>
      <w:lvlText w:val="%7."/>
      <w:lvlJc w:val="left"/>
      <w:pPr>
        <w:ind w:left="2820" w:hanging="300"/>
      </w:pPr>
      <w:rPr>
        <w:rFonts w:hAnsi="Arial Unicode MS"/>
        <w:caps w:val="0"/>
        <w:smallCaps w:val="0"/>
        <w:strike w:val="0"/>
        <w:dstrike w:val="0"/>
        <w:outline w:val="0"/>
        <w:emboss w:val="0"/>
        <w:imprint w:val="0"/>
        <w:spacing w:val="0"/>
        <w:w w:val="100"/>
        <w:kern w:val="0"/>
        <w:position w:val="0"/>
        <w:highlight w:val="none"/>
        <w:vertAlign w:val="baseline"/>
      </w:rPr>
    </w:lvl>
    <w:lvl w:ilvl="7" w:tplc="0D0603BA">
      <w:start w:val="1"/>
      <w:numFmt w:val="aiueoFullWidth"/>
      <w:lvlText w:val="(%8)"/>
      <w:lvlJc w:val="left"/>
      <w:pPr>
        <w:ind w:left="3240" w:hanging="300"/>
      </w:pPr>
      <w:rPr>
        <w:rFonts w:hAnsi="Arial Unicode MS"/>
        <w:caps w:val="0"/>
        <w:smallCaps w:val="0"/>
        <w:strike w:val="0"/>
        <w:dstrike w:val="0"/>
        <w:outline w:val="0"/>
        <w:emboss w:val="0"/>
        <w:imprint w:val="0"/>
        <w:spacing w:val="0"/>
        <w:w w:val="100"/>
        <w:kern w:val="0"/>
        <w:position w:val="0"/>
        <w:highlight w:val="none"/>
        <w:vertAlign w:val="baseline"/>
      </w:rPr>
    </w:lvl>
    <w:lvl w:ilvl="8" w:tplc="660EAC30">
      <w:start w:val="1"/>
      <w:numFmt w:val="decimalEnclosedCircle"/>
      <w:lvlText w:val="%9"/>
      <w:lvlJc w:val="left"/>
      <w:pPr>
        <w:ind w:left="366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3" w15:restartNumberingAfterBreak="0">
    <w:nsid w:val="5B3D72CC"/>
    <w:multiLevelType w:val="hybridMultilevel"/>
    <w:tmpl w:val="8A06819E"/>
    <w:styleLink w:val="2"/>
    <w:lvl w:ilvl="0" w:tplc="0C80C466">
      <w:start w:val="1"/>
      <w:numFmt w:val="bullet"/>
      <w:lvlText w:val="・"/>
      <w:lvlJc w:val="left"/>
      <w:pPr>
        <w:ind w:left="85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0CE8A3DE">
      <w:start w:val="1"/>
      <w:numFmt w:val="bullet"/>
      <w:lvlText w:val="➢"/>
      <w:lvlJc w:val="left"/>
      <w:pPr>
        <w:ind w:left="1091"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5A21ACA">
      <w:start w:val="1"/>
      <w:numFmt w:val="bullet"/>
      <w:lvlText w:val="◇"/>
      <w:lvlJc w:val="left"/>
      <w:pPr>
        <w:ind w:left="1511"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6F659C8">
      <w:start w:val="1"/>
      <w:numFmt w:val="bullet"/>
      <w:lvlText w:val="●"/>
      <w:lvlJc w:val="left"/>
      <w:pPr>
        <w:ind w:left="1931"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D4740E28">
      <w:start w:val="1"/>
      <w:numFmt w:val="bullet"/>
      <w:lvlText w:val="➢"/>
      <w:lvlJc w:val="left"/>
      <w:pPr>
        <w:ind w:left="2351"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6FE79BE">
      <w:start w:val="1"/>
      <w:numFmt w:val="bullet"/>
      <w:lvlText w:val="◇"/>
      <w:lvlJc w:val="left"/>
      <w:pPr>
        <w:ind w:left="2771"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6A44168">
      <w:start w:val="1"/>
      <w:numFmt w:val="bullet"/>
      <w:lvlText w:val="●"/>
      <w:lvlJc w:val="left"/>
      <w:pPr>
        <w:ind w:left="3191"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498CED4">
      <w:start w:val="1"/>
      <w:numFmt w:val="bullet"/>
      <w:lvlText w:val="➢"/>
      <w:lvlJc w:val="left"/>
      <w:pPr>
        <w:ind w:left="3611"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7126290">
      <w:start w:val="1"/>
      <w:numFmt w:val="bullet"/>
      <w:lvlText w:val="◇"/>
      <w:lvlJc w:val="left"/>
      <w:pPr>
        <w:ind w:left="4031"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4" w15:restartNumberingAfterBreak="0">
    <w:nsid w:val="5DF84AF6"/>
    <w:multiLevelType w:val="hybridMultilevel"/>
    <w:tmpl w:val="F1C0DCF6"/>
    <w:lvl w:ilvl="0" w:tplc="568E18CE">
      <w:start w:val="1"/>
      <w:numFmt w:val="decimalEnclosedCircle"/>
      <w:lvlText w:val="%1"/>
      <w:lvlJc w:val="left"/>
      <w:pPr>
        <w:ind w:left="30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E7AC774A">
      <w:start w:val="1"/>
      <w:numFmt w:val="aiueoFullWidth"/>
      <w:lvlText w:val="(%2)"/>
      <w:lvlJc w:val="left"/>
      <w:pPr>
        <w:ind w:left="72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9C8C656">
      <w:start w:val="1"/>
      <w:numFmt w:val="decimalEnclosedCircle"/>
      <w:lvlText w:val="%3"/>
      <w:lvlJc w:val="left"/>
      <w:pPr>
        <w:ind w:left="114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5FA6DDDE">
      <w:start w:val="1"/>
      <w:numFmt w:val="decimal"/>
      <w:lvlText w:val="%4."/>
      <w:lvlJc w:val="left"/>
      <w:pPr>
        <w:ind w:left="156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BCCB2D8">
      <w:start w:val="1"/>
      <w:numFmt w:val="aiueoFullWidth"/>
      <w:lvlText w:val="(%5)"/>
      <w:lvlJc w:val="left"/>
      <w:pPr>
        <w:ind w:left="198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9F88974">
      <w:start w:val="1"/>
      <w:numFmt w:val="decimalEnclosedCircle"/>
      <w:lvlText w:val="%6"/>
      <w:lvlJc w:val="left"/>
      <w:pPr>
        <w:ind w:left="240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8F49DBC">
      <w:start w:val="1"/>
      <w:numFmt w:val="decimal"/>
      <w:lvlText w:val="%7."/>
      <w:lvlJc w:val="left"/>
      <w:pPr>
        <w:ind w:left="282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88EC0E0">
      <w:start w:val="1"/>
      <w:numFmt w:val="aiueoFullWidth"/>
      <w:lvlText w:val="(%8)"/>
      <w:lvlJc w:val="left"/>
      <w:pPr>
        <w:ind w:left="324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FF889C0E">
      <w:start w:val="1"/>
      <w:numFmt w:val="decimalEnclosedCircle"/>
      <w:lvlText w:val="%9"/>
      <w:lvlJc w:val="left"/>
      <w:pPr>
        <w:ind w:left="366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5" w15:restartNumberingAfterBreak="0">
    <w:nsid w:val="6333591C"/>
    <w:multiLevelType w:val="hybridMultilevel"/>
    <w:tmpl w:val="BA886590"/>
    <w:lvl w:ilvl="0" w:tplc="A8E02E8A">
      <w:start w:val="1"/>
      <w:numFmt w:val="decimalEnclosedCircle"/>
      <w:lvlText w:val="%1"/>
      <w:lvlJc w:val="left"/>
      <w:pPr>
        <w:ind w:left="30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980EFC8">
      <w:start w:val="1"/>
      <w:numFmt w:val="aiueoFullWidth"/>
      <w:lvlText w:val="(%2)"/>
      <w:lvlJc w:val="left"/>
      <w:pPr>
        <w:ind w:left="72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42295C8">
      <w:start w:val="1"/>
      <w:numFmt w:val="decimalEnclosedCircle"/>
      <w:lvlText w:val="%3"/>
      <w:lvlJc w:val="left"/>
      <w:pPr>
        <w:ind w:left="114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F6AF918">
      <w:start w:val="1"/>
      <w:numFmt w:val="decimal"/>
      <w:lvlText w:val="%4."/>
      <w:lvlJc w:val="left"/>
      <w:pPr>
        <w:ind w:left="156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632CA5E">
      <w:start w:val="1"/>
      <w:numFmt w:val="aiueoFullWidth"/>
      <w:lvlText w:val="(%5)"/>
      <w:lvlJc w:val="left"/>
      <w:pPr>
        <w:ind w:left="198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EBC9694">
      <w:start w:val="1"/>
      <w:numFmt w:val="decimalEnclosedCircle"/>
      <w:lvlText w:val="%6"/>
      <w:lvlJc w:val="left"/>
      <w:pPr>
        <w:ind w:left="240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CA25790">
      <w:start w:val="1"/>
      <w:numFmt w:val="decimal"/>
      <w:lvlText w:val="%7."/>
      <w:lvlJc w:val="left"/>
      <w:pPr>
        <w:ind w:left="282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24E0D9C">
      <w:start w:val="1"/>
      <w:numFmt w:val="aiueoFullWidth"/>
      <w:lvlText w:val="(%8)"/>
      <w:lvlJc w:val="left"/>
      <w:pPr>
        <w:ind w:left="324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A0CBF14">
      <w:start w:val="1"/>
      <w:numFmt w:val="decimalEnclosedCircle"/>
      <w:lvlText w:val="%9"/>
      <w:lvlJc w:val="left"/>
      <w:pPr>
        <w:ind w:left="366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6" w15:restartNumberingAfterBreak="0">
    <w:nsid w:val="633E1296"/>
    <w:multiLevelType w:val="hybridMultilevel"/>
    <w:tmpl w:val="58565136"/>
    <w:lvl w:ilvl="0" w:tplc="0824BB84">
      <w:start w:val="1"/>
      <w:numFmt w:val="decimalEnclosedCircle"/>
      <w:lvlText w:val="%1"/>
      <w:lvlJc w:val="left"/>
      <w:pPr>
        <w:ind w:left="30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71EAA840">
      <w:start w:val="1"/>
      <w:numFmt w:val="aiueoFullWidth"/>
      <w:lvlText w:val="(%2)"/>
      <w:lvlJc w:val="left"/>
      <w:pPr>
        <w:ind w:left="72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0EC4D5A">
      <w:start w:val="1"/>
      <w:numFmt w:val="decimalEnclosedCircle"/>
      <w:lvlText w:val="%3"/>
      <w:lvlJc w:val="left"/>
      <w:pPr>
        <w:ind w:left="114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DB81410">
      <w:start w:val="1"/>
      <w:numFmt w:val="decimal"/>
      <w:lvlText w:val="%4."/>
      <w:lvlJc w:val="left"/>
      <w:pPr>
        <w:ind w:left="156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29034C8">
      <w:start w:val="1"/>
      <w:numFmt w:val="aiueoFullWidth"/>
      <w:lvlText w:val="(%5)"/>
      <w:lvlJc w:val="left"/>
      <w:pPr>
        <w:ind w:left="198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4E7C68CE">
      <w:start w:val="1"/>
      <w:numFmt w:val="decimalEnclosedCircle"/>
      <w:lvlText w:val="%6"/>
      <w:lvlJc w:val="left"/>
      <w:pPr>
        <w:ind w:left="240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494EC5A">
      <w:start w:val="1"/>
      <w:numFmt w:val="decimal"/>
      <w:lvlText w:val="%7."/>
      <w:lvlJc w:val="left"/>
      <w:pPr>
        <w:ind w:left="282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7CE05C0">
      <w:start w:val="1"/>
      <w:numFmt w:val="aiueoFullWidth"/>
      <w:lvlText w:val="(%8)"/>
      <w:lvlJc w:val="left"/>
      <w:pPr>
        <w:ind w:left="324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012E600">
      <w:start w:val="1"/>
      <w:numFmt w:val="decimalEnclosedCircle"/>
      <w:lvlText w:val="%9"/>
      <w:lvlJc w:val="left"/>
      <w:pPr>
        <w:ind w:left="366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7" w15:restartNumberingAfterBreak="0">
    <w:nsid w:val="635F036F"/>
    <w:multiLevelType w:val="hybridMultilevel"/>
    <w:tmpl w:val="EB24822C"/>
    <w:lvl w:ilvl="0" w:tplc="3B84AADC">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4F8E7C9E">
      <w:start w:val="1"/>
      <w:numFmt w:val="bullet"/>
      <w:lvlText w:val="➢"/>
      <w:lvlJc w:val="left"/>
      <w:pPr>
        <w:ind w:left="55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D82B8D2">
      <w:start w:val="1"/>
      <w:numFmt w:val="bullet"/>
      <w:lvlText w:val="◇"/>
      <w:lvlJc w:val="left"/>
      <w:pPr>
        <w:ind w:left="97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3BEA4CC">
      <w:start w:val="1"/>
      <w:numFmt w:val="bullet"/>
      <w:lvlText w:val="●"/>
      <w:lvlJc w:val="left"/>
      <w:pPr>
        <w:ind w:left="139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368F97C">
      <w:start w:val="1"/>
      <w:numFmt w:val="bullet"/>
      <w:lvlText w:val="➢"/>
      <w:lvlJc w:val="left"/>
      <w:pPr>
        <w:ind w:left="181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C4A6B7C">
      <w:start w:val="1"/>
      <w:numFmt w:val="bullet"/>
      <w:lvlText w:val="◇"/>
      <w:lvlJc w:val="left"/>
      <w:pPr>
        <w:ind w:left="223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F2A3ACE">
      <w:start w:val="1"/>
      <w:numFmt w:val="bullet"/>
      <w:lvlText w:val="●"/>
      <w:lvlJc w:val="left"/>
      <w:pPr>
        <w:ind w:left="265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30E8FE2">
      <w:start w:val="1"/>
      <w:numFmt w:val="bullet"/>
      <w:lvlText w:val="➢"/>
      <w:lvlJc w:val="left"/>
      <w:pPr>
        <w:ind w:left="307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77245F0">
      <w:start w:val="1"/>
      <w:numFmt w:val="bullet"/>
      <w:lvlText w:val="◇"/>
      <w:lvlJc w:val="left"/>
      <w:pPr>
        <w:ind w:left="349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8" w15:restartNumberingAfterBreak="0">
    <w:nsid w:val="64B673BD"/>
    <w:multiLevelType w:val="hybridMultilevel"/>
    <w:tmpl w:val="18B66254"/>
    <w:numStyleLink w:val="1"/>
  </w:abstractNum>
  <w:abstractNum w:abstractNumId="69" w15:restartNumberingAfterBreak="0">
    <w:nsid w:val="67C412EC"/>
    <w:multiLevelType w:val="hybridMultilevel"/>
    <w:tmpl w:val="42841540"/>
    <w:lvl w:ilvl="0" w:tplc="AEE8AC5C">
      <w:start w:val="1"/>
      <w:numFmt w:val="decimalEnclosedCircle"/>
      <w:lvlText w:val="%1"/>
      <w:lvlJc w:val="left"/>
      <w:pPr>
        <w:ind w:left="300" w:hanging="300"/>
      </w:pPr>
      <w:rPr>
        <w:rFonts w:hAnsi="Arial Unicode MS"/>
        <w:caps w:val="0"/>
        <w:smallCaps w:val="0"/>
        <w:strike w:val="0"/>
        <w:dstrike w:val="0"/>
        <w:outline w:val="0"/>
        <w:emboss w:val="0"/>
        <w:imprint w:val="0"/>
        <w:spacing w:val="0"/>
        <w:w w:val="100"/>
        <w:kern w:val="0"/>
        <w:position w:val="0"/>
        <w:highlight w:val="none"/>
        <w:vertAlign w:val="baseline"/>
      </w:rPr>
    </w:lvl>
    <w:lvl w:ilvl="1" w:tplc="CC0A303E">
      <w:start w:val="1"/>
      <w:numFmt w:val="aiueoFullWidth"/>
      <w:lvlText w:val="(%2)"/>
      <w:lvlJc w:val="left"/>
      <w:pPr>
        <w:ind w:left="720" w:hanging="300"/>
      </w:pPr>
      <w:rPr>
        <w:rFonts w:hAnsi="Arial Unicode MS"/>
        <w:caps w:val="0"/>
        <w:smallCaps w:val="0"/>
        <w:strike w:val="0"/>
        <w:dstrike w:val="0"/>
        <w:outline w:val="0"/>
        <w:emboss w:val="0"/>
        <w:imprint w:val="0"/>
        <w:spacing w:val="0"/>
        <w:w w:val="100"/>
        <w:kern w:val="0"/>
        <w:position w:val="0"/>
        <w:highlight w:val="none"/>
        <w:vertAlign w:val="baseline"/>
      </w:rPr>
    </w:lvl>
    <w:lvl w:ilvl="2" w:tplc="041E6710">
      <w:start w:val="1"/>
      <w:numFmt w:val="decimalEnclosedCircle"/>
      <w:lvlText w:val="%3"/>
      <w:lvlJc w:val="left"/>
      <w:pPr>
        <w:ind w:left="114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C00431E">
      <w:start w:val="1"/>
      <w:numFmt w:val="decimal"/>
      <w:lvlText w:val="%4."/>
      <w:lvlJc w:val="left"/>
      <w:pPr>
        <w:ind w:left="1560" w:hanging="300"/>
      </w:pPr>
      <w:rPr>
        <w:rFonts w:hAnsi="Arial Unicode MS"/>
        <w:caps w:val="0"/>
        <w:smallCaps w:val="0"/>
        <w:strike w:val="0"/>
        <w:dstrike w:val="0"/>
        <w:outline w:val="0"/>
        <w:emboss w:val="0"/>
        <w:imprint w:val="0"/>
        <w:spacing w:val="0"/>
        <w:w w:val="100"/>
        <w:kern w:val="0"/>
        <w:position w:val="0"/>
        <w:highlight w:val="none"/>
        <w:vertAlign w:val="baseline"/>
      </w:rPr>
    </w:lvl>
    <w:lvl w:ilvl="4" w:tplc="2A50B574">
      <w:start w:val="1"/>
      <w:numFmt w:val="aiueoFullWidth"/>
      <w:lvlText w:val="(%5)"/>
      <w:lvlJc w:val="left"/>
      <w:pPr>
        <w:ind w:left="1980" w:hanging="300"/>
      </w:pPr>
      <w:rPr>
        <w:rFonts w:hAnsi="Arial Unicode MS"/>
        <w:caps w:val="0"/>
        <w:smallCaps w:val="0"/>
        <w:strike w:val="0"/>
        <w:dstrike w:val="0"/>
        <w:outline w:val="0"/>
        <w:emboss w:val="0"/>
        <w:imprint w:val="0"/>
        <w:spacing w:val="0"/>
        <w:w w:val="100"/>
        <w:kern w:val="0"/>
        <w:position w:val="0"/>
        <w:highlight w:val="none"/>
        <w:vertAlign w:val="baseline"/>
      </w:rPr>
    </w:lvl>
    <w:lvl w:ilvl="5" w:tplc="D082BB42">
      <w:start w:val="1"/>
      <w:numFmt w:val="decimalEnclosedCircle"/>
      <w:lvlText w:val="%6"/>
      <w:lvlJc w:val="left"/>
      <w:pPr>
        <w:ind w:left="240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48660390">
      <w:start w:val="1"/>
      <w:numFmt w:val="decimal"/>
      <w:lvlText w:val="%7."/>
      <w:lvlJc w:val="left"/>
      <w:pPr>
        <w:ind w:left="2820" w:hanging="300"/>
      </w:pPr>
      <w:rPr>
        <w:rFonts w:hAnsi="Arial Unicode MS"/>
        <w:caps w:val="0"/>
        <w:smallCaps w:val="0"/>
        <w:strike w:val="0"/>
        <w:dstrike w:val="0"/>
        <w:outline w:val="0"/>
        <w:emboss w:val="0"/>
        <w:imprint w:val="0"/>
        <w:spacing w:val="0"/>
        <w:w w:val="100"/>
        <w:kern w:val="0"/>
        <w:position w:val="0"/>
        <w:highlight w:val="none"/>
        <w:vertAlign w:val="baseline"/>
      </w:rPr>
    </w:lvl>
    <w:lvl w:ilvl="7" w:tplc="E8780072">
      <w:start w:val="1"/>
      <w:numFmt w:val="aiueoFullWidth"/>
      <w:lvlText w:val="(%8)"/>
      <w:lvlJc w:val="left"/>
      <w:pPr>
        <w:ind w:left="3240" w:hanging="300"/>
      </w:pPr>
      <w:rPr>
        <w:rFonts w:hAnsi="Arial Unicode MS"/>
        <w:caps w:val="0"/>
        <w:smallCaps w:val="0"/>
        <w:strike w:val="0"/>
        <w:dstrike w:val="0"/>
        <w:outline w:val="0"/>
        <w:emboss w:val="0"/>
        <w:imprint w:val="0"/>
        <w:spacing w:val="0"/>
        <w:w w:val="100"/>
        <w:kern w:val="0"/>
        <w:position w:val="0"/>
        <w:highlight w:val="none"/>
        <w:vertAlign w:val="baseline"/>
      </w:rPr>
    </w:lvl>
    <w:lvl w:ilvl="8" w:tplc="7278E736">
      <w:start w:val="1"/>
      <w:numFmt w:val="decimalEnclosedCircle"/>
      <w:lvlText w:val="%9"/>
      <w:lvlJc w:val="left"/>
      <w:pPr>
        <w:ind w:left="366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0" w15:restartNumberingAfterBreak="0">
    <w:nsid w:val="67D77940"/>
    <w:multiLevelType w:val="hybridMultilevel"/>
    <w:tmpl w:val="B11ACEEE"/>
    <w:lvl w:ilvl="0" w:tplc="137820B2">
      <w:start w:val="1"/>
      <w:numFmt w:val="decimalEnclosedCircle"/>
      <w:lvlText w:val="%1"/>
      <w:lvlJc w:val="left"/>
      <w:pPr>
        <w:ind w:left="30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798364C">
      <w:start w:val="1"/>
      <w:numFmt w:val="aiueoFullWidth"/>
      <w:lvlText w:val="(%2)"/>
      <w:lvlJc w:val="left"/>
      <w:pPr>
        <w:ind w:left="72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8DA696E6">
      <w:start w:val="1"/>
      <w:numFmt w:val="decimalEnclosedCircle"/>
      <w:lvlText w:val="%3"/>
      <w:lvlJc w:val="left"/>
      <w:pPr>
        <w:ind w:left="114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73146988">
      <w:start w:val="1"/>
      <w:numFmt w:val="decimal"/>
      <w:lvlText w:val="%4."/>
      <w:lvlJc w:val="left"/>
      <w:pPr>
        <w:ind w:left="156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4BA411E">
      <w:start w:val="1"/>
      <w:numFmt w:val="aiueoFullWidth"/>
      <w:lvlText w:val="(%5)"/>
      <w:lvlJc w:val="left"/>
      <w:pPr>
        <w:ind w:left="198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860E659E">
      <w:start w:val="1"/>
      <w:numFmt w:val="decimalEnclosedCircle"/>
      <w:lvlText w:val="%6"/>
      <w:lvlJc w:val="left"/>
      <w:pPr>
        <w:ind w:left="240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DE65346">
      <w:start w:val="1"/>
      <w:numFmt w:val="decimal"/>
      <w:lvlText w:val="%7."/>
      <w:lvlJc w:val="left"/>
      <w:pPr>
        <w:ind w:left="282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04FC8922">
      <w:start w:val="1"/>
      <w:numFmt w:val="aiueoFullWidth"/>
      <w:lvlText w:val="(%8)"/>
      <w:lvlJc w:val="left"/>
      <w:pPr>
        <w:ind w:left="324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19CD076">
      <w:start w:val="1"/>
      <w:numFmt w:val="decimalEnclosedCircle"/>
      <w:lvlText w:val="%9"/>
      <w:lvlJc w:val="left"/>
      <w:pPr>
        <w:ind w:left="366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1" w15:restartNumberingAfterBreak="0">
    <w:nsid w:val="69291CF1"/>
    <w:multiLevelType w:val="hybridMultilevel"/>
    <w:tmpl w:val="DB0AA9E6"/>
    <w:lvl w:ilvl="0" w:tplc="4D54E2C2">
      <w:start w:val="1"/>
      <w:numFmt w:val="decimalEnclosedCircle"/>
      <w:lvlText w:val="%1"/>
      <w:lvlJc w:val="left"/>
      <w:pPr>
        <w:ind w:left="300" w:hanging="300"/>
      </w:pPr>
      <w:rPr>
        <w:rFonts w:hAnsi="Arial Unicode MS"/>
        <w:caps w:val="0"/>
        <w:smallCaps w:val="0"/>
        <w:strike w:val="0"/>
        <w:dstrike w:val="0"/>
        <w:outline w:val="0"/>
        <w:emboss w:val="0"/>
        <w:imprint w:val="0"/>
        <w:spacing w:val="0"/>
        <w:w w:val="100"/>
        <w:kern w:val="0"/>
        <w:position w:val="0"/>
        <w:highlight w:val="none"/>
        <w:vertAlign w:val="baseline"/>
      </w:rPr>
    </w:lvl>
    <w:lvl w:ilvl="1" w:tplc="C11E5078">
      <w:start w:val="1"/>
      <w:numFmt w:val="aiueoFullWidth"/>
      <w:lvlText w:val="(%2)"/>
      <w:lvlJc w:val="left"/>
      <w:pPr>
        <w:ind w:left="720" w:hanging="300"/>
      </w:pPr>
      <w:rPr>
        <w:rFonts w:hAnsi="Arial Unicode MS"/>
        <w:caps w:val="0"/>
        <w:smallCaps w:val="0"/>
        <w:strike w:val="0"/>
        <w:dstrike w:val="0"/>
        <w:outline w:val="0"/>
        <w:emboss w:val="0"/>
        <w:imprint w:val="0"/>
        <w:spacing w:val="0"/>
        <w:w w:val="100"/>
        <w:kern w:val="0"/>
        <w:position w:val="0"/>
        <w:highlight w:val="none"/>
        <w:vertAlign w:val="baseline"/>
      </w:rPr>
    </w:lvl>
    <w:lvl w:ilvl="2" w:tplc="7B247CB0">
      <w:start w:val="1"/>
      <w:numFmt w:val="decimalEnclosedCircle"/>
      <w:lvlText w:val="%3"/>
      <w:lvlJc w:val="left"/>
      <w:pPr>
        <w:ind w:left="114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D0AE4CAE">
      <w:start w:val="1"/>
      <w:numFmt w:val="decimal"/>
      <w:lvlText w:val="%4."/>
      <w:lvlJc w:val="left"/>
      <w:pPr>
        <w:ind w:left="1560" w:hanging="300"/>
      </w:pPr>
      <w:rPr>
        <w:rFonts w:hAnsi="Arial Unicode MS"/>
        <w:caps w:val="0"/>
        <w:smallCaps w:val="0"/>
        <w:strike w:val="0"/>
        <w:dstrike w:val="0"/>
        <w:outline w:val="0"/>
        <w:emboss w:val="0"/>
        <w:imprint w:val="0"/>
        <w:spacing w:val="0"/>
        <w:w w:val="100"/>
        <w:kern w:val="0"/>
        <w:position w:val="0"/>
        <w:highlight w:val="none"/>
        <w:vertAlign w:val="baseline"/>
      </w:rPr>
    </w:lvl>
    <w:lvl w:ilvl="4" w:tplc="2E3C0C64">
      <w:start w:val="1"/>
      <w:numFmt w:val="aiueoFullWidth"/>
      <w:lvlText w:val="(%5)"/>
      <w:lvlJc w:val="left"/>
      <w:pPr>
        <w:ind w:left="1980" w:hanging="300"/>
      </w:pPr>
      <w:rPr>
        <w:rFonts w:hAnsi="Arial Unicode MS"/>
        <w:caps w:val="0"/>
        <w:smallCaps w:val="0"/>
        <w:strike w:val="0"/>
        <w:dstrike w:val="0"/>
        <w:outline w:val="0"/>
        <w:emboss w:val="0"/>
        <w:imprint w:val="0"/>
        <w:spacing w:val="0"/>
        <w:w w:val="100"/>
        <w:kern w:val="0"/>
        <w:position w:val="0"/>
        <w:highlight w:val="none"/>
        <w:vertAlign w:val="baseline"/>
      </w:rPr>
    </w:lvl>
    <w:lvl w:ilvl="5" w:tplc="A344E0E8">
      <w:start w:val="1"/>
      <w:numFmt w:val="decimalEnclosedCircle"/>
      <w:lvlText w:val="%6"/>
      <w:lvlJc w:val="left"/>
      <w:pPr>
        <w:ind w:left="240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CD5CD4C6">
      <w:start w:val="1"/>
      <w:numFmt w:val="decimal"/>
      <w:lvlText w:val="%7."/>
      <w:lvlJc w:val="left"/>
      <w:pPr>
        <w:ind w:left="2820" w:hanging="300"/>
      </w:pPr>
      <w:rPr>
        <w:rFonts w:hAnsi="Arial Unicode MS"/>
        <w:caps w:val="0"/>
        <w:smallCaps w:val="0"/>
        <w:strike w:val="0"/>
        <w:dstrike w:val="0"/>
        <w:outline w:val="0"/>
        <w:emboss w:val="0"/>
        <w:imprint w:val="0"/>
        <w:spacing w:val="0"/>
        <w:w w:val="100"/>
        <w:kern w:val="0"/>
        <w:position w:val="0"/>
        <w:highlight w:val="none"/>
        <w:vertAlign w:val="baseline"/>
      </w:rPr>
    </w:lvl>
    <w:lvl w:ilvl="7" w:tplc="5476BB82">
      <w:start w:val="1"/>
      <w:numFmt w:val="aiueoFullWidth"/>
      <w:lvlText w:val="(%8)"/>
      <w:lvlJc w:val="left"/>
      <w:pPr>
        <w:ind w:left="3240" w:hanging="300"/>
      </w:pPr>
      <w:rPr>
        <w:rFonts w:hAnsi="Arial Unicode MS"/>
        <w:caps w:val="0"/>
        <w:smallCaps w:val="0"/>
        <w:strike w:val="0"/>
        <w:dstrike w:val="0"/>
        <w:outline w:val="0"/>
        <w:emboss w:val="0"/>
        <w:imprint w:val="0"/>
        <w:spacing w:val="0"/>
        <w:w w:val="100"/>
        <w:kern w:val="0"/>
        <w:position w:val="0"/>
        <w:highlight w:val="none"/>
        <w:vertAlign w:val="baseline"/>
      </w:rPr>
    </w:lvl>
    <w:lvl w:ilvl="8" w:tplc="E83A83EE">
      <w:start w:val="1"/>
      <w:numFmt w:val="decimalEnclosedCircle"/>
      <w:lvlText w:val="%9"/>
      <w:lvlJc w:val="left"/>
      <w:pPr>
        <w:ind w:left="366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2" w15:restartNumberingAfterBreak="0">
    <w:nsid w:val="69D726B7"/>
    <w:multiLevelType w:val="hybridMultilevel"/>
    <w:tmpl w:val="020A844C"/>
    <w:lvl w:ilvl="0" w:tplc="DBE8FF10">
      <w:start w:val="1"/>
      <w:numFmt w:val="decimalEnclosedCircle"/>
      <w:lvlText w:val="%1"/>
      <w:lvlJc w:val="left"/>
      <w:pPr>
        <w:ind w:left="300" w:hanging="300"/>
      </w:pPr>
      <w:rPr>
        <w:rFonts w:hAnsi="Arial Unicode MS"/>
        <w:caps w:val="0"/>
        <w:smallCaps w:val="0"/>
        <w:strike w:val="0"/>
        <w:dstrike w:val="0"/>
        <w:outline w:val="0"/>
        <w:emboss w:val="0"/>
        <w:imprint w:val="0"/>
        <w:spacing w:val="0"/>
        <w:w w:val="100"/>
        <w:kern w:val="0"/>
        <w:position w:val="0"/>
        <w:highlight w:val="none"/>
        <w:vertAlign w:val="baseline"/>
      </w:rPr>
    </w:lvl>
    <w:lvl w:ilvl="1" w:tplc="BD5AB9E6">
      <w:start w:val="1"/>
      <w:numFmt w:val="aiueoFullWidth"/>
      <w:lvlText w:val="(%2)"/>
      <w:lvlJc w:val="left"/>
      <w:pPr>
        <w:ind w:left="720" w:hanging="300"/>
      </w:pPr>
      <w:rPr>
        <w:rFonts w:hAnsi="Arial Unicode MS"/>
        <w:caps w:val="0"/>
        <w:smallCaps w:val="0"/>
        <w:strike w:val="0"/>
        <w:dstrike w:val="0"/>
        <w:outline w:val="0"/>
        <w:emboss w:val="0"/>
        <w:imprint w:val="0"/>
        <w:spacing w:val="0"/>
        <w:w w:val="100"/>
        <w:kern w:val="0"/>
        <w:position w:val="0"/>
        <w:highlight w:val="none"/>
        <w:vertAlign w:val="baseline"/>
      </w:rPr>
    </w:lvl>
    <w:lvl w:ilvl="2" w:tplc="2E748B2A">
      <w:start w:val="1"/>
      <w:numFmt w:val="decimalEnclosedCircle"/>
      <w:lvlText w:val="%3"/>
      <w:lvlJc w:val="left"/>
      <w:pPr>
        <w:ind w:left="114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ABA39F4">
      <w:start w:val="1"/>
      <w:numFmt w:val="decimal"/>
      <w:lvlText w:val="%4."/>
      <w:lvlJc w:val="left"/>
      <w:pPr>
        <w:ind w:left="1560" w:hanging="300"/>
      </w:pPr>
      <w:rPr>
        <w:rFonts w:hAnsi="Arial Unicode MS"/>
        <w:caps w:val="0"/>
        <w:smallCaps w:val="0"/>
        <w:strike w:val="0"/>
        <w:dstrike w:val="0"/>
        <w:outline w:val="0"/>
        <w:emboss w:val="0"/>
        <w:imprint w:val="0"/>
        <w:spacing w:val="0"/>
        <w:w w:val="100"/>
        <w:kern w:val="0"/>
        <w:position w:val="0"/>
        <w:highlight w:val="none"/>
        <w:vertAlign w:val="baseline"/>
      </w:rPr>
    </w:lvl>
    <w:lvl w:ilvl="4" w:tplc="D526D0E2">
      <w:start w:val="1"/>
      <w:numFmt w:val="aiueoFullWidth"/>
      <w:lvlText w:val="(%5)"/>
      <w:lvlJc w:val="left"/>
      <w:pPr>
        <w:ind w:left="1980" w:hanging="300"/>
      </w:pPr>
      <w:rPr>
        <w:rFonts w:hAnsi="Arial Unicode MS"/>
        <w:caps w:val="0"/>
        <w:smallCaps w:val="0"/>
        <w:strike w:val="0"/>
        <w:dstrike w:val="0"/>
        <w:outline w:val="0"/>
        <w:emboss w:val="0"/>
        <w:imprint w:val="0"/>
        <w:spacing w:val="0"/>
        <w:w w:val="100"/>
        <w:kern w:val="0"/>
        <w:position w:val="0"/>
        <w:highlight w:val="none"/>
        <w:vertAlign w:val="baseline"/>
      </w:rPr>
    </w:lvl>
    <w:lvl w:ilvl="5" w:tplc="E85CD7D4">
      <w:start w:val="1"/>
      <w:numFmt w:val="decimalEnclosedCircle"/>
      <w:lvlText w:val="%6"/>
      <w:lvlJc w:val="left"/>
      <w:pPr>
        <w:ind w:left="240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EFC4FE2">
      <w:start w:val="1"/>
      <w:numFmt w:val="decimal"/>
      <w:lvlText w:val="%7."/>
      <w:lvlJc w:val="left"/>
      <w:pPr>
        <w:ind w:left="2820" w:hanging="300"/>
      </w:pPr>
      <w:rPr>
        <w:rFonts w:hAnsi="Arial Unicode MS"/>
        <w:caps w:val="0"/>
        <w:smallCaps w:val="0"/>
        <w:strike w:val="0"/>
        <w:dstrike w:val="0"/>
        <w:outline w:val="0"/>
        <w:emboss w:val="0"/>
        <w:imprint w:val="0"/>
        <w:spacing w:val="0"/>
        <w:w w:val="100"/>
        <w:kern w:val="0"/>
        <w:position w:val="0"/>
        <w:highlight w:val="none"/>
        <w:vertAlign w:val="baseline"/>
      </w:rPr>
    </w:lvl>
    <w:lvl w:ilvl="7" w:tplc="2736D062">
      <w:start w:val="1"/>
      <w:numFmt w:val="aiueoFullWidth"/>
      <w:lvlText w:val="(%8)"/>
      <w:lvlJc w:val="left"/>
      <w:pPr>
        <w:ind w:left="3240" w:hanging="300"/>
      </w:pPr>
      <w:rPr>
        <w:rFonts w:hAnsi="Arial Unicode MS"/>
        <w:caps w:val="0"/>
        <w:smallCaps w:val="0"/>
        <w:strike w:val="0"/>
        <w:dstrike w:val="0"/>
        <w:outline w:val="0"/>
        <w:emboss w:val="0"/>
        <w:imprint w:val="0"/>
        <w:spacing w:val="0"/>
        <w:w w:val="100"/>
        <w:kern w:val="0"/>
        <w:position w:val="0"/>
        <w:highlight w:val="none"/>
        <w:vertAlign w:val="baseline"/>
      </w:rPr>
    </w:lvl>
    <w:lvl w:ilvl="8" w:tplc="C3205D44">
      <w:start w:val="1"/>
      <w:numFmt w:val="decimalEnclosedCircle"/>
      <w:lvlText w:val="%9"/>
      <w:lvlJc w:val="left"/>
      <w:pPr>
        <w:ind w:left="366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3" w15:restartNumberingAfterBreak="0">
    <w:nsid w:val="6B543A0D"/>
    <w:multiLevelType w:val="hybridMultilevel"/>
    <w:tmpl w:val="63006646"/>
    <w:lvl w:ilvl="0" w:tplc="2230F984">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CFE4E32">
      <w:start w:val="1"/>
      <w:numFmt w:val="bullet"/>
      <w:lvlText w:val="➢"/>
      <w:lvlJc w:val="left"/>
      <w:pPr>
        <w:ind w:left="55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6326C60">
      <w:start w:val="1"/>
      <w:numFmt w:val="bullet"/>
      <w:lvlText w:val="◇"/>
      <w:lvlJc w:val="left"/>
      <w:pPr>
        <w:ind w:left="97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ECE5D9E">
      <w:start w:val="1"/>
      <w:numFmt w:val="bullet"/>
      <w:lvlText w:val="●"/>
      <w:lvlJc w:val="left"/>
      <w:pPr>
        <w:ind w:left="139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B984316">
      <w:start w:val="1"/>
      <w:numFmt w:val="bullet"/>
      <w:lvlText w:val="➢"/>
      <w:lvlJc w:val="left"/>
      <w:pPr>
        <w:ind w:left="181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8A61180">
      <w:start w:val="1"/>
      <w:numFmt w:val="bullet"/>
      <w:lvlText w:val="◇"/>
      <w:lvlJc w:val="left"/>
      <w:pPr>
        <w:ind w:left="223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89882FA">
      <w:start w:val="1"/>
      <w:numFmt w:val="bullet"/>
      <w:lvlText w:val="●"/>
      <w:lvlJc w:val="left"/>
      <w:pPr>
        <w:ind w:left="265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4198B086">
      <w:start w:val="1"/>
      <w:numFmt w:val="bullet"/>
      <w:lvlText w:val="➢"/>
      <w:lvlJc w:val="left"/>
      <w:pPr>
        <w:ind w:left="307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48EC232">
      <w:start w:val="1"/>
      <w:numFmt w:val="bullet"/>
      <w:lvlText w:val="◇"/>
      <w:lvlJc w:val="left"/>
      <w:pPr>
        <w:ind w:left="349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4" w15:restartNumberingAfterBreak="0">
    <w:nsid w:val="6B9579E1"/>
    <w:multiLevelType w:val="hybridMultilevel"/>
    <w:tmpl w:val="E730A3B2"/>
    <w:lvl w:ilvl="0" w:tplc="8AFEAF76">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13A3F76">
      <w:start w:val="1"/>
      <w:numFmt w:val="bullet"/>
      <w:lvlText w:val="➢"/>
      <w:lvlJc w:val="left"/>
      <w:pPr>
        <w:ind w:left="55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AB486DA">
      <w:start w:val="1"/>
      <w:numFmt w:val="bullet"/>
      <w:lvlText w:val="◇"/>
      <w:lvlJc w:val="left"/>
      <w:pPr>
        <w:ind w:left="97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C0846E8">
      <w:start w:val="1"/>
      <w:numFmt w:val="bullet"/>
      <w:lvlText w:val="●"/>
      <w:lvlJc w:val="left"/>
      <w:pPr>
        <w:ind w:left="139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8496F0EC">
      <w:start w:val="1"/>
      <w:numFmt w:val="bullet"/>
      <w:lvlText w:val="➢"/>
      <w:lvlJc w:val="left"/>
      <w:pPr>
        <w:ind w:left="181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AF2DF2E">
      <w:start w:val="1"/>
      <w:numFmt w:val="bullet"/>
      <w:lvlText w:val="◇"/>
      <w:lvlJc w:val="left"/>
      <w:pPr>
        <w:ind w:left="223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E6890AA">
      <w:start w:val="1"/>
      <w:numFmt w:val="bullet"/>
      <w:lvlText w:val="●"/>
      <w:lvlJc w:val="left"/>
      <w:pPr>
        <w:ind w:left="265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443619E8">
      <w:start w:val="1"/>
      <w:numFmt w:val="bullet"/>
      <w:lvlText w:val="➢"/>
      <w:lvlJc w:val="left"/>
      <w:pPr>
        <w:ind w:left="307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2BA5D4E">
      <w:start w:val="1"/>
      <w:numFmt w:val="bullet"/>
      <w:lvlText w:val="◇"/>
      <w:lvlJc w:val="left"/>
      <w:pPr>
        <w:ind w:left="349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5" w15:restartNumberingAfterBreak="0">
    <w:nsid w:val="6BB4320D"/>
    <w:multiLevelType w:val="hybridMultilevel"/>
    <w:tmpl w:val="A4302F66"/>
    <w:styleLink w:val="3"/>
    <w:lvl w:ilvl="0" w:tplc="C71277F6">
      <w:start w:val="1"/>
      <w:numFmt w:val="bullet"/>
      <w:lvlText w:val="・"/>
      <w:lvlJc w:val="left"/>
      <w:pPr>
        <w:ind w:left="83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811213EE">
      <w:start w:val="1"/>
      <w:numFmt w:val="bullet"/>
      <w:lvlText w:val="➢"/>
      <w:lvlJc w:val="left"/>
      <w:pPr>
        <w:ind w:left="1078"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DB2C738">
      <w:start w:val="1"/>
      <w:numFmt w:val="bullet"/>
      <w:lvlText w:val="◇"/>
      <w:lvlJc w:val="left"/>
      <w:pPr>
        <w:ind w:left="1498"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B88CC3C">
      <w:start w:val="1"/>
      <w:numFmt w:val="bullet"/>
      <w:lvlText w:val="●"/>
      <w:lvlJc w:val="left"/>
      <w:pPr>
        <w:ind w:left="1918"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712B6EA">
      <w:start w:val="1"/>
      <w:numFmt w:val="bullet"/>
      <w:lvlText w:val="➢"/>
      <w:lvlJc w:val="left"/>
      <w:pPr>
        <w:ind w:left="2338"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178C2A8">
      <w:start w:val="1"/>
      <w:numFmt w:val="bullet"/>
      <w:lvlText w:val="◇"/>
      <w:lvlJc w:val="left"/>
      <w:pPr>
        <w:ind w:left="2758"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FFCE50C">
      <w:start w:val="1"/>
      <w:numFmt w:val="bullet"/>
      <w:lvlText w:val="●"/>
      <w:lvlJc w:val="left"/>
      <w:pPr>
        <w:ind w:left="3178"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EFC42AE">
      <w:start w:val="1"/>
      <w:numFmt w:val="bullet"/>
      <w:lvlText w:val="➢"/>
      <w:lvlJc w:val="left"/>
      <w:pPr>
        <w:ind w:left="3598"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DE0B60C">
      <w:start w:val="1"/>
      <w:numFmt w:val="bullet"/>
      <w:lvlText w:val="◇"/>
      <w:lvlJc w:val="left"/>
      <w:pPr>
        <w:ind w:left="4018"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6" w15:restartNumberingAfterBreak="0">
    <w:nsid w:val="6C373D68"/>
    <w:multiLevelType w:val="hybridMultilevel"/>
    <w:tmpl w:val="E088718E"/>
    <w:lvl w:ilvl="0" w:tplc="AF3873DA">
      <w:start w:val="1"/>
      <w:numFmt w:val="decimalEnclosedCircle"/>
      <w:lvlText w:val="%1"/>
      <w:lvlJc w:val="left"/>
      <w:pPr>
        <w:ind w:left="30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E3BC5E30">
      <w:start w:val="1"/>
      <w:numFmt w:val="aiueoFullWidth"/>
      <w:lvlText w:val="(%2)"/>
      <w:lvlJc w:val="left"/>
      <w:pPr>
        <w:ind w:left="72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4268F2C">
      <w:start w:val="1"/>
      <w:numFmt w:val="decimalEnclosedCircle"/>
      <w:lvlText w:val="%3"/>
      <w:lvlJc w:val="left"/>
      <w:pPr>
        <w:ind w:left="114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F820AE4">
      <w:start w:val="1"/>
      <w:numFmt w:val="decimal"/>
      <w:lvlText w:val="%4."/>
      <w:lvlJc w:val="left"/>
      <w:pPr>
        <w:ind w:left="156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7704F8A">
      <w:start w:val="1"/>
      <w:numFmt w:val="aiueoFullWidth"/>
      <w:lvlText w:val="(%5)"/>
      <w:lvlJc w:val="left"/>
      <w:pPr>
        <w:ind w:left="198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BF89580">
      <w:start w:val="1"/>
      <w:numFmt w:val="decimalEnclosedCircle"/>
      <w:lvlText w:val="%6"/>
      <w:lvlJc w:val="left"/>
      <w:pPr>
        <w:ind w:left="240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DD6620C">
      <w:start w:val="1"/>
      <w:numFmt w:val="decimal"/>
      <w:lvlText w:val="%7."/>
      <w:lvlJc w:val="left"/>
      <w:pPr>
        <w:ind w:left="282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042EA0A6">
      <w:start w:val="1"/>
      <w:numFmt w:val="aiueoFullWidth"/>
      <w:lvlText w:val="(%8)"/>
      <w:lvlJc w:val="left"/>
      <w:pPr>
        <w:ind w:left="324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681A03F8">
      <w:start w:val="1"/>
      <w:numFmt w:val="decimalEnclosedCircle"/>
      <w:lvlText w:val="%9"/>
      <w:lvlJc w:val="left"/>
      <w:pPr>
        <w:ind w:left="366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7" w15:restartNumberingAfterBreak="0">
    <w:nsid w:val="6D483948"/>
    <w:multiLevelType w:val="hybridMultilevel"/>
    <w:tmpl w:val="DD0A525E"/>
    <w:numStyleLink w:val="5"/>
  </w:abstractNum>
  <w:abstractNum w:abstractNumId="78" w15:restartNumberingAfterBreak="0">
    <w:nsid w:val="6DA35EC0"/>
    <w:multiLevelType w:val="hybridMultilevel"/>
    <w:tmpl w:val="5F24605A"/>
    <w:lvl w:ilvl="0" w:tplc="C582C230">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EFC1698">
      <w:start w:val="1"/>
      <w:numFmt w:val="bullet"/>
      <w:lvlText w:val="➢"/>
      <w:lvlJc w:val="left"/>
      <w:pPr>
        <w:ind w:left="55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F0067CE">
      <w:start w:val="1"/>
      <w:numFmt w:val="bullet"/>
      <w:lvlText w:val="◇"/>
      <w:lvlJc w:val="left"/>
      <w:pPr>
        <w:ind w:left="97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3767DF0">
      <w:start w:val="1"/>
      <w:numFmt w:val="bullet"/>
      <w:lvlText w:val="●"/>
      <w:lvlJc w:val="left"/>
      <w:pPr>
        <w:ind w:left="139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E778773E">
      <w:start w:val="1"/>
      <w:numFmt w:val="bullet"/>
      <w:lvlText w:val="➢"/>
      <w:lvlJc w:val="left"/>
      <w:pPr>
        <w:ind w:left="181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C2E5C58">
      <w:start w:val="1"/>
      <w:numFmt w:val="bullet"/>
      <w:lvlText w:val="◇"/>
      <w:lvlJc w:val="left"/>
      <w:pPr>
        <w:ind w:left="223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C70F960">
      <w:start w:val="1"/>
      <w:numFmt w:val="bullet"/>
      <w:lvlText w:val="●"/>
      <w:lvlJc w:val="left"/>
      <w:pPr>
        <w:ind w:left="265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84071CA">
      <w:start w:val="1"/>
      <w:numFmt w:val="bullet"/>
      <w:lvlText w:val="➢"/>
      <w:lvlJc w:val="left"/>
      <w:pPr>
        <w:ind w:left="307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AE04308">
      <w:start w:val="1"/>
      <w:numFmt w:val="bullet"/>
      <w:lvlText w:val="◇"/>
      <w:lvlJc w:val="left"/>
      <w:pPr>
        <w:ind w:left="349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9" w15:restartNumberingAfterBreak="0">
    <w:nsid w:val="6E67474A"/>
    <w:multiLevelType w:val="hybridMultilevel"/>
    <w:tmpl w:val="62F2539C"/>
    <w:lvl w:ilvl="0" w:tplc="E7986A5C">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C64A4CE">
      <w:start w:val="1"/>
      <w:numFmt w:val="bullet"/>
      <w:lvlText w:val="➢"/>
      <w:lvlJc w:val="left"/>
      <w:pPr>
        <w:ind w:left="55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898A17A">
      <w:start w:val="1"/>
      <w:numFmt w:val="bullet"/>
      <w:lvlText w:val="◇"/>
      <w:lvlJc w:val="left"/>
      <w:pPr>
        <w:ind w:left="97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860CDB0">
      <w:start w:val="1"/>
      <w:numFmt w:val="bullet"/>
      <w:lvlText w:val="●"/>
      <w:lvlJc w:val="left"/>
      <w:pPr>
        <w:ind w:left="139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509E1DEC">
      <w:start w:val="1"/>
      <w:numFmt w:val="bullet"/>
      <w:lvlText w:val="➢"/>
      <w:lvlJc w:val="left"/>
      <w:pPr>
        <w:ind w:left="181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22CA36C">
      <w:start w:val="1"/>
      <w:numFmt w:val="bullet"/>
      <w:lvlText w:val="◇"/>
      <w:lvlJc w:val="left"/>
      <w:pPr>
        <w:ind w:left="223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E62CB86">
      <w:start w:val="1"/>
      <w:numFmt w:val="bullet"/>
      <w:lvlText w:val="●"/>
      <w:lvlJc w:val="left"/>
      <w:pPr>
        <w:ind w:left="265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898FAE4">
      <w:start w:val="1"/>
      <w:numFmt w:val="bullet"/>
      <w:lvlText w:val="➢"/>
      <w:lvlJc w:val="left"/>
      <w:pPr>
        <w:ind w:left="307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774B17C">
      <w:start w:val="1"/>
      <w:numFmt w:val="bullet"/>
      <w:lvlText w:val="◇"/>
      <w:lvlJc w:val="left"/>
      <w:pPr>
        <w:ind w:left="349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0" w15:restartNumberingAfterBreak="0">
    <w:nsid w:val="6E9A551E"/>
    <w:multiLevelType w:val="hybridMultilevel"/>
    <w:tmpl w:val="55949EF6"/>
    <w:lvl w:ilvl="0" w:tplc="CBAAB890">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02EEC2FA">
      <w:start w:val="1"/>
      <w:numFmt w:val="bullet"/>
      <w:lvlText w:val="➢"/>
      <w:lvlJc w:val="left"/>
      <w:pPr>
        <w:ind w:left="55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436CBE2">
      <w:start w:val="1"/>
      <w:numFmt w:val="bullet"/>
      <w:lvlText w:val="◇"/>
      <w:lvlJc w:val="left"/>
      <w:pPr>
        <w:ind w:left="97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B5A72F6">
      <w:start w:val="1"/>
      <w:numFmt w:val="bullet"/>
      <w:lvlText w:val="●"/>
      <w:lvlJc w:val="left"/>
      <w:pPr>
        <w:ind w:left="139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0BE063C">
      <w:start w:val="1"/>
      <w:numFmt w:val="bullet"/>
      <w:lvlText w:val="➢"/>
      <w:lvlJc w:val="left"/>
      <w:pPr>
        <w:ind w:left="181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5440E92">
      <w:start w:val="1"/>
      <w:numFmt w:val="bullet"/>
      <w:lvlText w:val="◇"/>
      <w:lvlJc w:val="left"/>
      <w:pPr>
        <w:ind w:left="223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33C9110">
      <w:start w:val="1"/>
      <w:numFmt w:val="bullet"/>
      <w:lvlText w:val="●"/>
      <w:lvlJc w:val="left"/>
      <w:pPr>
        <w:ind w:left="265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DC0DFD2">
      <w:start w:val="1"/>
      <w:numFmt w:val="bullet"/>
      <w:lvlText w:val="➢"/>
      <w:lvlJc w:val="left"/>
      <w:pPr>
        <w:ind w:left="307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9A86D44">
      <w:start w:val="1"/>
      <w:numFmt w:val="bullet"/>
      <w:lvlText w:val="◇"/>
      <w:lvlJc w:val="left"/>
      <w:pPr>
        <w:ind w:left="349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1" w15:restartNumberingAfterBreak="0">
    <w:nsid w:val="6FA56365"/>
    <w:multiLevelType w:val="hybridMultilevel"/>
    <w:tmpl w:val="E3A0ECA0"/>
    <w:lvl w:ilvl="0" w:tplc="6644D2DC">
      <w:start w:val="1"/>
      <w:numFmt w:val="decimalEnclosedCircle"/>
      <w:lvlText w:val="%1"/>
      <w:lvlJc w:val="left"/>
      <w:pPr>
        <w:ind w:left="30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D5F48708">
      <w:start w:val="1"/>
      <w:numFmt w:val="aiueoFullWidth"/>
      <w:lvlText w:val="(%2)"/>
      <w:lvlJc w:val="left"/>
      <w:pPr>
        <w:ind w:left="72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370BA2E">
      <w:start w:val="1"/>
      <w:numFmt w:val="decimalEnclosedCircle"/>
      <w:lvlText w:val="%3"/>
      <w:lvlJc w:val="left"/>
      <w:pPr>
        <w:ind w:left="114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4AA852">
      <w:start w:val="1"/>
      <w:numFmt w:val="decimal"/>
      <w:lvlText w:val="%4."/>
      <w:lvlJc w:val="left"/>
      <w:pPr>
        <w:ind w:left="156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D36BF2A">
      <w:start w:val="1"/>
      <w:numFmt w:val="aiueoFullWidth"/>
      <w:lvlText w:val="(%5)"/>
      <w:lvlJc w:val="left"/>
      <w:pPr>
        <w:ind w:left="198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2C784A4A">
      <w:start w:val="1"/>
      <w:numFmt w:val="decimalEnclosedCircle"/>
      <w:lvlText w:val="%6"/>
      <w:lvlJc w:val="left"/>
      <w:pPr>
        <w:ind w:left="240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7DCFCD6">
      <w:start w:val="1"/>
      <w:numFmt w:val="decimal"/>
      <w:lvlText w:val="%7."/>
      <w:lvlJc w:val="left"/>
      <w:pPr>
        <w:ind w:left="282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6CA3CDA">
      <w:start w:val="1"/>
      <w:numFmt w:val="aiueoFullWidth"/>
      <w:lvlText w:val="(%8)"/>
      <w:lvlJc w:val="left"/>
      <w:pPr>
        <w:ind w:left="324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0AC2EF2">
      <w:start w:val="1"/>
      <w:numFmt w:val="decimalEnclosedCircle"/>
      <w:lvlText w:val="%9"/>
      <w:lvlJc w:val="left"/>
      <w:pPr>
        <w:ind w:left="366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2" w15:restartNumberingAfterBreak="0">
    <w:nsid w:val="6FE323C9"/>
    <w:multiLevelType w:val="hybridMultilevel"/>
    <w:tmpl w:val="24928294"/>
    <w:lvl w:ilvl="0" w:tplc="EB2A5FA8">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32F8A83E">
      <w:start w:val="1"/>
      <w:numFmt w:val="bullet"/>
      <w:lvlText w:val="➢"/>
      <w:lvlJc w:val="left"/>
      <w:pPr>
        <w:ind w:left="55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3EAA286">
      <w:start w:val="1"/>
      <w:numFmt w:val="bullet"/>
      <w:lvlText w:val="◇"/>
      <w:lvlJc w:val="left"/>
      <w:pPr>
        <w:ind w:left="97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2968084">
      <w:start w:val="1"/>
      <w:numFmt w:val="bullet"/>
      <w:lvlText w:val="●"/>
      <w:lvlJc w:val="left"/>
      <w:pPr>
        <w:ind w:left="139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8508562">
      <w:start w:val="1"/>
      <w:numFmt w:val="bullet"/>
      <w:lvlText w:val="➢"/>
      <w:lvlJc w:val="left"/>
      <w:pPr>
        <w:ind w:left="181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93E7A8C">
      <w:start w:val="1"/>
      <w:numFmt w:val="bullet"/>
      <w:lvlText w:val="◇"/>
      <w:lvlJc w:val="left"/>
      <w:pPr>
        <w:ind w:left="223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B909ABC">
      <w:start w:val="1"/>
      <w:numFmt w:val="bullet"/>
      <w:lvlText w:val="●"/>
      <w:lvlJc w:val="left"/>
      <w:pPr>
        <w:ind w:left="265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494DD14">
      <w:start w:val="1"/>
      <w:numFmt w:val="bullet"/>
      <w:lvlText w:val="➢"/>
      <w:lvlJc w:val="left"/>
      <w:pPr>
        <w:ind w:left="307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A3E50FA">
      <w:start w:val="1"/>
      <w:numFmt w:val="bullet"/>
      <w:lvlText w:val="◇"/>
      <w:lvlJc w:val="left"/>
      <w:pPr>
        <w:ind w:left="349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3" w15:restartNumberingAfterBreak="0">
    <w:nsid w:val="722E2E7D"/>
    <w:multiLevelType w:val="hybridMultilevel"/>
    <w:tmpl w:val="6B1C9BDC"/>
    <w:lvl w:ilvl="0" w:tplc="DC16F430">
      <w:start w:val="1"/>
      <w:numFmt w:val="decimalEnclosedCircle"/>
      <w:lvlText w:val="%1"/>
      <w:lvlJc w:val="left"/>
      <w:pPr>
        <w:ind w:left="30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79A633DA">
      <w:start w:val="1"/>
      <w:numFmt w:val="aiueoFullWidth"/>
      <w:lvlText w:val="(%2)"/>
      <w:lvlJc w:val="left"/>
      <w:pPr>
        <w:ind w:left="72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6F200CC">
      <w:start w:val="1"/>
      <w:numFmt w:val="decimalEnclosedCircle"/>
      <w:lvlText w:val="%3"/>
      <w:lvlJc w:val="left"/>
      <w:pPr>
        <w:ind w:left="114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E22801C">
      <w:start w:val="1"/>
      <w:numFmt w:val="decimal"/>
      <w:lvlText w:val="%4."/>
      <w:lvlJc w:val="left"/>
      <w:pPr>
        <w:ind w:left="156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E3A1EBE">
      <w:start w:val="1"/>
      <w:numFmt w:val="aiueoFullWidth"/>
      <w:lvlText w:val="(%5)"/>
      <w:lvlJc w:val="left"/>
      <w:pPr>
        <w:ind w:left="198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5FEDB38">
      <w:start w:val="1"/>
      <w:numFmt w:val="decimalEnclosedCircle"/>
      <w:lvlText w:val="%6"/>
      <w:lvlJc w:val="left"/>
      <w:pPr>
        <w:ind w:left="240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02EDA8C">
      <w:start w:val="1"/>
      <w:numFmt w:val="decimal"/>
      <w:lvlText w:val="%7."/>
      <w:lvlJc w:val="left"/>
      <w:pPr>
        <w:ind w:left="282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A100872">
      <w:start w:val="1"/>
      <w:numFmt w:val="aiueoFullWidth"/>
      <w:lvlText w:val="(%8)"/>
      <w:lvlJc w:val="left"/>
      <w:pPr>
        <w:ind w:left="324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33CDE50">
      <w:start w:val="1"/>
      <w:numFmt w:val="decimalEnclosedCircle"/>
      <w:lvlText w:val="%9"/>
      <w:lvlJc w:val="left"/>
      <w:pPr>
        <w:ind w:left="366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4" w15:restartNumberingAfterBreak="0">
    <w:nsid w:val="73AB2E4A"/>
    <w:multiLevelType w:val="hybridMultilevel"/>
    <w:tmpl w:val="F1BA25E0"/>
    <w:lvl w:ilvl="0" w:tplc="812CF6D0">
      <w:start w:val="1"/>
      <w:numFmt w:val="decimalEnclosedCircle"/>
      <w:lvlText w:val="%1"/>
      <w:lvlJc w:val="left"/>
      <w:pPr>
        <w:ind w:left="300" w:hanging="300"/>
      </w:pPr>
      <w:rPr>
        <w:rFonts w:hAnsi="Arial Unicode MS"/>
        <w:caps w:val="0"/>
        <w:smallCaps w:val="0"/>
        <w:strike w:val="0"/>
        <w:dstrike w:val="0"/>
        <w:outline w:val="0"/>
        <w:emboss w:val="0"/>
        <w:imprint w:val="0"/>
        <w:spacing w:val="0"/>
        <w:w w:val="100"/>
        <w:kern w:val="0"/>
        <w:position w:val="0"/>
        <w:highlight w:val="none"/>
        <w:vertAlign w:val="baseline"/>
      </w:rPr>
    </w:lvl>
    <w:lvl w:ilvl="1" w:tplc="0E22A97E">
      <w:start w:val="1"/>
      <w:numFmt w:val="aiueoFullWidth"/>
      <w:lvlText w:val="(%2)"/>
      <w:lvlJc w:val="left"/>
      <w:pPr>
        <w:ind w:left="720" w:hanging="300"/>
      </w:pPr>
      <w:rPr>
        <w:rFonts w:hAnsi="Arial Unicode MS"/>
        <w:caps w:val="0"/>
        <w:smallCaps w:val="0"/>
        <w:strike w:val="0"/>
        <w:dstrike w:val="0"/>
        <w:outline w:val="0"/>
        <w:emboss w:val="0"/>
        <w:imprint w:val="0"/>
        <w:spacing w:val="0"/>
        <w:w w:val="100"/>
        <w:kern w:val="0"/>
        <w:position w:val="0"/>
        <w:highlight w:val="none"/>
        <w:vertAlign w:val="baseline"/>
      </w:rPr>
    </w:lvl>
    <w:lvl w:ilvl="2" w:tplc="E946BC8A">
      <w:start w:val="1"/>
      <w:numFmt w:val="decimalEnclosedCircle"/>
      <w:lvlText w:val="%3"/>
      <w:lvlJc w:val="left"/>
      <w:pPr>
        <w:ind w:left="114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A7608E26">
      <w:start w:val="1"/>
      <w:numFmt w:val="decimal"/>
      <w:lvlText w:val="%4."/>
      <w:lvlJc w:val="left"/>
      <w:pPr>
        <w:ind w:left="1560" w:hanging="300"/>
      </w:pPr>
      <w:rPr>
        <w:rFonts w:hAnsi="Arial Unicode MS"/>
        <w:caps w:val="0"/>
        <w:smallCaps w:val="0"/>
        <w:strike w:val="0"/>
        <w:dstrike w:val="0"/>
        <w:outline w:val="0"/>
        <w:emboss w:val="0"/>
        <w:imprint w:val="0"/>
        <w:spacing w:val="0"/>
        <w:w w:val="100"/>
        <w:kern w:val="0"/>
        <w:position w:val="0"/>
        <w:highlight w:val="none"/>
        <w:vertAlign w:val="baseline"/>
      </w:rPr>
    </w:lvl>
    <w:lvl w:ilvl="4" w:tplc="F22E5344">
      <w:start w:val="1"/>
      <w:numFmt w:val="aiueoFullWidth"/>
      <w:lvlText w:val="(%5)"/>
      <w:lvlJc w:val="left"/>
      <w:pPr>
        <w:ind w:left="1980" w:hanging="300"/>
      </w:pPr>
      <w:rPr>
        <w:rFonts w:hAnsi="Arial Unicode MS"/>
        <w:caps w:val="0"/>
        <w:smallCaps w:val="0"/>
        <w:strike w:val="0"/>
        <w:dstrike w:val="0"/>
        <w:outline w:val="0"/>
        <w:emboss w:val="0"/>
        <w:imprint w:val="0"/>
        <w:spacing w:val="0"/>
        <w:w w:val="100"/>
        <w:kern w:val="0"/>
        <w:position w:val="0"/>
        <w:highlight w:val="none"/>
        <w:vertAlign w:val="baseline"/>
      </w:rPr>
    </w:lvl>
    <w:lvl w:ilvl="5" w:tplc="BC92D580">
      <w:start w:val="1"/>
      <w:numFmt w:val="decimalEnclosedCircle"/>
      <w:lvlText w:val="%6"/>
      <w:lvlJc w:val="left"/>
      <w:pPr>
        <w:ind w:left="240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4A7E2A20">
      <w:start w:val="1"/>
      <w:numFmt w:val="decimal"/>
      <w:lvlText w:val="%7."/>
      <w:lvlJc w:val="left"/>
      <w:pPr>
        <w:ind w:left="2820" w:hanging="300"/>
      </w:pPr>
      <w:rPr>
        <w:rFonts w:hAnsi="Arial Unicode MS"/>
        <w:caps w:val="0"/>
        <w:smallCaps w:val="0"/>
        <w:strike w:val="0"/>
        <w:dstrike w:val="0"/>
        <w:outline w:val="0"/>
        <w:emboss w:val="0"/>
        <w:imprint w:val="0"/>
        <w:spacing w:val="0"/>
        <w:w w:val="100"/>
        <w:kern w:val="0"/>
        <w:position w:val="0"/>
        <w:highlight w:val="none"/>
        <w:vertAlign w:val="baseline"/>
      </w:rPr>
    </w:lvl>
    <w:lvl w:ilvl="7" w:tplc="7188DB00">
      <w:start w:val="1"/>
      <w:numFmt w:val="aiueoFullWidth"/>
      <w:lvlText w:val="(%8)"/>
      <w:lvlJc w:val="left"/>
      <w:pPr>
        <w:ind w:left="3240" w:hanging="300"/>
      </w:pPr>
      <w:rPr>
        <w:rFonts w:hAnsi="Arial Unicode MS"/>
        <w:caps w:val="0"/>
        <w:smallCaps w:val="0"/>
        <w:strike w:val="0"/>
        <w:dstrike w:val="0"/>
        <w:outline w:val="0"/>
        <w:emboss w:val="0"/>
        <w:imprint w:val="0"/>
        <w:spacing w:val="0"/>
        <w:w w:val="100"/>
        <w:kern w:val="0"/>
        <w:position w:val="0"/>
        <w:highlight w:val="none"/>
        <w:vertAlign w:val="baseline"/>
      </w:rPr>
    </w:lvl>
    <w:lvl w:ilvl="8" w:tplc="08564700">
      <w:start w:val="1"/>
      <w:numFmt w:val="decimalEnclosedCircle"/>
      <w:lvlText w:val="%9"/>
      <w:lvlJc w:val="left"/>
      <w:pPr>
        <w:ind w:left="366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5" w15:restartNumberingAfterBreak="0">
    <w:nsid w:val="761002A8"/>
    <w:multiLevelType w:val="hybridMultilevel"/>
    <w:tmpl w:val="0882D094"/>
    <w:lvl w:ilvl="0" w:tplc="778CC262">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EF68C2E">
      <w:start w:val="1"/>
      <w:numFmt w:val="bullet"/>
      <w:lvlText w:val="➢"/>
      <w:lvlJc w:val="left"/>
      <w:pPr>
        <w:ind w:left="55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B028642">
      <w:start w:val="1"/>
      <w:numFmt w:val="bullet"/>
      <w:lvlText w:val="◇"/>
      <w:lvlJc w:val="left"/>
      <w:pPr>
        <w:ind w:left="97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68CE6DC">
      <w:start w:val="1"/>
      <w:numFmt w:val="bullet"/>
      <w:lvlText w:val="●"/>
      <w:lvlJc w:val="left"/>
      <w:pPr>
        <w:ind w:left="139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8CC3258">
      <w:start w:val="1"/>
      <w:numFmt w:val="bullet"/>
      <w:lvlText w:val="➢"/>
      <w:lvlJc w:val="left"/>
      <w:pPr>
        <w:ind w:left="181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014B2C4">
      <w:start w:val="1"/>
      <w:numFmt w:val="bullet"/>
      <w:lvlText w:val="◇"/>
      <w:lvlJc w:val="left"/>
      <w:pPr>
        <w:ind w:left="223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7EC785A">
      <w:start w:val="1"/>
      <w:numFmt w:val="bullet"/>
      <w:lvlText w:val="●"/>
      <w:lvlJc w:val="left"/>
      <w:pPr>
        <w:ind w:left="265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566F7C0">
      <w:start w:val="1"/>
      <w:numFmt w:val="bullet"/>
      <w:lvlText w:val="➢"/>
      <w:lvlJc w:val="left"/>
      <w:pPr>
        <w:ind w:left="307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5D4DE9C">
      <w:start w:val="1"/>
      <w:numFmt w:val="bullet"/>
      <w:lvlText w:val="◇"/>
      <w:lvlJc w:val="left"/>
      <w:pPr>
        <w:ind w:left="349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6" w15:restartNumberingAfterBreak="0">
    <w:nsid w:val="775C570B"/>
    <w:multiLevelType w:val="hybridMultilevel"/>
    <w:tmpl w:val="2438FEB2"/>
    <w:lvl w:ilvl="0" w:tplc="77F69DAA">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264DDBC">
      <w:start w:val="1"/>
      <w:numFmt w:val="bullet"/>
      <w:lvlText w:val="➢"/>
      <w:lvlJc w:val="left"/>
      <w:pPr>
        <w:ind w:left="55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7F63756">
      <w:start w:val="1"/>
      <w:numFmt w:val="bullet"/>
      <w:lvlText w:val="◇"/>
      <w:lvlJc w:val="left"/>
      <w:pPr>
        <w:ind w:left="97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144DAAC">
      <w:start w:val="1"/>
      <w:numFmt w:val="bullet"/>
      <w:lvlText w:val="●"/>
      <w:lvlJc w:val="left"/>
      <w:pPr>
        <w:ind w:left="139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CB437F6">
      <w:start w:val="1"/>
      <w:numFmt w:val="bullet"/>
      <w:lvlText w:val="➢"/>
      <w:lvlJc w:val="left"/>
      <w:pPr>
        <w:ind w:left="181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51CEB7A">
      <w:start w:val="1"/>
      <w:numFmt w:val="bullet"/>
      <w:lvlText w:val="◇"/>
      <w:lvlJc w:val="left"/>
      <w:pPr>
        <w:ind w:left="223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8466926">
      <w:start w:val="1"/>
      <w:numFmt w:val="bullet"/>
      <w:lvlText w:val="●"/>
      <w:lvlJc w:val="left"/>
      <w:pPr>
        <w:ind w:left="265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900A452">
      <w:start w:val="1"/>
      <w:numFmt w:val="bullet"/>
      <w:lvlText w:val="➢"/>
      <w:lvlJc w:val="left"/>
      <w:pPr>
        <w:ind w:left="307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50C00E0">
      <w:start w:val="1"/>
      <w:numFmt w:val="bullet"/>
      <w:lvlText w:val="◇"/>
      <w:lvlJc w:val="left"/>
      <w:pPr>
        <w:ind w:left="349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7" w15:restartNumberingAfterBreak="0">
    <w:nsid w:val="77BD58B4"/>
    <w:multiLevelType w:val="hybridMultilevel"/>
    <w:tmpl w:val="60DEAA94"/>
    <w:styleLink w:val="4"/>
    <w:lvl w:ilvl="0" w:tplc="724AF43C">
      <w:start w:val="1"/>
      <w:numFmt w:val="bullet"/>
      <w:lvlText w:val="・"/>
      <w:lvlJc w:val="left"/>
      <w:pPr>
        <w:ind w:left="83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61E4CA72">
      <w:start w:val="1"/>
      <w:numFmt w:val="bullet"/>
      <w:lvlText w:val="➢"/>
      <w:lvlJc w:val="left"/>
      <w:pPr>
        <w:ind w:left="1078"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59208C0">
      <w:start w:val="1"/>
      <w:numFmt w:val="bullet"/>
      <w:lvlText w:val="◇"/>
      <w:lvlJc w:val="left"/>
      <w:pPr>
        <w:ind w:left="1498"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1FEBF62">
      <w:start w:val="1"/>
      <w:numFmt w:val="bullet"/>
      <w:lvlText w:val="●"/>
      <w:lvlJc w:val="left"/>
      <w:pPr>
        <w:ind w:left="1918"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2F2E3DE">
      <w:start w:val="1"/>
      <w:numFmt w:val="bullet"/>
      <w:lvlText w:val="➢"/>
      <w:lvlJc w:val="left"/>
      <w:pPr>
        <w:ind w:left="2338"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DECD2E8">
      <w:start w:val="1"/>
      <w:numFmt w:val="bullet"/>
      <w:lvlText w:val="◇"/>
      <w:lvlJc w:val="left"/>
      <w:pPr>
        <w:ind w:left="2758"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0B82B2C">
      <w:start w:val="1"/>
      <w:numFmt w:val="bullet"/>
      <w:lvlText w:val="●"/>
      <w:lvlJc w:val="left"/>
      <w:pPr>
        <w:ind w:left="3178"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69A0D32">
      <w:start w:val="1"/>
      <w:numFmt w:val="bullet"/>
      <w:lvlText w:val="➢"/>
      <w:lvlJc w:val="left"/>
      <w:pPr>
        <w:ind w:left="3598"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64664F0">
      <w:start w:val="1"/>
      <w:numFmt w:val="bullet"/>
      <w:lvlText w:val="◇"/>
      <w:lvlJc w:val="left"/>
      <w:pPr>
        <w:ind w:left="4018"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8" w15:restartNumberingAfterBreak="0">
    <w:nsid w:val="7A486874"/>
    <w:multiLevelType w:val="hybridMultilevel"/>
    <w:tmpl w:val="FE4C49C6"/>
    <w:lvl w:ilvl="0" w:tplc="BE0C8876">
      <w:start w:val="1"/>
      <w:numFmt w:val="decimalEnclosedCircle"/>
      <w:lvlText w:val="%1"/>
      <w:lvlJc w:val="left"/>
      <w:pPr>
        <w:ind w:left="30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7AD0D9F6">
      <w:start w:val="1"/>
      <w:numFmt w:val="aiueoFullWidth"/>
      <w:lvlText w:val="(%2)"/>
      <w:lvlJc w:val="left"/>
      <w:pPr>
        <w:ind w:left="72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0DC7C32">
      <w:start w:val="1"/>
      <w:numFmt w:val="decimalEnclosedCircle"/>
      <w:lvlText w:val="%3"/>
      <w:lvlJc w:val="left"/>
      <w:pPr>
        <w:ind w:left="114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A4EACFE">
      <w:start w:val="1"/>
      <w:numFmt w:val="decimal"/>
      <w:lvlText w:val="%4."/>
      <w:lvlJc w:val="left"/>
      <w:pPr>
        <w:ind w:left="156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B34F12A">
      <w:start w:val="1"/>
      <w:numFmt w:val="aiueoFullWidth"/>
      <w:lvlText w:val="(%5)"/>
      <w:lvlJc w:val="left"/>
      <w:pPr>
        <w:ind w:left="198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8ED85C28">
      <w:start w:val="1"/>
      <w:numFmt w:val="decimalEnclosedCircle"/>
      <w:lvlText w:val="%6"/>
      <w:lvlJc w:val="left"/>
      <w:pPr>
        <w:ind w:left="240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5FA36F6">
      <w:start w:val="1"/>
      <w:numFmt w:val="decimal"/>
      <w:lvlText w:val="%7."/>
      <w:lvlJc w:val="left"/>
      <w:pPr>
        <w:ind w:left="282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882D9EA">
      <w:start w:val="1"/>
      <w:numFmt w:val="aiueoFullWidth"/>
      <w:lvlText w:val="(%8)"/>
      <w:lvlJc w:val="left"/>
      <w:pPr>
        <w:ind w:left="324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69984F6A">
      <w:start w:val="1"/>
      <w:numFmt w:val="decimalEnclosedCircle"/>
      <w:lvlText w:val="%9"/>
      <w:lvlJc w:val="left"/>
      <w:pPr>
        <w:ind w:left="366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9" w15:restartNumberingAfterBreak="0">
    <w:nsid w:val="7A670B7E"/>
    <w:multiLevelType w:val="hybridMultilevel"/>
    <w:tmpl w:val="29B8BDAE"/>
    <w:lvl w:ilvl="0" w:tplc="4712FAB8">
      <w:start w:val="1"/>
      <w:numFmt w:val="decimalEnclosedCircle"/>
      <w:lvlText w:val="%1"/>
      <w:lvlJc w:val="left"/>
      <w:pPr>
        <w:ind w:left="300" w:hanging="300"/>
      </w:pPr>
      <w:rPr>
        <w:rFonts w:hAnsi="Arial Unicode MS"/>
        <w:caps w:val="0"/>
        <w:smallCaps w:val="0"/>
        <w:strike w:val="0"/>
        <w:dstrike w:val="0"/>
        <w:outline w:val="0"/>
        <w:emboss w:val="0"/>
        <w:imprint w:val="0"/>
        <w:spacing w:val="0"/>
        <w:w w:val="100"/>
        <w:kern w:val="0"/>
        <w:position w:val="0"/>
        <w:highlight w:val="none"/>
        <w:vertAlign w:val="baseline"/>
      </w:rPr>
    </w:lvl>
    <w:lvl w:ilvl="1" w:tplc="F648D74A">
      <w:start w:val="1"/>
      <w:numFmt w:val="aiueoFullWidth"/>
      <w:lvlText w:val="(%2)"/>
      <w:lvlJc w:val="left"/>
      <w:pPr>
        <w:ind w:left="720" w:hanging="300"/>
      </w:pPr>
      <w:rPr>
        <w:rFonts w:hAnsi="Arial Unicode MS"/>
        <w:caps w:val="0"/>
        <w:smallCaps w:val="0"/>
        <w:strike w:val="0"/>
        <w:dstrike w:val="0"/>
        <w:outline w:val="0"/>
        <w:emboss w:val="0"/>
        <w:imprint w:val="0"/>
        <w:spacing w:val="0"/>
        <w:w w:val="100"/>
        <w:kern w:val="0"/>
        <w:position w:val="0"/>
        <w:highlight w:val="none"/>
        <w:vertAlign w:val="baseline"/>
      </w:rPr>
    </w:lvl>
    <w:lvl w:ilvl="2" w:tplc="DD4A111A">
      <w:start w:val="1"/>
      <w:numFmt w:val="decimalEnclosedCircle"/>
      <w:lvlText w:val="%3"/>
      <w:lvlJc w:val="left"/>
      <w:pPr>
        <w:ind w:left="114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5D8E8E0E">
      <w:start w:val="1"/>
      <w:numFmt w:val="decimal"/>
      <w:lvlText w:val="%4."/>
      <w:lvlJc w:val="left"/>
      <w:pPr>
        <w:ind w:left="1560" w:hanging="300"/>
      </w:pPr>
      <w:rPr>
        <w:rFonts w:hAnsi="Arial Unicode MS"/>
        <w:caps w:val="0"/>
        <w:smallCaps w:val="0"/>
        <w:strike w:val="0"/>
        <w:dstrike w:val="0"/>
        <w:outline w:val="0"/>
        <w:emboss w:val="0"/>
        <w:imprint w:val="0"/>
        <w:spacing w:val="0"/>
        <w:w w:val="100"/>
        <w:kern w:val="0"/>
        <w:position w:val="0"/>
        <w:highlight w:val="none"/>
        <w:vertAlign w:val="baseline"/>
      </w:rPr>
    </w:lvl>
    <w:lvl w:ilvl="4" w:tplc="363287D6">
      <w:start w:val="1"/>
      <w:numFmt w:val="aiueoFullWidth"/>
      <w:lvlText w:val="(%5)"/>
      <w:lvlJc w:val="left"/>
      <w:pPr>
        <w:ind w:left="1980" w:hanging="300"/>
      </w:pPr>
      <w:rPr>
        <w:rFonts w:hAnsi="Arial Unicode MS"/>
        <w:caps w:val="0"/>
        <w:smallCaps w:val="0"/>
        <w:strike w:val="0"/>
        <w:dstrike w:val="0"/>
        <w:outline w:val="0"/>
        <w:emboss w:val="0"/>
        <w:imprint w:val="0"/>
        <w:spacing w:val="0"/>
        <w:w w:val="100"/>
        <w:kern w:val="0"/>
        <w:position w:val="0"/>
        <w:highlight w:val="none"/>
        <w:vertAlign w:val="baseline"/>
      </w:rPr>
    </w:lvl>
    <w:lvl w:ilvl="5" w:tplc="7DFA6BA8">
      <w:start w:val="1"/>
      <w:numFmt w:val="decimalEnclosedCircle"/>
      <w:lvlText w:val="%6"/>
      <w:lvlJc w:val="left"/>
      <w:pPr>
        <w:ind w:left="240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9F4468B8">
      <w:start w:val="1"/>
      <w:numFmt w:val="decimal"/>
      <w:lvlText w:val="%7."/>
      <w:lvlJc w:val="left"/>
      <w:pPr>
        <w:ind w:left="2820" w:hanging="300"/>
      </w:pPr>
      <w:rPr>
        <w:rFonts w:hAnsi="Arial Unicode MS"/>
        <w:caps w:val="0"/>
        <w:smallCaps w:val="0"/>
        <w:strike w:val="0"/>
        <w:dstrike w:val="0"/>
        <w:outline w:val="0"/>
        <w:emboss w:val="0"/>
        <w:imprint w:val="0"/>
        <w:spacing w:val="0"/>
        <w:w w:val="100"/>
        <w:kern w:val="0"/>
        <w:position w:val="0"/>
        <w:highlight w:val="none"/>
        <w:vertAlign w:val="baseline"/>
      </w:rPr>
    </w:lvl>
    <w:lvl w:ilvl="7" w:tplc="E5E4FC4C">
      <w:start w:val="1"/>
      <w:numFmt w:val="aiueoFullWidth"/>
      <w:lvlText w:val="(%8)"/>
      <w:lvlJc w:val="left"/>
      <w:pPr>
        <w:ind w:left="3240" w:hanging="300"/>
      </w:pPr>
      <w:rPr>
        <w:rFonts w:hAnsi="Arial Unicode MS"/>
        <w:caps w:val="0"/>
        <w:smallCaps w:val="0"/>
        <w:strike w:val="0"/>
        <w:dstrike w:val="0"/>
        <w:outline w:val="0"/>
        <w:emboss w:val="0"/>
        <w:imprint w:val="0"/>
        <w:spacing w:val="0"/>
        <w:w w:val="100"/>
        <w:kern w:val="0"/>
        <w:position w:val="0"/>
        <w:highlight w:val="none"/>
        <w:vertAlign w:val="baseline"/>
      </w:rPr>
    </w:lvl>
    <w:lvl w:ilvl="8" w:tplc="A9E2CCB0">
      <w:start w:val="1"/>
      <w:numFmt w:val="decimalEnclosedCircle"/>
      <w:lvlText w:val="%9"/>
      <w:lvlJc w:val="left"/>
      <w:pPr>
        <w:ind w:left="366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0" w15:restartNumberingAfterBreak="0">
    <w:nsid w:val="7CB9278A"/>
    <w:multiLevelType w:val="hybridMultilevel"/>
    <w:tmpl w:val="3D3EBC22"/>
    <w:lvl w:ilvl="0" w:tplc="E5E2C466">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0128A8E8">
      <w:start w:val="1"/>
      <w:numFmt w:val="bullet"/>
      <w:lvlText w:val="➢"/>
      <w:lvlJc w:val="left"/>
      <w:pPr>
        <w:ind w:left="55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26E8C48">
      <w:start w:val="1"/>
      <w:numFmt w:val="bullet"/>
      <w:lvlText w:val="◇"/>
      <w:lvlJc w:val="left"/>
      <w:pPr>
        <w:ind w:left="97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ED889BE">
      <w:start w:val="1"/>
      <w:numFmt w:val="bullet"/>
      <w:lvlText w:val="●"/>
      <w:lvlJc w:val="left"/>
      <w:pPr>
        <w:ind w:left="139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63A17BE">
      <w:start w:val="1"/>
      <w:numFmt w:val="bullet"/>
      <w:lvlText w:val="➢"/>
      <w:lvlJc w:val="left"/>
      <w:pPr>
        <w:ind w:left="181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16512A">
      <w:start w:val="1"/>
      <w:numFmt w:val="bullet"/>
      <w:lvlText w:val="◇"/>
      <w:lvlJc w:val="left"/>
      <w:pPr>
        <w:ind w:left="223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5907892">
      <w:start w:val="1"/>
      <w:numFmt w:val="bullet"/>
      <w:lvlText w:val="●"/>
      <w:lvlJc w:val="left"/>
      <w:pPr>
        <w:ind w:left="265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FA4018B4">
      <w:start w:val="1"/>
      <w:numFmt w:val="bullet"/>
      <w:lvlText w:val="➢"/>
      <w:lvlJc w:val="left"/>
      <w:pPr>
        <w:ind w:left="307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0D87B66">
      <w:start w:val="1"/>
      <w:numFmt w:val="bullet"/>
      <w:lvlText w:val="◇"/>
      <w:lvlJc w:val="left"/>
      <w:pPr>
        <w:ind w:left="349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1" w15:restartNumberingAfterBreak="0">
    <w:nsid w:val="7CC84ADD"/>
    <w:multiLevelType w:val="hybridMultilevel"/>
    <w:tmpl w:val="6F92B9AE"/>
    <w:lvl w:ilvl="0" w:tplc="E9AE5EA4">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4AECA48">
      <w:start w:val="1"/>
      <w:numFmt w:val="bullet"/>
      <w:lvlText w:val="➢"/>
      <w:lvlJc w:val="left"/>
      <w:pPr>
        <w:ind w:left="55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FC2F6DC">
      <w:start w:val="1"/>
      <w:numFmt w:val="bullet"/>
      <w:lvlText w:val="◇"/>
      <w:lvlJc w:val="left"/>
      <w:pPr>
        <w:ind w:left="97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21A0588">
      <w:start w:val="1"/>
      <w:numFmt w:val="bullet"/>
      <w:lvlText w:val="●"/>
      <w:lvlJc w:val="left"/>
      <w:pPr>
        <w:ind w:left="139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8FA2F9C">
      <w:start w:val="1"/>
      <w:numFmt w:val="bullet"/>
      <w:lvlText w:val="➢"/>
      <w:lvlJc w:val="left"/>
      <w:pPr>
        <w:ind w:left="181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EE2B1B2">
      <w:start w:val="1"/>
      <w:numFmt w:val="bullet"/>
      <w:lvlText w:val="◇"/>
      <w:lvlJc w:val="left"/>
      <w:pPr>
        <w:ind w:left="223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B4AF402">
      <w:start w:val="1"/>
      <w:numFmt w:val="bullet"/>
      <w:lvlText w:val="●"/>
      <w:lvlJc w:val="left"/>
      <w:pPr>
        <w:ind w:left="265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876CABD6">
      <w:start w:val="1"/>
      <w:numFmt w:val="bullet"/>
      <w:lvlText w:val="➢"/>
      <w:lvlJc w:val="left"/>
      <w:pPr>
        <w:ind w:left="307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BFE4AF6">
      <w:start w:val="1"/>
      <w:numFmt w:val="bullet"/>
      <w:lvlText w:val="◇"/>
      <w:lvlJc w:val="left"/>
      <w:pPr>
        <w:ind w:left="349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2" w15:restartNumberingAfterBreak="0">
    <w:nsid w:val="7D1F682A"/>
    <w:multiLevelType w:val="hybridMultilevel"/>
    <w:tmpl w:val="C08A28A4"/>
    <w:lvl w:ilvl="0" w:tplc="83DC3386">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97E2E28">
      <w:start w:val="1"/>
      <w:numFmt w:val="bullet"/>
      <w:lvlText w:val="➢"/>
      <w:lvlJc w:val="left"/>
      <w:pPr>
        <w:ind w:left="55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DF0C1F6">
      <w:start w:val="1"/>
      <w:numFmt w:val="bullet"/>
      <w:lvlText w:val="◇"/>
      <w:lvlJc w:val="left"/>
      <w:pPr>
        <w:ind w:left="97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F843AE8">
      <w:start w:val="1"/>
      <w:numFmt w:val="bullet"/>
      <w:lvlText w:val="●"/>
      <w:lvlJc w:val="left"/>
      <w:pPr>
        <w:ind w:left="139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55893AA">
      <w:start w:val="1"/>
      <w:numFmt w:val="bullet"/>
      <w:lvlText w:val="➢"/>
      <w:lvlJc w:val="left"/>
      <w:pPr>
        <w:ind w:left="181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F748A4A">
      <w:start w:val="1"/>
      <w:numFmt w:val="bullet"/>
      <w:lvlText w:val="◇"/>
      <w:lvlJc w:val="left"/>
      <w:pPr>
        <w:ind w:left="223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F0003D4">
      <w:start w:val="1"/>
      <w:numFmt w:val="bullet"/>
      <w:lvlText w:val="●"/>
      <w:lvlJc w:val="left"/>
      <w:pPr>
        <w:ind w:left="265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DC49640">
      <w:start w:val="1"/>
      <w:numFmt w:val="bullet"/>
      <w:lvlText w:val="➢"/>
      <w:lvlJc w:val="left"/>
      <w:pPr>
        <w:ind w:left="307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81405A2">
      <w:start w:val="1"/>
      <w:numFmt w:val="bullet"/>
      <w:lvlText w:val="◇"/>
      <w:lvlJc w:val="left"/>
      <w:pPr>
        <w:ind w:left="349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3" w15:restartNumberingAfterBreak="0">
    <w:nsid w:val="7F7C79E4"/>
    <w:multiLevelType w:val="hybridMultilevel"/>
    <w:tmpl w:val="CF30E6A0"/>
    <w:lvl w:ilvl="0" w:tplc="18FE196E">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B70DD02">
      <w:start w:val="1"/>
      <w:numFmt w:val="bullet"/>
      <w:lvlText w:val="➢"/>
      <w:lvlJc w:val="left"/>
      <w:pPr>
        <w:ind w:left="55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D246C66">
      <w:start w:val="1"/>
      <w:numFmt w:val="bullet"/>
      <w:lvlText w:val="◇"/>
      <w:lvlJc w:val="left"/>
      <w:pPr>
        <w:ind w:left="97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DF49E64">
      <w:start w:val="1"/>
      <w:numFmt w:val="bullet"/>
      <w:lvlText w:val="●"/>
      <w:lvlJc w:val="left"/>
      <w:pPr>
        <w:ind w:left="139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47CB8F8">
      <w:start w:val="1"/>
      <w:numFmt w:val="bullet"/>
      <w:lvlText w:val="➢"/>
      <w:lvlJc w:val="left"/>
      <w:pPr>
        <w:ind w:left="181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8A4F1C2">
      <w:start w:val="1"/>
      <w:numFmt w:val="bullet"/>
      <w:lvlText w:val="◇"/>
      <w:lvlJc w:val="left"/>
      <w:pPr>
        <w:ind w:left="223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68851D4">
      <w:start w:val="1"/>
      <w:numFmt w:val="bullet"/>
      <w:lvlText w:val="●"/>
      <w:lvlJc w:val="left"/>
      <w:pPr>
        <w:ind w:left="265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1741C14">
      <w:start w:val="1"/>
      <w:numFmt w:val="bullet"/>
      <w:lvlText w:val="➢"/>
      <w:lvlJc w:val="left"/>
      <w:pPr>
        <w:ind w:left="307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4B27E8C">
      <w:start w:val="1"/>
      <w:numFmt w:val="bullet"/>
      <w:lvlText w:val="◇"/>
      <w:lvlJc w:val="left"/>
      <w:pPr>
        <w:ind w:left="3497"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4" w15:restartNumberingAfterBreak="0">
    <w:nsid w:val="7FFB1F71"/>
    <w:multiLevelType w:val="hybridMultilevel"/>
    <w:tmpl w:val="8A06819E"/>
    <w:numStyleLink w:val="2"/>
  </w:abstractNum>
  <w:num w:numId="1">
    <w:abstractNumId w:val="37"/>
  </w:num>
  <w:num w:numId="2">
    <w:abstractNumId w:val="68"/>
  </w:num>
  <w:num w:numId="3">
    <w:abstractNumId w:val="63"/>
  </w:num>
  <w:num w:numId="4">
    <w:abstractNumId w:val="94"/>
  </w:num>
  <w:num w:numId="5">
    <w:abstractNumId w:val="75"/>
  </w:num>
  <w:num w:numId="6">
    <w:abstractNumId w:val="51"/>
  </w:num>
  <w:num w:numId="7">
    <w:abstractNumId w:val="87"/>
  </w:num>
  <w:num w:numId="8">
    <w:abstractNumId w:val="55"/>
  </w:num>
  <w:num w:numId="9">
    <w:abstractNumId w:val="21"/>
  </w:num>
  <w:num w:numId="10">
    <w:abstractNumId w:val="77"/>
  </w:num>
  <w:num w:numId="11">
    <w:abstractNumId w:val="32"/>
  </w:num>
  <w:num w:numId="12">
    <w:abstractNumId w:val="31"/>
  </w:num>
  <w:num w:numId="13">
    <w:abstractNumId w:val="14"/>
  </w:num>
  <w:num w:numId="14">
    <w:abstractNumId w:val="12"/>
  </w:num>
  <w:num w:numId="15">
    <w:abstractNumId w:val="50"/>
    <w:lvlOverride w:ilvl="0">
      <w:startOverride w:val="2"/>
    </w:lvlOverride>
  </w:num>
  <w:num w:numId="16">
    <w:abstractNumId w:val="85"/>
  </w:num>
  <w:num w:numId="17">
    <w:abstractNumId w:val="49"/>
    <w:lvlOverride w:ilvl="0">
      <w:startOverride w:val="3"/>
    </w:lvlOverride>
  </w:num>
  <w:num w:numId="18">
    <w:abstractNumId w:val="80"/>
  </w:num>
  <w:num w:numId="19">
    <w:abstractNumId w:val="34"/>
    <w:lvlOverride w:ilvl="0">
      <w:startOverride w:val="4"/>
    </w:lvlOverride>
  </w:num>
  <w:num w:numId="20">
    <w:abstractNumId w:val="79"/>
  </w:num>
  <w:num w:numId="21">
    <w:abstractNumId w:val="35"/>
    <w:lvlOverride w:ilvl="0">
      <w:startOverride w:val="5"/>
    </w:lvlOverride>
  </w:num>
  <w:num w:numId="22">
    <w:abstractNumId w:val="16"/>
  </w:num>
  <w:num w:numId="23">
    <w:abstractNumId w:val="17"/>
    <w:lvlOverride w:ilvl="0">
      <w:startOverride w:val="6"/>
    </w:lvlOverride>
  </w:num>
  <w:num w:numId="24">
    <w:abstractNumId w:val="41"/>
  </w:num>
  <w:num w:numId="25">
    <w:abstractNumId w:val="88"/>
    <w:lvlOverride w:ilvl="0">
      <w:startOverride w:val="7"/>
    </w:lvlOverride>
  </w:num>
  <w:num w:numId="26">
    <w:abstractNumId w:val="9"/>
  </w:num>
  <w:num w:numId="27">
    <w:abstractNumId w:val="66"/>
    <w:lvlOverride w:ilvl="0">
      <w:startOverride w:val="8"/>
    </w:lvlOverride>
  </w:num>
  <w:num w:numId="28">
    <w:abstractNumId w:val="8"/>
  </w:num>
  <w:num w:numId="29">
    <w:abstractNumId w:val="3"/>
    <w:lvlOverride w:ilvl="0">
      <w:startOverride w:val="9"/>
    </w:lvlOverride>
  </w:num>
  <w:num w:numId="30">
    <w:abstractNumId w:val="58"/>
  </w:num>
  <w:num w:numId="31">
    <w:abstractNumId w:val="64"/>
    <w:lvlOverride w:ilvl="0">
      <w:startOverride w:val="10"/>
    </w:lvlOverride>
  </w:num>
  <w:num w:numId="32">
    <w:abstractNumId w:val="25"/>
  </w:num>
  <w:num w:numId="33">
    <w:abstractNumId w:val="0"/>
    <w:lvlOverride w:ilvl="0">
      <w:startOverride w:val="11"/>
    </w:lvlOverride>
  </w:num>
  <w:num w:numId="34">
    <w:abstractNumId w:val="82"/>
  </w:num>
  <w:num w:numId="35">
    <w:abstractNumId w:val="83"/>
    <w:lvlOverride w:ilvl="0">
      <w:startOverride w:val="12"/>
    </w:lvlOverride>
  </w:num>
  <w:num w:numId="36">
    <w:abstractNumId w:val="11"/>
  </w:num>
  <w:num w:numId="37">
    <w:abstractNumId w:val="19"/>
    <w:lvlOverride w:ilvl="0">
      <w:startOverride w:val="13"/>
    </w:lvlOverride>
  </w:num>
  <w:num w:numId="38">
    <w:abstractNumId w:val="13"/>
  </w:num>
  <w:num w:numId="39">
    <w:abstractNumId w:val="81"/>
    <w:lvlOverride w:ilvl="0">
      <w:startOverride w:val="14"/>
    </w:lvlOverride>
  </w:num>
  <w:num w:numId="40">
    <w:abstractNumId w:val="36"/>
  </w:num>
  <w:num w:numId="41">
    <w:abstractNumId w:val="10"/>
    <w:lvlOverride w:ilvl="0">
      <w:startOverride w:val="15"/>
    </w:lvlOverride>
  </w:num>
  <w:num w:numId="42">
    <w:abstractNumId w:val="86"/>
  </w:num>
  <w:num w:numId="43">
    <w:abstractNumId w:val="70"/>
    <w:lvlOverride w:ilvl="0">
      <w:startOverride w:val="16"/>
    </w:lvlOverride>
  </w:num>
  <w:num w:numId="44">
    <w:abstractNumId w:val="78"/>
  </w:num>
  <w:num w:numId="45">
    <w:abstractNumId w:val="76"/>
    <w:lvlOverride w:ilvl="0">
      <w:startOverride w:val="17"/>
    </w:lvlOverride>
  </w:num>
  <w:num w:numId="46">
    <w:abstractNumId w:val="53"/>
  </w:num>
  <w:num w:numId="47">
    <w:abstractNumId w:val="29"/>
    <w:lvlOverride w:ilvl="0">
      <w:startOverride w:val="18"/>
    </w:lvlOverride>
  </w:num>
  <w:num w:numId="48">
    <w:abstractNumId w:val="47"/>
  </w:num>
  <w:num w:numId="49">
    <w:abstractNumId w:val="26"/>
    <w:lvlOverride w:ilvl="0">
      <w:startOverride w:val="19"/>
    </w:lvlOverride>
  </w:num>
  <w:num w:numId="50">
    <w:abstractNumId w:val="60"/>
  </w:num>
  <w:num w:numId="51">
    <w:abstractNumId w:val="65"/>
    <w:lvlOverride w:ilvl="0">
      <w:startOverride w:val="20"/>
    </w:lvlOverride>
  </w:num>
  <w:num w:numId="52">
    <w:abstractNumId w:val="2"/>
  </w:num>
  <w:num w:numId="53">
    <w:abstractNumId w:val="44"/>
  </w:num>
  <w:num w:numId="54">
    <w:abstractNumId w:val="43"/>
  </w:num>
  <w:num w:numId="55">
    <w:abstractNumId w:val="73"/>
  </w:num>
  <w:num w:numId="56">
    <w:abstractNumId w:val="62"/>
  </w:num>
  <w:num w:numId="57">
    <w:abstractNumId w:val="5"/>
  </w:num>
  <w:num w:numId="58">
    <w:abstractNumId w:val="24"/>
    <w:lvlOverride w:ilvl="0">
      <w:startOverride w:val="2"/>
    </w:lvlOverride>
  </w:num>
  <w:num w:numId="59">
    <w:abstractNumId w:val="7"/>
  </w:num>
  <w:num w:numId="60">
    <w:abstractNumId w:val="22"/>
    <w:lvlOverride w:ilvl="0">
      <w:startOverride w:val="3"/>
    </w:lvlOverride>
  </w:num>
  <w:num w:numId="61">
    <w:abstractNumId w:val="15"/>
  </w:num>
  <w:num w:numId="62">
    <w:abstractNumId w:val="1"/>
  </w:num>
  <w:num w:numId="63">
    <w:abstractNumId w:val="56"/>
  </w:num>
  <w:num w:numId="64">
    <w:abstractNumId w:val="33"/>
    <w:lvlOverride w:ilvl="0">
      <w:startOverride w:val="2"/>
    </w:lvlOverride>
  </w:num>
  <w:num w:numId="65">
    <w:abstractNumId w:val="40"/>
  </w:num>
  <w:num w:numId="66">
    <w:abstractNumId w:val="71"/>
    <w:lvlOverride w:ilvl="0">
      <w:startOverride w:val="3"/>
    </w:lvlOverride>
  </w:num>
  <w:num w:numId="67">
    <w:abstractNumId w:val="74"/>
  </w:num>
  <w:num w:numId="68">
    <w:abstractNumId w:val="69"/>
    <w:lvlOverride w:ilvl="0">
      <w:startOverride w:val="4"/>
    </w:lvlOverride>
  </w:num>
  <w:num w:numId="69">
    <w:abstractNumId w:val="67"/>
  </w:num>
  <w:num w:numId="70">
    <w:abstractNumId w:val="52"/>
    <w:lvlOverride w:ilvl="0">
      <w:startOverride w:val="5"/>
    </w:lvlOverride>
  </w:num>
  <w:num w:numId="71">
    <w:abstractNumId w:val="93"/>
  </w:num>
  <w:num w:numId="72">
    <w:abstractNumId w:val="27"/>
    <w:lvlOverride w:ilvl="0">
      <w:startOverride w:val="6"/>
    </w:lvlOverride>
  </w:num>
  <w:num w:numId="73">
    <w:abstractNumId w:val="91"/>
  </w:num>
  <w:num w:numId="74">
    <w:abstractNumId w:val="20"/>
  </w:num>
  <w:num w:numId="75">
    <w:abstractNumId w:val="90"/>
  </w:num>
  <w:num w:numId="76">
    <w:abstractNumId w:val="54"/>
    <w:lvlOverride w:ilvl="0">
      <w:startOverride w:val="2"/>
    </w:lvlOverride>
  </w:num>
  <w:num w:numId="77">
    <w:abstractNumId w:val="48"/>
  </w:num>
  <w:num w:numId="78">
    <w:abstractNumId w:val="46"/>
  </w:num>
  <w:num w:numId="79">
    <w:abstractNumId w:val="57"/>
  </w:num>
  <w:num w:numId="80">
    <w:abstractNumId w:val="84"/>
    <w:lvlOverride w:ilvl="0">
      <w:startOverride w:val="2"/>
    </w:lvlOverride>
  </w:num>
  <w:num w:numId="81">
    <w:abstractNumId w:val="23"/>
  </w:num>
  <w:num w:numId="82">
    <w:abstractNumId w:val="72"/>
    <w:lvlOverride w:ilvl="0">
      <w:startOverride w:val="3"/>
    </w:lvlOverride>
  </w:num>
  <w:num w:numId="83">
    <w:abstractNumId w:val="42"/>
  </w:num>
  <w:num w:numId="84">
    <w:abstractNumId w:val="89"/>
    <w:lvlOverride w:ilvl="0">
      <w:startOverride w:val="4"/>
    </w:lvlOverride>
  </w:num>
  <w:num w:numId="85">
    <w:abstractNumId w:val="4"/>
  </w:num>
  <w:num w:numId="86">
    <w:abstractNumId w:val="59"/>
    <w:lvlOverride w:ilvl="0">
      <w:startOverride w:val="5"/>
    </w:lvlOverride>
  </w:num>
  <w:num w:numId="87">
    <w:abstractNumId w:val="39"/>
  </w:num>
  <w:num w:numId="88">
    <w:abstractNumId w:val="61"/>
    <w:lvlOverride w:ilvl="0">
      <w:startOverride w:val="6"/>
    </w:lvlOverride>
  </w:num>
  <w:num w:numId="89">
    <w:abstractNumId w:val="18"/>
  </w:num>
  <w:num w:numId="90">
    <w:abstractNumId w:val="28"/>
    <w:lvlOverride w:ilvl="0">
      <w:startOverride w:val="7"/>
    </w:lvlOverride>
  </w:num>
  <w:num w:numId="91">
    <w:abstractNumId w:val="6"/>
  </w:num>
  <w:num w:numId="92">
    <w:abstractNumId w:val="38"/>
  </w:num>
  <w:num w:numId="93">
    <w:abstractNumId w:val="30"/>
  </w:num>
  <w:num w:numId="94">
    <w:abstractNumId w:val="45"/>
    <w:lvlOverride w:ilvl="0">
      <w:startOverride w:val="2"/>
    </w:lvlOverride>
  </w:num>
  <w:num w:numId="95">
    <w:abstractNumId w:val="92"/>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840"/>
  <w:characterSpacingControl w:val="doNotCompress"/>
  <w:hdrShapeDefaults>
    <o:shapedefaults v:ext="edit" spidmax="2049">
      <v:textbox inset="5.85pt,.7pt,5.85pt,.7pt"/>
    </o:shapedefaults>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D8E"/>
    <w:rsid w:val="00013D8E"/>
    <w:rsid w:val="001E7C5C"/>
    <w:rsid w:val="003E5004"/>
    <w:rsid w:val="005071B5"/>
    <w:rsid w:val="005514E2"/>
    <w:rsid w:val="00B304CD"/>
    <w:rsid w:val="00BC6B55"/>
    <w:rsid w:val="00D474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2965A92"/>
  <w15:docId w15:val="{82DD2712-EBE6-42E6-97F9-262AB1532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pacing w:line="360" w:lineRule="atLeast"/>
      <w:jc w:val="both"/>
    </w:pPr>
    <w:rPr>
      <w:rFonts w:ascii="Century" w:eastAsia="Century" w:hAnsi="Century" w:cs="Century"/>
      <w:color w:val="000000"/>
      <w:kern w:val="2"/>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ヘッダとフッタ"/>
    <w:pPr>
      <w:tabs>
        <w:tab w:val="right" w:pos="9020"/>
      </w:tabs>
    </w:pPr>
    <w:rPr>
      <w:rFonts w:ascii="ヒラギノ角ゴ ProN W3" w:eastAsia="Arial Unicode MS" w:hAnsi="ヒラギノ角ゴ ProN W3" w:cs="Arial Unicode MS"/>
      <w:color w:val="000000"/>
      <w:sz w:val="24"/>
      <w:szCs w:val="24"/>
      <w14:textOutline w14:w="0" w14:cap="flat" w14:cmpd="sng" w14:algn="ctr">
        <w14:noFill/>
        <w14:prstDash w14:val="solid"/>
        <w14:bevel/>
      </w14:textOutline>
    </w:rPr>
  </w:style>
  <w:style w:type="paragraph" w:styleId="a5">
    <w:name w:val="List Paragraph"/>
    <w:pPr>
      <w:widowControl w:val="0"/>
      <w:spacing w:line="360" w:lineRule="atLeast"/>
      <w:ind w:left="840"/>
      <w:jc w:val="both"/>
    </w:pPr>
    <w:rPr>
      <w:rFonts w:ascii="Century" w:eastAsia="Century" w:hAnsi="Century" w:cs="Century"/>
      <w:color w:val="000000"/>
      <w:kern w:val="2"/>
      <w:sz w:val="24"/>
      <w:szCs w:val="24"/>
      <w:u w:color="000000"/>
    </w:rPr>
  </w:style>
  <w:style w:type="numbering" w:customStyle="1" w:styleId="1">
    <w:name w:val="読み込んだスタイル1"/>
    <w:pPr>
      <w:numPr>
        <w:numId w:val="1"/>
      </w:numPr>
    </w:pPr>
  </w:style>
  <w:style w:type="numbering" w:customStyle="1" w:styleId="2">
    <w:name w:val="読み込んだスタイル2"/>
    <w:pPr>
      <w:numPr>
        <w:numId w:val="3"/>
      </w:numPr>
    </w:pPr>
  </w:style>
  <w:style w:type="numbering" w:customStyle="1" w:styleId="3">
    <w:name w:val="読み込んだスタイル3"/>
    <w:pPr>
      <w:numPr>
        <w:numId w:val="5"/>
      </w:numPr>
    </w:pPr>
  </w:style>
  <w:style w:type="numbering" w:customStyle="1" w:styleId="4">
    <w:name w:val="読み込んだスタイル4"/>
    <w:pPr>
      <w:numPr>
        <w:numId w:val="7"/>
      </w:numPr>
    </w:pPr>
  </w:style>
  <w:style w:type="numbering" w:customStyle="1" w:styleId="5">
    <w:name w:val="読み込んだスタイル5"/>
    <w:pPr>
      <w:numPr>
        <w:numId w:val="9"/>
      </w:numPr>
    </w:pPr>
  </w:style>
  <w:style w:type="paragraph" w:customStyle="1" w:styleId="a6">
    <w:name w:val="脚注"/>
    <w:rPr>
      <w:rFonts w:ascii="Arial Unicode MS" w:eastAsia="ヒラギノ角ゴ ProN W3" w:hAnsi="Arial Unicode MS" w:cs="Arial Unicode MS" w:hint="eastAsia"/>
      <w:color w:val="000000"/>
      <w:sz w:val="22"/>
      <w:szCs w:val="22"/>
      <w:lang w:val="ja-JP"/>
      <w14:textOutline w14:w="0" w14:cap="flat" w14:cmpd="sng" w14:algn="ctr">
        <w14:noFill/>
        <w14:prstDash w14:val="solid"/>
        <w14:bevel/>
      </w14:textOutline>
    </w:rPr>
  </w:style>
  <w:style w:type="paragraph" w:styleId="a7">
    <w:name w:val="header"/>
    <w:basedOn w:val="a"/>
    <w:link w:val="a8"/>
    <w:uiPriority w:val="99"/>
    <w:unhideWhenUsed/>
    <w:rsid w:val="005514E2"/>
    <w:pPr>
      <w:tabs>
        <w:tab w:val="center" w:pos="4252"/>
        <w:tab w:val="right" w:pos="8504"/>
      </w:tabs>
      <w:snapToGrid w:val="0"/>
    </w:pPr>
  </w:style>
  <w:style w:type="character" w:customStyle="1" w:styleId="a8">
    <w:name w:val="ヘッダー (文字)"/>
    <w:basedOn w:val="a0"/>
    <w:link w:val="a7"/>
    <w:uiPriority w:val="99"/>
    <w:rsid w:val="005514E2"/>
    <w:rPr>
      <w:rFonts w:ascii="Century" w:eastAsia="Century" w:hAnsi="Century" w:cs="Century"/>
      <w:color w:val="000000"/>
      <w:kern w:val="2"/>
      <w:sz w:val="24"/>
      <w:szCs w:val="24"/>
      <w:u w:color="000000"/>
    </w:rPr>
  </w:style>
  <w:style w:type="paragraph" w:styleId="a9">
    <w:name w:val="footer"/>
    <w:basedOn w:val="a"/>
    <w:link w:val="aa"/>
    <w:uiPriority w:val="99"/>
    <w:unhideWhenUsed/>
    <w:rsid w:val="005514E2"/>
    <w:pPr>
      <w:tabs>
        <w:tab w:val="center" w:pos="4252"/>
        <w:tab w:val="right" w:pos="8504"/>
      </w:tabs>
      <w:snapToGrid w:val="0"/>
    </w:pPr>
  </w:style>
  <w:style w:type="character" w:customStyle="1" w:styleId="aa">
    <w:name w:val="フッター (文字)"/>
    <w:basedOn w:val="a0"/>
    <w:link w:val="a9"/>
    <w:uiPriority w:val="99"/>
    <w:rsid w:val="005514E2"/>
    <w:rPr>
      <w:rFonts w:ascii="Century" w:eastAsia="Century" w:hAnsi="Century" w:cs="Century"/>
      <w:color w:val="000000"/>
      <w:kern w:val="2"/>
      <w:sz w:val="24"/>
      <w:szCs w:val="24"/>
      <w:u w:color="000000"/>
    </w:rPr>
  </w:style>
  <w:style w:type="paragraph" w:styleId="ab">
    <w:name w:val="Balloon Text"/>
    <w:basedOn w:val="a"/>
    <w:link w:val="ac"/>
    <w:uiPriority w:val="99"/>
    <w:semiHidden/>
    <w:unhideWhenUsed/>
    <w:rsid w:val="001E7C5C"/>
    <w:pPr>
      <w:spacing w:line="240" w:lineRule="auto"/>
    </w:pPr>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E7C5C"/>
    <w:rPr>
      <w:rFonts w:asciiTheme="majorHAnsi" w:eastAsiaTheme="majorEastAsia" w:hAnsiTheme="majorHAnsi" w:cstheme="majorBidi"/>
      <w:color w:val="000000"/>
      <w:kern w:val="2"/>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テーマ">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テーマ">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Office ​​テーマ">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16</Pages>
  <Words>1877</Words>
  <Characters>10699</Characters>
  <DocSecurity>0</DocSecurity>
  <Lines>89</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2020-03-16T12:04:00Z</cp:lastPrinted>
  <dcterms:created xsi:type="dcterms:W3CDTF">2020-03-16T04:19:00Z</dcterms:created>
  <dcterms:modified xsi:type="dcterms:W3CDTF">2020-03-16T12:08:00Z</dcterms:modified>
</cp:coreProperties>
</file>