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5CC99" w14:textId="77777777" w:rsidR="00E03EA3" w:rsidRPr="008013C8" w:rsidRDefault="00E03EA3" w:rsidP="00E03EA3"/>
    <w:p w14:paraId="4976DFDD" w14:textId="77777777" w:rsidR="00E03EA3" w:rsidRPr="008013C8" w:rsidRDefault="00E03EA3" w:rsidP="00E03EA3"/>
    <w:p w14:paraId="7076EE0C" w14:textId="77777777" w:rsidR="00E03EA3" w:rsidRPr="008013C8" w:rsidRDefault="00E03EA3" w:rsidP="00E03EA3"/>
    <w:tbl>
      <w:tblPr>
        <w:tblStyle w:val="a3"/>
        <w:tblW w:w="0" w:type="auto"/>
        <w:jc w:val="center"/>
        <w:tblLook w:val="04A0" w:firstRow="1" w:lastRow="0" w:firstColumn="1" w:lastColumn="0" w:noHBand="0" w:noVBand="1"/>
      </w:tblPr>
      <w:tblGrid>
        <w:gridCol w:w="3982"/>
        <w:gridCol w:w="4820"/>
      </w:tblGrid>
      <w:tr w:rsidR="008013C8" w:rsidRPr="008013C8" w14:paraId="2FB56C88" w14:textId="77777777" w:rsidTr="00E03EA3">
        <w:trPr>
          <w:trHeight w:val="829"/>
          <w:jc w:val="center"/>
        </w:trPr>
        <w:tc>
          <w:tcPr>
            <w:tcW w:w="3982" w:type="dxa"/>
            <w:tcBorders>
              <w:top w:val="single" w:sz="4" w:space="0" w:color="auto"/>
              <w:left w:val="single" w:sz="4" w:space="0" w:color="auto"/>
              <w:bottom w:val="single" w:sz="4" w:space="0" w:color="auto"/>
              <w:right w:val="single" w:sz="4" w:space="0" w:color="auto"/>
            </w:tcBorders>
            <w:vAlign w:val="center"/>
            <w:hideMark/>
          </w:tcPr>
          <w:p w14:paraId="1D9732E7" w14:textId="77777777" w:rsidR="00E03EA3" w:rsidRPr="008013C8" w:rsidRDefault="00E03EA3">
            <w:pPr>
              <w:snapToGrid w:val="0"/>
              <w:jc w:val="center"/>
              <w:rPr>
                <w:rFonts w:ascii="ＭＳ Ｐゴシック" w:eastAsia="ＭＳ Ｐゴシック" w:hAnsi="ＭＳ Ｐゴシック"/>
                <w:sz w:val="36"/>
                <w:szCs w:val="36"/>
              </w:rPr>
            </w:pPr>
            <w:r w:rsidRPr="008013C8">
              <w:rPr>
                <w:rFonts w:ascii="ＭＳ Ｐゴシック" w:eastAsia="ＭＳ Ｐゴシック" w:hAnsi="ＭＳ Ｐゴシック" w:hint="eastAsia"/>
                <w:sz w:val="32"/>
                <w:szCs w:val="32"/>
              </w:rPr>
              <w:t>令和2年度（2020年度）用</w:t>
            </w:r>
          </w:p>
        </w:tc>
        <w:tc>
          <w:tcPr>
            <w:tcW w:w="48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4C889B2A" w14:textId="77777777" w:rsidR="00E03EA3" w:rsidRPr="008013C8" w:rsidRDefault="00E03EA3">
            <w:pPr>
              <w:jc w:val="center"/>
              <w:rPr>
                <w:rFonts w:ascii="ＭＳ Ｐゴシック" w:eastAsia="ＭＳ Ｐゴシック" w:hAnsi="ＭＳ Ｐゴシック"/>
                <w:sz w:val="48"/>
                <w:szCs w:val="48"/>
              </w:rPr>
            </w:pPr>
            <w:r w:rsidRPr="008013C8">
              <w:rPr>
                <w:rFonts w:ascii="ＭＳ Ｐゴシック" w:eastAsia="ＭＳ Ｐゴシック" w:hAnsi="ＭＳ Ｐゴシック" w:hint="eastAsia"/>
                <w:sz w:val="48"/>
                <w:szCs w:val="48"/>
              </w:rPr>
              <w:t>小学校国語科書写用</w:t>
            </w:r>
          </w:p>
        </w:tc>
      </w:tr>
    </w:tbl>
    <w:p w14:paraId="5E1161D0" w14:textId="77777777" w:rsidR="00E03EA3" w:rsidRPr="008013C8" w:rsidRDefault="00E03EA3" w:rsidP="00E03EA3"/>
    <w:p w14:paraId="5BE2628B" w14:textId="77777777" w:rsidR="00E03EA3" w:rsidRPr="008013C8" w:rsidRDefault="00E03EA3" w:rsidP="00E03EA3"/>
    <w:p w14:paraId="16EB639D" w14:textId="77777777" w:rsidR="00E03EA3" w:rsidRPr="008013C8" w:rsidRDefault="00E03EA3" w:rsidP="00E03EA3"/>
    <w:p w14:paraId="5F592DD6" w14:textId="77777777" w:rsidR="00E03EA3" w:rsidRPr="008013C8" w:rsidRDefault="00E03EA3" w:rsidP="00E03EA3"/>
    <w:p w14:paraId="7B406698" w14:textId="77777777" w:rsidR="00E03EA3" w:rsidRPr="008013C8" w:rsidRDefault="00E03EA3" w:rsidP="00E03EA3"/>
    <w:p w14:paraId="70ACDF16" w14:textId="77777777" w:rsidR="00E03EA3" w:rsidRPr="008013C8" w:rsidRDefault="00E03EA3" w:rsidP="00E03EA3"/>
    <w:p w14:paraId="32F73139" w14:textId="77777777" w:rsidR="00E03EA3" w:rsidRPr="008013C8" w:rsidRDefault="00E03EA3" w:rsidP="00E03EA3"/>
    <w:p w14:paraId="502836A4" w14:textId="77777777" w:rsidR="00E03EA3" w:rsidRPr="008013C8" w:rsidRDefault="00E03EA3" w:rsidP="00E03EA3"/>
    <w:tbl>
      <w:tblPr>
        <w:tblStyle w:val="a3"/>
        <w:tblW w:w="0" w:type="auto"/>
        <w:tblInd w:w="108" w:type="dxa"/>
        <w:tblLook w:val="04A0" w:firstRow="1" w:lastRow="0" w:firstColumn="1" w:lastColumn="0" w:noHBand="0" w:noVBand="1"/>
      </w:tblPr>
      <w:tblGrid>
        <w:gridCol w:w="9530"/>
      </w:tblGrid>
      <w:tr w:rsidR="00E03EA3" w:rsidRPr="008013C8" w14:paraId="174D4B17" w14:textId="77777777" w:rsidTr="00E03EA3">
        <w:trPr>
          <w:trHeight w:val="3848"/>
        </w:trPr>
        <w:tc>
          <w:tcPr>
            <w:tcW w:w="9600" w:type="dxa"/>
            <w:tcBorders>
              <w:top w:val="thinThickLargeGap" w:sz="36" w:space="0" w:color="auto"/>
              <w:left w:val="nil"/>
              <w:bottom w:val="thickThinLargeGap" w:sz="24" w:space="0" w:color="auto"/>
              <w:right w:val="nil"/>
            </w:tcBorders>
            <w:vAlign w:val="center"/>
            <w:hideMark/>
          </w:tcPr>
          <w:p w14:paraId="31C510BD" w14:textId="77777777" w:rsidR="00E03EA3" w:rsidRPr="008013C8" w:rsidRDefault="00E03EA3">
            <w:pPr>
              <w:snapToGrid w:val="0"/>
              <w:jc w:val="center"/>
              <w:rPr>
                <w:rFonts w:ascii="ＭＳ Ｐゴシック" w:eastAsia="ＭＳ Ｐゴシック" w:hAnsi="ＭＳ Ｐゴシック"/>
                <w:sz w:val="72"/>
                <w:szCs w:val="72"/>
              </w:rPr>
            </w:pPr>
            <w:r w:rsidRPr="008013C8">
              <w:rPr>
                <w:rFonts w:ascii="ＭＳ Ｐゴシック" w:eastAsia="ＭＳ Ｐゴシック" w:hAnsi="ＭＳ Ｐゴシック" w:hint="eastAsia"/>
                <w:sz w:val="72"/>
                <w:szCs w:val="72"/>
              </w:rPr>
              <w:t>「新しい書写」</w:t>
            </w:r>
          </w:p>
          <w:p w14:paraId="2684BB23" w14:textId="77777777" w:rsidR="002B6930" w:rsidRPr="008013C8" w:rsidRDefault="002B6930" w:rsidP="002B6930">
            <w:pPr>
              <w:snapToGrid w:val="0"/>
              <w:jc w:val="center"/>
              <w:rPr>
                <w:rFonts w:ascii="ＭＳ Ｐゴシック" w:eastAsia="ＭＳ Ｐゴシック" w:hAnsi="ＭＳ Ｐゴシック"/>
                <w:b/>
                <w:bCs/>
                <w:spacing w:val="-20"/>
                <w:sz w:val="96"/>
                <w:szCs w:val="96"/>
              </w:rPr>
            </w:pPr>
            <w:r w:rsidRPr="008013C8">
              <w:rPr>
                <w:rFonts w:ascii="ＭＳ Ｐゴシック" w:eastAsia="ＭＳ Ｐゴシック" w:hAnsi="ＭＳ Ｐゴシック" w:hint="eastAsia"/>
                <w:b/>
                <w:bCs/>
                <w:spacing w:val="-20"/>
                <w:sz w:val="96"/>
                <w:szCs w:val="96"/>
              </w:rPr>
              <w:t>臨時休業明けの</w:t>
            </w:r>
          </w:p>
          <w:p w14:paraId="701FF05C" w14:textId="4D0BEDB4" w:rsidR="00E03EA3" w:rsidRPr="008013C8" w:rsidRDefault="002B6930" w:rsidP="002B6930">
            <w:pPr>
              <w:snapToGrid w:val="0"/>
              <w:jc w:val="center"/>
              <w:rPr>
                <w:rFonts w:ascii="ＭＳ Ｐゴシック" w:eastAsia="ＭＳ Ｐゴシック" w:hAnsi="ＭＳ Ｐゴシック"/>
                <w:b/>
                <w:bCs/>
                <w:spacing w:val="-20"/>
                <w:sz w:val="96"/>
                <w:szCs w:val="96"/>
                <w:lang w:eastAsia="zh-TW"/>
              </w:rPr>
            </w:pPr>
            <w:r w:rsidRPr="008013C8">
              <w:rPr>
                <w:rFonts w:ascii="ＭＳ Ｐゴシック" w:eastAsia="ＭＳ Ｐゴシック" w:hAnsi="ＭＳ Ｐゴシック" w:hint="eastAsia"/>
                <w:b/>
                <w:bCs/>
                <w:spacing w:val="-20"/>
                <w:kern w:val="0"/>
                <w:sz w:val="96"/>
                <w:szCs w:val="96"/>
                <w:lang w:eastAsia="zh-TW"/>
              </w:rPr>
              <w:t>年間指導計画参考</w:t>
            </w:r>
            <w:r w:rsidR="00E03EA3" w:rsidRPr="008013C8">
              <w:rPr>
                <w:rFonts w:ascii="ＭＳ Ｐゴシック" w:eastAsia="ＭＳ Ｐゴシック" w:hAnsi="ＭＳ Ｐゴシック" w:hint="eastAsia"/>
                <w:b/>
                <w:bCs/>
                <w:spacing w:val="-20"/>
                <w:sz w:val="96"/>
                <w:szCs w:val="96"/>
                <w:lang w:eastAsia="zh-TW"/>
              </w:rPr>
              <w:t>資料</w:t>
            </w:r>
          </w:p>
          <w:p w14:paraId="1454E120" w14:textId="77777777" w:rsidR="00E03EA3" w:rsidRPr="008013C8" w:rsidRDefault="00E03EA3">
            <w:pPr>
              <w:jc w:val="center"/>
              <w:rPr>
                <w:lang w:eastAsia="zh-TW"/>
              </w:rPr>
            </w:pPr>
            <w:r w:rsidRPr="008013C8">
              <w:rPr>
                <w:rFonts w:ascii="ＭＳ Ｐゴシック" w:eastAsia="ＭＳ Ｐゴシック" w:hAnsi="ＭＳ Ｐゴシック" w:hint="eastAsia"/>
                <w:b/>
                <w:bCs/>
                <w:sz w:val="72"/>
                <w:szCs w:val="72"/>
                <w:lang w:eastAsia="zh-TW"/>
              </w:rPr>
              <w:t>【２年】</w:t>
            </w:r>
          </w:p>
        </w:tc>
      </w:tr>
    </w:tbl>
    <w:p w14:paraId="32CC2C03" w14:textId="77777777" w:rsidR="002B6930" w:rsidRPr="008013C8" w:rsidRDefault="002B6930" w:rsidP="002B6930">
      <w:pPr>
        <w:rPr>
          <w:lang w:eastAsia="zh-TW"/>
        </w:rPr>
      </w:pPr>
    </w:p>
    <w:p w14:paraId="5DC1318D" w14:textId="77777777" w:rsidR="002B6930" w:rsidRPr="008013C8" w:rsidRDefault="002B6930" w:rsidP="002B6930">
      <w:pPr>
        <w:rPr>
          <w:lang w:eastAsia="zh-TW"/>
        </w:rPr>
      </w:pPr>
    </w:p>
    <w:p w14:paraId="5796CC7B" w14:textId="77777777" w:rsidR="002B6930" w:rsidRPr="008013C8" w:rsidRDefault="002B6930" w:rsidP="002B6930">
      <w:pPr>
        <w:rPr>
          <w:lang w:eastAsia="zh-TW"/>
        </w:rPr>
      </w:pPr>
    </w:p>
    <w:p w14:paraId="4F2F77DA" w14:textId="77777777" w:rsidR="002B6930" w:rsidRPr="008013C8" w:rsidRDefault="002B6930" w:rsidP="002B6930">
      <w:pPr>
        <w:rPr>
          <w:lang w:eastAsia="zh-TW"/>
        </w:rPr>
      </w:pPr>
    </w:p>
    <w:p w14:paraId="6B15D8FC" w14:textId="77777777" w:rsidR="002B6930" w:rsidRPr="008013C8" w:rsidRDefault="002B6930" w:rsidP="002B6930">
      <w:pPr>
        <w:rPr>
          <w:lang w:eastAsia="zh-TW"/>
        </w:rPr>
      </w:pPr>
    </w:p>
    <w:p w14:paraId="40321FE0" w14:textId="77777777" w:rsidR="002B6930" w:rsidRPr="008013C8" w:rsidRDefault="002B6930" w:rsidP="002B6930">
      <w:pPr>
        <w:rPr>
          <w:lang w:eastAsia="zh-TW"/>
        </w:rPr>
      </w:pPr>
    </w:p>
    <w:p w14:paraId="5DFDB69B" w14:textId="07F08D05" w:rsidR="002B6930" w:rsidRPr="008013C8" w:rsidRDefault="002B6930" w:rsidP="002B6930">
      <w:pPr>
        <w:rPr>
          <w:lang w:eastAsia="zh-TW"/>
        </w:rPr>
      </w:pPr>
    </w:p>
    <w:p w14:paraId="62E8B148" w14:textId="16CE59D4" w:rsidR="00555892" w:rsidRPr="008013C8" w:rsidRDefault="00555892" w:rsidP="002B6930">
      <w:pPr>
        <w:rPr>
          <w:lang w:eastAsia="zh-TW"/>
        </w:rPr>
      </w:pPr>
    </w:p>
    <w:p w14:paraId="3268EB84" w14:textId="4DCFFF31" w:rsidR="00555892" w:rsidRPr="008013C8" w:rsidRDefault="00555892" w:rsidP="00555892">
      <w:pPr>
        <w:jc w:val="center"/>
        <w:rPr>
          <w:rFonts w:asciiTheme="majorEastAsia" w:eastAsiaTheme="majorEastAsia" w:hAnsiTheme="majorEastAsia"/>
          <w:sz w:val="24"/>
          <w:szCs w:val="24"/>
        </w:rPr>
      </w:pPr>
      <w:r w:rsidRPr="008013C8">
        <w:rPr>
          <w:rFonts w:asciiTheme="majorEastAsia" w:eastAsiaTheme="majorEastAsia" w:hAnsiTheme="majorEastAsia" w:hint="eastAsia"/>
          <w:sz w:val="24"/>
          <w:szCs w:val="24"/>
        </w:rPr>
        <w:t>令和2年（2020年）</w:t>
      </w:r>
      <w:r w:rsidR="00861BE7">
        <w:rPr>
          <w:rFonts w:asciiTheme="majorEastAsia" w:eastAsiaTheme="majorEastAsia" w:hAnsiTheme="majorEastAsia" w:hint="eastAsia"/>
          <w:sz w:val="24"/>
          <w:szCs w:val="24"/>
        </w:rPr>
        <w:t>7</w:t>
      </w:r>
      <w:r w:rsidRPr="008013C8">
        <w:rPr>
          <w:rFonts w:asciiTheme="majorEastAsia" w:eastAsiaTheme="majorEastAsia" w:hAnsiTheme="majorEastAsia" w:hint="eastAsia"/>
          <w:sz w:val="24"/>
          <w:szCs w:val="24"/>
        </w:rPr>
        <w:t>月版</w:t>
      </w:r>
    </w:p>
    <w:p w14:paraId="7E2006A2" w14:textId="77777777" w:rsidR="00555892" w:rsidRPr="008013C8" w:rsidRDefault="00555892" w:rsidP="00555892">
      <w:pPr>
        <w:jc w:val="center"/>
        <w:rPr>
          <w:rFonts w:asciiTheme="majorEastAsia" w:eastAsiaTheme="majorEastAsia" w:hAnsiTheme="majorEastAsia"/>
          <w:sz w:val="21"/>
          <w:szCs w:val="21"/>
        </w:rPr>
      </w:pPr>
    </w:p>
    <w:p w14:paraId="2DAB7355" w14:textId="77777777" w:rsidR="00555892" w:rsidRPr="008013C8" w:rsidRDefault="00555892" w:rsidP="00555892">
      <w:pPr>
        <w:ind w:left="180" w:hangingChars="100" w:hanging="180"/>
        <w:rPr>
          <w:rFonts w:ascii="Arial" w:hAnsi="Arial" w:cs="Arial"/>
          <w:sz w:val="18"/>
          <w:szCs w:val="18"/>
          <w:shd w:val="clear" w:color="auto" w:fill="FFFFFF"/>
        </w:rPr>
      </w:pPr>
      <w:r w:rsidRPr="008013C8">
        <w:rPr>
          <w:rFonts w:ascii="ＭＳ ゴシック" w:eastAsia="ＭＳ ゴシック" w:hAnsi="ＭＳ ゴシック" w:cs="ＭＳ ゴシック" w:hint="eastAsia"/>
          <w:sz w:val="18"/>
          <w:szCs w:val="18"/>
          <w:shd w:val="clear" w:color="auto" w:fill="FFFFFF"/>
        </w:rPr>
        <w:t>※</w:t>
      </w:r>
      <w:r w:rsidRPr="008013C8">
        <w:rPr>
          <w:rFonts w:ascii="Arial" w:hAnsi="Arial" w:cs="Arial"/>
          <w:sz w:val="18"/>
          <w:szCs w:val="18"/>
          <w:shd w:val="clear" w:color="auto" w:fill="FFFFFF"/>
        </w:rPr>
        <w:t>本資料は，令和２年度用「新しい</w:t>
      </w:r>
      <w:r w:rsidRPr="008013C8">
        <w:rPr>
          <w:rFonts w:ascii="Arial" w:hAnsi="Arial" w:cs="Arial" w:hint="eastAsia"/>
          <w:sz w:val="18"/>
          <w:szCs w:val="18"/>
          <w:shd w:val="clear" w:color="auto" w:fill="FFFFFF"/>
        </w:rPr>
        <w:t>書写</w:t>
      </w:r>
      <w:r w:rsidRPr="008013C8">
        <w:rPr>
          <w:rFonts w:ascii="Arial" w:hAnsi="Arial" w:cs="Arial"/>
          <w:sz w:val="18"/>
          <w:szCs w:val="18"/>
          <w:shd w:val="clear" w:color="auto" w:fill="FFFFFF"/>
        </w:rPr>
        <w:t>」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25744EBC" w14:textId="77777777" w:rsidR="00555892" w:rsidRPr="008013C8" w:rsidRDefault="00555892" w:rsidP="00555892"/>
    <w:p w14:paraId="79FD4761" w14:textId="77777777" w:rsidR="00555892" w:rsidRPr="008013C8" w:rsidRDefault="00555892" w:rsidP="00555892">
      <w:pPr>
        <w:jc w:val="center"/>
        <w:rPr>
          <w:rFonts w:asciiTheme="majorEastAsia" w:eastAsiaTheme="majorEastAsia" w:hAnsiTheme="majorEastAsia"/>
          <w:bCs/>
          <w:sz w:val="48"/>
          <w:szCs w:val="48"/>
        </w:rPr>
      </w:pPr>
      <w:r w:rsidRPr="008013C8">
        <w:rPr>
          <w:rFonts w:asciiTheme="majorEastAsia" w:eastAsiaTheme="majorEastAsia" w:hAnsiTheme="majorEastAsia" w:hint="eastAsia"/>
          <w:bCs/>
          <w:sz w:val="48"/>
          <w:szCs w:val="48"/>
        </w:rPr>
        <w:t>東京書籍</w:t>
      </w:r>
    </w:p>
    <w:p w14:paraId="757E8F79" w14:textId="77777777" w:rsidR="002B6930" w:rsidRPr="008013C8" w:rsidRDefault="006623F5" w:rsidP="002B6930">
      <w:pPr>
        <w:widowControl/>
        <w:jc w:val="left"/>
        <w:rPr>
          <w:rFonts w:ascii="ＭＳ Ｐゴシック" w:eastAsia="ＭＳ Ｐゴシック" w:hAnsi="ＭＳ Ｐゴシック"/>
          <w:kern w:val="0"/>
          <w:sz w:val="24"/>
          <w:szCs w:val="24"/>
        </w:rPr>
      </w:pPr>
      <w:bookmarkStart w:id="0" w:name="_GoBack"/>
      <w:bookmarkEnd w:id="0"/>
      <w:r w:rsidRPr="008013C8">
        <w:rPr>
          <w:rFonts w:ascii="ＭＳ Ｐゴシック" w:eastAsia="ＭＳ Ｐゴシック" w:hAnsi="ＭＳ Ｐゴシック" w:hint="eastAsia"/>
          <w:kern w:val="0"/>
          <w:sz w:val="24"/>
          <w:szCs w:val="24"/>
        </w:rPr>
        <w:lastRenderedPageBreak/>
        <w:t>「</w:t>
      </w:r>
      <w:r w:rsidR="00F51CEF" w:rsidRPr="008013C8">
        <w:rPr>
          <w:rFonts w:ascii="ＭＳ Ｐゴシック" w:eastAsia="ＭＳ Ｐゴシック" w:hAnsi="ＭＳ Ｐゴシック" w:hint="eastAsia"/>
          <w:kern w:val="0"/>
          <w:sz w:val="24"/>
          <w:szCs w:val="24"/>
        </w:rPr>
        <w:t>新しい</w:t>
      </w:r>
      <w:r w:rsidRPr="008013C8">
        <w:rPr>
          <w:rFonts w:ascii="ＭＳ Ｐゴシック" w:eastAsia="ＭＳ Ｐゴシック" w:hAnsi="ＭＳ Ｐゴシック" w:hint="eastAsia"/>
          <w:kern w:val="0"/>
          <w:sz w:val="24"/>
          <w:szCs w:val="24"/>
        </w:rPr>
        <w:t xml:space="preserve"> </w:t>
      </w:r>
      <w:r w:rsidR="00F51CEF" w:rsidRPr="008013C8">
        <w:rPr>
          <w:rFonts w:ascii="ＭＳ Ｐゴシック" w:eastAsia="ＭＳ Ｐゴシック" w:hAnsi="ＭＳ Ｐゴシック" w:hint="eastAsia"/>
          <w:kern w:val="0"/>
          <w:sz w:val="24"/>
          <w:szCs w:val="24"/>
        </w:rPr>
        <w:t>しょしゃ</w:t>
      </w:r>
      <w:r w:rsidRPr="008013C8">
        <w:rPr>
          <w:rFonts w:ascii="ＭＳ Ｐゴシック" w:eastAsia="ＭＳ Ｐゴシック" w:hAnsi="ＭＳ Ｐゴシック" w:hint="eastAsia"/>
          <w:kern w:val="0"/>
          <w:sz w:val="24"/>
          <w:szCs w:val="24"/>
        </w:rPr>
        <w:t xml:space="preserve"> </w:t>
      </w:r>
      <w:r w:rsidR="00F51CEF" w:rsidRPr="008013C8">
        <w:rPr>
          <w:rFonts w:ascii="ＭＳ Ｐゴシック" w:eastAsia="ＭＳ Ｐゴシック" w:hAnsi="ＭＳ Ｐゴシック" w:hint="eastAsia"/>
          <w:kern w:val="0"/>
          <w:sz w:val="24"/>
          <w:szCs w:val="24"/>
        </w:rPr>
        <w:t>二</w:t>
      </w:r>
      <w:r w:rsidRPr="008013C8">
        <w:rPr>
          <w:rFonts w:ascii="ＭＳ Ｐゴシック" w:eastAsia="ＭＳ Ｐゴシック" w:hAnsi="ＭＳ Ｐゴシック" w:hint="eastAsia"/>
          <w:kern w:val="0"/>
          <w:sz w:val="24"/>
          <w:szCs w:val="24"/>
        </w:rPr>
        <w:t>」（第</w:t>
      </w:r>
      <w:r w:rsidR="00513F9C" w:rsidRPr="008013C8">
        <w:rPr>
          <w:rFonts w:ascii="ＭＳ Ｐゴシック" w:eastAsia="ＭＳ Ｐゴシック" w:hAnsi="ＭＳ Ｐゴシック" w:hint="eastAsia"/>
          <w:kern w:val="0"/>
          <w:sz w:val="24"/>
          <w:szCs w:val="24"/>
        </w:rPr>
        <w:t>２</w:t>
      </w:r>
      <w:r w:rsidRPr="008013C8">
        <w:rPr>
          <w:rFonts w:ascii="ＭＳ Ｐゴシック" w:eastAsia="ＭＳ Ｐゴシック" w:hAnsi="ＭＳ Ｐゴシック" w:hint="eastAsia"/>
          <w:kern w:val="0"/>
          <w:sz w:val="24"/>
          <w:szCs w:val="24"/>
        </w:rPr>
        <w:t>学年）年間指導計画</w:t>
      </w:r>
    </w:p>
    <w:p w14:paraId="1352F910" w14:textId="77777777" w:rsidR="002B6930" w:rsidRPr="008013C8" w:rsidRDefault="002B6930" w:rsidP="002B6930">
      <w:pPr>
        <w:ind w:leftChars="1200" w:left="2580" w:hangingChars="100" w:hanging="180"/>
        <w:rPr>
          <w:rFonts w:asciiTheme="minorEastAsia" w:eastAsiaTheme="minorEastAsia" w:hAnsiTheme="minorEastAsia"/>
          <w:kern w:val="0"/>
          <w:sz w:val="18"/>
          <w:szCs w:val="18"/>
        </w:rPr>
      </w:pPr>
      <w:r w:rsidRPr="008013C8">
        <w:rPr>
          <w:rFonts w:asciiTheme="minorEastAsia" w:eastAsiaTheme="minorEastAsia" w:hAnsiTheme="minorEastAsia" w:hint="eastAsia"/>
          <w:kern w:val="0"/>
          <w:sz w:val="18"/>
          <w:szCs w:val="18"/>
        </w:rPr>
        <w:t>・グレー部分…学校の授業以外の場において行うことが考えられる単元・学習活動</w:t>
      </w:r>
    </w:p>
    <w:p w14:paraId="7129A810" w14:textId="77777777" w:rsidR="002B6930" w:rsidRPr="008013C8" w:rsidRDefault="002B6930" w:rsidP="002B6930">
      <w:pPr>
        <w:ind w:leftChars="1200" w:left="2580" w:hangingChars="100" w:hanging="180"/>
        <w:rPr>
          <w:rFonts w:asciiTheme="minorEastAsia" w:eastAsiaTheme="minorEastAsia" w:hAnsiTheme="minorEastAsia"/>
          <w:kern w:val="0"/>
          <w:sz w:val="18"/>
          <w:szCs w:val="18"/>
        </w:rPr>
      </w:pPr>
      <w:r w:rsidRPr="008013C8">
        <w:rPr>
          <w:rFonts w:asciiTheme="minorEastAsia" w:eastAsiaTheme="minorEastAsia" w:hAnsiTheme="minorEastAsia" w:hint="eastAsia"/>
          <w:kern w:val="0"/>
          <w:sz w:val="18"/>
          <w:szCs w:val="18"/>
        </w:rPr>
        <w:t>＊各単元の「観点別評価規準」は，弊社教育情報サイト 東書Eネットで公開している「令和2年度 年間指導計画作成資料」をご覧ください。</w:t>
      </w:r>
    </w:p>
    <w:p w14:paraId="66215211" w14:textId="77777777" w:rsidR="002B6930" w:rsidRPr="008013C8" w:rsidRDefault="002B6930" w:rsidP="002B6930">
      <w:pPr>
        <w:ind w:leftChars="1300" w:left="2780" w:hangingChars="100" w:hanging="180"/>
        <w:rPr>
          <w:rFonts w:asciiTheme="minorEastAsia" w:eastAsiaTheme="minorEastAsia" w:hAnsiTheme="minorEastAsia"/>
          <w:kern w:val="0"/>
          <w:sz w:val="18"/>
          <w:szCs w:val="18"/>
        </w:rPr>
      </w:pPr>
      <w:r w:rsidRPr="008013C8">
        <w:rPr>
          <w:rFonts w:asciiTheme="minorEastAsia" w:eastAsiaTheme="minorEastAsia" w:hAnsiTheme="minorEastAsia" w:hint="eastAsia"/>
          <w:kern w:val="0"/>
          <w:sz w:val="18"/>
          <w:szCs w:val="18"/>
        </w:rPr>
        <w:t>https://ten.tokyo-shoseki.co.jp/text/shou/list/keikaku.html#section1</w:t>
      </w:r>
    </w:p>
    <w:p w14:paraId="27563184" w14:textId="77777777" w:rsidR="002B6930" w:rsidRPr="008013C8" w:rsidRDefault="002B6930" w:rsidP="002B6930">
      <w:pPr>
        <w:ind w:leftChars="1300" w:left="2780" w:hangingChars="100" w:hanging="180"/>
        <w:rPr>
          <w:rFonts w:asciiTheme="minorEastAsia" w:eastAsiaTheme="minorEastAsia" w:hAnsiTheme="minorEastAsia"/>
          <w:kern w:val="0"/>
          <w:sz w:val="18"/>
          <w:szCs w:val="18"/>
        </w:rPr>
      </w:pPr>
    </w:p>
    <w:tbl>
      <w:tblPr>
        <w:tblStyle w:val="a3"/>
        <w:tblW w:w="5000" w:type="pct"/>
        <w:tblInd w:w="108" w:type="dxa"/>
        <w:tblLayout w:type="fixed"/>
        <w:tblLook w:val="04A0" w:firstRow="1" w:lastRow="0" w:firstColumn="1" w:lastColumn="0" w:noHBand="0" w:noVBand="1"/>
      </w:tblPr>
      <w:tblGrid>
        <w:gridCol w:w="2134"/>
        <w:gridCol w:w="2134"/>
        <w:gridCol w:w="608"/>
        <w:gridCol w:w="2715"/>
        <w:gridCol w:w="2037"/>
      </w:tblGrid>
      <w:tr w:rsidR="008013C8" w:rsidRPr="008013C8" w14:paraId="0BBEA4F3" w14:textId="77777777" w:rsidTr="00C75F12">
        <w:trPr>
          <w:tblHeader/>
        </w:trPr>
        <w:tc>
          <w:tcPr>
            <w:tcW w:w="1108" w:type="pct"/>
            <w:tcBorders>
              <w:right w:val="single" w:sz="4" w:space="0" w:color="FFFFFF" w:themeColor="background1"/>
            </w:tcBorders>
            <w:shd w:val="clear" w:color="auto" w:fill="000000" w:themeFill="text1"/>
            <w:vAlign w:val="center"/>
          </w:tcPr>
          <w:p w14:paraId="3A66BC95" w14:textId="6151CF28" w:rsidR="00BF6DF3" w:rsidRPr="008013C8" w:rsidRDefault="00BF6DF3" w:rsidP="00BF6DF3">
            <w:pPr>
              <w:spacing w:line="360" w:lineRule="auto"/>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単元名</w:t>
            </w:r>
          </w:p>
        </w:tc>
        <w:tc>
          <w:tcPr>
            <w:tcW w:w="1108" w:type="pct"/>
            <w:tcBorders>
              <w:left w:val="single" w:sz="4" w:space="0" w:color="FFFFFF" w:themeColor="background1"/>
              <w:right w:val="single" w:sz="4" w:space="0" w:color="FFFFFF" w:themeColor="background1"/>
            </w:tcBorders>
            <w:shd w:val="clear" w:color="auto" w:fill="000000" w:themeFill="text1"/>
            <w:vAlign w:val="center"/>
          </w:tcPr>
          <w:p w14:paraId="125D63CB" w14:textId="7D542A35" w:rsidR="00BF6DF3" w:rsidRPr="008013C8" w:rsidRDefault="00BF6DF3" w:rsidP="00BF6DF3">
            <w:pPr>
              <w:tabs>
                <w:tab w:val="left" w:pos="142"/>
              </w:tabs>
              <w:spacing w:line="360" w:lineRule="auto"/>
              <w:ind w:left="180" w:hangingChars="100" w:hanging="180"/>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単元の目標</w:t>
            </w:r>
          </w:p>
        </w:tc>
        <w:tc>
          <w:tcPr>
            <w:tcW w:w="316" w:type="pct"/>
            <w:tcBorders>
              <w:left w:val="single" w:sz="4" w:space="0" w:color="FFFFFF" w:themeColor="background1"/>
              <w:right w:val="single" w:sz="4" w:space="0" w:color="FFFFFF" w:themeColor="background1"/>
            </w:tcBorders>
            <w:shd w:val="clear" w:color="auto" w:fill="000000" w:themeFill="text1"/>
            <w:vAlign w:val="center"/>
          </w:tcPr>
          <w:p w14:paraId="23CA170C" w14:textId="6AD0E11E" w:rsidR="00BF6DF3" w:rsidRPr="008013C8" w:rsidRDefault="00BF6DF3" w:rsidP="00BF6DF3">
            <w:pPr>
              <w:spacing w:line="360" w:lineRule="auto"/>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時数</w:t>
            </w:r>
          </w:p>
        </w:tc>
        <w:tc>
          <w:tcPr>
            <w:tcW w:w="1410" w:type="pct"/>
            <w:tcBorders>
              <w:left w:val="single" w:sz="4" w:space="0" w:color="FFFFFF" w:themeColor="background1"/>
              <w:right w:val="single" w:sz="4" w:space="0" w:color="FFFFFF" w:themeColor="background1"/>
            </w:tcBorders>
            <w:shd w:val="clear" w:color="auto" w:fill="000000" w:themeFill="text1"/>
            <w:vAlign w:val="center"/>
          </w:tcPr>
          <w:p w14:paraId="1AE2F8F5" w14:textId="16D1CA5D" w:rsidR="00BF6DF3" w:rsidRPr="008013C8" w:rsidRDefault="00BF6DF3" w:rsidP="00BF6DF3">
            <w:pPr>
              <w:spacing w:line="360" w:lineRule="auto"/>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学習活動</w:t>
            </w:r>
          </w:p>
        </w:tc>
        <w:tc>
          <w:tcPr>
            <w:tcW w:w="1058" w:type="pct"/>
            <w:tcBorders>
              <w:left w:val="single" w:sz="4" w:space="0" w:color="FFFFFF" w:themeColor="background1"/>
            </w:tcBorders>
            <w:shd w:val="clear" w:color="auto" w:fill="000000" w:themeFill="text1"/>
            <w:vAlign w:val="center"/>
          </w:tcPr>
          <w:p w14:paraId="1075A16E" w14:textId="6DB82B84" w:rsidR="00BF6DF3" w:rsidRPr="008013C8" w:rsidRDefault="00BF6DF3" w:rsidP="00BF6DF3">
            <w:pPr>
              <w:spacing w:line="240" w:lineRule="exact"/>
              <w:ind w:left="180" w:hangingChars="100" w:hanging="180"/>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学校の授業以外の場において行うことが考えられる単元・学習活動</w:t>
            </w:r>
          </w:p>
        </w:tc>
      </w:tr>
      <w:tr w:rsidR="008013C8" w:rsidRPr="008013C8" w14:paraId="16B52DAA" w14:textId="77777777" w:rsidTr="00C75F12">
        <w:trPr>
          <w:trHeight w:val="2540"/>
        </w:trPr>
        <w:tc>
          <w:tcPr>
            <w:tcW w:w="1108" w:type="pct"/>
          </w:tcPr>
          <w:p w14:paraId="17E743BF" w14:textId="77777777" w:rsidR="00BF6DF3" w:rsidRPr="008013C8" w:rsidRDefault="00BF6DF3" w:rsidP="00BF6DF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●あつめてつかおう，「しょしゃのかぎ」</w:t>
            </w:r>
          </w:p>
          <w:p w14:paraId="1E1EC583" w14:textId="77777777" w:rsidR="00BF6DF3" w:rsidRPr="008013C8" w:rsidRDefault="00BF6DF3" w:rsidP="00BF6DF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●しょしゃの学び方</w:t>
            </w:r>
          </w:p>
          <w:p w14:paraId="1D8C053D" w14:textId="77777777" w:rsidR="00BF6DF3" w:rsidRPr="008013C8" w:rsidRDefault="00BF6DF3" w:rsidP="00BF6DF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①楽しく書こう</w:t>
            </w:r>
          </w:p>
          <w:p w14:paraId="1FB1B60D" w14:textId="77777777" w:rsidR="00BF6DF3" w:rsidRPr="008013C8" w:rsidRDefault="00BF6DF3" w:rsidP="00BF6DF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・文字を書くしせい</w:t>
            </w:r>
          </w:p>
          <w:p w14:paraId="7FA1CFBC" w14:textId="77777777" w:rsidR="00BF6DF3" w:rsidRPr="008013C8" w:rsidRDefault="00BF6DF3" w:rsidP="00BF6DF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・書きやすいもち方</w:t>
            </w:r>
          </w:p>
          <w:p w14:paraId="7DAB5648" w14:textId="77777777" w:rsidR="00BF6DF3" w:rsidRPr="008013C8" w:rsidRDefault="00BF6DF3" w:rsidP="00BF6DF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表紙裏～</w:t>
            </w:r>
            <w:r w:rsidRPr="008013C8">
              <w:rPr>
                <w:rFonts w:ascii="ＭＳ Ｐゴシック" w:eastAsia="ＭＳ Ｐゴシック" w:hAnsi="ＭＳ Ｐゴシック"/>
                <w:sz w:val="18"/>
                <w:szCs w:val="18"/>
              </w:rPr>
              <w:t>p.7</w:t>
            </w:r>
          </w:p>
          <w:p w14:paraId="3119F315"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◎学習指導要領の内容：〔知識及び技能〕⑶ウ(ア)</w:t>
            </w:r>
          </w:p>
          <w:p w14:paraId="4B8F27E6"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w:t>
            </w:r>
          </w:p>
        </w:tc>
        <w:tc>
          <w:tcPr>
            <w:tcW w:w="1108" w:type="pct"/>
            <w:shd w:val="clear" w:color="auto" w:fill="auto"/>
          </w:tcPr>
          <w:p w14:paraId="4DFA7008" w14:textId="77777777" w:rsidR="00BF6DF3" w:rsidRPr="008013C8" w:rsidRDefault="00BF6DF3" w:rsidP="00BF6DF3">
            <w:pPr>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w:t>
            </w:r>
            <w:r w:rsidRPr="008013C8">
              <w:rPr>
                <w:rFonts w:asciiTheme="minorEastAsia" w:eastAsiaTheme="minorEastAsia" w:hAnsiTheme="minorEastAsia"/>
                <w:sz w:val="18"/>
                <w:szCs w:val="18"/>
              </w:rPr>
              <w:t>１年間の学習を見通</w:t>
            </w:r>
            <w:r w:rsidRPr="008013C8">
              <w:rPr>
                <w:rFonts w:asciiTheme="minorEastAsia" w:eastAsiaTheme="minorEastAsia" w:hAnsiTheme="minorEastAsia" w:hint="eastAsia"/>
                <w:sz w:val="18"/>
                <w:szCs w:val="18"/>
              </w:rPr>
              <w:t>し，書写の学習の進め方を理解することができる</w:t>
            </w:r>
            <w:r w:rsidRPr="008013C8">
              <w:rPr>
                <w:rFonts w:asciiTheme="minorEastAsia" w:eastAsiaTheme="minorEastAsia" w:hAnsiTheme="minorEastAsia"/>
                <w:sz w:val="18"/>
                <w:szCs w:val="18"/>
              </w:rPr>
              <w:t>。</w:t>
            </w:r>
          </w:p>
          <w:p w14:paraId="1BA8B5B4"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○書きやすい姿勢や鉛筆の持ち方を理解して書くことができる。</w:t>
            </w:r>
          </w:p>
        </w:tc>
        <w:tc>
          <w:tcPr>
            <w:tcW w:w="316" w:type="pct"/>
            <w:shd w:val="clear" w:color="auto" w:fill="auto"/>
          </w:tcPr>
          <w:p w14:paraId="324F8937" w14:textId="77777777" w:rsidR="00BF6DF3" w:rsidRPr="008013C8" w:rsidRDefault="00BF6DF3" w:rsidP="00BF6DF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shd w:val="clear" w:color="auto" w:fill="auto"/>
          </w:tcPr>
          <w:p w14:paraId="304FE01E" w14:textId="1EFA1FA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w:t>
            </w:r>
            <w:r w:rsidRPr="008013C8">
              <w:rPr>
                <w:rFonts w:asciiTheme="minorEastAsia" w:eastAsiaTheme="minorEastAsia" w:hAnsiTheme="minorEastAsia"/>
                <w:sz w:val="18"/>
                <w:szCs w:val="18"/>
              </w:rPr>
              <w:t>１年間の学習の流れを見通す。</w:t>
            </w:r>
          </w:p>
          <w:p w14:paraId="0355B046"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②書写の学習の進め方を理解する</w:t>
            </w:r>
            <w:r w:rsidRPr="008013C8">
              <w:rPr>
                <w:rFonts w:asciiTheme="minorEastAsia" w:eastAsiaTheme="minorEastAsia" w:hAnsiTheme="minorEastAsia"/>
                <w:sz w:val="18"/>
                <w:szCs w:val="18"/>
              </w:rPr>
              <w:t>。</w:t>
            </w:r>
          </w:p>
          <w:p w14:paraId="09582AF3"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③書くときの姿勢や筆記具の持ち方を見直し，書きやすい姿勢・鉛筆の持ち方を改めて理解する。</w:t>
            </w:r>
          </w:p>
          <w:p w14:paraId="167464A0" w14:textId="77777777" w:rsidR="00BF6DF3" w:rsidRPr="008013C8" w:rsidRDefault="00BF6DF3" w:rsidP="00BF6DF3">
            <w:pPr>
              <w:adjustRightInd w:val="0"/>
              <w:ind w:leftChars="100" w:left="20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【姿勢・持ち方】</w:t>
            </w:r>
          </w:p>
          <w:p w14:paraId="0A451862"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④姿勢・鉛筆の持ち方について，自己評価・相互評価をする。</w:t>
            </w:r>
          </w:p>
        </w:tc>
        <w:tc>
          <w:tcPr>
            <w:tcW w:w="1058" w:type="pct"/>
            <w:shd w:val="clear" w:color="auto" w:fill="auto"/>
          </w:tcPr>
          <w:p w14:paraId="73837F3D" w14:textId="050D258A" w:rsidR="00BF6DF3" w:rsidRPr="008013C8" w:rsidRDefault="00BF6DF3" w:rsidP="00BF6DF3">
            <w:pPr>
              <w:ind w:left="180" w:hangingChars="100" w:hanging="180"/>
              <w:rPr>
                <w:sz w:val="18"/>
                <w:szCs w:val="18"/>
              </w:rPr>
            </w:pPr>
          </w:p>
        </w:tc>
      </w:tr>
      <w:tr w:rsidR="008013C8" w:rsidRPr="008013C8" w14:paraId="26BFC668" w14:textId="77777777" w:rsidTr="00C75F12">
        <w:trPr>
          <w:trHeight w:val="2540"/>
        </w:trPr>
        <w:tc>
          <w:tcPr>
            <w:tcW w:w="1108" w:type="pct"/>
          </w:tcPr>
          <w:p w14:paraId="0AA96D10" w14:textId="77777777" w:rsidR="00BF6DF3" w:rsidRPr="008013C8" w:rsidRDefault="00BF6DF3" w:rsidP="00BF6DF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②かたかなの書き方</w:t>
            </w:r>
          </w:p>
          <w:p w14:paraId="20C9AD32" w14:textId="77777777" w:rsidR="00BF6DF3" w:rsidRPr="008013C8" w:rsidRDefault="00BF6DF3" w:rsidP="00BF6DF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・「止め」「はね」「はらい」と「おれ」「まがり」</w:t>
            </w:r>
          </w:p>
          <w:p w14:paraId="74061B59" w14:textId="77777777" w:rsidR="00BF6DF3" w:rsidRPr="008013C8" w:rsidRDefault="00BF6DF3" w:rsidP="00BF6DF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p.8～9</w:t>
            </w:r>
          </w:p>
          <w:p w14:paraId="29540A69"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18203956"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【用具】鉛筆・水書用筆</w:t>
            </w:r>
          </w:p>
          <w:p w14:paraId="27444DE5" w14:textId="77777777" w:rsidR="00BF6DF3" w:rsidRPr="008013C8" w:rsidRDefault="00BF6DF3" w:rsidP="00BF6DF3">
            <w:pPr>
              <w:rPr>
                <w:rFonts w:asciiTheme="minorEastAsia" w:eastAsiaTheme="minorEastAsia" w:hAnsiTheme="minorEastAsia"/>
                <w:sz w:val="18"/>
                <w:szCs w:val="18"/>
              </w:rPr>
            </w:pPr>
          </w:p>
        </w:tc>
        <w:tc>
          <w:tcPr>
            <w:tcW w:w="1108" w:type="pct"/>
            <w:shd w:val="clear" w:color="auto" w:fill="auto"/>
          </w:tcPr>
          <w:p w14:paraId="026CFFC5" w14:textId="77777777" w:rsidR="00BF6DF3" w:rsidRPr="008013C8" w:rsidRDefault="00BF6DF3" w:rsidP="00BF6DF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○片仮名の「止め」「はね」「払い」「折れ」「曲がり」の書き方を理解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正しく書くことができる。</w:t>
            </w:r>
          </w:p>
        </w:tc>
        <w:tc>
          <w:tcPr>
            <w:tcW w:w="316" w:type="pct"/>
            <w:shd w:val="clear" w:color="auto" w:fill="auto"/>
          </w:tcPr>
          <w:p w14:paraId="2A9CD72C" w14:textId="77777777" w:rsidR="00BF6DF3" w:rsidRPr="008013C8" w:rsidRDefault="00BF6DF3" w:rsidP="00BF6DF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shd w:val="clear" w:color="auto" w:fill="auto"/>
          </w:tcPr>
          <w:p w14:paraId="5DF78C13" w14:textId="221CC1AD" w:rsidR="00BF6DF3" w:rsidRPr="008013C8" w:rsidRDefault="00BF6DF3" w:rsidP="00BF6DF3">
            <w:pPr>
              <w:adjustRightInd w:val="0"/>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①片仮名の「止め」「はね」「払い」の書き方を確認する。</w:t>
            </w:r>
            <w:r w:rsidRPr="008013C8">
              <w:rPr>
                <w:rFonts w:ascii="ＭＳ Ｐゴシック" w:eastAsia="ＭＳ Ｐゴシック" w:hAnsi="ＭＳ Ｐゴシック" w:hint="eastAsia"/>
                <w:sz w:val="18"/>
                <w:szCs w:val="18"/>
              </w:rPr>
              <w:t>【点画の書き方】「止め」「はね」「払い」</w:t>
            </w:r>
          </w:p>
          <w:p w14:paraId="7CC5A49E"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②「止め」「はね」「払い」の書き方をほかの文字に広げて，筆順に従って書く。</w:t>
            </w:r>
          </w:p>
          <w:p w14:paraId="45493AEF"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③片仮名の「折れ」「曲がり」の書き方を確認する。</w:t>
            </w:r>
          </w:p>
          <w:p w14:paraId="2566AE47" w14:textId="77777777" w:rsidR="00BF6DF3" w:rsidRPr="008013C8" w:rsidRDefault="00BF6DF3" w:rsidP="00BF6DF3">
            <w:pPr>
              <w:adjustRightInd w:val="0"/>
              <w:ind w:leftChars="100" w:left="20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【点画の書き方】「折れ」「曲がり」</w:t>
            </w:r>
          </w:p>
          <w:p w14:paraId="6F38B042"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④「折れ」「曲がり」の書き方をほかの文字に広げて，筆順に従って書く。</w:t>
            </w:r>
          </w:p>
          <w:p w14:paraId="6CCEC557" w14:textId="77777777" w:rsidR="00BF6DF3" w:rsidRPr="008013C8" w:rsidRDefault="00BF6DF3" w:rsidP="00BF6DF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⑤自己評価・相互評価をする。</w:t>
            </w:r>
          </w:p>
        </w:tc>
        <w:tc>
          <w:tcPr>
            <w:tcW w:w="1058" w:type="pct"/>
            <w:shd w:val="clear" w:color="auto" w:fill="auto"/>
          </w:tcPr>
          <w:p w14:paraId="33037582" w14:textId="002708C8" w:rsidR="00BF6DF3" w:rsidRPr="008013C8" w:rsidRDefault="00BF6DF3" w:rsidP="00BF6DF3">
            <w:pPr>
              <w:ind w:left="180" w:hangingChars="100" w:hanging="180"/>
              <w:rPr>
                <w:sz w:val="18"/>
                <w:szCs w:val="18"/>
              </w:rPr>
            </w:pPr>
          </w:p>
        </w:tc>
      </w:tr>
      <w:tr w:rsidR="008013C8" w:rsidRPr="008013C8" w14:paraId="69424F8C" w14:textId="77777777" w:rsidTr="00C75F12">
        <w:trPr>
          <w:trHeight w:val="1274"/>
        </w:trPr>
        <w:tc>
          <w:tcPr>
            <w:tcW w:w="1108" w:type="pct"/>
            <w:vMerge w:val="restart"/>
          </w:tcPr>
          <w:p w14:paraId="6B631574" w14:textId="77777777" w:rsidR="00CD7123" w:rsidRPr="008013C8" w:rsidRDefault="00CD7123"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②かたかなの書き方</w:t>
            </w:r>
          </w:p>
          <w:p w14:paraId="533AFF4C" w14:textId="77777777" w:rsidR="00CD7123" w:rsidRPr="008013C8" w:rsidRDefault="00CD7123"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・文字くらべ</w:t>
            </w:r>
          </w:p>
          <w:p w14:paraId="1960F6A1" w14:textId="77777777" w:rsidR="00CD7123" w:rsidRPr="008013C8" w:rsidRDefault="00CD7123"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p.10～11</w:t>
            </w:r>
          </w:p>
          <w:p w14:paraId="37E2472B"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7ED11DCD"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w:t>
            </w:r>
          </w:p>
          <w:p w14:paraId="377131DE"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1108" w:type="pct"/>
            <w:vMerge w:val="restart"/>
            <w:shd w:val="clear" w:color="auto" w:fill="auto"/>
          </w:tcPr>
          <w:p w14:paraId="0C92D6D0"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○字形の似ている片仮名と漢字や，片仮名と平仮名を比べて，違いに気づいて正しい字形で書くことができる。</w:t>
            </w:r>
          </w:p>
        </w:tc>
        <w:tc>
          <w:tcPr>
            <w:tcW w:w="316" w:type="pct"/>
            <w:vMerge w:val="restart"/>
            <w:shd w:val="clear" w:color="auto" w:fill="auto"/>
          </w:tcPr>
          <w:p w14:paraId="78478FC6" w14:textId="77777777" w:rsidR="00CD7123" w:rsidRPr="008013C8" w:rsidRDefault="00CD7123"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3</w:t>
            </w:r>
          </w:p>
        </w:tc>
        <w:tc>
          <w:tcPr>
            <w:tcW w:w="1410" w:type="pct"/>
            <w:tcBorders>
              <w:bottom w:val="nil"/>
            </w:tcBorders>
            <w:shd w:val="clear" w:color="auto" w:fill="auto"/>
          </w:tcPr>
          <w:p w14:paraId="6C639131" w14:textId="1D4D1DBF"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①片仮名と平仮名，片仮名と漢字を比べて，似ているところと違うところを確認する。</w:t>
            </w:r>
          </w:p>
          <w:p w14:paraId="124EEB50" w14:textId="43E4ABF2"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②片仮名と漢字，片仮名と平仮名のそれぞれの違いに注意して書く。</w:t>
            </w:r>
          </w:p>
        </w:tc>
        <w:tc>
          <w:tcPr>
            <w:tcW w:w="1058" w:type="pct"/>
            <w:vMerge w:val="restart"/>
            <w:shd w:val="clear" w:color="auto" w:fill="auto"/>
          </w:tcPr>
          <w:p w14:paraId="72578356" w14:textId="3D8CA08F" w:rsidR="00CD7123" w:rsidRPr="008013C8" w:rsidRDefault="00CD7123" w:rsidP="00CD7123">
            <w:pPr>
              <w:ind w:left="180" w:hangingChars="100" w:hanging="180"/>
              <w:rPr>
                <w:sz w:val="18"/>
                <w:szCs w:val="18"/>
              </w:rPr>
            </w:pPr>
            <w:r w:rsidRPr="008013C8">
              <w:rPr>
                <w:rFonts w:hint="eastAsia"/>
                <w:sz w:val="18"/>
                <w:szCs w:val="18"/>
              </w:rPr>
              <w:t>○</w:t>
            </w:r>
            <w:r w:rsidR="008D6763" w:rsidRPr="008013C8">
              <w:rPr>
                <w:rFonts w:hint="eastAsia"/>
                <w:sz w:val="18"/>
                <w:szCs w:val="18"/>
              </w:rPr>
              <w:t>③の一部→授業内で「ソ」「ン」「ツ」「シ」の点画の方向を確認して書き，その学習をふまえて授業以外の場で繰り返し書く</w:t>
            </w:r>
            <w:r w:rsidRPr="008013C8">
              <w:rPr>
                <w:rFonts w:hint="eastAsia"/>
                <w:sz w:val="18"/>
                <w:szCs w:val="18"/>
              </w:rPr>
              <w:t>。</w:t>
            </w:r>
          </w:p>
          <w:p w14:paraId="225677AD" w14:textId="77777777" w:rsidR="00CD7123" w:rsidRPr="008013C8" w:rsidRDefault="00CD7123" w:rsidP="00CD7123">
            <w:pPr>
              <w:ind w:left="180" w:hangingChars="100" w:hanging="180"/>
              <w:rPr>
                <w:sz w:val="18"/>
                <w:szCs w:val="18"/>
              </w:rPr>
            </w:pPr>
          </w:p>
          <w:p w14:paraId="79E88BA6" w14:textId="4255DD91" w:rsidR="00CD7123" w:rsidRPr="008013C8" w:rsidRDefault="00CD7123" w:rsidP="008D6763">
            <w:pPr>
              <w:ind w:left="180" w:hangingChars="100" w:hanging="180"/>
              <w:rPr>
                <w:sz w:val="18"/>
                <w:szCs w:val="18"/>
              </w:rPr>
            </w:pPr>
            <w:r w:rsidRPr="008013C8">
              <w:rPr>
                <w:rFonts w:ascii="ＭＳ Ｐゴシック" w:eastAsia="ＭＳ Ｐゴシック" w:hAnsi="ＭＳ Ｐゴシック" w:hint="eastAsia"/>
                <w:sz w:val="18"/>
                <w:szCs w:val="18"/>
              </w:rPr>
              <w:t>【時間】</w:t>
            </w:r>
            <w:r w:rsidR="008D6763" w:rsidRPr="008013C8">
              <w:rPr>
                <w:rFonts w:ascii="ＭＳ Ｐゴシック" w:eastAsia="ＭＳ Ｐゴシック" w:hAnsi="ＭＳ Ｐゴシック" w:hint="eastAsia"/>
                <w:sz w:val="18"/>
                <w:szCs w:val="18"/>
              </w:rPr>
              <w:t>0.5時</w:t>
            </w:r>
            <w:r w:rsidRPr="008013C8">
              <w:rPr>
                <w:rFonts w:ascii="ＭＳ Ｐゴシック" w:eastAsia="ＭＳ Ｐゴシック" w:hAnsi="ＭＳ Ｐゴシック" w:hint="eastAsia"/>
                <w:sz w:val="18"/>
                <w:szCs w:val="18"/>
              </w:rPr>
              <w:t>間</w:t>
            </w:r>
          </w:p>
        </w:tc>
      </w:tr>
      <w:tr w:rsidR="008013C8" w:rsidRPr="008013C8" w14:paraId="2DCD2F1C" w14:textId="77777777" w:rsidTr="00C75F12">
        <w:trPr>
          <w:trHeight w:val="825"/>
        </w:trPr>
        <w:tc>
          <w:tcPr>
            <w:tcW w:w="1108" w:type="pct"/>
            <w:vMerge/>
          </w:tcPr>
          <w:p w14:paraId="72091A09" w14:textId="77777777" w:rsidR="00CD7123" w:rsidRPr="008013C8" w:rsidRDefault="00CD7123"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6238D2AA"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38F6A64A" w14:textId="77777777" w:rsidR="00CD7123" w:rsidRPr="008013C8" w:rsidRDefault="00CD7123" w:rsidP="00CD7123">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69563940" w14:textId="368D204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③似ている片仮名の，点画の方向の違いに注意して書く</w:t>
            </w:r>
            <w:r w:rsidRPr="008013C8">
              <w:rPr>
                <w:rFonts w:asciiTheme="minorEastAsia" w:eastAsiaTheme="minorEastAsia" w:hAnsiTheme="minorEastAsia"/>
                <w:sz w:val="18"/>
                <w:szCs w:val="18"/>
              </w:rPr>
              <w:t>。</w:t>
            </w:r>
          </w:p>
        </w:tc>
        <w:tc>
          <w:tcPr>
            <w:tcW w:w="1058" w:type="pct"/>
            <w:vMerge/>
            <w:shd w:val="clear" w:color="auto" w:fill="auto"/>
          </w:tcPr>
          <w:p w14:paraId="2BDF3A52" w14:textId="77777777" w:rsidR="00CD7123" w:rsidRPr="008013C8" w:rsidRDefault="00CD7123" w:rsidP="00CD7123">
            <w:pPr>
              <w:ind w:left="180" w:hangingChars="100" w:hanging="180"/>
              <w:rPr>
                <w:sz w:val="18"/>
                <w:szCs w:val="18"/>
              </w:rPr>
            </w:pPr>
          </w:p>
        </w:tc>
      </w:tr>
      <w:tr w:rsidR="008013C8" w:rsidRPr="008013C8" w14:paraId="234E316C" w14:textId="77777777" w:rsidTr="00C75F12">
        <w:trPr>
          <w:trHeight w:val="584"/>
        </w:trPr>
        <w:tc>
          <w:tcPr>
            <w:tcW w:w="1108" w:type="pct"/>
            <w:vMerge/>
          </w:tcPr>
          <w:p w14:paraId="33951E6A" w14:textId="77777777" w:rsidR="00CD7123" w:rsidRPr="008013C8" w:rsidRDefault="00CD7123"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7ABC88CB"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2DD8CE1B" w14:textId="77777777" w:rsidR="00CD7123" w:rsidRPr="008013C8" w:rsidRDefault="00CD7123" w:rsidP="00CD7123">
            <w:pPr>
              <w:jc w:val="center"/>
              <w:rPr>
                <w:rFonts w:ascii="ＭＳ Ｐゴシック" w:eastAsia="ＭＳ Ｐゴシック" w:hAnsi="ＭＳ Ｐゴシック"/>
                <w:sz w:val="18"/>
                <w:szCs w:val="18"/>
              </w:rPr>
            </w:pPr>
          </w:p>
        </w:tc>
        <w:tc>
          <w:tcPr>
            <w:tcW w:w="1410" w:type="pct"/>
            <w:tcBorders>
              <w:top w:val="nil"/>
            </w:tcBorders>
            <w:shd w:val="clear" w:color="auto" w:fill="auto"/>
          </w:tcPr>
          <w:p w14:paraId="7167AD1C" w14:textId="1F513844"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④自己評価・相互評価をする。</w:t>
            </w:r>
          </w:p>
        </w:tc>
        <w:tc>
          <w:tcPr>
            <w:tcW w:w="1058" w:type="pct"/>
            <w:vMerge/>
            <w:shd w:val="clear" w:color="auto" w:fill="auto"/>
          </w:tcPr>
          <w:p w14:paraId="3168FA11" w14:textId="77777777" w:rsidR="00CD7123" w:rsidRPr="008013C8" w:rsidRDefault="00CD7123" w:rsidP="00CD7123">
            <w:pPr>
              <w:ind w:left="180" w:hangingChars="100" w:hanging="180"/>
              <w:rPr>
                <w:sz w:val="18"/>
                <w:szCs w:val="18"/>
              </w:rPr>
            </w:pPr>
          </w:p>
        </w:tc>
      </w:tr>
      <w:tr w:rsidR="008013C8" w:rsidRPr="008013C8" w14:paraId="0D58A04F" w14:textId="77777777" w:rsidTr="00C75F12">
        <w:trPr>
          <w:trHeight w:val="2540"/>
        </w:trPr>
        <w:tc>
          <w:tcPr>
            <w:tcW w:w="1108" w:type="pct"/>
          </w:tcPr>
          <w:p w14:paraId="06E228FA" w14:textId="77777777" w:rsidR="00CD7123" w:rsidRPr="008013C8" w:rsidRDefault="00CD7123"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lastRenderedPageBreak/>
              <w:t>③かん字の書き方</w:t>
            </w:r>
          </w:p>
          <w:p w14:paraId="2D4AC1BC" w14:textId="77777777" w:rsidR="00CD7123" w:rsidRPr="008013C8" w:rsidRDefault="00CD7123"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・点画の名前</w:t>
            </w:r>
          </w:p>
          <w:p w14:paraId="27F704A4" w14:textId="77777777" w:rsidR="00CD7123" w:rsidRPr="008013C8" w:rsidRDefault="00CD7123"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p.12～14</w:t>
            </w:r>
          </w:p>
          <w:p w14:paraId="4A79DC06"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3FFAA0DB"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【用具】鉛筆・水書用筆</w:t>
            </w:r>
          </w:p>
          <w:p w14:paraId="0CF9C0C3"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1108" w:type="pct"/>
            <w:shd w:val="clear" w:color="auto" w:fill="auto"/>
          </w:tcPr>
          <w:p w14:paraId="6464AC17"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○漢字の点画の名称と書き方を理解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正しく書くことができる。</w:t>
            </w:r>
          </w:p>
        </w:tc>
        <w:tc>
          <w:tcPr>
            <w:tcW w:w="316" w:type="pct"/>
            <w:shd w:val="clear" w:color="auto" w:fill="auto"/>
          </w:tcPr>
          <w:p w14:paraId="052AD17D" w14:textId="77777777" w:rsidR="00CD7123" w:rsidRPr="008013C8" w:rsidRDefault="00CD7123"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shd w:val="clear" w:color="auto" w:fill="auto"/>
          </w:tcPr>
          <w:p w14:paraId="56B367CC" w14:textId="471CAD4B"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①漢字の点画の名称を確認する。</w:t>
            </w:r>
          </w:p>
          <w:p w14:paraId="3BA1F093" w14:textId="77777777" w:rsidR="00CD7123" w:rsidRPr="008013C8" w:rsidRDefault="00CD7123" w:rsidP="00CD7123">
            <w:pPr>
              <w:adjustRightInd w:val="0"/>
              <w:ind w:leftChars="100" w:left="20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【点画の書き方】「横画」「縦画」「折れ」「点」「左払い」「右払い」「反り」「曲がり」</w:t>
            </w:r>
          </w:p>
          <w:p w14:paraId="4E970DB8"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②漢字の点画に通じる線の練習をする。</w:t>
            </w:r>
          </w:p>
          <w:p w14:paraId="13F62F47"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③漢字の点画の書き方をほかの文字に広げて，筆順に従って書く</w:t>
            </w:r>
            <w:r w:rsidRPr="008013C8">
              <w:rPr>
                <w:rFonts w:asciiTheme="minorEastAsia" w:eastAsiaTheme="minorEastAsia" w:hAnsiTheme="minorEastAsia"/>
                <w:sz w:val="18"/>
                <w:szCs w:val="18"/>
              </w:rPr>
              <w:t>。</w:t>
            </w:r>
          </w:p>
          <w:p w14:paraId="66806BB1"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④自己評価・相互評価をする。</w:t>
            </w:r>
          </w:p>
          <w:p w14:paraId="67B04847"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○水書用紙と水書用筆等を使用して，点画の書き方を確認する</w:t>
            </w:r>
            <w:r w:rsidRPr="008013C8">
              <w:rPr>
                <w:rFonts w:asciiTheme="minorEastAsia" w:eastAsiaTheme="minorEastAsia" w:hAnsiTheme="minorEastAsia"/>
                <w:sz w:val="18"/>
                <w:szCs w:val="18"/>
              </w:rPr>
              <w:t>。</w:t>
            </w:r>
          </w:p>
        </w:tc>
        <w:tc>
          <w:tcPr>
            <w:tcW w:w="1058" w:type="pct"/>
            <w:shd w:val="clear" w:color="auto" w:fill="auto"/>
          </w:tcPr>
          <w:p w14:paraId="60FAB758" w14:textId="02A6919F" w:rsidR="00CD7123" w:rsidRPr="008013C8" w:rsidRDefault="00CD7123" w:rsidP="00CD7123">
            <w:pPr>
              <w:ind w:left="180" w:hangingChars="100" w:hanging="180"/>
              <w:rPr>
                <w:sz w:val="18"/>
                <w:szCs w:val="18"/>
              </w:rPr>
            </w:pPr>
          </w:p>
        </w:tc>
      </w:tr>
      <w:tr w:rsidR="008013C8" w:rsidRPr="008013C8" w14:paraId="312441DC" w14:textId="77777777" w:rsidTr="00C75F12">
        <w:trPr>
          <w:trHeight w:val="2042"/>
        </w:trPr>
        <w:tc>
          <w:tcPr>
            <w:tcW w:w="1108" w:type="pct"/>
          </w:tcPr>
          <w:p w14:paraId="62C47446" w14:textId="77777777" w:rsidR="00604EE7" w:rsidRPr="008013C8" w:rsidRDefault="00604EE7"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○生活に広げよう</w:t>
            </w:r>
          </w:p>
          <w:p w14:paraId="25AD860F" w14:textId="77777777" w:rsidR="00604EE7" w:rsidRPr="008013C8" w:rsidRDefault="00604EE7"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・れんらくちょうを書こう</w:t>
            </w:r>
          </w:p>
          <w:p w14:paraId="0CFCC51E" w14:textId="77777777" w:rsidR="00604EE7" w:rsidRPr="008013C8" w:rsidRDefault="00604EE7"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p.15</w:t>
            </w:r>
          </w:p>
          <w:p w14:paraId="5822D74E" w14:textId="77777777" w:rsidR="00604EE7" w:rsidRPr="008013C8" w:rsidRDefault="00604EE7"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4BAAA925" w14:textId="77777777" w:rsidR="00604EE7" w:rsidRPr="008013C8" w:rsidRDefault="00604EE7"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w:t>
            </w:r>
          </w:p>
        </w:tc>
        <w:tc>
          <w:tcPr>
            <w:tcW w:w="1108" w:type="pct"/>
            <w:shd w:val="clear" w:color="auto" w:fill="auto"/>
          </w:tcPr>
          <w:p w14:paraId="6D27DA2A" w14:textId="77777777" w:rsidR="00604EE7" w:rsidRPr="008013C8" w:rsidRDefault="00604EE7"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○平仮名・片仮名・漢字の書き方を理解し，連絡帳を書く場面で生かすことができる。</w:t>
            </w:r>
          </w:p>
        </w:tc>
        <w:tc>
          <w:tcPr>
            <w:tcW w:w="316" w:type="pct"/>
            <w:shd w:val="clear" w:color="auto" w:fill="auto"/>
          </w:tcPr>
          <w:p w14:paraId="2CE9626A" w14:textId="77777777" w:rsidR="00604EE7" w:rsidRPr="008013C8" w:rsidRDefault="00604EE7"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1</w:t>
            </w:r>
          </w:p>
        </w:tc>
        <w:tc>
          <w:tcPr>
            <w:tcW w:w="1410" w:type="pct"/>
            <w:shd w:val="clear" w:color="auto" w:fill="auto"/>
          </w:tcPr>
          <w:p w14:paraId="4175DB31" w14:textId="77777777" w:rsidR="00604EE7" w:rsidRPr="008013C8" w:rsidRDefault="00604EE7"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①既習の点画の書き方を確認する。</w:t>
            </w:r>
          </w:p>
          <w:p w14:paraId="6166C762" w14:textId="77777777" w:rsidR="00604EE7" w:rsidRPr="008013C8" w:rsidRDefault="00604EE7"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②既習事項を生かして，連絡帳を丁寧に書く。</w:t>
            </w:r>
          </w:p>
          <w:p w14:paraId="46F2997D" w14:textId="3EFBD99C" w:rsidR="00604EE7" w:rsidRPr="008013C8" w:rsidRDefault="00604EE7"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shd w:val="clear" w:color="auto" w:fill="auto"/>
          </w:tcPr>
          <w:p w14:paraId="20F9FB23" w14:textId="617797DD" w:rsidR="00604EE7" w:rsidRPr="008013C8" w:rsidRDefault="00604EE7" w:rsidP="00CD7123">
            <w:pPr>
              <w:ind w:left="180" w:hangingChars="100" w:hanging="180"/>
              <w:rPr>
                <w:sz w:val="18"/>
                <w:szCs w:val="18"/>
              </w:rPr>
            </w:pPr>
          </w:p>
        </w:tc>
      </w:tr>
      <w:tr w:rsidR="008013C8" w:rsidRPr="008013C8" w14:paraId="5C23CF1D" w14:textId="77777777" w:rsidTr="00C75F12">
        <w:tc>
          <w:tcPr>
            <w:tcW w:w="1108" w:type="pct"/>
          </w:tcPr>
          <w:p w14:paraId="202F21AE" w14:textId="77777777" w:rsidR="00CD7123" w:rsidRPr="008013C8" w:rsidRDefault="00CD7123"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4B2BC1F7" w14:textId="77777777" w:rsidR="00CD7123" w:rsidRPr="008013C8" w:rsidRDefault="00CD7123"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・ひつじゅんのきまり</w:t>
            </w:r>
          </w:p>
          <w:p w14:paraId="68BCEB95" w14:textId="77777777" w:rsidR="00CD7123" w:rsidRPr="008013C8" w:rsidRDefault="00CD7123"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p.16～17</w:t>
            </w:r>
          </w:p>
          <w:p w14:paraId="32A69E94"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3D1E5960"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p w14:paraId="505787E6"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1108" w:type="pct"/>
            <w:shd w:val="clear" w:color="auto" w:fill="auto"/>
          </w:tcPr>
          <w:p w14:paraId="49055C18"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○筆順の原則を理解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原則に従って正しく書くことができる。</w:t>
            </w:r>
          </w:p>
        </w:tc>
        <w:tc>
          <w:tcPr>
            <w:tcW w:w="316" w:type="pct"/>
            <w:shd w:val="clear" w:color="auto" w:fill="auto"/>
          </w:tcPr>
          <w:p w14:paraId="6DAAE0E1" w14:textId="77777777" w:rsidR="00CD7123" w:rsidRPr="008013C8" w:rsidRDefault="00CD7123"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shd w:val="clear" w:color="auto" w:fill="auto"/>
          </w:tcPr>
          <w:p w14:paraId="4F82019D" w14:textId="428DA6C1"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w:t>
            </w:r>
            <w:r w:rsidRPr="008013C8">
              <w:rPr>
                <w:rFonts w:asciiTheme="minorEastAsia" w:eastAsiaTheme="minorEastAsia" w:hAnsiTheme="minorEastAsia"/>
                <w:sz w:val="18"/>
                <w:szCs w:val="18"/>
              </w:rPr>
              <w:t>筆順の原則を確認する。</w:t>
            </w:r>
          </w:p>
          <w:p w14:paraId="4984B0D6" w14:textId="77777777" w:rsidR="00CD7123" w:rsidRPr="008013C8" w:rsidRDefault="00CD7123" w:rsidP="00CD7123">
            <w:pPr>
              <w:adjustRightInd w:val="0"/>
              <w:ind w:leftChars="100" w:left="3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【書くときの動き】</w:t>
            </w:r>
          </w:p>
          <w:p w14:paraId="0280E28E" w14:textId="77777777" w:rsidR="00CD7123" w:rsidRPr="008013C8" w:rsidRDefault="00CD7123" w:rsidP="00CD7123">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筆順の大原則（上から書く，左から書く），形が同じ部分は同じ筆順で書く。</w:t>
            </w:r>
          </w:p>
          <w:p w14:paraId="258008C6"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②筆順の原則に注意して，筆順に従って書く。</w:t>
            </w:r>
          </w:p>
          <w:p w14:paraId="3BDD6DB2"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shd w:val="clear" w:color="auto" w:fill="auto"/>
          </w:tcPr>
          <w:p w14:paraId="449325F4" w14:textId="3C6F284C" w:rsidR="00CD7123" w:rsidRPr="008013C8" w:rsidRDefault="00CD7123" w:rsidP="00CD7123">
            <w:pPr>
              <w:ind w:left="180" w:hangingChars="100" w:hanging="180"/>
              <w:rPr>
                <w:sz w:val="18"/>
                <w:szCs w:val="18"/>
              </w:rPr>
            </w:pPr>
          </w:p>
        </w:tc>
      </w:tr>
      <w:tr w:rsidR="008013C8" w:rsidRPr="008013C8" w14:paraId="79B95F49" w14:textId="77777777" w:rsidTr="00C75F12">
        <w:trPr>
          <w:trHeight w:val="988"/>
        </w:trPr>
        <w:tc>
          <w:tcPr>
            <w:tcW w:w="1108" w:type="pct"/>
            <w:vMerge w:val="restart"/>
          </w:tcPr>
          <w:p w14:paraId="3B686F7D" w14:textId="77777777" w:rsidR="00CD7123" w:rsidRPr="008013C8" w:rsidRDefault="00CD7123"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3089EB8C" w14:textId="77777777" w:rsidR="00CD7123" w:rsidRPr="008013C8" w:rsidRDefault="00CD7123"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・画の長さ</w:t>
            </w:r>
          </w:p>
          <w:p w14:paraId="361E2B3C" w14:textId="77777777" w:rsidR="00CD7123" w:rsidRPr="008013C8" w:rsidRDefault="00CD7123"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p.18～19</w:t>
            </w:r>
          </w:p>
          <w:p w14:paraId="3E6D5A50"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042E8DC7"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p w14:paraId="0901AF30" w14:textId="77777777" w:rsidR="00CD7123" w:rsidRPr="008013C8" w:rsidRDefault="00CD7123" w:rsidP="00CD7123">
            <w:pPr>
              <w:rPr>
                <w:rFonts w:asciiTheme="minorEastAsia" w:eastAsiaTheme="minorEastAsia" w:hAnsiTheme="minorEastAsia"/>
                <w:sz w:val="18"/>
                <w:szCs w:val="18"/>
              </w:rPr>
            </w:pPr>
            <w:r w:rsidRPr="008013C8">
              <w:rPr>
                <w:rFonts w:asciiTheme="minorEastAsia" w:eastAsiaTheme="minorEastAsia" w:hAnsiTheme="minorEastAsia"/>
                <w:sz w:val="18"/>
                <w:szCs w:val="18"/>
              </w:rPr>
              <w:t xml:space="preserve"> </w:t>
            </w:r>
          </w:p>
        </w:tc>
        <w:tc>
          <w:tcPr>
            <w:tcW w:w="1108" w:type="pct"/>
            <w:vMerge w:val="restart"/>
            <w:shd w:val="clear" w:color="auto" w:fill="auto"/>
          </w:tcPr>
          <w:p w14:paraId="20AA7824"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○画の長さの整え方を理解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shd w:val="clear" w:color="auto" w:fill="auto"/>
          </w:tcPr>
          <w:p w14:paraId="46CFBD4B" w14:textId="77777777" w:rsidR="00CD7123" w:rsidRPr="008013C8" w:rsidRDefault="00CD7123"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3</w:t>
            </w:r>
          </w:p>
        </w:tc>
        <w:tc>
          <w:tcPr>
            <w:tcW w:w="1410" w:type="pct"/>
            <w:tcBorders>
              <w:bottom w:val="nil"/>
            </w:tcBorders>
            <w:shd w:val="clear" w:color="auto" w:fill="auto"/>
          </w:tcPr>
          <w:p w14:paraId="2A9DB346" w14:textId="3960802D"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①「横画」の長短の整え方を確認する。</w:t>
            </w:r>
          </w:p>
          <w:p w14:paraId="13BCDE4E" w14:textId="13A7F0A2" w:rsidR="00CD7123" w:rsidRPr="008013C8" w:rsidRDefault="00CD7123" w:rsidP="00CD7123">
            <w:pPr>
              <w:adjustRightInd w:val="0"/>
              <w:ind w:leftChars="100" w:left="3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【字形】画の長さ（「横画」）</w:t>
            </w:r>
          </w:p>
        </w:tc>
        <w:tc>
          <w:tcPr>
            <w:tcW w:w="1058" w:type="pct"/>
            <w:vMerge w:val="restart"/>
            <w:shd w:val="clear" w:color="auto" w:fill="auto"/>
          </w:tcPr>
          <w:p w14:paraId="29848646" w14:textId="4018F891" w:rsidR="00CD7123" w:rsidRPr="008013C8" w:rsidRDefault="00CD7123" w:rsidP="00CD7123">
            <w:pPr>
              <w:ind w:left="180" w:hangingChars="100" w:hanging="180"/>
              <w:rPr>
                <w:sz w:val="18"/>
                <w:szCs w:val="18"/>
              </w:rPr>
            </w:pPr>
            <w:r w:rsidRPr="008013C8">
              <w:rPr>
                <w:rFonts w:hint="eastAsia"/>
                <w:sz w:val="18"/>
                <w:szCs w:val="18"/>
              </w:rPr>
              <w:t>○②の一部→①の学習活動をふまえて，②の学習活動の一部を授業以外の場で行う。</w:t>
            </w:r>
          </w:p>
          <w:p w14:paraId="5C1FEB7E" w14:textId="77777777" w:rsidR="00CD7123" w:rsidRPr="008013C8" w:rsidRDefault="00CD7123" w:rsidP="00CD7123">
            <w:pPr>
              <w:ind w:left="180" w:hangingChars="100" w:hanging="180"/>
              <w:rPr>
                <w:sz w:val="18"/>
                <w:szCs w:val="18"/>
              </w:rPr>
            </w:pPr>
          </w:p>
          <w:p w14:paraId="01000B2D" w14:textId="3112CD3A" w:rsidR="00CD7123" w:rsidRPr="008013C8" w:rsidRDefault="00CD7123" w:rsidP="00CD7123">
            <w:pPr>
              <w:ind w:left="180" w:hangingChars="100" w:hanging="180"/>
              <w:rPr>
                <w:sz w:val="18"/>
                <w:szCs w:val="18"/>
              </w:rPr>
            </w:pPr>
            <w:r w:rsidRPr="008013C8">
              <w:rPr>
                <w:rFonts w:ascii="ＭＳ Ｐゴシック" w:eastAsia="ＭＳ Ｐゴシック" w:hAnsi="ＭＳ Ｐゴシック" w:hint="eastAsia"/>
                <w:sz w:val="18"/>
                <w:szCs w:val="18"/>
              </w:rPr>
              <w:t>【時間】</w:t>
            </w:r>
            <w:r w:rsidR="00604EE7" w:rsidRPr="008013C8">
              <w:rPr>
                <w:rFonts w:ascii="ＭＳ Ｐゴシック" w:eastAsia="ＭＳ Ｐゴシック" w:hAnsi="ＭＳ Ｐゴシック" w:hint="eastAsia"/>
                <w:sz w:val="18"/>
                <w:szCs w:val="18"/>
              </w:rPr>
              <w:t>1</w:t>
            </w:r>
            <w:r w:rsidRPr="008013C8">
              <w:rPr>
                <w:rFonts w:ascii="ＭＳ Ｐゴシック" w:eastAsia="ＭＳ Ｐゴシック" w:hAnsi="ＭＳ Ｐゴシック" w:hint="eastAsia"/>
                <w:sz w:val="18"/>
                <w:szCs w:val="18"/>
              </w:rPr>
              <w:t>時間</w:t>
            </w:r>
          </w:p>
        </w:tc>
      </w:tr>
      <w:tr w:rsidR="008013C8" w:rsidRPr="008013C8" w14:paraId="53847C25" w14:textId="77777777" w:rsidTr="00C75F12">
        <w:trPr>
          <w:trHeight w:val="1131"/>
        </w:trPr>
        <w:tc>
          <w:tcPr>
            <w:tcW w:w="1108" w:type="pct"/>
            <w:vMerge/>
          </w:tcPr>
          <w:p w14:paraId="7CC071D8" w14:textId="77777777" w:rsidR="00CD7123" w:rsidRPr="008013C8" w:rsidRDefault="00CD7123"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7DDC641A"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0AF9245F" w14:textId="77777777" w:rsidR="00CD7123" w:rsidRPr="008013C8" w:rsidRDefault="00CD7123" w:rsidP="00CD7123">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12F50BC8" w14:textId="07A9CDF3"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②「横画」の長さの整え方をほかの文字に広げて，筆順に従って書く。</w:t>
            </w:r>
          </w:p>
        </w:tc>
        <w:tc>
          <w:tcPr>
            <w:tcW w:w="1058" w:type="pct"/>
            <w:vMerge/>
            <w:shd w:val="clear" w:color="auto" w:fill="auto"/>
          </w:tcPr>
          <w:p w14:paraId="5DD1C521" w14:textId="77777777" w:rsidR="00CD7123" w:rsidRPr="008013C8" w:rsidRDefault="00CD7123" w:rsidP="00CD7123">
            <w:pPr>
              <w:ind w:left="180" w:hangingChars="100" w:hanging="180"/>
              <w:rPr>
                <w:sz w:val="18"/>
                <w:szCs w:val="18"/>
              </w:rPr>
            </w:pPr>
          </w:p>
        </w:tc>
      </w:tr>
      <w:tr w:rsidR="008013C8" w:rsidRPr="008013C8" w14:paraId="01321984" w14:textId="77777777" w:rsidTr="00C75F12">
        <w:trPr>
          <w:trHeight w:val="1131"/>
        </w:trPr>
        <w:tc>
          <w:tcPr>
            <w:tcW w:w="1108" w:type="pct"/>
            <w:vMerge/>
          </w:tcPr>
          <w:p w14:paraId="1C9B8CA2" w14:textId="77777777" w:rsidR="00CD7123" w:rsidRPr="008013C8" w:rsidRDefault="00CD7123"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166ED9A1" w14:textId="77777777" w:rsidR="00CD7123" w:rsidRPr="008013C8" w:rsidRDefault="00CD7123"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359FA080" w14:textId="77777777" w:rsidR="00CD7123" w:rsidRPr="008013C8" w:rsidRDefault="00CD7123" w:rsidP="00CD7123">
            <w:pPr>
              <w:jc w:val="center"/>
              <w:rPr>
                <w:rFonts w:ascii="ＭＳ Ｐゴシック" w:eastAsia="ＭＳ Ｐゴシック" w:hAnsi="ＭＳ Ｐゴシック"/>
                <w:sz w:val="18"/>
                <w:szCs w:val="18"/>
              </w:rPr>
            </w:pPr>
          </w:p>
        </w:tc>
        <w:tc>
          <w:tcPr>
            <w:tcW w:w="1410" w:type="pct"/>
            <w:tcBorders>
              <w:top w:val="nil"/>
              <w:bottom w:val="single" w:sz="4" w:space="0" w:color="auto"/>
            </w:tcBorders>
            <w:shd w:val="clear" w:color="auto" w:fill="auto"/>
          </w:tcPr>
          <w:p w14:paraId="47DD0C04" w14:textId="3237BFE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w:t>
            </w:r>
            <w:r w:rsidRPr="008013C8">
              <w:rPr>
                <w:rFonts w:asciiTheme="minorEastAsia" w:eastAsiaTheme="minorEastAsia" w:hAnsiTheme="minorEastAsia"/>
                <w:sz w:val="18"/>
                <w:szCs w:val="18"/>
              </w:rPr>
              <w:t>自己評価・相互評価をする。</w:t>
            </w:r>
          </w:p>
        </w:tc>
        <w:tc>
          <w:tcPr>
            <w:tcW w:w="1058" w:type="pct"/>
            <w:vMerge/>
            <w:shd w:val="clear" w:color="auto" w:fill="auto"/>
          </w:tcPr>
          <w:p w14:paraId="0622D42B" w14:textId="77777777" w:rsidR="00CD7123" w:rsidRPr="008013C8" w:rsidRDefault="00CD7123" w:rsidP="00CD7123">
            <w:pPr>
              <w:ind w:left="180" w:hangingChars="100" w:hanging="180"/>
              <w:rPr>
                <w:sz w:val="18"/>
                <w:szCs w:val="18"/>
              </w:rPr>
            </w:pPr>
          </w:p>
        </w:tc>
      </w:tr>
      <w:tr w:rsidR="008013C8" w:rsidRPr="008013C8" w14:paraId="2693ED35" w14:textId="77777777" w:rsidTr="00C75F12">
        <w:trPr>
          <w:trHeight w:val="1105"/>
        </w:trPr>
        <w:tc>
          <w:tcPr>
            <w:tcW w:w="1108" w:type="pct"/>
            <w:vMerge w:val="restart"/>
          </w:tcPr>
          <w:p w14:paraId="305526C7" w14:textId="77777777" w:rsidR="00604EE7" w:rsidRPr="008013C8" w:rsidRDefault="00604EE7" w:rsidP="00604EE7">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4DBD738A" w14:textId="77777777" w:rsidR="00604EE7" w:rsidRPr="008013C8" w:rsidRDefault="00604EE7" w:rsidP="00604EE7">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・「おれ」のむきと「はらい」のむき</w:t>
            </w:r>
          </w:p>
          <w:p w14:paraId="78064767" w14:textId="77777777" w:rsidR="00604EE7" w:rsidRPr="008013C8" w:rsidRDefault="00604EE7" w:rsidP="00604EE7">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lastRenderedPageBreak/>
              <w:t>p.20～21</w:t>
            </w:r>
          </w:p>
          <w:p w14:paraId="23EE2531"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02159C80"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p w14:paraId="122189DC" w14:textId="77777777" w:rsidR="00604EE7" w:rsidRPr="008013C8" w:rsidRDefault="00604EE7" w:rsidP="00604EE7">
            <w:pPr>
              <w:ind w:left="180" w:hangingChars="100" w:hanging="180"/>
              <w:rPr>
                <w:rFonts w:asciiTheme="minorEastAsia" w:eastAsiaTheme="minorEastAsia" w:hAnsiTheme="minorEastAsia"/>
                <w:sz w:val="18"/>
                <w:szCs w:val="18"/>
              </w:rPr>
            </w:pPr>
          </w:p>
        </w:tc>
        <w:tc>
          <w:tcPr>
            <w:tcW w:w="1108" w:type="pct"/>
            <w:vMerge w:val="restart"/>
            <w:shd w:val="clear" w:color="auto" w:fill="auto"/>
          </w:tcPr>
          <w:p w14:paraId="2BB2689C" w14:textId="77777777" w:rsidR="00604EE7" w:rsidRPr="008013C8" w:rsidRDefault="00604EE7" w:rsidP="00604EE7">
            <w:pPr>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lastRenderedPageBreak/>
              <w:t>○「折れ」の方向を理解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p w14:paraId="7663EF2D"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lastRenderedPageBreak/>
              <w:t>○「払い」の方向を理解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shd w:val="clear" w:color="auto" w:fill="auto"/>
          </w:tcPr>
          <w:p w14:paraId="72DB8EA0" w14:textId="77777777" w:rsidR="00604EE7" w:rsidRPr="008013C8" w:rsidRDefault="00604EE7" w:rsidP="00604EE7">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lastRenderedPageBreak/>
              <w:t>3</w:t>
            </w:r>
          </w:p>
        </w:tc>
        <w:tc>
          <w:tcPr>
            <w:tcW w:w="1410" w:type="pct"/>
            <w:tcBorders>
              <w:bottom w:val="single" w:sz="4" w:space="0" w:color="auto"/>
            </w:tcBorders>
            <w:shd w:val="clear" w:color="auto" w:fill="auto"/>
          </w:tcPr>
          <w:p w14:paraId="6BFB84F0" w14:textId="47D7D01D"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①「折れ」の方向の整え方を確認する。</w:t>
            </w:r>
          </w:p>
          <w:p w14:paraId="4301633F" w14:textId="1F4E4F10" w:rsidR="00604EE7" w:rsidRPr="008013C8" w:rsidRDefault="00604EE7" w:rsidP="00604EE7">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【字形】画の方向（「折れ」）</w:t>
            </w:r>
          </w:p>
        </w:tc>
        <w:tc>
          <w:tcPr>
            <w:tcW w:w="1058" w:type="pct"/>
            <w:vMerge w:val="restart"/>
            <w:shd w:val="clear" w:color="auto" w:fill="auto"/>
          </w:tcPr>
          <w:p w14:paraId="467A2CBD" w14:textId="33DBB822" w:rsidR="00604EE7" w:rsidRPr="008013C8" w:rsidRDefault="00604EE7" w:rsidP="00604EE7">
            <w:pPr>
              <w:ind w:left="180" w:hangingChars="100" w:hanging="180"/>
              <w:rPr>
                <w:sz w:val="18"/>
                <w:szCs w:val="18"/>
              </w:rPr>
            </w:pPr>
            <w:r w:rsidRPr="008013C8">
              <w:rPr>
                <w:rFonts w:hint="eastAsia"/>
                <w:sz w:val="18"/>
                <w:szCs w:val="18"/>
              </w:rPr>
              <w:t>○②④の一部→①③の学習活動をふまえて，②④の学習活動</w:t>
            </w:r>
            <w:r w:rsidRPr="008013C8">
              <w:rPr>
                <w:rFonts w:hint="eastAsia"/>
                <w:sz w:val="18"/>
                <w:szCs w:val="18"/>
              </w:rPr>
              <w:lastRenderedPageBreak/>
              <w:t>の一部を授業以外の場で行う。</w:t>
            </w:r>
          </w:p>
          <w:p w14:paraId="58133696" w14:textId="77777777" w:rsidR="00604EE7" w:rsidRPr="008013C8" w:rsidRDefault="00604EE7" w:rsidP="00604EE7">
            <w:pPr>
              <w:ind w:left="180" w:hangingChars="100" w:hanging="180"/>
              <w:rPr>
                <w:sz w:val="18"/>
                <w:szCs w:val="18"/>
              </w:rPr>
            </w:pPr>
          </w:p>
          <w:p w14:paraId="07C4DE61" w14:textId="52FC3EC5" w:rsidR="00604EE7" w:rsidRPr="008013C8" w:rsidRDefault="00604EE7" w:rsidP="00604EE7">
            <w:pPr>
              <w:ind w:left="180" w:hangingChars="100" w:hanging="180"/>
              <w:rPr>
                <w:sz w:val="18"/>
                <w:szCs w:val="18"/>
              </w:rPr>
            </w:pPr>
            <w:r w:rsidRPr="008013C8">
              <w:rPr>
                <w:rFonts w:ascii="ＭＳ Ｐゴシック" w:eastAsia="ＭＳ Ｐゴシック" w:hAnsi="ＭＳ Ｐゴシック" w:hint="eastAsia"/>
                <w:sz w:val="18"/>
                <w:szCs w:val="18"/>
              </w:rPr>
              <w:t>【時間】1時間</w:t>
            </w:r>
          </w:p>
        </w:tc>
      </w:tr>
      <w:tr w:rsidR="008013C8" w:rsidRPr="008013C8" w14:paraId="4772210A" w14:textId="77777777" w:rsidTr="00C75F12">
        <w:trPr>
          <w:trHeight w:val="1103"/>
        </w:trPr>
        <w:tc>
          <w:tcPr>
            <w:tcW w:w="1108" w:type="pct"/>
            <w:vMerge/>
          </w:tcPr>
          <w:p w14:paraId="20B81016" w14:textId="77777777" w:rsidR="00604EE7" w:rsidRPr="008013C8" w:rsidRDefault="00604EE7"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504DDD8E" w14:textId="77777777" w:rsidR="00604EE7" w:rsidRPr="008013C8" w:rsidRDefault="00604EE7"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563967F4" w14:textId="77777777" w:rsidR="00604EE7" w:rsidRPr="008013C8" w:rsidRDefault="00604EE7" w:rsidP="00CD7123">
            <w:pPr>
              <w:jc w:val="center"/>
              <w:rPr>
                <w:rFonts w:ascii="ＭＳ Ｐゴシック" w:eastAsia="ＭＳ Ｐゴシック" w:hAnsi="ＭＳ Ｐゴシック"/>
                <w:sz w:val="18"/>
                <w:szCs w:val="18"/>
              </w:rPr>
            </w:pPr>
          </w:p>
        </w:tc>
        <w:tc>
          <w:tcPr>
            <w:tcW w:w="1410" w:type="pct"/>
            <w:tcBorders>
              <w:top w:val="single" w:sz="4" w:space="0" w:color="auto"/>
              <w:bottom w:val="nil"/>
            </w:tcBorders>
            <w:shd w:val="clear" w:color="auto" w:fill="D9D9D9" w:themeFill="background1" w:themeFillShade="D9"/>
          </w:tcPr>
          <w:p w14:paraId="7355CD89" w14:textId="6F2F0245"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②「折れ」の方向の整え方をほかの文字に広げて，筆順に従って書く</w:t>
            </w:r>
            <w:r w:rsidRPr="008013C8">
              <w:rPr>
                <w:rFonts w:asciiTheme="minorEastAsia" w:eastAsiaTheme="minorEastAsia" w:hAnsiTheme="minorEastAsia"/>
                <w:sz w:val="18"/>
                <w:szCs w:val="18"/>
              </w:rPr>
              <w:t>。</w:t>
            </w:r>
          </w:p>
        </w:tc>
        <w:tc>
          <w:tcPr>
            <w:tcW w:w="1058" w:type="pct"/>
            <w:vMerge/>
            <w:shd w:val="clear" w:color="auto" w:fill="auto"/>
          </w:tcPr>
          <w:p w14:paraId="3DBAEF10" w14:textId="77777777" w:rsidR="00604EE7" w:rsidRPr="008013C8" w:rsidRDefault="00604EE7" w:rsidP="00CD7123">
            <w:pPr>
              <w:ind w:left="180" w:hangingChars="100" w:hanging="180"/>
              <w:rPr>
                <w:sz w:val="18"/>
                <w:szCs w:val="18"/>
              </w:rPr>
            </w:pPr>
          </w:p>
        </w:tc>
      </w:tr>
      <w:tr w:rsidR="008013C8" w:rsidRPr="008013C8" w14:paraId="08AA266E" w14:textId="77777777" w:rsidTr="00C75F12">
        <w:trPr>
          <w:trHeight w:val="1103"/>
        </w:trPr>
        <w:tc>
          <w:tcPr>
            <w:tcW w:w="1108" w:type="pct"/>
            <w:vMerge/>
          </w:tcPr>
          <w:p w14:paraId="006A4983" w14:textId="77777777" w:rsidR="00604EE7" w:rsidRPr="008013C8" w:rsidRDefault="00604EE7"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0892E802" w14:textId="77777777" w:rsidR="00604EE7" w:rsidRPr="008013C8" w:rsidRDefault="00604EE7"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06DB37CC" w14:textId="77777777" w:rsidR="00604EE7" w:rsidRPr="008013C8" w:rsidRDefault="00604EE7" w:rsidP="00CD7123">
            <w:pPr>
              <w:jc w:val="center"/>
              <w:rPr>
                <w:rFonts w:ascii="ＭＳ Ｐゴシック" w:eastAsia="ＭＳ Ｐゴシック" w:hAnsi="ＭＳ Ｐゴシック"/>
                <w:sz w:val="18"/>
                <w:szCs w:val="18"/>
              </w:rPr>
            </w:pPr>
          </w:p>
        </w:tc>
        <w:tc>
          <w:tcPr>
            <w:tcW w:w="1410" w:type="pct"/>
            <w:tcBorders>
              <w:top w:val="nil"/>
              <w:bottom w:val="nil"/>
            </w:tcBorders>
            <w:shd w:val="clear" w:color="auto" w:fill="auto"/>
          </w:tcPr>
          <w:p w14:paraId="6262AF14" w14:textId="77777777"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③「払い」の方向の整え方を確認する。</w:t>
            </w:r>
          </w:p>
          <w:p w14:paraId="22F84C63" w14:textId="3249A7CB" w:rsidR="00604EE7" w:rsidRPr="008013C8" w:rsidRDefault="00604EE7" w:rsidP="00604EE7">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【字形】画の方向（「払い」）</w:t>
            </w:r>
          </w:p>
        </w:tc>
        <w:tc>
          <w:tcPr>
            <w:tcW w:w="1058" w:type="pct"/>
            <w:vMerge/>
            <w:shd w:val="clear" w:color="auto" w:fill="auto"/>
          </w:tcPr>
          <w:p w14:paraId="2A9747CC" w14:textId="77777777" w:rsidR="00604EE7" w:rsidRPr="008013C8" w:rsidRDefault="00604EE7" w:rsidP="00CD7123">
            <w:pPr>
              <w:ind w:left="180" w:hangingChars="100" w:hanging="180"/>
              <w:rPr>
                <w:sz w:val="18"/>
                <w:szCs w:val="18"/>
              </w:rPr>
            </w:pPr>
          </w:p>
        </w:tc>
      </w:tr>
      <w:tr w:rsidR="008013C8" w:rsidRPr="008013C8" w14:paraId="3C68505A" w14:textId="77777777" w:rsidTr="00C75F12">
        <w:trPr>
          <w:trHeight w:val="1103"/>
        </w:trPr>
        <w:tc>
          <w:tcPr>
            <w:tcW w:w="1108" w:type="pct"/>
            <w:vMerge/>
          </w:tcPr>
          <w:p w14:paraId="02910678" w14:textId="77777777" w:rsidR="00604EE7" w:rsidRPr="008013C8" w:rsidRDefault="00604EE7"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10B1E3C7" w14:textId="77777777" w:rsidR="00604EE7" w:rsidRPr="008013C8" w:rsidRDefault="00604EE7"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137C11A4" w14:textId="77777777" w:rsidR="00604EE7" w:rsidRPr="008013C8" w:rsidRDefault="00604EE7" w:rsidP="00CD7123">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19BD863A" w14:textId="5278B235"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④「払い」の方向の整え方をほかの文字に広げて，筆順に従って書く</w:t>
            </w:r>
            <w:r w:rsidRPr="008013C8">
              <w:rPr>
                <w:rFonts w:asciiTheme="minorEastAsia" w:eastAsiaTheme="minorEastAsia" w:hAnsiTheme="minorEastAsia"/>
                <w:sz w:val="18"/>
                <w:szCs w:val="18"/>
              </w:rPr>
              <w:t>。</w:t>
            </w:r>
          </w:p>
        </w:tc>
        <w:tc>
          <w:tcPr>
            <w:tcW w:w="1058" w:type="pct"/>
            <w:vMerge/>
            <w:shd w:val="clear" w:color="auto" w:fill="auto"/>
          </w:tcPr>
          <w:p w14:paraId="16D31F66" w14:textId="77777777" w:rsidR="00604EE7" w:rsidRPr="008013C8" w:rsidRDefault="00604EE7" w:rsidP="00CD7123">
            <w:pPr>
              <w:ind w:left="180" w:hangingChars="100" w:hanging="180"/>
              <w:rPr>
                <w:sz w:val="18"/>
                <w:szCs w:val="18"/>
              </w:rPr>
            </w:pPr>
          </w:p>
        </w:tc>
      </w:tr>
      <w:tr w:rsidR="008013C8" w:rsidRPr="008013C8" w14:paraId="089114C8" w14:textId="77777777" w:rsidTr="00C75F12">
        <w:trPr>
          <w:trHeight w:val="503"/>
        </w:trPr>
        <w:tc>
          <w:tcPr>
            <w:tcW w:w="1108" w:type="pct"/>
            <w:vMerge/>
          </w:tcPr>
          <w:p w14:paraId="08DF690C" w14:textId="77777777" w:rsidR="00604EE7" w:rsidRPr="008013C8" w:rsidRDefault="00604EE7" w:rsidP="00CD712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7DCDB325" w14:textId="77777777" w:rsidR="00604EE7" w:rsidRPr="008013C8" w:rsidRDefault="00604EE7" w:rsidP="00CD7123">
            <w:pPr>
              <w:ind w:left="180" w:hangingChars="100" w:hanging="180"/>
              <w:rPr>
                <w:rFonts w:asciiTheme="minorEastAsia" w:eastAsiaTheme="minorEastAsia" w:hAnsiTheme="minorEastAsia"/>
                <w:sz w:val="18"/>
                <w:szCs w:val="18"/>
              </w:rPr>
            </w:pPr>
          </w:p>
        </w:tc>
        <w:tc>
          <w:tcPr>
            <w:tcW w:w="316" w:type="pct"/>
            <w:vMerge/>
            <w:shd w:val="clear" w:color="auto" w:fill="auto"/>
          </w:tcPr>
          <w:p w14:paraId="575E7EB6" w14:textId="77777777" w:rsidR="00604EE7" w:rsidRPr="008013C8" w:rsidRDefault="00604EE7" w:rsidP="00CD7123">
            <w:pPr>
              <w:jc w:val="center"/>
              <w:rPr>
                <w:rFonts w:ascii="ＭＳ Ｐゴシック" w:eastAsia="ＭＳ Ｐゴシック" w:hAnsi="ＭＳ Ｐゴシック"/>
                <w:sz w:val="18"/>
                <w:szCs w:val="18"/>
              </w:rPr>
            </w:pPr>
          </w:p>
        </w:tc>
        <w:tc>
          <w:tcPr>
            <w:tcW w:w="1410" w:type="pct"/>
            <w:tcBorders>
              <w:top w:val="nil"/>
            </w:tcBorders>
            <w:shd w:val="clear" w:color="auto" w:fill="auto"/>
          </w:tcPr>
          <w:p w14:paraId="5F2FF816" w14:textId="25366167" w:rsidR="00604EE7" w:rsidRPr="008013C8" w:rsidRDefault="00604EE7"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⑤自己評価・相互評価をする。</w:t>
            </w:r>
          </w:p>
        </w:tc>
        <w:tc>
          <w:tcPr>
            <w:tcW w:w="1058" w:type="pct"/>
            <w:vMerge/>
            <w:shd w:val="clear" w:color="auto" w:fill="auto"/>
          </w:tcPr>
          <w:p w14:paraId="4E4D5A61" w14:textId="77777777" w:rsidR="00604EE7" w:rsidRPr="008013C8" w:rsidRDefault="00604EE7" w:rsidP="00CD7123">
            <w:pPr>
              <w:ind w:left="180" w:hangingChars="100" w:hanging="180"/>
              <w:rPr>
                <w:sz w:val="18"/>
                <w:szCs w:val="18"/>
              </w:rPr>
            </w:pPr>
          </w:p>
        </w:tc>
      </w:tr>
      <w:tr w:rsidR="008013C8" w:rsidRPr="008013C8" w14:paraId="4ACC205D" w14:textId="77777777" w:rsidTr="00C75F12">
        <w:trPr>
          <w:trHeight w:val="2540"/>
        </w:trPr>
        <w:tc>
          <w:tcPr>
            <w:tcW w:w="1108" w:type="pct"/>
          </w:tcPr>
          <w:p w14:paraId="59CFAE92" w14:textId="77777777" w:rsidR="00CD7123" w:rsidRPr="008013C8" w:rsidRDefault="00CD7123" w:rsidP="00CD712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○生活に広げよう</w:t>
            </w:r>
          </w:p>
          <w:p w14:paraId="0F6908BF" w14:textId="77777777" w:rsidR="00CD7123" w:rsidRPr="008013C8" w:rsidRDefault="00CD7123" w:rsidP="00CD712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・かんさつしたことを書こう</w:t>
            </w:r>
          </w:p>
          <w:p w14:paraId="4B81402F" w14:textId="77777777" w:rsidR="00CD7123" w:rsidRPr="008013C8" w:rsidRDefault="00CD7123" w:rsidP="00CD712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p.22～23</w:t>
            </w:r>
          </w:p>
          <w:p w14:paraId="388818C7"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582B4BA1"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【用具】鉛筆ほか</w:t>
            </w:r>
          </w:p>
          <w:p w14:paraId="10014851" w14:textId="77777777" w:rsidR="00CD7123" w:rsidRPr="008013C8" w:rsidRDefault="00CD7123" w:rsidP="00CD7123">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★他教科との関連：生活</w:t>
            </w:r>
          </w:p>
        </w:tc>
        <w:tc>
          <w:tcPr>
            <w:tcW w:w="1108" w:type="pct"/>
            <w:shd w:val="clear" w:color="auto" w:fill="auto"/>
          </w:tcPr>
          <w:p w14:paraId="1C400353" w14:textId="77777777" w:rsidR="00CD7123" w:rsidRPr="008013C8" w:rsidRDefault="00CD7123" w:rsidP="00CD712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○既習事項を理解して，観察カードを書く場面で生かすことができる。</w:t>
            </w:r>
          </w:p>
        </w:tc>
        <w:tc>
          <w:tcPr>
            <w:tcW w:w="316" w:type="pct"/>
            <w:shd w:val="clear" w:color="auto" w:fill="auto"/>
          </w:tcPr>
          <w:p w14:paraId="5ECC4DF5" w14:textId="77777777" w:rsidR="00CD7123" w:rsidRPr="008013C8" w:rsidRDefault="00CD7123" w:rsidP="00CD712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1</w:t>
            </w:r>
          </w:p>
        </w:tc>
        <w:tc>
          <w:tcPr>
            <w:tcW w:w="1410" w:type="pct"/>
            <w:shd w:val="clear" w:color="auto" w:fill="auto"/>
          </w:tcPr>
          <w:p w14:paraId="5ED7A2CB" w14:textId="4886D6F6"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①既習事項を確認する。</w:t>
            </w:r>
          </w:p>
          <w:p w14:paraId="118D2A14"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②既習事項を生かして，観察したことを，カードに丁寧に書く。</w:t>
            </w:r>
          </w:p>
          <w:p w14:paraId="6F93FD0E" w14:textId="77777777" w:rsidR="00CD7123" w:rsidRPr="008013C8" w:rsidRDefault="00CD7123" w:rsidP="00CD712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r w:rsidRPr="008013C8">
              <w:rPr>
                <w:rFonts w:asciiTheme="minorEastAsia" w:eastAsiaTheme="minorEastAsia" w:hAnsiTheme="minorEastAsia"/>
                <w:sz w:val="18"/>
                <w:szCs w:val="18"/>
              </w:rPr>
              <w:tab/>
            </w:r>
          </w:p>
        </w:tc>
        <w:tc>
          <w:tcPr>
            <w:tcW w:w="1058" w:type="pct"/>
            <w:shd w:val="clear" w:color="auto" w:fill="auto"/>
          </w:tcPr>
          <w:p w14:paraId="3B767751" w14:textId="472195C1" w:rsidR="00CD7123" w:rsidRPr="008013C8" w:rsidRDefault="00CD7123" w:rsidP="00CD7123">
            <w:pPr>
              <w:ind w:left="180" w:hangingChars="100" w:hanging="180"/>
              <w:rPr>
                <w:sz w:val="18"/>
                <w:szCs w:val="18"/>
              </w:rPr>
            </w:pPr>
          </w:p>
        </w:tc>
      </w:tr>
      <w:tr w:rsidR="008013C8" w:rsidRPr="008013C8" w14:paraId="3995FB55" w14:textId="77777777" w:rsidTr="00C75F12">
        <w:trPr>
          <w:trHeight w:val="1416"/>
        </w:trPr>
        <w:tc>
          <w:tcPr>
            <w:tcW w:w="1108" w:type="pct"/>
            <w:vMerge w:val="restart"/>
          </w:tcPr>
          <w:p w14:paraId="23C53B82" w14:textId="77777777" w:rsidR="00604EE7" w:rsidRPr="008013C8" w:rsidRDefault="00604EE7" w:rsidP="00604EE7">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60889CCD" w14:textId="77777777" w:rsidR="00604EE7" w:rsidRPr="008013C8" w:rsidRDefault="00604EE7" w:rsidP="00604EE7">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・画のつき方と交わり方</w:t>
            </w:r>
          </w:p>
          <w:p w14:paraId="73F4559D" w14:textId="77777777" w:rsidR="00604EE7" w:rsidRPr="008013C8" w:rsidRDefault="00604EE7" w:rsidP="00604EE7">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p.24～25</w:t>
            </w:r>
          </w:p>
          <w:p w14:paraId="7F854C83"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37D52DC2"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p w14:paraId="0849422C" w14:textId="77777777" w:rsidR="00604EE7" w:rsidRPr="008013C8" w:rsidRDefault="00604EE7" w:rsidP="00604EE7">
            <w:pPr>
              <w:ind w:left="180" w:hangingChars="100" w:hanging="180"/>
              <w:rPr>
                <w:rFonts w:asciiTheme="minorEastAsia" w:eastAsiaTheme="minorEastAsia" w:hAnsiTheme="minorEastAsia"/>
                <w:sz w:val="18"/>
                <w:szCs w:val="18"/>
              </w:rPr>
            </w:pPr>
          </w:p>
        </w:tc>
        <w:tc>
          <w:tcPr>
            <w:tcW w:w="1108" w:type="pct"/>
            <w:vMerge w:val="restart"/>
            <w:shd w:val="clear" w:color="auto" w:fill="auto"/>
          </w:tcPr>
          <w:p w14:paraId="7D7C4B87" w14:textId="77777777" w:rsidR="00604EE7" w:rsidRPr="008013C8" w:rsidRDefault="00604EE7" w:rsidP="00604EE7">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○画の接し方と交わり方を理解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shd w:val="clear" w:color="auto" w:fill="auto"/>
          </w:tcPr>
          <w:p w14:paraId="246A6711" w14:textId="77777777" w:rsidR="00604EE7" w:rsidRPr="008013C8" w:rsidRDefault="00604EE7" w:rsidP="00604EE7">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3</w:t>
            </w:r>
          </w:p>
        </w:tc>
        <w:tc>
          <w:tcPr>
            <w:tcW w:w="1410" w:type="pct"/>
            <w:tcBorders>
              <w:bottom w:val="nil"/>
            </w:tcBorders>
            <w:shd w:val="clear" w:color="auto" w:fill="auto"/>
          </w:tcPr>
          <w:p w14:paraId="2100B5BE" w14:textId="59B33D02"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①画が離れているところ，接するところ，交わるところを見つけ，画の接し方と交わり方を確認する。</w:t>
            </w:r>
          </w:p>
          <w:p w14:paraId="644666DF" w14:textId="1E92F2D6" w:rsidR="00604EE7" w:rsidRPr="008013C8" w:rsidRDefault="00604EE7" w:rsidP="00604EE7">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【字形】画の接し方，画の交わり方</w:t>
            </w:r>
          </w:p>
        </w:tc>
        <w:tc>
          <w:tcPr>
            <w:tcW w:w="1058" w:type="pct"/>
            <w:vMerge w:val="restart"/>
            <w:shd w:val="clear" w:color="auto" w:fill="auto"/>
          </w:tcPr>
          <w:p w14:paraId="6D1A664A" w14:textId="77777777" w:rsidR="00604EE7" w:rsidRPr="008013C8" w:rsidRDefault="00604EE7" w:rsidP="00604EE7">
            <w:pPr>
              <w:ind w:left="180" w:hangingChars="100" w:hanging="180"/>
              <w:rPr>
                <w:sz w:val="18"/>
                <w:szCs w:val="18"/>
              </w:rPr>
            </w:pPr>
            <w:r w:rsidRPr="008013C8">
              <w:rPr>
                <w:rFonts w:hint="eastAsia"/>
                <w:sz w:val="18"/>
                <w:szCs w:val="18"/>
              </w:rPr>
              <w:t>○②の一部→①の学習活動をふまえて，②の学習活動の一部を授業以外の場で行う。</w:t>
            </w:r>
          </w:p>
          <w:p w14:paraId="28D316DA" w14:textId="77777777" w:rsidR="00604EE7" w:rsidRPr="008013C8" w:rsidRDefault="00604EE7" w:rsidP="00604EE7">
            <w:pPr>
              <w:ind w:left="180" w:hangingChars="100" w:hanging="180"/>
              <w:rPr>
                <w:sz w:val="18"/>
                <w:szCs w:val="18"/>
              </w:rPr>
            </w:pPr>
          </w:p>
          <w:p w14:paraId="72FEF1FA" w14:textId="5C3970AA" w:rsidR="00604EE7" w:rsidRPr="008013C8" w:rsidRDefault="00604EE7" w:rsidP="00604EE7">
            <w:pPr>
              <w:ind w:left="180" w:hangingChars="100" w:hanging="180"/>
              <w:rPr>
                <w:sz w:val="18"/>
                <w:szCs w:val="18"/>
              </w:rPr>
            </w:pPr>
            <w:r w:rsidRPr="008013C8">
              <w:rPr>
                <w:rFonts w:ascii="ＭＳ Ｐゴシック" w:eastAsia="ＭＳ Ｐゴシック" w:hAnsi="ＭＳ Ｐゴシック" w:hint="eastAsia"/>
                <w:sz w:val="18"/>
                <w:szCs w:val="18"/>
              </w:rPr>
              <w:t>【時間】1時間</w:t>
            </w:r>
          </w:p>
        </w:tc>
      </w:tr>
      <w:tr w:rsidR="008013C8" w:rsidRPr="008013C8" w14:paraId="5B165570" w14:textId="77777777" w:rsidTr="00C75F12">
        <w:trPr>
          <w:trHeight w:val="982"/>
        </w:trPr>
        <w:tc>
          <w:tcPr>
            <w:tcW w:w="1108" w:type="pct"/>
            <w:vMerge/>
          </w:tcPr>
          <w:p w14:paraId="4C086CA7" w14:textId="77777777" w:rsidR="00604EE7" w:rsidRPr="008013C8" w:rsidRDefault="00604EE7" w:rsidP="00604EE7">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7A3D27D1" w14:textId="77777777" w:rsidR="00604EE7" w:rsidRPr="008013C8" w:rsidRDefault="00604EE7" w:rsidP="00604EE7">
            <w:pPr>
              <w:ind w:left="180" w:hangingChars="100" w:hanging="180"/>
              <w:rPr>
                <w:rFonts w:asciiTheme="minorEastAsia" w:eastAsiaTheme="minorEastAsia" w:hAnsiTheme="minorEastAsia"/>
                <w:sz w:val="18"/>
                <w:szCs w:val="18"/>
              </w:rPr>
            </w:pPr>
          </w:p>
        </w:tc>
        <w:tc>
          <w:tcPr>
            <w:tcW w:w="316" w:type="pct"/>
            <w:vMerge/>
            <w:shd w:val="clear" w:color="auto" w:fill="auto"/>
          </w:tcPr>
          <w:p w14:paraId="172D855F" w14:textId="77777777" w:rsidR="00604EE7" w:rsidRPr="008013C8" w:rsidRDefault="00604EE7" w:rsidP="00604EE7">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48625E82" w14:textId="2EB5D584"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②画の接し方と交わり方の整え方をほかの文字に広げて，筆順に従って書く。</w:t>
            </w:r>
          </w:p>
        </w:tc>
        <w:tc>
          <w:tcPr>
            <w:tcW w:w="1058" w:type="pct"/>
            <w:vMerge/>
            <w:shd w:val="clear" w:color="auto" w:fill="auto"/>
          </w:tcPr>
          <w:p w14:paraId="00D088A2" w14:textId="77777777" w:rsidR="00604EE7" w:rsidRPr="008013C8" w:rsidRDefault="00604EE7" w:rsidP="00604EE7">
            <w:pPr>
              <w:ind w:left="180" w:hangingChars="100" w:hanging="180"/>
              <w:rPr>
                <w:sz w:val="18"/>
                <w:szCs w:val="18"/>
              </w:rPr>
            </w:pPr>
          </w:p>
        </w:tc>
      </w:tr>
      <w:tr w:rsidR="008013C8" w:rsidRPr="008013C8" w14:paraId="492B7BC6" w14:textId="77777777" w:rsidTr="00C75F12">
        <w:trPr>
          <w:trHeight w:val="1414"/>
        </w:trPr>
        <w:tc>
          <w:tcPr>
            <w:tcW w:w="1108" w:type="pct"/>
            <w:vMerge/>
          </w:tcPr>
          <w:p w14:paraId="02D89870" w14:textId="77777777" w:rsidR="00604EE7" w:rsidRPr="008013C8" w:rsidRDefault="00604EE7" w:rsidP="00604EE7">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4A5CAB19" w14:textId="77777777" w:rsidR="00604EE7" w:rsidRPr="008013C8" w:rsidRDefault="00604EE7" w:rsidP="00604EE7">
            <w:pPr>
              <w:ind w:left="180" w:hangingChars="100" w:hanging="180"/>
              <w:rPr>
                <w:rFonts w:asciiTheme="minorEastAsia" w:eastAsiaTheme="minorEastAsia" w:hAnsiTheme="minorEastAsia"/>
                <w:sz w:val="18"/>
                <w:szCs w:val="18"/>
              </w:rPr>
            </w:pPr>
          </w:p>
        </w:tc>
        <w:tc>
          <w:tcPr>
            <w:tcW w:w="316" w:type="pct"/>
            <w:vMerge/>
            <w:shd w:val="clear" w:color="auto" w:fill="auto"/>
          </w:tcPr>
          <w:p w14:paraId="601CB094" w14:textId="77777777" w:rsidR="00604EE7" w:rsidRPr="008013C8" w:rsidRDefault="00604EE7" w:rsidP="00604EE7">
            <w:pPr>
              <w:jc w:val="center"/>
              <w:rPr>
                <w:rFonts w:ascii="ＭＳ Ｐゴシック" w:eastAsia="ＭＳ Ｐゴシック" w:hAnsi="ＭＳ Ｐゴシック"/>
                <w:sz w:val="18"/>
                <w:szCs w:val="18"/>
              </w:rPr>
            </w:pPr>
          </w:p>
        </w:tc>
        <w:tc>
          <w:tcPr>
            <w:tcW w:w="1410" w:type="pct"/>
            <w:tcBorders>
              <w:top w:val="nil"/>
            </w:tcBorders>
            <w:shd w:val="clear" w:color="auto" w:fill="auto"/>
          </w:tcPr>
          <w:p w14:paraId="47AF0E15" w14:textId="21CEF4C4" w:rsidR="00604EE7" w:rsidRPr="008013C8" w:rsidRDefault="00604EE7"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vMerge/>
            <w:shd w:val="clear" w:color="auto" w:fill="auto"/>
          </w:tcPr>
          <w:p w14:paraId="21BC202F" w14:textId="77777777" w:rsidR="00604EE7" w:rsidRPr="008013C8" w:rsidRDefault="00604EE7" w:rsidP="00604EE7">
            <w:pPr>
              <w:ind w:left="180" w:hangingChars="100" w:hanging="180"/>
              <w:rPr>
                <w:sz w:val="18"/>
                <w:szCs w:val="18"/>
              </w:rPr>
            </w:pPr>
          </w:p>
        </w:tc>
      </w:tr>
      <w:tr w:rsidR="008013C8" w:rsidRPr="008013C8" w14:paraId="157E686F" w14:textId="77777777" w:rsidTr="00DC6160">
        <w:trPr>
          <w:trHeight w:val="1133"/>
        </w:trPr>
        <w:tc>
          <w:tcPr>
            <w:tcW w:w="1108" w:type="pct"/>
            <w:vMerge w:val="restart"/>
          </w:tcPr>
          <w:p w14:paraId="742B0823" w14:textId="77777777" w:rsidR="00FB7C43" w:rsidRPr="008013C8" w:rsidRDefault="00FB7C43" w:rsidP="00604EE7">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31E41217" w14:textId="77777777" w:rsidR="00FB7C43" w:rsidRPr="008013C8" w:rsidRDefault="00FB7C43" w:rsidP="00604EE7">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・文字の形</w:t>
            </w:r>
          </w:p>
          <w:p w14:paraId="1596BB13" w14:textId="77777777" w:rsidR="00FB7C43" w:rsidRPr="008013C8" w:rsidRDefault="00FB7C43" w:rsidP="00604EE7">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p.26～27</w:t>
            </w:r>
          </w:p>
          <w:p w14:paraId="52937CA7" w14:textId="77777777" w:rsidR="00FB7C43" w:rsidRPr="008013C8" w:rsidRDefault="00FB7C43"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7F21E7B5" w14:textId="77777777" w:rsidR="00FB7C43" w:rsidRPr="008013C8" w:rsidRDefault="00FB7C43" w:rsidP="00604EE7">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p w14:paraId="52C3112D" w14:textId="77777777" w:rsidR="00FB7C43" w:rsidRPr="008013C8" w:rsidRDefault="00FB7C43" w:rsidP="00604EE7">
            <w:pPr>
              <w:ind w:left="180" w:hangingChars="100" w:hanging="180"/>
              <w:rPr>
                <w:rFonts w:asciiTheme="minorEastAsia" w:eastAsiaTheme="minorEastAsia" w:hAnsiTheme="minorEastAsia"/>
                <w:sz w:val="18"/>
                <w:szCs w:val="18"/>
              </w:rPr>
            </w:pPr>
          </w:p>
        </w:tc>
        <w:tc>
          <w:tcPr>
            <w:tcW w:w="1108" w:type="pct"/>
            <w:vMerge w:val="restart"/>
            <w:shd w:val="clear" w:color="auto" w:fill="auto"/>
          </w:tcPr>
          <w:p w14:paraId="2076C018" w14:textId="77777777" w:rsidR="00FB7C43" w:rsidRPr="008013C8" w:rsidRDefault="00FB7C43" w:rsidP="00604EE7">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○文字の外形を理解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shd w:val="clear" w:color="auto" w:fill="auto"/>
          </w:tcPr>
          <w:p w14:paraId="06B41CE8" w14:textId="77777777" w:rsidR="00FB7C43" w:rsidRPr="008013C8" w:rsidRDefault="00FB7C43" w:rsidP="00604EE7">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tcBorders>
              <w:bottom w:val="nil"/>
            </w:tcBorders>
            <w:shd w:val="clear" w:color="auto" w:fill="D9D9D9" w:themeFill="background1" w:themeFillShade="D9"/>
          </w:tcPr>
          <w:p w14:paraId="46C5AEFF" w14:textId="46FD6277" w:rsidR="00FB7C43" w:rsidRPr="008013C8" w:rsidRDefault="00FB7C43" w:rsidP="00604EE7">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①文字の外形の整え方を確認する。</w:t>
            </w:r>
          </w:p>
          <w:p w14:paraId="1F95FCCE" w14:textId="6B49C869" w:rsidR="00FB7C43" w:rsidRPr="008013C8" w:rsidRDefault="00FB7C43" w:rsidP="00FB7C43">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【字形】外形（真四角，縦長，横長，下が広い，上が広い，中が広い）</w:t>
            </w:r>
          </w:p>
        </w:tc>
        <w:tc>
          <w:tcPr>
            <w:tcW w:w="1058" w:type="pct"/>
            <w:vMerge w:val="restart"/>
            <w:shd w:val="clear" w:color="auto" w:fill="auto"/>
          </w:tcPr>
          <w:p w14:paraId="41B243A3" w14:textId="5A2AC794" w:rsidR="00FB7C43" w:rsidRPr="008013C8" w:rsidRDefault="00FB7C43" w:rsidP="00FB7C43">
            <w:pPr>
              <w:ind w:left="180" w:hangingChars="100" w:hanging="180"/>
              <w:rPr>
                <w:sz w:val="18"/>
                <w:szCs w:val="18"/>
              </w:rPr>
            </w:pPr>
            <w:r w:rsidRPr="008013C8">
              <w:rPr>
                <w:rFonts w:hint="eastAsia"/>
                <w:sz w:val="18"/>
                <w:szCs w:val="18"/>
              </w:rPr>
              <w:t>○</w:t>
            </w:r>
            <w:r w:rsidR="008D6763" w:rsidRPr="008013C8">
              <w:rPr>
                <w:rFonts w:hint="eastAsia"/>
                <w:sz w:val="18"/>
                <w:szCs w:val="18"/>
              </w:rPr>
              <w:t>①</w:t>
            </w:r>
            <w:r w:rsidRPr="008013C8">
              <w:rPr>
                <w:rFonts w:hint="eastAsia"/>
                <w:sz w:val="18"/>
                <w:szCs w:val="18"/>
              </w:rPr>
              <w:t>の一部→</w:t>
            </w:r>
            <w:r w:rsidR="008D6763" w:rsidRPr="008013C8">
              <w:rPr>
                <w:rFonts w:hint="eastAsia"/>
                <w:sz w:val="18"/>
                <w:szCs w:val="18"/>
              </w:rPr>
              <w:t>授業内で，例示された漢字の6種の外形を確認して書き，その学習をふまえて授業以外の場で繰り返し書く。</w:t>
            </w:r>
          </w:p>
          <w:p w14:paraId="6ED99C54" w14:textId="77777777" w:rsidR="00FB7C43" w:rsidRPr="008013C8" w:rsidRDefault="00FB7C43" w:rsidP="00FB7C43">
            <w:pPr>
              <w:ind w:left="180" w:hangingChars="100" w:hanging="180"/>
              <w:rPr>
                <w:sz w:val="18"/>
                <w:szCs w:val="18"/>
              </w:rPr>
            </w:pPr>
          </w:p>
          <w:p w14:paraId="0C2228A8" w14:textId="688E303A" w:rsidR="00FB7C43" w:rsidRPr="008013C8" w:rsidRDefault="00FB7C43" w:rsidP="00FB7C43">
            <w:pPr>
              <w:ind w:left="180" w:hangingChars="100" w:hanging="180"/>
              <w:rPr>
                <w:sz w:val="18"/>
                <w:szCs w:val="18"/>
              </w:rPr>
            </w:pPr>
            <w:r w:rsidRPr="008013C8">
              <w:rPr>
                <w:rFonts w:ascii="ＭＳ Ｐゴシック" w:eastAsia="ＭＳ Ｐゴシック" w:hAnsi="ＭＳ Ｐゴシック" w:hint="eastAsia"/>
                <w:sz w:val="18"/>
                <w:szCs w:val="18"/>
              </w:rPr>
              <w:t>【時間】0.5時間</w:t>
            </w:r>
          </w:p>
        </w:tc>
      </w:tr>
      <w:tr w:rsidR="008013C8" w:rsidRPr="008013C8" w14:paraId="78E5C6C4" w14:textId="77777777" w:rsidTr="00DC6160">
        <w:trPr>
          <w:trHeight w:val="1131"/>
        </w:trPr>
        <w:tc>
          <w:tcPr>
            <w:tcW w:w="1108" w:type="pct"/>
            <w:vMerge/>
          </w:tcPr>
          <w:p w14:paraId="3596AB27" w14:textId="77777777" w:rsidR="00FB7C43" w:rsidRPr="008013C8" w:rsidRDefault="00FB7C43" w:rsidP="00604EE7">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7030BF3F" w14:textId="77777777" w:rsidR="00FB7C43" w:rsidRPr="008013C8" w:rsidRDefault="00FB7C43" w:rsidP="00604EE7">
            <w:pPr>
              <w:ind w:left="180" w:hangingChars="100" w:hanging="180"/>
              <w:rPr>
                <w:rFonts w:asciiTheme="minorEastAsia" w:eastAsiaTheme="minorEastAsia" w:hAnsiTheme="minorEastAsia"/>
                <w:sz w:val="18"/>
                <w:szCs w:val="18"/>
              </w:rPr>
            </w:pPr>
          </w:p>
        </w:tc>
        <w:tc>
          <w:tcPr>
            <w:tcW w:w="316" w:type="pct"/>
            <w:vMerge/>
            <w:shd w:val="clear" w:color="auto" w:fill="auto"/>
          </w:tcPr>
          <w:p w14:paraId="1925CA0D" w14:textId="77777777" w:rsidR="00FB7C43" w:rsidRPr="008013C8" w:rsidRDefault="00FB7C43" w:rsidP="00604EE7">
            <w:pPr>
              <w:jc w:val="center"/>
              <w:rPr>
                <w:rFonts w:ascii="ＭＳ Ｐゴシック" w:eastAsia="ＭＳ Ｐゴシック" w:hAnsi="ＭＳ Ｐゴシック"/>
                <w:sz w:val="18"/>
                <w:szCs w:val="18"/>
              </w:rPr>
            </w:pPr>
          </w:p>
        </w:tc>
        <w:tc>
          <w:tcPr>
            <w:tcW w:w="1410" w:type="pct"/>
            <w:tcBorders>
              <w:top w:val="nil"/>
            </w:tcBorders>
            <w:shd w:val="clear" w:color="auto" w:fill="FFFFFF" w:themeFill="background1"/>
          </w:tcPr>
          <w:p w14:paraId="59C5196E" w14:textId="4B851210"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②外形の整え方をほかの文字</w:t>
            </w:r>
            <w:r w:rsidRPr="008013C8">
              <w:rPr>
                <w:rFonts w:asciiTheme="minorEastAsia" w:eastAsiaTheme="minorEastAsia" w:hAnsiTheme="minorEastAsia" w:hint="eastAsia"/>
                <w:sz w:val="18"/>
                <w:szCs w:val="18"/>
                <w:shd w:val="clear" w:color="auto" w:fill="FFFFFF" w:themeFill="background1"/>
              </w:rPr>
              <w:t>に</w:t>
            </w:r>
            <w:r w:rsidRPr="008013C8">
              <w:rPr>
                <w:rFonts w:asciiTheme="minorEastAsia" w:eastAsiaTheme="minorEastAsia" w:hAnsiTheme="minorEastAsia" w:hint="eastAsia"/>
                <w:sz w:val="18"/>
                <w:szCs w:val="18"/>
              </w:rPr>
              <w:t>広げて，筆順に従って書く。</w:t>
            </w:r>
          </w:p>
        </w:tc>
        <w:tc>
          <w:tcPr>
            <w:tcW w:w="1058" w:type="pct"/>
            <w:vMerge/>
            <w:shd w:val="clear" w:color="auto" w:fill="auto"/>
          </w:tcPr>
          <w:p w14:paraId="796D8073" w14:textId="77777777" w:rsidR="00FB7C43" w:rsidRPr="008013C8" w:rsidRDefault="00FB7C43" w:rsidP="00604EE7">
            <w:pPr>
              <w:ind w:left="180" w:hangingChars="100" w:hanging="180"/>
              <w:rPr>
                <w:sz w:val="18"/>
                <w:szCs w:val="18"/>
              </w:rPr>
            </w:pPr>
          </w:p>
        </w:tc>
      </w:tr>
      <w:tr w:rsidR="008013C8" w:rsidRPr="008013C8" w14:paraId="5B188446" w14:textId="77777777" w:rsidTr="00C75F12">
        <w:trPr>
          <w:trHeight w:val="1131"/>
        </w:trPr>
        <w:tc>
          <w:tcPr>
            <w:tcW w:w="1108" w:type="pct"/>
            <w:vMerge/>
          </w:tcPr>
          <w:p w14:paraId="22074B4F" w14:textId="77777777" w:rsidR="00FB7C43" w:rsidRPr="008013C8" w:rsidRDefault="00FB7C43" w:rsidP="00604EE7">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0CE0E427" w14:textId="77777777" w:rsidR="00FB7C43" w:rsidRPr="008013C8" w:rsidRDefault="00FB7C43" w:rsidP="00604EE7">
            <w:pPr>
              <w:ind w:left="180" w:hangingChars="100" w:hanging="180"/>
              <w:rPr>
                <w:rFonts w:asciiTheme="minorEastAsia" w:eastAsiaTheme="minorEastAsia" w:hAnsiTheme="minorEastAsia"/>
                <w:sz w:val="18"/>
                <w:szCs w:val="18"/>
              </w:rPr>
            </w:pPr>
          </w:p>
        </w:tc>
        <w:tc>
          <w:tcPr>
            <w:tcW w:w="316" w:type="pct"/>
            <w:vMerge/>
            <w:shd w:val="clear" w:color="auto" w:fill="auto"/>
          </w:tcPr>
          <w:p w14:paraId="2A9D6677" w14:textId="77777777" w:rsidR="00FB7C43" w:rsidRPr="008013C8" w:rsidRDefault="00FB7C43" w:rsidP="00604EE7">
            <w:pPr>
              <w:jc w:val="center"/>
              <w:rPr>
                <w:rFonts w:ascii="ＭＳ Ｐゴシック" w:eastAsia="ＭＳ Ｐゴシック" w:hAnsi="ＭＳ Ｐゴシック"/>
                <w:sz w:val="18"/>
                <w:szCs w:val="18"/>
              </w:rPr>
            </w:pPr>
          </w:p>
        </w:tc>
        <w:tc>
          <w:tcPr>
            <w:tcW w:w="1410" w:type="pct"/>
            <w:shd w:val="clear" w:color="auto" w:fill="auto"/>
          </w:tcPr>
          <w:p w14:paraId="7370A2D7" w14:textId="28B275A8"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vMerge/>
            <w:shd w:val="clear" w:color="auto" w:fill="auto"/>
          </w:tcPr>
          <w:p w14:paraId="43241A7A" w14:textId="77777777" w:rsidR="00FB7C43" w:rsidRPr="008013C8" w:rsidRDefault="00FB7C43" w:rsidP="00604EE7">
            <w:pPr>
              <w:ind w:left="180" w:hangingChars="100" w:hanging="180"/>
              <w:rPr>
                <w:sz w:val="18"/>
                <w:szCs w:val="18"/>
              </w:rPr>
            </w:pPr>
          </w:p>
        </w:tc>
      </w:tr>
      <w:tr w:rsidR="008013C8" w:rsidRPr="008013C8" w14:paraId="105DE82C" w14:textId="77777777" w:rsidTr="00C75F12">
        <w:trPr>
          <w:trHeight w:val="571"/>
        </w:trPr>
        <w:tc>
          <w:tcPr>
            <w:tcW w:w="1108" w:type="pct"/>
            <w:vMerge w:val="restart"/>
          </w:tcPr>
          <w:p w14:paraId="1DF42B0E"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◇文字のいずみ</w:t>
            </w:r>
          </w:p>
          <w:p w14:paraId="3B2485F0"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・書きぞめをしよう</w:t>
            </w:r>
          </w:p>
          <w:p w14:paraId="03331777"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p.28～29</w:t>
            </w:r>
          </w:p>
          <w:p w14:paraId="5A17EA73"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628A1CC9"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w:t>
            </w:r>
          </w:p>
        </w:tc>
        <w:tc>
          <w:tcPr>
            <w:tcW w:w="1108" w:type="pct"/>
            <w:vMerge w:val="restart"/>
            <w:shd w:val="clear" w:color="auto" w:fill="auto"/>
          </w:tcPr>
          <w:p w14:paraId="677F4826"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○既習事項を理解して，書き初めを丁寧に書くことができる。</w:t>
            </w:r>
          </w:p>
        </w:tc>
        <w:tc>
          <w:tcPr>
            <w:tcW w:w="316" w:type="pct"/>
            <w:vMerge w:val="restart"/>
            <w:shd w:val="clear" w:color="auto" w:fill="auto"/>
          </w:tcPr>
          <w:p w14:paraId="18FFC0AF"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tcBorders>
              <w:bottom w:val="nil"/>
            </w:tcBorders>
            <w:shd w:val="clear" w:color="auto" w:fill="auto"/>
          </w:tcPr>
          <w:p w14:paraId="2262291B" w14:textId="6829B1EB"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①既習事項を確認する。</w:t>
            </w:r>
          </w:p>
        </w:tc>
        <w:tc>
          <w:tcPr>
            <w:tcW w:w="1058" w:type="pct"/>
            <w:vMerge w:val="restart"/>
            <w:shd w:val="clear" w:color="auto" w:fill="auto"/>
          </w:tcPr>
          <w:p w14:paraId="5BB7DAD7" w14:textId="3D833E21" w:rsidR="00FB7C43" w:rsidRPr="008013C8" w:rsidRDefault="00FB7C43" w:rsidP="00FB7C43">
            <w:pPr>
              <w:ind w:left="180" w:hangingChars="100" w:hanging="180"/>
              <w:rPr>
                <w:sz w:val="18"/>
                <w:szCs w:val="18"/>
              </w:rPr>
            </w:pPr>
            <w:r w:rsidRPr="008013C8">
              <w:rPr>
                <w:rFonts w:hint="eastAsia"/>
                <w:sz w:val="18"/>
                <w:szCs w:val="18"/>
              </w:rPr>
              <w:t>○①で確認した既習の「書写のかぎ」を生かして，授業以外の場で②の学習活動に取り組む。</w:t>
            </w:r>
          </w:p>
          <w:p w14:paraId="3753406C" w14:textId="77777777" w:rsidR="00FB7C43" w:rsidRPr="008013C8" w:rsidRDefault="00FB7C43" w:rsidP="00FB7C43">
            <w:pPr>
              <w:ind w:left="180" w:hangingChars="100" w:hanging="180"/>
              <w:rPr>
                <w:sz w:val="18"/>
                <w:szCs w:val="18"/>
              </w:rPr>
            </w:pPr>
          </w:p>
          <w:p w14:paraId="44F1EEAB" w14:textId="0996ACAC" w:rsidR="00FB7C43" w:rsidRPr="008013C8" w:rsidRDefault="00FB7C43" w:rsidP="00FB7C43">
            <w:pPr>
              <w:ind w:left="180" w:hangingChars="100" w:hanging="180"/>
              <w:rPr>
                <w:sz w:val="18"/>
                <w:szCs w:val="18"/>
              </w:rPr>
            </w:pPr>
            <w:r w:rsidRPr="008013C8">
              <w:rPr>
                <w:rFonts w:ascii="ＭＳ Ｐゴシック" w:eastAsia="ＭＳ Ｐゴシック" w:hAnsi="ＭＳ Ｐゴシック" w:hint="eastAsia"/>
                <w:sz w:val="18"/>
                <w:szCs w:val="18"/>
              </w:rPr>
              <w:t>【時間】1時間</w:t>
            </w:r>
          </w:p>
        </w:tc>
      </w:tr>
      <w:tr w:rsidR="008013C8" w:rsidRPr="008013C8" w14:paraId="1C568EBD" w14:textId="77777777" w:rsidTr="00C75F12">
        <w:trPr>
          <w:trHeight w:val="834"/>
        </w:trPr>
        <w:tc>
          <w:tcPr>
            <w:tcW w:w="1108" w:type="pct"/>
            <w:vMerge/>
          </w:tcPr>
          <w:p w14:paraId="64045C0C"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164C2ADA"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shd w:val="clear" w:color="auto" w:fill="auto"/>
          </w:tcPr>
          <w:p w14:paraId="0314B5A8"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4C8993F2" w14:textId="2411A468"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②既習事項を生かして，丁寧に書き初めをする。</w:t>
            </w:r>
          </w:p>
        </w:tc>
        <w:tc>
          <w:tcPr>
            <w:tcW w:w="1058" w:type="pct"/>
            <w:vMerge/>
            <w:shd w:val="clear" w:color="auto" w:fill="auto"/>
          </w:tcPr>
          <w:p w14:paraId="54FD814F" w14:textId="77777777" w:rsidR="00FB7C43" w:rsidRPr="008013C8" w:rsidRDefault="00FB7C43" w:rsidP="00FB7C43">
            <w:pPr>
              <w:ind w:left="180" w:hangingChars="100" w:hanging="180"/>
              <w:rPr>
                <w:sz w:val="18"/>
                <w:szCs w:val="18"/>
              </w:rPr>
            </w:pPr>
          </w:p>
        </w:tc>
      </w:tr>
      <w:tr w:rsidR="008013C8" w:rsidRPr="008013C8" w14:paraId="7544FD31" w14:textId="77777777" w:rsidTr="00C75F12">
        <w:trPr>
          <w:trHeight w:val="705"/>
        </w:trPr>
        <w:tc>
          <w:tcPr>
            <w:tcW w:w="1108" w:type="pct"/>
            <w:vMerge/>
          </w:tcPr>
          <w:p w14:paraId="3FAEB6BC"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2CA52E7A"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shd w:val="clear" w:color="auto" w:fill="auto"/>
          </w:tcPr>
          <w:p w14:paraId="57F4D28A"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nil"/>
            </w:tcBorders>
            <w:shd w:val="clear" w:color="auto" w:fill="auto"/>
          </w:tcPr>
          <w:p w14:paraId="663DD844" w14:textId="2DD629FC"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vMerge/>
            <w:shd w:val="clear" w:color="auto" w:fill="auto"/>
          </w:tcPr>
          <w:p w14:paraId="6D9E8443" w14:textId="77777777" w:rsidR="00FB7C43" w:rsidRPr="008013C8" w:rsidRDefault="00FB7C43" w:rsidP="00FB7C43">
            <w:pPr>
              <w:ind w:left="180" w:hangingChars="100" w:hanging="180"/>
              <w:rPr>
                <w:sz w:val="18"/>
                <w:szCs w:val="18"/>
              </w:rPr>
            </w:pPr>
          </w:p>
        </w:tc>
      </w:tr>
      <w:tr w:rsidR="008013C8" w:rsidRPr="008013C8" w14:paraId="324440B5" w14:textId="77777777" w:rsidTr="00C75F12">
        <w:trPr>
          <w:trHeight w:val="2312"/>
        </w:trPr>
        <w:tc>
          <w:tcPr>
            <w:tcW w:w="1108" w:type="pct"/>
          </w:tcPr>
          <w:p w14:paraId="13AD8E65"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◇文字のいずみ</w:t>
            </w:r>
          </w:p>
          <w:p w14:paraId="043C8665"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・かん字のなりたち</w:t>
            </w:r>
          </w:p>
          <w:p w14:paraId="20FC9208"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p.30</w:t>
            </w:r>
          </w:p>
          <w:p w14:paraId="147AFF5F"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★他教科との関連：国語</w:t>
            </w:r>
          </w:p>
        </w:tc>
        <w:tc>
          <w:tcPr>
            <w:tcW w:w="1108" w:type="pct"/>
            <w:shd w:val="clear" w:color="auto" w:fill="auto"/>
          </w:tcPr>
          <w:p w14:paraId="4DA39768"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○漢字の成り立ちを知って，漢字を書くことへの興味を高めることができる。</w:t>
            </w:r>
          </w:p>
        </w:tc>
        <w:tc>
          <w:tcPr>
            <w:tcW w:w="316" w:type="pct"/>
            <w:shd w:val="clear" w:color="auto" w:fill="auto"/>
          </w:tcPr>
          <w:p w14:paraId="17F45DF4"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w:t>
            </w:r>
          </w:p>
        </w:tc>
        <w:tc>
          <w:tcPr>
            <w:tcW w:w="1410" w:type="pct"/>
            <w:shd w:val="clear" w:color="auto" w:fill="auto"/>
          </w:tcPr>
          <w:p w14:paraId="14C52612" w14:textId="30F4FB3E"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①形が似ている漢字の，それぞれの成り立ちを知り，書写学習に興味をもつ。</w:t>
            </w:r>
          </w:p>
        </w:tc>
        <w:tc>
          <w:tcPr>
            <w:tcW w:w="1058" w:type="pct"/>
            <w:shd w:val="clear" w:color="auto" w:fill="auto"/>
          </w:tcPr>
          <w:p w14:paraId="7034BD04" w14:textId="57614CCD" w:rsidR="00FB7C43" w:rsidRPr="008013C8" w:rsidRDefault="00FB7C43" w:rsidP="00FB7C43">
            <w:pPr>
              <w:ind w:left="180" w:hangingChars="100" w:hanging="180"/>
              <w:rPr>
                <w:sz w:val="18"/>
                <w:szCs w:val="18"/>
              </w:rPr>
            </w:pPr>
          </w:p>
        </w:tc>
      </w:tr>
      <w:tr w:rsidR="008013C8" w:rsidRPr="008013C8" w14:paraId="01FFC7BC" w14:textId="77777777" w:rsidTr="00C75F12">
        <w:tc>
          <w:tcPr>
            <w:tcW w:w="1108" w:type="pct"/>
          </w:tcPr>
          <w:p w14:paraId="02D7097F"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◇文字のいずみ</w:t>
            </w:r>
          </w:p>
          <w:p w14:paraId="0E940D81"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・書いてあじわおう</w:t>
            </w:r>
          </w:p>
          <w:p w14:paraId="60D6C277" w14:textId="77777777" w:rsidR="00FB7C43" w:rsidRPr="008013C8" w:rsidRDefault="00FB7C43" w:rsidP="00FB7C43">
            <w:pPr>
              <w:ind w:leftChars="100" w:left="20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〈いろは歌〉</w:t>
            </w:r>
          </w:p>
          <w:p w14:paraId="29EF2D58"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p.31</w:t>
            </w:r>
          </w:p>
          <w:p w14:paraId="57AB41D7"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w:t>
            </w:r>
          </w:p>
          <w:p w14:paraId="6009A9C6"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★他教科との関連：国語</w:t>
            </w:r>
          </w:p>
        </w:tc>
        <w:tc>
          <w:tcPr>
            <w:tcW w:w="1108" w:type="pct"/>
            <w:shd w:val="clear" w:color="auto" w:fill="auto"/>
          </w:tcPr>
          <w:p w14:paraId="6DC2F482"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○既習事項を生かして，丁寧に書くことができる。</w:t>
            </w:r>
          </w:p>
        </w:tc>
        <w:tc>
          <w:tcPr>
            <w:tcW w:w="316" w:type="pct"/>
            <w:shd w:val="clear" w:color="auto" w:fill="auto"/>
          </w:tcPr>
          <w:p w14:paraId="6B2B086C"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w:t>
            </w:r>
          </w:p>
        </w:tc>
        <w:tc>
          <w:tcPr>
            <w:tcW w:w="1410" w:type="pct"/>
            <w:shd w:val="clear" w:color="auto" w:fill="auto"/>
          </w:tcPr>
          <w:p w14:paraId="6CEF1855" w14:textId="14207833"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①既習事項を生かして，我が国の言語文化に関する文章を丁寧に書く。</w:t>
            </w:r>
          </w:p>
        </w:tc>
        <w:tc>
          <w:tcPr>
            <w:tcW w:w="1058" w:type="pct"/>
            <w:shd w:val="clear" w:color="auto" w:fill="auto"/>
          </w:tcPr>
          <w:p w14:paraId="13676E51" w14:textId="419904A2" w:rsidR="00FB7C43" w:rsidRPr="008013C8" w:rsidRDefault="00FB7C43" w:rsidP="00FB7C43">
            <w:pPr>
              <w:ind w:left="180" w:hangingChars="100" w:hanging="180"/>
              <w:rPr>
                <w:sz w:val="18"/>
                <w:szCs w:val="18"/>
              </w:rPr>
            </w:pPr>
          </w:p>
        </w:tc>
      </w:tr>
      <w:tr w:rsidR="008013C8" w:rsidRPr="008013C8" w14:paraId="57A66C31" w14:textId="77777777" w:rsidTr="00C75F12">
        <w:trPr>
          <w:trHeight w:val="1274"/>
        </w:trPr>
        <w:tc>
          <w:tcPr>
            <w:tcW w:w="1108" w:type="pct"/>
            <w:vMerge w:val="restart"/>
          </w:tcPr>
          <w:p w14:paraId="6C516ECA"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0B142D21"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・文字の中心</w:t>
            </w:r>
          </w:p>
          <w:p w14:paraId="2013F447"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p.32～33</w:t>
            </w:r>
          </w:p>
          <w:p w14:paraId="388EFE7E"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 xml:space="preserve">◎学習指導要領の内容：⑶ウ(ア)(イ)(ウ) </w:t>
            </w:r>
          </w:p>
          <w:p w14:paraId="60C5F22D"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【用具】鉛筆（フェルトペン）</w:t>
            </w:r>
          </w:p>
        </w:tc>
        <w:tc>
          <w:tcPr>
            <w:tcW w:w="1108" w:type="pct"/>
            <w:vMerge w:val="restart"/>
            <w:shd w:val="clear" w:color="auto" w:fill="auto"/>
          </w:tcPr>
          <w:p w14:paraId="24E8905A"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○文字の中心を理解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shd w:val="clear" w:color="auto" w:fill="auto"/>
          </w:tcPr>
          <w:p w14:paraId="08F684AC"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3</w:t>
            </w:r>
          </w:p>
        </w:tc>
        <w:tc>
          <w:tcPr>
            <w:tcW w:w="1410" w:type="pct"/>
            <w:tcBorders>
              <w:bottom w:val="nil"/>
            </w:tcBorders>
            <w:shd w:val="clear" w:color="auto" w:fill="auto"/>
          </w:tcPr>
          <w:p w14:paraId="744C61E5" w14:textId="272418E0"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①文字の中心の整え方を見つける。</w:t>
            </w:r>
          </w:p>
          <w:p w14:paraId="685A00A1" w14:textId="4B55A11C" w:rsidR="00FB7C43" w:rsidRPr="008013C8" w:rsidRDefault="00FB7C43" w:rsidP="00FB7C43">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【字形】文字の中心（「縦画」「点」，画が接するところ，「横画」の中央）</w:t>
            </w:r>
          </w:p>
        </w:tc>
        <w:tc>
          <w:tcPr>
            <w:tcW w:w="1058" w:type="pct"/>
            <w:vMerge w:val="restart"/>
            <w:shd w:val="clear" w:color="auto" w:fill="auto"/>
          </w:tcPr>
          <w:p w14:paraId="6B72166F" w14:textId="77777777" w:rsidR="00FB7C43" w:rsidRPr="008013C8" w:rsidRDefault="00FB7C43" w:rsidP="00FB7C43">
            <w:pPr>
              <w:ind w:left="180" w:hangingChars="100" w:hanging="180"/>
              <w:rPr>
                <w:sz w:val="18"/>
                <w:szCs w:val="18"/>
              </w:rPr>
            </w:pPr>
            <w:r w:rsidRPr="008013C8">
              <w:rPr>
                <w:rFonts w:hint="eastAsia"/>
                <w:sz w:val="18"/>
                <w:szCs w:val="18"/>
              </w:rPr>
              <w:t>○②の一部→①の学習活動をふまえて，②の学習活動の一部を授業以外の場で行う。</w:t>
            </w:r>
          </w:p>
          <w:p w14:paraId="12D3A314" w14:textId="77777777" w:rsidR="00FB7C43" w:rsidRPr="008013C8" w:rsidRDefault="00FB7C43" w:rsidP="00FB7C43">
            <w:pPr>
              <w:ind w:left="180" w:hangingChars="100" w:hanging="180"/>
              <w:rPr>
                <w:sz w:val="18"/>
                <w:szCs w:val="18"/>
              </w:rPr>
            </w:pPr>
          </w:p>
          <w:p w14:paraId="3181B26A" w14:textId="5C23E864" w:rsidR="00FB7C43" w:rsidRPr="008013C8" w:rsidRDefault="00FB7C43" w:rsidP="00FB7C43">
            <w:pPr>
              <w:ind w:left="180" w:hangingChars="100" w:hanging="180"/>
              <w:rPr>
                <w:sz w:val="18"/>
                <w:szCs w:val="18"/>
              </w:rPr>
            </w:pPr>
            <w:r w:rsidRPr="008013C8">
              <w:rPr>
                <w:rFonts w:ascii="ＭＳ Ｐゴシック" w:eastAsia="ＭＳ Ｐゴシック" w:hAnsi="ＭＳ Ｐゴシック" w:hint="eastAsia"/>
                <w:sz w:val="18"/>
                <w:szCs w:val="18"/>
              </w:rPr>
              <w:t>【時間】1時間</w:t>
            </w:r>
          </w:p>
        </w:tc>
      </w:tr>
      <w:tr w:rsidR="008013C8" w:rsidRPr="008013C8" w14:paraId="2F1ACB66" w14:textId="77777777" w:rsidTr="00C75F12">
        <w:trPr>
          <w:trHeight w:val="1273"/>
        </w:trPr>
        <w:tc>
          <w:tcPr>
            <w:tcW w:w="1108" w:type="pct"/>
            <w:vMerge/>
          </w:tcPr>
          <w:p w14:paraId="78248E48"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2D735545"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shd w:val="clear" w:color="auto" w:fill="auto"/>
          </w:tcPr>
          <w:p w14:paraId="3C9B0E4F"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2380C92A" w14:textId="2F128CAF"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②文字の中心の整え方をほかの文字に広げて，筆順に従って書く。</w:t>
            </w:r>
          </w:p>
        </w:tc>
        <w:tc>
          <w:tcPr>
            <w:tcW w:w="1058" w:type="pct"/>
            <w:vMerge/>
            <w:shd w:val="clear" w:color="auto" w:fill="auto"/>
          </w:tcPr>
          <w:p w14:paraId="1EB20948" w14:textId="77777777" w:rsidR="00FB7C43" w:rsidRPr="008013C8" w:rsidRDefault="00FB7C43" w:rsidP="00FB7C43">
            <w:pPr>
              <w:ind w:left="180" w:hangingChars="100" w:hanging="180"/>
              <w:rPr>
                <w:sz w:val="18"/>
                <w:szCs w:val="18"/>
              </w:rPr>
            </w:pPr>
          </w:p>
        </w:tc>
      </w:tr>
      <w:tr w:rsidR="008013C8" w:rsidRPr="008013C8" w14:paraId="7A397C22" w14:textId="77777777" w:rsidTr="00C75F12">
        <w:trPr>
          <w:trHeight w:val="1273"/>
        </w:trPr>
        <w:tc>
          <w:tcPr>
            <w:tcW w:w="1108" w:type="pct"/>
            <w:vMerge/>
          </w:tcPr>
          <w:p w14:paraId="31F9E365"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shd w:val="clear" w:color="auto" w:fill="auto"/>
          </w:tcPr>
          <w:p w14:paraId="5A955D47"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shd w:val="clear" w:color="auto" w:fill="auto"/>
          </w:tcPr>
          <w:p w14:paraId="2F28407D"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nil"/>
              <w:bottom w:val="single" w:sz="4" w:space="0" w:color="auto"/>
            </w:tcBorders>
            <w:shd w:val="clear" w:color="auto" w:fill="auto"/>
          </w:tcPr>
          <w:p w14:paraId="363ED121" w14:textId="75ABE36C"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vMerge/>
            <w:shd w:val="clear" w:color="auto" w:fill="auto"/>
          </w:tcPr>
          <w:p w14:paraId="22E9B109" w14:textId="77777777" w:rsidR="00FB7C43" w:rsidRPr="008013C8" w:rsidRDefault="00FB7C43" w:rsidP="00FB7C43">
            <w:pPr>
              <w:ind w:left="180" w:hangingChars="100" w:hanging="180"/>
              <w:rPr>
                <w:sz w:val="18"/>
                <w:szCs w:val="18"/>
              </w:rPr>
            </w:pPr>
          </w:p>
        </w:tc>
      </w:tr>
      <w:tr w:rsidR="008013C8" w:rsidRPr="008013C8" w14:paraId="15E30DCF" w14:textId="77777777" w:rsidTr="00C75F12">
        <w:trPr>
          <w:trHeight w:val="1151"/>
        </w:trPr>
        <w:tc>
          <w:tcPr>
            <w:tcW w:w="1108" w:type="pct"/>
            <w:vMerge w:val="restart"/>
          </w:tcPr>
          <w:p w14:paraId="33E5E13A"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③かん字の書き方</w:t>
            </w:r>
          </w:p>
          <w:p w14:paraId="14FE3328"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・画のむきと，画と画の間</w:t>
            </w:r>
          </w:p>
          <w:p w14:paraId="76FD4B23"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p.34～35</w:t>
            </w:r>
          </w:p>
          <w:p w14:paraId="6E387419"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06CAE2FD"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lastRenderedPageBreak/>
              <w:t>【用具】鉛筆（フェルトペン）</w:t>
            </w:r>
          </w:p>
          <w:p w14:paraId="3072B9C9"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1108" w:type="pct"/>
            <w:vMerge w:val="restart"/>
          </w:tcPr>
          <w:p w14:paraId="3C4E1E80"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lastRenderedPageBreak/>
              <w:t>○画の方向の整え方を理解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p w14:paraId="1BF4DD1C"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○画の間隔の整え方を理解</w:t>
            </w:r>
            <w:r w:rsidRPr="008013C8">
              <w:rPr>
                <w:rFonts w:asciiTheme="minorEastAsia" w:eastAsiaTheme="minorEastAsia" w:hAnsiTheme="minorEastAsia" w:hint="eastAsia"/>
                <w:kern w:val="0"/>
                <w:sz w:val="18"/>
                <w:szCs w:val="18"/>
              </w:rPr>
              <w:t>し，</w:t>
            </w:r>
            <w:r w:rsidRPr="008013C8">
              <w:rPr>
                <w:rFonts w:asciiTheme="minorEastAsia" w:eastAsiaTheme="minorEastAsia" w:hAnsiTheme="minorEastAsia" w:hint="eastAsia"/>
                <w:sz w:val="18"/>
                <w:szCs w:val="18"/>
              </w:rPr>
              <w:t>正しく整えて書くことができる。</w:t>
            </w:r>
          </w:p>
        </w:tc>
        <w:tc>
          <w:tcPr>
            <w:tcW w:w="316" w:type="pct"/>
            <w:vMerge w:val="restart"/>
          </w:tcPr>
          <w:p w14:paraId="1BD32F06"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3</w:t>
            </w:r>
          </w:p>
        </w:tc>
        <w:tc>
          <w:tcPr>
            <w:tcW w:w="1410" w:type="pct"/>
            <w:tcBorders>
              <w:bottom w:val="single" w:sz="4" w:space="0" w:color="auto"/>
            </w:tcBorders>
          </w:tcPr>
          <w:p w14:paraId="0FBFC755" w14:textId="3EB05F90"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①「横画」の方向の整え方を確認する。</w:t>
            </w:r>
          </w:p>
          <w:p w14:paraId="4B4ECCAA" w14:textId="77777777" w:rsidR="00FB7C43" w:rsidRPr="008013C8" w:rsidRDefault="00FB7C43" w:rsidP="00FB7C43">
            <w:pPr>
              <w:adjustRightInd w:val="0"/>
              <w:ind w:leftChars="100" w:left="20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【字形】画の方向（「横画」）</w:t>
            </w:r>
          </w:p>
          <w:p w14:paraId="290E65DC" w14:textId="77777777"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②「横画」の間隔の整え方を確認する。</w:t>
            </w:r>
          </w:p>
          <w:p w14:paraId="64FF373A" w14:textId="73B8CE57" w:rsidR="00FB7C43" w:rsidRPr="008013C8" w:rsidRDefault="00FB7C43" w:rsidP="00FB7C43">
            <w:pPr>
              <w:adjustRightInd w:val="0"/>
              <w:ind w:leftChars="100" w:left="20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【字形】画の間隔</w:t>
            </w:r>
          </w:p>
        </w:tc>
        <w:tc>
          <w:tcPr>
            <w:tcW w:w="1058" w:type="pct"/>
            <w:vMerge w:val="restart"/>
          </w:tcPr>
          <w:p w14:paraId="15C90D25" w14:textId="75B6B684" w:rsidR="00FB7C43" w:rsidRPr="008013C8" w:rsidRDefault="00FB7C43" w:rsidP="00FB7C43">
            <w:pPr>
              <w:ind w:left="180" w:hangingChars="100" w:hanging="180"/>
              <w:rPr>
                <w:sz w:val="18"/>
                <w:szCs w:val="18"/>
              </w:rPr>
            </w:pPr>
            <w:r w:rsidRPr="008013C8">
              <w:rPr>
                <w:rFonts w:hint="eastAsia"/>
                <w:sz w:val="18"/>
                <w:szCs w:val="18"/>
              </w:rPr>
              <w:t>○</w:t>
            </w:r>
            <w:r w:rsidR="0087756D" w:rsidRPr="008013C8">
              <w:rPr>
                <w:rFonts w:hint="eastAsia"/>
                <w:sz w:val="18"/>
                <w:szCs w:val="18"/>
              </w:rPr>
              <w:t>③</w:t>
            </w:r>
            <w:r w:rsidRPr="008013C8">
              <w:rPr>
                <w:rFonts w:hint="eastAsia"/>
                <w:sz w:val="18"/>
                <w:szCs w:val="18"/>
              </w:rPr>
              <w:t>の一部→①</w:t>
            </w:r>
            <w:r w:rsidR="0087756D" w:rsidRPr="008013C8">
              <w:rPr>
                <w:rFonts w:hint="eastAsia"/>
                <w:sz w:val="18"/>
                <w:szCs w:val="18"/>
              </w:rPr>
              <w:t>②</w:t>
            </w:r>
            <w:r w:rsidRPr="008013C8">
              <w:rPr>
                <w:rFonts w:hint="eastAsia"/>
                <w:sz w:val="18"/>
                <w:szCs w:val="18"/>
              </w:rPr>
              <w:t>の学習活動をふまえて，</w:t>
            </w:r>
            <w:r w:rsidR="0087756D" w:rsidRPr="008013C8">
              <w:rPr>
                <w:rFonts w:hint="eastAsia"/>
                <w:sz w:val="18"/>
                <w:szCs w:val="18"/>
              </w:rPr>
              <w:t>③</w:t>
            </w:r>
            <w:r w:rsidRPr="008013C8">
              <w:rPr>
                <w:rFonts w:hint="eastAsia"/>
                <w:sz w:val="18"/>
                <w:szCs w:val="18"/>
              </w:rPr>
              <w:t>の学習活動の一部を授業以外の場で行う。</w:t>
            </w:r>
          </w:p>
          <w:p w14:paraId="5D0A0939" w14:textId="77777777" w:rsidR="00FB7C43" w:rsidRPr="008013C8" w:rsidRDefault="00FB7C43" w:rsidP="00FB7C43">
            <w:pPr>
              <w:ind w:left="180" w:hangingChars="100" w:hanging="180"/>
              <w:rPr>
                <w:sz w:val="18"/>
                <w:szCs w:val="18"/>
              </w:rPr>
            </w:pPr>
          </w:p>
          <w:p w14:paraId="176B9941" w14:textId="6510C62B" w:rsidR="00FB7C43" w:rsidRPr="008013C8" w:rsidRDefault="00FB7C43" w:rsidP="00FB7C43">
            <w:pPr>
              <w:ind w:left="180" w:hangingChars="100" w:hanging="180"/>
              <w:rPr>
                <w:sz w:val="18"/>
                <w:szCs w:val="18"/>
              </w:rPr>
            </w:pPr>
            <w:r w:rsidRPr="008013C8">
              <w:rPr>
                <w:rFonts w:ascii="ＭＳ Ｐゴシック" w:eastAsia="ＭＳ Ｐゴシック" w:hAnsi="ＭＳ Ｐゴシック" w:hint="eastAsia"/>
                <w:sz w:val="18"/>
                <w:szCs w:val="18"/>
              </w:rPr>
              <w:lastRenderedPageBreak/>
              <w:t>【時間】1時間</w:t>
            </w:r>
          </w:p>
        </w:tc>
      </w:tr>
      <w:tr w:rsidR="008013C8" w:rsidRPr="008013C8" w14:paraId="579609E7" w14:textId="77777777" w:rsidTr="00C75F12">
        <w:trPr>
          <w:trHeight w:val="1414"/>
        </w:trPr>
        <w:tc>
          <w:tcPr>
            <w:tcW w:w="1108" w:type="pct"/>
            <w:vMerge/>
          </w:tcPr>
          <w:p w14:paraId="3E7CBC94"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tcPr>
          <w:p w14:paraId="525B57CD"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tcPr>
          <w:p w14:paraId="15442BBE"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single" w:sz="4" w:space="0" w:color="auto"/>
              <w:bottom w:val="nil"/>
            </w:tcBorders>
            <w:shd w:val="clear" w:color="auto" w:fill="D9D9D9" w:themeFill="background1" w:themeFillShade="D9"/>
          </w:tcPr>
          <w:p w14:paraId="734ECA73" w14:textId="1865310E"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③画の方向と間隔の整え方をほかの文字に広げて，筆順に従って書く。</w:t>
            </w:r>
          </w:p>
        </w:tc>
        <w:tc>
          <w:tcPr>
            <w:tcW w:w="1058" w:type="pct"/>
            <w:vMerge/>
          </w:tcPr>
          <w:p w14:paraId="30B980FC" w14:textId="77777777" w:rsidR="00FB7C43" w:rsidRPr="008013C8" w:rsidRDefault="00FB7C43" w:rsidP="00FB7C43">
            <w:pPr>
              <w:ind w:left="180" w:hangingChars="100" w:hanging="180"/>
              <w:rPr>
                <w:sz w:val="18"/>
                <w:szCs w:val="18"/>
              </w:rPr>
            </w:pPr>
          </w:p>
        </w:tc>
      </w:tr>
      <w:tr w:rsidR="008013C8" w:rsidRPr="008013C8" w14:paraId="58B82EE7" w14:textId="77777777" w:rsidTr="00C75F12">
        <w:trPr>
          <w:trHeight w:val="717"/>
        </w:trPr>
        <w:tc>
          <w:tcPr>
            <w:tcW w:w="1108" w:type="pct"/>
            <w:vMerge/>
          </w:tcPr>
          <w:p w14:paraId="3206D243" w14:textId="77777777" w:rsidR="00FB7C43" w:rsidRPr="008013C8" w:rsidRDefault="00FB7C43" w:rsidP="00FB7C43">
            <w:pPr>
              <w:ind w:left="210" w:hangingChars="100" w:hanging="210"/>
              <w:rPr>
                <w:rFonts w:ascii="ＭＳ Ｐゴシック" w:eastAsia="ＭＳ Ｐゴシック" w:hAnsi="ＭＳ Ｐゴシック"/>
                <w:sz w:val="21"/>
                <w:szCs w:val="21"/>
              </w:rPr>
            </w:pPr>
          </w:p>
        </w:tc>
        <w:tc>
          <w:tcPr>
            <w:tcW w:w="1108" w:type="pct"/>
            <w:vMerge/>
          </w:tcPr>
          <w:p w14:paraId="4ABD2B08" w14:textId="77777777" w:rsidR="00FB7C43" w:rsidRPr="008013C8" w:rsidRDefault="00FB7C43" w:rsidP="00FB7C43">
            <w:pPr>
              <w:ind w:left="180" w:hangingChars="100" w:hanging="180"/>
              <w:rPr>
                <w:rFonts w:asciiTheme="minorEastAsia" w:eastAsiaTheme="minorEastAsia" w:hAnsiTheme="minorEastAsia"/>
                <w:sz w:val="18"/>
                <w:szCs w:val="18"/>
              </w:rPr>
            </w:pPr>
          </w:p>
        </w:tc>
        <w:tc>
          <w:tcPr>
            <w:tcW w:w="316" w:type="pct"/>
            <w:vMerge/>
          </w:tcPr>
          <w:p w14:paraId="5628B1D0" w14:textId="77777777" w:rsidR="00FB7C43" w:rsidRPr="008013C8" w:rsidRDefault="00FB7C43" w:rsidP="00FB7C43">
            <w:pPr>
              <w:jc w:val="center"/>
              <w:rPr>
                <w:rFonts w:ascii="ＭＳ Ｐゴシック" w:eastAsia="ＭＳ Ｐゴシック" w:hAnsi="ＭＳ Ｐゴシック"/>
                <w:sz w:val="18"/>
                <w:szCs w:val="18"/>
              </w:rPr>
            </w:pPr>
          </w:p>
        </w:tc>
        <w:tc>
          <w:tcPr>
            <w:tcW w:w="1410" w:type="pct"/>
            <w:tcBorders>
              <w:top w:val="nil"/>
            </w:tcBorders>
          </w:tcPr>
          <w:p w14:paraId="723A6595" w14:textId="6F648537"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④自己評価・相互評価をする。</w:t>
            </w:r>
          </w:p>
        </w:tc>
        <w:tc>
          <w:tcPr>
            <w:tcW w:w="1058" w:type="pct"/>
            <w:vMerge/>
          </w:tcPr>
          <w:p w14:paraId="4557E9FB" w14:textId="77777777" w:rsidR="00FB7C43" w:rsidRPr="008013C8" w:rsidRDefault="00FB7C43" w:rsidP="00FB7C43">
            <w:pPr>
              <w:ind w:left="180" w:hangingChars="100" w:hanging="180"/>
              <w:rPr>
                <w:sz w:val="18"/>
                <w:szCs w:val="18"/>
              </w:rPr>
            </w:pPr>
          </w:p>
        </w:tc>
      </w:tr>
      <w:tr w:rsidR="008013C8" w:rsidRPr="008013C8" w14:paraId="771BBFF2" w14:textId="77777777" w:rsidTr="00C75F12">
        <w:trPr>
          <w:trHeight w:val="2540"/>
        </w:trPr>
        <w:tc>
          <w:tcPr>
            <w:tcW w:w="1108" w:type="pct"/>
          </w:tcPr>
          <w:p w14:paraId="77362F8E" w14:textId="77777777" w:rsidR="00FB7C43" w:rsidRPr="008013C8" w:rsidRDefault="00FB7C43" w:rsidP="00FB7C43">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○学びを生かそう</w:t>
            </w:r>
          </w:p>
          <w:p w14:paraId="74CB4787" w14:textId="77777777" w:rsidR="00FB7C43" w:rsidRPr="008013C8" w:rsidRDefault="00FB7C43" w:rsidP="00FB7C43">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・二年生のまとめ</w:t>
            </w:r>
          </w:p>
          <w:p w14:paraId="35840A71" w14:textId="77777777" w:rsidR="00FB7C43" w:rsidRPr="008013C8" w:rsidRDefault="00FB7C43" w:rsidP="00FB7C43">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p.36～37</w:t>
            </w:r>
          </w:p>
          <w:p w14:paraId="25916965"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56850116" w14:textId="77777777" w:rsidR="00FB7C43" w:rsidRPr="008013C8" w:rsidRDefault="00FB7C43" w:rsidP="00FB7C43">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w:t>
            </w:r>
          </w:p>
          <w:p w14:paraId="47878813"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★他教科との関連：国語</w:t>
            </w:r>
          </w:p>
        </w:tc>
        <w:tc>
          <w:tcPr>
            <w:tcW w:w="1108" w:type="pct"/>
          </w:tcPr>
          <w:p w14:paraId="357C2E00" w14:textId="77777777" w:rsidR="00FB7C43" w:rsidRPr="008013C8" w:rsidRDefault="00FB7C43" w:rsidP="00FB7C43">
            <w:pPr>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○自分のめあてを持ち，既習事項を生かして，正しく整えて書くことができる。</w:t>
            </w:r>
          </w:p>
        </w:tc>
        <w:tc>
          <w:tcPr>
            <w:tcW w:w="316" w:type="pct"/>
          </w:tcPr>
          <w:p w14:paraId="77FD7B75" w14:textId="77777777" w:rsidR="00FB7C43" w:rsidRPr="008013C8" w:rsidRDefault="00FB7C43" w:rsidP="00FB7C43">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2</w:t>
            </w:r>
          </w:p>
        </w:tc>
        <w:tc>
          <w:tcPr>
            <w:tcW w:w="1410" w:type="pct"/>
          </w:tcPr>
          <w:p w14:paraId="52761FF4" w14:textId="618B70AE"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①１年間の既習事項を振り返る。</w:t>
            </w:r>
          </w:p>
          <w:p w14:paraId="18B4B593" w14:textId="77777777"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②既習事項の中から，自分のめあてを立てる。</w:t>
            </w:r>
          </w:p>
          <w:p w14:paraId="67A68B63" w14:textId="77777777"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③自分の立てためあてに注意して書く。</w:t>
            </w:r>
          </w:p>
          <w:p w14:paraId="7B3E3DA3" w14:textId="77777777" w:rsidR="00FB7C43" w:rsidRPr="008013C8" w:rsidRDefault="00FB7C43" w:rsidP="00FB7C43">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④自己評価・相互評価をする。</w:t>
            </w:r>
          </w:p>
        </w:tc>
        <w:tc>
          <w:tcPr>
            <w:tcW w:w="1058" w:type="pct"/>
          </w:tcPr>
          <w:p w14:paraId="199B5515" w14:textId="657BBD0A" w:rsidR="00FB7C43" w:rsidRPr="008013C8" w:rsidRDefault="00FB7C43" w:rsidP="00FB7C43">
            <w:pPr>
              <w:ind w:left="180" w:hangingChars="100" w:hanging="180"/>
              <w:rPr>
                <w:sz w:val="18"/>
                <w:szCs w:val="18"/>
              </w:rPr>
            </w:pPr>
          </w:p>
        </w:tc>
      </w:tr>
      <w:tr w:rsidR="008013C8" w:rsidRPr="008013C8" w14:paraId="18DB7B48" w14:textId="77777777" w:rsidTr="00C75F12">
        <w:trPr>
          <w:trHeight w:val="789"/>
        </w:trPr>
        <w:tc>
          <w:tcPr>
            <w:tcW w:w="1108" w:type="pct"/>
            <w:vMerge w:val="restart"/>
          </w:tcPr>
          <w:p w14:paraId="4D98DE8B" w14:textId="77777777" w:rsidR="00C75F12" w:rsidRPr="008013C8" w:rsidRDefault="00C75F12" w:rsidP="00C75F12">
            <w:pPr>
              <w:ind w:left="210" w:hangingChars="100" w:hanging="210"/>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○学びを生かそう</w:t>
            </w:r>
          </w:p>
          <w:p w14:paraId="7C9E6604" w14:textId="77777777" w:rsidR="00C75F12" w:rsidRPr="008013C8" w:rsidRDefault="00C75F12" w:rsidP="00C75F12">
            <w:pPr>
              <w:ind w:left="105" w:hangingChars="50" w:hanging="105"/>
              <w:rPr>
                <w:rFonts w:ascii="ＭＳ Ｐゴシック" w:eastAsia="ＭＳ Ｐゴシック" w:hAnsi="ＭＳ Ｐゴシック"/>
                <w:sz w:val="21"/>
                <w:szCs w:val="21"/>
              </w:rPr>
            </w:pPr>
            <w:r w:rsidRPr="008013C8">
              <w:rPr>
                <w:rFonts w:ascii="ＭＳ Ｐゴシック" w:eastAsia="ＭＳ Ｐゴシック" w:hAnsi="ＭＳ Ｐゴシック" w:hint="eastAsia"/>
                <w:sz w:val="21"/>
                <w:szCs w:val="21"/>
              </w:rPr>
              <w:t>・「ありがとう」をつたえよう</w:t>
            </w:r>
          </w:p>
          <w:p w14:paraId="63BC9A64" w14:textId="77777777" w:rsidR="00C75F12" w:rsidRPr="008013C8" w:rsidRDefault="00C75F12" w:rsidP="00C75F12">
            <w:pPr>
              <w:ind w:left="180" w:hangingChars="100" w:hanging="180"/>
              <w:jc w:val="right"/>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p.38～39</w:t>
            </w:r>
          </w:p>
          <w:p w14:paraId="557BE0BE" w14:textId="77777777" w:rsidR="00C75F12" w:rsidRPr="008013C8" w:rsidRDefault="00C75F12" w:rsidP="00C75F12">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◎学習指導要領の内容：⑶ウ(ア)(イ)(ウ)</w:t>
            </w:r>
          </w:p>
          <w:p w14:paraId="0C69C0E1" w14:textId="77777777" w:rsidR="00C75F12" w:rsidRPr="008013C8" w:rsidRDefault="00C75F12" w:rsidP="00C75F12">
            <w:pPr>
              <w:ind w:left="180" w:hangingChars="100" w:hanging="180"/>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【用具】鉛筆・フェルトペンほか</w:t>
            </w:r>
          </w:p>
          <w:p w14:paraId="501921C6" w14:textId="77777777" w:rsidR="00C75F12" w:rsidRPr="008013C8" w:rsidRDefault="00C75F12" w:rsidP="00C75F12">
            <w:pPr>
              <w:ind w:left="180" w:hangingChars="100" w:hanging="180"/>
              <w:rPr>
                <w:rFonts w:asciiTheme="minorEastAsia" w:eastAsiaTheme="minorEastAsia" w:hAnsiTheme="minorEastAsia"/>
                <w:sz w:val="18"/>
                <w:szCs w:val="18"/>
              </w:rPr>
            </w:pPr>
            <w:r w:rsidRPr="008013C8">
              <w:rPr>
                <w:rFonts w:ascii="ＭＳ Ｐゴシック" w:eastAsia="ＭＳ Ｐゴシック" w:hAnsi="ＭＳ Ｐゴシック" w:hint="eastAsia"/>
                <w:sz w:val="18"/>
                <w:szCs w:val="18"/>
              </w:rPr>
              <w:t>★他教科との関連：国語，生活</w:t>
            </w:r>
          </w:p>
        </w:tc>
        <w:tc>
          <w:tcPr>
            <w:tcW w:w="1108" w:type="pct"/>
            <w:vMerge w:val="restart"/>
          </w:tcPr>
          <w:p w14:paraId="6F317EF2" w14:textId="77777777" w:rsidR="00C75F12" w:rsidRPr="008013C8" w:rsidRDefault="00C75F12" w:rsidP="00C75F12">
            <w:pPr>
              <w:ind w:left="180" w:hangingChars="100" w:hanging="180"/>
              <w:rPr>
                <w:rFonts w:ascii="ＭＳ Ｐゴシック" w:eastAsia="ＭＳ Ｐゴシック" w:hAnsi="ＭＳ Ｐゴシック"/>
                <w:sz w:val="18"/>
                <w:szCs w:val="18"/>
              </w:rPr>
            </w:pPr>
            <w:r w:rsidRPr="008013C8">
              <w:rPr>
                <w:rFonts w:asciiTheme="minorEastAsia" w:eastAsiaTheme="minorEastAsia" w:hAnsiTheme="minorEastAsia" w:hint="eastAsia"/>
                <w:sz w:val="18"/>
                <w:szCs w:val="18"/>
              </w:rPr>
              <w:t>○既習事項を理解して，文章を書く場面で生かすことができる。</w:t>
            </w:r>
          </w:p>
        </w:tc>
        <w:tc>
          <w:tcPr>
            <w:tcW w:w="316" w:type="pct"/>
            <w:vMerge w:val="restart"/>
          </w:tcPr>
          <w:p w14:paraId="58DFF7D5" w14:textId="77777777" w:rsidR="00C75F12" w:rsidRPr="008013C8" w:rsidRDefault="00C75F12" w:rsidP="00C75F12">
            <w:pPr>
              <w:jc w:val="center"/>
              <w:rPr>
                <w:rFonts w:ascii="ＭＳ Ｐゴシック" w:eastAsia="ＭＳ Ｐゴシック" w:hAnsi="ＭＳ Ｐゴシック"/>
                <w:sz w:val="18"/>
                <w:szCs w:val="18"/>
              </w:rPr>
            </w:pPr>
            <w:r w:rsidRPr="008013C8">
              <w:rPr>
                <w:rFonts w:ascii="ＭＳ Ｐゴシック" w:eastAsia="ＭＳ Ｐゴシック" w:hAnsi="ＭＳ Ｐゴシック" w:hint="eastAsia"/>
                <w:sz w:val="18"/>
                <w:szCs w:val="18"/>
              </w:rPr>
              <w:t>1</w:t>
            </w:r>
          </w:p>
        </w:tc>
        <w:tc>
          <w:tcPr>
            <w:tcW w:w="1410" w:type="pct"/>
            <w:tcBorders>
              <w:bottom w:val="nil"/>
            </w:tcBorders>
          </w:tcPr>
          <w:p w14:paraId="22B8D69B" w14:textId="31CB5284" w:rsidR="00C75F12" w:rsidRPr="008013C8" w:rsidRDefault="00C75F12" w:rsidP="00C75F12">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①１年間</w:t>
            </w:r>
            <w:r w:rsidRPr="008013C8">
              <w:rPr>
                <w:rFonts w:asciiTheme="minorEastAsia" w:eastAsiaTheme="minorEastAsia" w:hAnsiTheme="minorEastAsia"/>
                <w:sz w:val="18"/>
                <w:szCs w:val="18"/>
              </w:rPr>
              <w:t>の既習事項を確認する。</w:t>
            </w:r>
          </w:p>
        </w:tc>
        <w:tc>
          <w:tcPr>
            <w:tcW w:w="1058" w:type="pct"/>
            <w:vMerge w:val="restart"/>
          </w:tcPr>
          <w:p w14:paraId="754BDB5E" w14:textId="77777777" w:rsidR="00C75F12" w:rsidRPr="008013C8" w:rsidRDefault="00C75F12" w:rsidP="00C75F12">
            <w:pPr>
              <w:ind w:left="180" w:hangingChars="100" w:hanging="180"/>
              <w:rPr>
                <w:sz w:val="18"/>
                <w:szCs w:val="18"/>
              </w:rPr>
            </w:pPr>
            <w:r w:rsidRPr="008013C8">
              <w:rPr>
                <w:rFonts w:hint="eastAsia"/>
                <w:sz w:val="18"/>
                <w:szCs w:val="18"/>
              </w:rPr>
              <w:t>○①で確認した既習の「書写のかぎ」を生かして，授業以外の場で②の学習活動に取り組む。</w:t>
            </w:r>
          </w:p>
          <w:p w14:paraId="7A2BAEA3" w14:textId="77777777" w:rsidR="00C75F12" w:rsidRPr="008013C8" w:rsidRDefault="00C75F12" w:rsidP="00C75F12">
            <w:pPr>
              <w:ind w:left="180" w:hangingChars="100" w:hanging="180"/>
              <w:rPr>
                <w:sz w:val="18"/>
                <w:szCs w:val="18"/>
              </w:rPr>
            </w:pPr>
          </w:p>
          <w:p w14:paraId="34DCE21E" w14:textId="6134613C" w:rsidR="00C75F12" w:rsidRPr="008013C8" w:rsidRDefault="00C75F12" w:rsidP="00C75F12">
            <w:pPr>
              <w:ind w:left="180" w:hangingChars="100" w:hanging="180"/>
              <w:rPr>
                <w:sz w:val="18"/>
                <w:szCs w:val="18"/>
              </w:rPr>
            </w:pPr>
            <w:r w:rsidRPr="008013C8">
              <w:rPr>
                <w:rFonts w:ascii="ＭＳ Ｐゴシック" w:eastAsia="ＭＳ Ｐゴシック" w:hAnsi="ＭＳ Ｐゴシック" w:hint="eastAsia"/>
                <w:sz w:val="18"/>
                <w:szCs w:val="18"/>
              </w:rPr>
              <w:t>【時間】0.5時間</w:t>
            </w:r>
          </w:p>
        </w:tc>
      </w:tr>
      <w:tr w:rsidR="008013C8" w:rsidRPr="008013C8" w14:paraId="241E88C9" w14:textId="77777777" w:rsidTr="00C75F12">
        <w:trPr>
          <w:trHeight w:val="984"/>
        </w:trPr>
        <w:tc>
          <w:tcPr>
            <w:tcW w:w="1108" w:type="pct"/>
            <w:vMerge/>
          </w:tcPr>
          <w:p w14:paraId="4BE3BC64" w14:textId="77777777" w:rsidR="00C75F12" w:rsidRPr="008013C8" w:rsidRDefault="00C75F12" w:rsidP="00C75F12">
            <w:pPr>
              <w:ind w:left="210" w:hangingChars="100" w:hanging="210"/>
              <w:rPr>
                <w:rFonts w:ascii="ＭＳ Ｐゴシック" w:eastAsia="ＭＳ Ｐゴシック" w:hAnsi="ＭＳ Ｐゴシック"/>
                <w:sz w:val="21"/>
                <w:szCs w:val="21"/>
              </w:rPr>
            </w:pPr>
          </w:p>
        </w:tc>
        <w:tc>
          <w:tcPr>
            <w:tcW w:w="1108" w:type="pct"/>
            <w:vMerge/>
          </w:tcPr>
          <w:p w14:paraId="7ABF1F51" w14:textId="77777777" w:rsidR="00C75F12" w:rsidRPr="008013C8" w:rsidRDefault="00C75F12" w:rsidP="00C75F12">
            <w:pPr>
              <w:ind w:left="180" w:hangingChars="100" w:hanging="180"/>
              <w:rPr>
                <w:rFonts w:asciiTheme="minorEastAsia" w:eastAsiaTheme="minorEastAsia" w:hAnsiTheme="minorEastAsia"/>
                <w:sz w:val="18"/>
                <w:szCs w:val="18"/>
              </w:rPr>
            </w:pPr>
          </w:p>
        </w:tc>
        <w:tc>
          <w:tcPr>
            <w:tcW w:w="316" w:type="pct"/>
            <w:vMerge/>
          </w:tcPr>
          <w:p w14:paraId="11216236" w14:textId="77777777" w:rsidR="00C75F12" w:rsidRPr="008013C8" w:rsidRDefault="00C75F12" w:rsidP="00C75F12">
            <w:pPr>
              <w:jc w:val="center"/>
              <w:rPr>
                <w:rFonts w:ascii="ＭＳ Ｐゴシック" w:eastAsia="ＭＳ Ｐゴシック" w:hAnsi="ＭＳ Ｐゴシック"/>
                <w:sz w:val="18"/>
                <w:szCs w:val="18"/>
              </w:rPr>
            </w:pPr>
          </w:p>
        </w:tc>
        <w:tc>
          <w:tcPr>
            <w:tcW w:w="1410" w:type="pct"/>
            <w:tcBorders>
              <w:top w:val="nil"/>
              <w:bottom w:val="nil"/>
            </w:tcBorders>
            <w:shd w:val="clear" w:color="auto" w:fill="D9D9D9" w:themeFill="background1" w:themeFillShade="D9"/>
          </w:tcPr>
          <w:p w14:paraId="48C167CA" w14:textId="4D18BBBB" w:rsidR="00C75F12" w:rsidRPr="008013C8" w:rsidRDefault="00C75F12" w:rsidP="00C75F12">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②既習事項を生かしながら，感謝の気持ちを伝える手紙やカードなどを丁寧に書く。</w:t>
            </w:r>
          </w:p>
        </w:tc>
        <w:tc>
          <w:tcPr>
            <w:tcW w:w="1058" w:type="pct"/>
            <w:vMerge/>
          </w:tcPr>
          <w:p w14:paraId="3EB796BC" w14:textId="77777777" w:rsidR="00C75F12" w:rsidRPr="008013C8" w:rsidRDefault="00C75F12" w:rsidP="00C75F12">
            <w:pPr>
              <w:ind w:left="180" w:hangingChars="100" w:hanging="180"/>
              <w:rPr>
                <w:sz w:val="18"/>
                <w:szCs w:val="18"/>
              </w:rPr>
            </w:pPr>
          </w:p>
        </w:tc>
      </w:tr>
      <w:tr w:rsidR="00C75F12" w:rsidRPr="008013C8" w14:paraId="575FE93D" w14:textId="77777777" w:rsidTr="00C75F12">
        <w:trPr>
          <w:trHeight w:val="1292"/>
        </w:trPr>
        <w:tc>
          <w:tcPr>
            <w:tcW w:w="1108" w:type="pct"/>
            <w:vMerge/>
          </w:tcPr>
          <w:p w14:paraId="42723C5E" w14:textId="77777777" w:rsidR="00C75F12" w:rsidRPr="008013C8" w:rsidRDefault="00C75F12" w:rsidP="00C75F12">
            <w:pPr>
              <w:ind w:left="210" w:hangingChars="100" w:hanging="210"/>
              <w:rPr>
                <w:rFonts w:ascii="ＭＳ Ｐゴシック" w:eastAsia="ＭＳ Ｐゴシック" w:hAnsi="ＭＳ Ｐゴシック"/>
                <w:sz w:val="21"/>
                <w:szCs w:val="21"/>
              </w:rPr>
            </w:pPr>
          </w:p>
        </w:tc>
        <w:tc>
          <w:tcPr>
            <w:tcW w:w="1108" w:type="pct"/>
            <w:vMerge/>
          </w:tcPr>
          <w:p w14:paraId="3382C894" w14:textId="77777777" w:rsidR="00C75F12" w:rsidRPr="008013C8" w:rsidRDefault="00C75F12" w:rsidP="00C75F12">
            <w:pPr>
              <w:ind w:left="180" w:hangingChars="100" w:hanging="180"/>
              <w:rPr>
                <w:rFonts w:asciiTheme="minorEastAsia" w:eastAsiaTheme="minorEastAsia" w:hAnsiTheme="minorEastAsia"/>
                <w:sz w:val="18"/>
                <w:szCs w:val="18"/>
              </w:rPr>
            </w:pPr>
          </w:p>
        </w:tc>
        <w:tc>
          <w:tcPr>
            <w:tcW w:w="316" w:type="pct"/>
            <w:vMerge/>
          </w:tcPr>
          <w:p w14:paraId="3B5594DB" w14:textId="77777777" w:rsidR="00C75F12" w:rsidRPr="008013C8" w:rsidRDefault="00C75F12" w:rsidP="00C75F12">
            <w:pPr>
              <w:jc w:val="center"/>
              <w:rPr>
                <w:rFonts w:ascii="ＭＳ Ｐゴシック" w:eastAsia="ＭＳ Ｐゴシック" w:hAnsi="ＭＳ Ｐゴシック"/>
                <w:sz w:val="18"/>
                <w:szCs w:val="18"/>
              </w:rPr>
            </w:pPr>
          </w:p>
        </w:tc>
        <w:tc>
          <w:tcPr>
            <w:tcW w:w="1410" w:type="pct"/>
            <w:tcBorders>
              <w:top w:val="nil"/>
            </w:tcBorders>
          </w:tcPr>
          <w:p w14:paraId="5D3C6D26" w14:textId="36A14863" w:rsidR="00C75F12" w:rsidRPr="008013C8" w:rsidRDefault="00C75F12" w:rsidP="00C75F12">
            <w:pPr>
              <w:adjustRightInd w:val="0"/>
              <w:ind w:left="180" w:hangingChars="100" w:hanging="180"/>
              <w:rPr>
                <w:rFonts w:asciiTheme="minorEastAsia" w:eastAsiaTheme="minorEastAsia" w:hAnsiTheme="minorEastAsia"/>
                <w:sz w:val="18"/>
                <w:szCs w:val="18"/>
              </w:rPr>
            </w:pPr>
            <w:r w:rsidRPr="008013C8">
              <w:rPr>
                <w:rFonts w:asciiTheme="minorEastAsia" w:eastAsiaTheme="minorEastAsia" w:hAnsiTheme="minorEastAsia" w:hint="eastAsia"/>
                <w:sz w:val="18"/>
                <w:szCs w:val="18"/>
              </w:rPr>
              <w:t>③自己評価・相互評価をする。</w:t>
            </w:r>
          </w:p>
        </w:tc>
        <w:tc>
          <w:tcPr>
            <w:tcW w:w="1058" w:type="pct"/>
            <w:vMerge/>
          </w:tcPr>
          <w:p w14:paraId="7234319B" w14:textId="77777777" w:rsidR="00C75F12" w:rsidRPr="008013C8" w:rsidRDefault="00C75F12" w:rsidP="00C75F12">
            <w:pPr>
              <w:ind w:left="180" w:hangingChars="100" w:hanging="180"/>
              <w:rPr>
                <w:sz w:val="18"/>
                <w:szCs w:val="18"/>
              </w:rPr>
            </w:pPr>
          </w:p>
        </w:tc>
      </w:tr>
    </w:tbl>
    <w:p w14:paraId="37153F97" w14:textId="77777777" w:rsidR="00937C40" w:rsidRPr="008013C8" w:rsidRDefault="00937C40" w:rsidP="00937C40">
      <w:pPr>
        <w:rPr>
          <w:szCs w:val="20"/>
        </w:rPr>
      </w:pPr>
    </w:p>
    <w:sectPr w:rsidR="00937C40" w:rsidRPr="008013C8" w:rsidSect="002B6930">
      <w:headerReference w:type="first" r:id="rId6"/>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9FF9F" w14:textId="77777777" w:rsidR="0078334B" w:rsidRDefault="0078334B" w:rsidP="00077984">
      <w:r>
        <w:separator/>
      </w:r>
    </w:p>
  </w:endnote>
  <w:endnote w:type="continuationSeparator" w:id="0">
    <w:p w14:paraId="65A249A5" w14:textId="77777777" w:rsidR="0078334B" w:rsidRDefault="0078334B"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BE277" w14:textId="77777777" w:rsidR="0078334B" w:rsidRDefault="0078334B" w:rsidP="00077984">
      <w:r>
        <w:separator/>
      </w:r>
    </w:p>
  </w:footnote>
  <w:footnote w:type="continuationSeparator" w:id="0">
    <w:p w14:paraId="1B7FD7E6" w14:textId="77777777" w:rsidR="0078334B" w:rsidRDefault="0078334B" w:rsidP="00077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97F3B" w14:textId="1BE472C7" w:rsidR="00AF562F" w:rsidRDefault="00AF562F" w:rsidP="00AF562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17B76"/>
    <w:rsid w:val="00073D75"/>
    <w:rsid w:val="00077984"/>
    <w:rsid w:val="000901FE"/>
    <w:rsid w:val="000A416B"/>
    <w:rsid w:val="000A588A"/>
    <w:rsid w:val="000E6D3F"/>
    <w:rsid w:val="000E74F5"/>
    <w:rsid w:val="001129B7"/>
    <w:rsid w:val="00122053"/>
    <w:rsid w:val="00143DBE"/>
    <w:rsid w:val="00160A17"/>
    <w:rsid w:val="00191CD1"/>
    <w:rsid w:val="001B7728"/>
    <w:rsid w:val="001B7C6D"/>
    <w:rsid w:val="001C58E2"/>
    <w:rsid w:val="001D77BF"/>
    <w:rsid w:val="00203B5F"/>
    <w:rsid w:val="00220253"/>
    <w:rsid w:val="002246A3"/>
    <w:rsid w:val="00250A08"/>
    <w:rsid w:val="00273D4C"/>
    <w:rsid w:val="0027592D"/>
    <w:rsid w:val="0028072F"/>
    <w:rsid w:val="0029553C"/>
    <w:rsid w:val="002A3589"/>
    <w:rsid w:val="002B6930"/>
    <w:rsid w:val="002B77E5"/>
    <w:rsid w:val="00341223"/>
    <w:rsid w:val="00345FFD"/>
    <w:rsid w:val="00350126"/>
    <w:rsid w:val="003577D3"/>
    <w:rsid w:val="00363BC0"/>
    <w:rsid w:val="0037251E"/>
    <w:rsid w:val="003B60BB"/>
    <w:rsid w:val="003B7371"/>
    <w:rsid w:val="003D26C5"/>
    <w:rsid w:val="003D73DE"/>
    <w:rsid w:val="00413204"/>
    <w:rsid w:val="004249AC"/>
    <w:rsid w:val="0042530D"/>
    <w:rsid w:val="00457515"/>
    <w:rsid w:val="004711C5"/>
    <w:rsid w:val="00492984"/>
    <w:rsid w:val="00496649"/>
    <w:rsid w:val="004B4E06"/>
    <w:rsid w:val="004E3E86"/>
    <w:rsid w:val="004E4DCD"/>
    <w:rsid w:val="004E4EEA"/>
    <w:rsid w:val="004F1DCE"/>
    <w:rsid w:val="00513F9C"/>
    <w:rsid w:val="00541BEA"/>
    <w:rsid w:val="00555892"/>
    <w:rsid w:val="00560D08"/>
    <w:rsid w:val="00572751"/>
    <w:rsid w:val="005806B3"/>
    <w:rsid w:val="00582203"/>
    <w:rsid w:val="005977BB"/>
    <w:rsid w:val="005A6B7B"/>
    <w:rsid w:val="005B5CA8"/>
    <w:rsid w:val="005E13FF"/>
    <w:rsid w:val="005E5FEC"/>
    <w:rsid w:val="005E646F"/>
    <w:rsid w:val="00604EE7"/>
    <w:rsid w:val="006110DE"/>
    <w:rsid w:val="006315FB"/>
    <w:rsid w:val="006623F5"/>
    <w:rsid w:val="00676E3F"/>
    <w:rsid w:val="0068621A"/>
    <w:rsid w:val="006C58DC"/>
    <w:rsid w:val="006E08F5"/>
    <w:rsid w:val="006E7690"/>
    <w:rsid w:val="00710A31"/>
    <w:rsid w:val="007170C9"/>
    <w:rsid w:val="007409FC"/>
    <w:rsid w:val="0075204D"/>
    <w:rsid w:val="0075401F"/>
    <w:rsid w:val="00756C85"/>
    <w:rsid w:val="00757487"/>
    <w:rsid w:val="0078334B"/>
    <w:rsid w:val="0079524B"/>
    <w:rsid w:val="007C615A"/>
    <w:rsid w:val="007F3B49"/>
    <w:rsid w:val="007F53B3"/>
    <w:rsid w:val="008013C8"/>
    <w:rsid w:val="00842A9C"/>
    <w:rsid w:val="00854EC3"/>
    <w:rsid w:val="00861BE7"/>
    <w:rsid w:val="00876313"/>
    <w:rsid w:val="0087756D"/>
    <w:rsid w:val="0088670A"/>
    <w:rsid w:val="00891B70"/>
    <w:rsid w:val="00895042"/>
    <w:rsid w:val="008D6763"/>
    <w:rsid w:val="0091076F"/>
    <w:rsid w:val="009151DA"/>
    <w:rsid w:val="00921C64"/>
    <w:rsid w:val="00926150"/>
    <w:rsid w:val="0093505B"/>
    <w:rsid w:val="00936D7F"/>
    <w:rsid w:val="00937C40"/>
    <w:rsid w:val="00954857"/>
    <w:rsid w:val="00963D7B"/>
    <w:rsid w:val="009A465A"/>
    <w:rsid w:val="009D486D"/>
    <w:rsid w:val="009F2069"/>
    <w:rsid w:val="00A13359"/>
    <w:rsid w:val="00A32D59"/>
    <w:rsid w:val="00A33A82"/>
    <w:rsid w:val="00A615C2"/>
    <w:rsid w:val="00A7711D"/>
    <w:rsid w:val="00A9687C"/>
    <w:rsid w:val="00AB52F1"/>
    <w:rsid w:val="00AB7782"/>
    <w:rsid w:val="00AF562F"/>
    <w:rsid w:val="00B0770C"/>
    <w:rsid w:val="00B14286"/>
    <w:rsid w:val="00B34127"/>
    <w:rsid w:val="00B52910"/>
    <w:rsid w:val="00BA68C0"/>
    <w:rsid w:val="00BC1C5F"/>
    <w:rsid w:val="00BE2986"/>
    <w:rsid w:val="00BE4959"/>
    <w:rsid w:val="00BF045E"/>
    <w:rsid w:val="00BF6DF3"/>
    <w:rsid w:val="00C03D66"/>
    <w:rsid w:val="00C25762"/>
    <w:rsid w:val="00C42E1D"/>
    <w:rsid w:val="00C46430"/>
    <w:rsid w:val="00C4738D"/>
    <w:rsid w:val="00C51DA5"/>
    <w:rsid w:val="00C6102E"/>
    <w:rsid w:val="00C72838"/>
    <w:rsid w:val="00C75F12"/>
    <w:rsid w:val="00C82B6A"/>
    <w:rsid w:val="00C84AE7"/>
    <w:rsid w:val="00CB0D6E"/>
    <w:rsid w:val="00CB24ED"/>
    <w:rsid w:val="00CC7C8A"/>
    <w:rsid w:val="00CD2586"/>
    <w:rsid w:val="00CD6496"/>
    <w:rsid w:val="00CD7123"/>
    <w:rsid w:val="00CE4EEE"/>
    <w:rsid w:val="00CF6E2C"/>
    <w:rsid w:val="00D02515"/>
    <w:rsid w:val="00D1145D"/>
    <w:rsid w:val="00D17E1A"/>
    <w:rsid w:val="00D2390C"/>
    <w:rsid w:val="00D60DE7"/>
    <w:rsid w:val="00D72A6A"/>
    <w:rsid w:val="00D850B5"/>
    <w:rsid w:val="00D87843"/>
    <w:rsid w:val="00D9446C"/>
    <w:rsid w:val="00DA3099"/>
    <w:rsid w:val="00DB244F"/>
    <w:rsid w:val="00DC6160"/>
    <w:rsid w:val="00E03EA3"/>
    <w:rsid w:val="00E2443D"/>
    <w:rsid w:val="00E27034"/>
    <w:rsid w:val="00E302B0"/>
    <w:rsid w:val="00E342E6"/>
    <w:rsid w:val="00E353D4"/>
    <w:rsid w:val="00E4679D"/>
    <w:rsid w:val="00E63EC0"/>
    <w:rsid w:val="00EA13B7"/>
    <w:rsid w:val="00EC127B"/>
    <w:rsid w:val="00ED6F44"/>
    <w:rsid w:val="00EE482A"/>
    <w:rsid w:val="00F1631C"/>
    <w:rsid w:val="00F17313"/>
    <w:rsid w:val="00F24C46"/>
    <w:rsid w:val="00F25B0E"/>
    <w:rsid w:val="00F30FF7"/>
    <w:rsid w:val="00F51CEF"/>
    <w:rsid w:val="00F65D9F"/>
    <w:rsid w:val="00F665A5"/>
    <w:rsid w:val="00F717B5"/>
    <w:rsid w:val="00F72A98"/>
    <w:rsid w:val="00F8265C"/>
    <w:rsid w:val="00F902C9"/>
    <w:rsid w:val="00F94AA0"/>
    <w:rsid w:val="00FA016A"/>
    <w:rsid w:val="00FA1C97"/>
    <w:rsid w:val="00FB3482"/>
    <w:rsid w:val="00FB7C43"/>
    <w:rsid w:val="00FB7F85"/>
    <w:rsid w:val="00FD135D"/>
    <w:rsid w:val="00FE2D0A"/>
    <w:rsid w:val="00FF1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63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FF1943"/>
    <w:pPr>
      <w:ind w:leftChars="400" w:left="840"/>
    </w:pPr>
  </w:style>
  <w:style w:type="paragraph" w:styleId="a9">
    <w:name w:val="Balloon Text"/>
    <w:basedOn w:val="a"/>
    <w:link w:val="aa"/>
    <w:uiPriority w:val="99"/>
    <w:semiHidden/>
    <w:unhideWhenUsed/>
    <w:rsid w:val="00FA1C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1C9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02515"/>
    <w:rPr>
      <w:sz w:val="18"/>
      <w:szCs w:val="18"/>
    </w:rPr>
  </w:style>
  <w:style w:type="paragraph" w:styleId="ac">
    <w:name w:val="annotation text"/>
    <w:basedOn w:val="a"/>
    <w:link w:val="ad"/>
    <w:uiPriority w:val="99"/>
    <w:semiHidden/>
    <w:unhideWhenUsed/>
    <w:rsid w:val="00D02515"/>
    <w:pPr>
      <w:jc w:val="left"/>
    </w:pPr>
  </w:style>
  <w:style w:type="character" w:customStyle="1" w:styleId="ad">
    <w:name w:val="コメント文字列 (文字)"/>
    <w:basedOn w:val="a0"/>
    <w:link w:val="ac"/>
    <w:uiPriority w:val="99"/>
    <w:semiHidden/>
    <w:rsid w:val="00D02515"/>
    <w:rPr>
      <w:rFonts w:ascii="ＭＳ 明朝" w:eastAsia="ＭＳ 明朝" w:hAnsi="ＭＳ 明朝"/>
      <w:sz w:val="20"/>
    </w:rPr>
  </w:style>
  <w:style w:type="paragraph" w:styleId="ae">
    <w:name w:val="annotation subject"/>
    <w:basedOn w:val="ac"/>
    <w:next w:val="ac"/>
    <w:link w:val="af"/>
    <w:uiPriority w:val="99"/>
    <w:semiHidden/>
    <w:unhideWhenUsed/>
    <w:rsid w:val="00D02515"/>
    <w:rPr>
      <w:b/>
      <w:bCs/>
    </w:rPr>
  </w:style>
  <w:style w:type="character" w:customStyle="1" w:styleId="af">
    <w:name w:val="コメント内容 (文字)"/>
    <w:basedOn w:val="ad"/>
    <w:link w:val="ae"/>
    <w:uiPriority w:val="99"/>
    <w:semiHidden/>
    <w:rsid w:val="00D02515"/>
    <w:rPr>
      <w:rFonts w:ascii="ＭＳ 明朝" w:eastAsia="ＭＳ 明朝" w:hAnsi="ＭＳ 明朝"/>
      <w:b/>
      <w:bCs/>
      <w:sz w:val="20"/>
    </w:rPr>
  </w:style>
  <w:style w:type="character" w:styleId="af0">
    <w:name w:val="Emphasis"/>
    <w:basedOn w:val="a0"/>
    <w:uiPriority w:val="20"/>
    <w:qFormat/>
    <w:rsid w:val="008D6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 w:id="205003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713</Words>
  <Characters>4068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2020-07-14T12:24:00Z</dcterms:created>
  <dcterms:modified xsi:type="dcterms:W3CDTF">2020-07-17T02:47:00Z</dcterms:modified>
</cp:coreProperties>
</file>